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09:30 am - 10:30 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3er. grado. (4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Grupo A (4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Bingo con Figuras.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da la bienvenida y se le indica a los niños que vamos a realizar un juego en la computadora.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juego consiste en jugar un bingo con figuras geométricas (círculo, cuadrado, triángulo, rectángulo)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Iniciar el juego: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dirigen a la pagina web del juego: https://arbolabc.com/juegos-de-figuras-geometricas/bingo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en jugar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como mover el mouse para ubicar la figura que sale en el bingo.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explica la figura que sale en el juego al niño.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ubican dos figuras de ejemplo.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de participación de los niños: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ayuda al niño a ubicar las figuras que dice el bingo, usando el mouse pad de la laptop.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Ayudar al niño a identificar las figuras geométricas.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Jugar de nuevo si da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