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8" w:type="dxa"/>
        <w:tblLayout w:type="fixed"/>
        <w:tblLook w:val="0000" w:firstRow="0" w:lastRow="0" w:firstColumn="0" w:lastColumn="0" w:noHBand="0" w:noVBand="0"/>
      </w:tblPr>
      <w:tblGrid>
        <w:gridCol w:w="1584"/>
        <w:gridCol w:w="4284"/>
        <w:gridCol w:w="1350"/>
        <w:gridCol w:w="1710"/>
      </w:tblGrid>
      <w:tr w:rsidR="00BE2248" w:rsidTr="00F11CF4">
        <w:trPr>
          <w:cantSplit/>
        </w:trPr>
        <w:tc>
          <w:tcPr>
            <w:tcW w:w="1584" w:type="dxa"/>
          </w:tcPr>
          <w:p w:rsidR="00BE2248" w:rsidRDefault="00BE2248" w:rsidP="00F11CF4">
            <w:pPr>
              <w:rPr>
                <w:b/>
                <w:sz w:val="20"/>
                <w:szCs w:val="20"/>
              </w:rPr>
            </w:pPr>
            <w:proofErr w:type="spellStart"/>
            <w:r>
              <w:rPr>
                <w:b/>
                <w:sz w:val="20"/>
                <w:szCs w:val="20"/>
              </w:rPr>
              <w:t>Student</w:t>
            </w:r>
            <w:proofErr w:type="spellEnd"/>
          </w:p>
        </w:tc>
        <w:tc>
          <w:tcPr>
            <w:tcW w:w="4284" w:type="dxa"/>
            <w:tcBorders>
              <w:bottom w:val="single" w:sz="6" w:space="0" w:color="auto"/>
            </w:tcBorders>
          </w:tcPr>
          <w:p w:rsidR="00BE2248" w:rsidRDefault="00BE2248" w:rsidP="00F11CF4">
            <w:pPr>
              <w:rPr>
                <w:sz w:val="20"/>
                <w:szCs w:val="20"/>
              </w:rPr>
            </w:pPr>
            <w:proofErr w:type="spellStart"/>
            <w:r>
              <w:rPr>
                <w:sz w:val="20"/>
                <w:szCs w:val="20"/>
              </w:rPr>
              <w:t>Gaudi</w:t>
            </w:r>
            <w:proofErr w:type="spellEnd"/>
            <w:r>
              <w:rPr>
                <w:sz w:val="20"/>
                <w:szCs w:val="20"/>
              </w:rPr>
              <w:t xml:space="preserve"> </w:t>
            </w:r>
            <w:proofErr w:type="spellStart"/>
            <w:r>
              <w:rPr>
                <w:sz w:val="20"/>
                <w:szCs w:val="20"/>
              </w:rPr>
              <w:t>Solutions</w:t>
            </w:r>
            <w:proofErr w:type="spellEnd"/>
          </w:p>
        </w:tc>
        <w:tc>
          <w:tcPr>
            <w:tcW w:w="1350" w:type="dxa"/>
          </w:tcPr>
          <w:p w:rsidR="00BE2248" w:rsidRDefault="00BE2248" w:rsidP="00F11CF4">
            <w:pPr>
              <w:rPr>
                <w:b/>
                <w:sz w:val="20"/>
                <w:szCs w:val="20"/>
              </w:rPr>
            </w:pPr>
            <w:r>
              <w:rPr>
                <w:b/>
                <w:sz w:val="20"/>
                <w:szCs w:val="20"/>
              </w:rPr>
              <w:t>Date</w:t>
            </w:r>
          </w:p>
        </w:tc>
        <w:tc>
          <w:tcPr>
            <w:tcW w:w="1710" w:type="dxa"/>
            <w:tcBorders>
              <w:bottom w:val="single" w:sz="6" w:space="0" w:color="auto"/>
            </w:tcBorders>
          </w:tcPr>
          <w:p w:rsidR="00BE2248" w:rsidRDefault="00BE2248" w:rsidP="00F11CF4">
            <w:pPr>
              <w:rPr>
                <w:sz w:val="20"/>
                <w:szCs w:val="20"/>
              </w:rPr>
            </w:pPr>
            <w:r>
              <w:rPr>
                <w:sz w:val="20"/>
                <w:szCs w:val="20"/>
              </w:rPr>
              <w:t>25/03/2013</w:t>
            </w:r>
          </w:p>
        </w:tc>
      </w:tr>
      <w:tr w:rsidR="00BE2248" w:rsidTr="00F11CF4">
        <w:trPr>
          <w:cantSplit/>
        </w:trPr>
        <w:tc>
          <w:tcPr>
            <w:tcW w:w="1584" w:type="dxa"/>
          </w:tcPr>
          <w:p w:rsidR="00BE2248" w:rsidRDefault="00BE2248" w:rsidP="00F11CF4">
            <w:pPr>
              <w:rPr>
                <w:b/>
                <w:sz w:val="20"/>
                <w:szCs w:val="20"/>
              </w:rPr>
            </w:pPr>
            <w:proofErr w:type="spellStart"/>
            <w:r>
              <w:rPr>
                <w:b/>
                <w:sz w:val="20"/>
                <w:szCs w:val="20"/>
              </w:rPr>
              <w:t>Program</w:t>
            </w:r>
            <w:proofErr w:type="spellEnd"/>
          </w:p>
        </w:tc>
        <w:tc>
          <w:tcPr>
            <w:tcW w:w="4284" w:type="dxa"/>
            <w:tcBorders>
              <w:top w:val="single" w:sz="6" w:space="0" w:color="auto"/>
              <w:bottom w:val="single" w:sz="6" w:space="0" w:color="auto"/>
            </w:tcBorders>
          </w:tcPr>
          <w:p w:rsidR="00BE2248" w:rsidRDefault="00BE2248" w:rsidP="00F11CF4">
            <w:pPr>
              <w:rPr>
                <w:sz w:val="20"/>
                <w:szCs w:val="20"/>
              </w:rPr>
            </w:pPr>
            <w:proofErr w:type="spellStart"/>
            <w:r>
              <w:rPr>
                <w:sz w:val="20"/>
                <w:szCs w:val="20"/>
              </w:rPr>
              <w:t>Change</w:t>
            </w:r>
            <w:proofErr w:type="spellEnd"/>
            <w:r>
              <w:rPr>
                <w:sz w:val="20"/>
                <w:szCs w:val="20"/>
              </w:rPr>
              <w:t xml:space="preserve"> </w:t>
            </w:r>
            <w:proofErr w:type="spellStart"/>
            <w:r>
              <w:rPr>
                <w:sz w:val="20"/>
                <w:szCs w:val="20"/>
              </w:rPr>
              <w:t>Counter</w:t>
            </w:r>
            <w:proofErr w:type="spellEnd"/>
          </w:p>
        </w:tc>
        <w:tc>
          <w:tcPr>
            <w:tcW w:w="1350" w:type="dxa"/>
          </w:tcPr>
          <w:p w:rsidR="00BE2248" w:rsidRDefault="00BE2248" w:rsidP="00F11CF4">
            <w:pPr>
              <w:rPr>
                <w:b/>
                <w:sz w:val="20"/>
                <w:szCs w:val="20"/>
              </w:rPr>
            </w:pPr>
            <w:proofErr w:type="spellStart"/>
            <w:r>
              <w:rPr>
                <w:b/>
                <w:sz w:val="20"/>
                <w:szCs w:val="20"/>
              </w:rPr>
              <w:t>Program</w:t>
            </w:r>
            <w:proofErr w:type="spellEnd"/>
            <w:r>
              <w:rPr>
                <w:b/>
                <w:sz w:val="20"/>
                <w:szCs w:val="20"/>
              </w:rPr>
              <w:t xml:space="preserve"> #</w:t>
            </w:r>
          </w:p>
        </w:tc>
        <w:tc>
          <w:tcPr>
            <w:tcW w:w="1710" w:type="dxa"/>
            <w:tcBorders>
              <w:top w:val="single" w:sz="6" w:space="0" w:color="auto"/>
              <w:bottom w:val="single" w:sz="6" w:space="0" w:color="auto"/>
            </w:tcBorders>
          </w:tcPr>
          <w:p w:rsidR="00BE2248" w:rsidRDefault="00BE2248" w:rsidP="00F11CF4">
            <w:pPr>
              <w:rPr>
                <w:sz w:val="20"/>
                <w:szCs w:val="20"/>
              </w:rPr>
            </w:pPr>
            <w:r>
              <w:rPr>
                <w:sz w:val="20"/>
                <w:szCs w:val="20"/>
              </w:rPr>
              <w:t>7</w:t>
            </w:r>
          </w:p>
        </w:tc>
      </w:tr>
      <w:tr w:rsidR="00BE2248" w:rsidTr="00F11CF4">
        <w:trPr>
          <w:cantSplit/>
        </w:trPr>
        <w:tc>
          <w:tcPr>
            <w:tcW w:w="1584" w:type="dxa"/>
          </w:tcPr>
          <w:p w:rsidR="00BE2248" w:rsidRDefault="00BE2248" w:rsidP="00F11CF4">
            <w:pPr>
              <w:rPr>
                <w:b/>
                <w:sz w:val="20"/>
                <w:szCs w:val="20"/>
              </w:rPr>
            </w:pPr>
            <w:r>
              <w:rPr>
                <w:b/>
                <w:sz w:val="20"/>
                <w:szCs w:val="20"/>
              </w:rPr>
              <w:t>Instructor</w:t>
            </w:r>
          </w:p>
        </w:tc>
        <w:tc>
          <w:tcPr>
            <w:tcW w:w="4284" w:type="dxa"/>
            <w:tcBorders>
              <w:top w:val="single" w:sz="6" w:space="0" w:color="auto"/>
              <w:bottom w:val="single" w:sz="6" w:space="0" w:color="auto"/>
            </w:tcBorders>
          </w:tcPr>
          <w:p w:rsidR="00BE2248" w:rsidRDefault="00BE2248" w:rsidP="00F11CF4">
            <w:pPr>
              <w:rPr>
                <w:sz w:val="20"/>
                <w:szCs w:val="20"/>
              </w:rPr>
            </w:pPr>
            <w:r>
              <w:rPr>
                <w:sz w:val="20"/>
                <w:szCs w:val="20"/>
              </w:rPr>
              <w:t>Luis Daniel Benavides</w:t>
            </w:r>
          </w:p>
        </w:tc>
        <w:tc>
          <w:tcPr>
            <w:tcW w:w="1350" w:type="dxa"/>
          </w:tcPr>
          <w:p w:rsidR="00BE2248" w:rsidRDefault="00BE2248" w:rsidP="00F11CF4">
            <w:pPr>
              <w:rPr>
                <w:b/>
                <w:sz w:val="20"/>
                <w:szCs w:val="20"/>
              </w:rPr>
            </w:pPr>
            <w:proofErr w:type="spellStart"/>
            <w:r>
              <w:rPr>
                <w:b/>
                <w:sz w:val="20"/>
                <w:szCs w:val="20"/>
              </w:rPr>
              <w:t>Language</w:t>
            </w:r>
            <w:proofErr w:type="spellEnd"/>
          </w:p>
        </w:tc>
        <w:tc>
          <w:tcPr>
            <w:tcW w:w="1710" w:type="dxa"/>
            <w:tcBorders>
              <w:top w:val="single" w:sz="6" w:space="0" w:color="auto"/>
              <w:bottom w:val="single" w:sz="6" w:space="0" w:color="auto"/>
            </w:tcBorders>
          </w:tcPr>
          <w:p w:rsidR="00BE2248" w:rsidRDefault="00BE2248" w:rsidP="00F11CF4">
            <w:pPr>
              <w:rPr>
                <w:sz w:val="20"/>
                <w:szCs w:val="20"/>
              </w:rPr>
            </w:pPr>
            <w:r>
              <w:rPr>
                <w:sz w:val="20"/>
                <w:szCs w:val="20"/>
              </w:rPr>
              <w:t>Java</w:t>
            </w:r>
          </w:p>
        </w:tc>
      </w:tr>
    </w:tbl>
    <w:p w:rsidR="00382DE7" w:rsidRDefault="00382DE7" w:rsidP="00382DE7">
      <w:pPr>
        <w:rPr>
          <w:sz w:val="16"/>
          <w:szCs w:val="16"/>
        </w:rPr>
      </w:pPr>
    </w:p>
    <w:tbl>
      <w:tblPr>
        <w:tblW w:w="8928" w:type="dxa"/>
        <w:tblLayout w:type="fixed"/>
        <w:tblLook w:val="0000" w:firstRow="0" w:lastRow="0" w:firstColumn="0" w:lastColumn="0" w:noHBand="0" w:noVBand="0"/>
      </w:tblPr>
      <w:tblGrid>
        <w:gridCol w:w="2088"/>
        <w:gridCol w:w="720"/>
        <w:gridCol w:w="1800"/>
        <w:gridCol w:w="1260"/>
        <w:gridCol w:w="3060"/>
      </w:tblGrid>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Scenario</w:t>
            </w:r>
            <w:proofErr w:type="spellEnd"/>
            <w:r w:rsidRPr="00760452">
              <w:rPr>
                <w:b/>
                <w:sz w:val="20"/>
                <w:szCs w:val="20"/>
              </w:rPr>
              <w:t xml:space="preserve"> </w:t>
            </w:r>
            <w:proofErr w:type="spellStart"/>
            <w:r w:rsidRPr="00760452">
              <w:rPr>
                <w:b/>
                <w:sz w:val="20"/>
                <w:szCs w:val="20"/>
              </w:rPr>
              <w:t>Number</w:t>
            </w:r>
            <w:proofErr w:type="spellEnd"/>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D23677" w:rsidP="00927111">
            <w:pPr>
              <w:jc w:val="center"/>
              <w:rPr>
                <w:b/>
                <w:sz w:val="20"/>
                <w:szCs w:val="20"/>
              </w:rPr>
            </w:pPr>
            <w:r>
              <w:rPr>
                <w:b/>
                <w:sz w:val="20"/>
                <w:szCs w:val="20"/>
              </w:rPr>
              <w:t>5</w:t>
            </w:r>
          </w:p>
        </w:tc>
        <w:tc>
          <w:tcPr>
            <w:tcW w:w="180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User</w:t>
            </w:r>
            <w:proofErr w:type="spellEnd"/>
            <w:r w:rsidRPr="00760452">
              <w:rPr>
                <w:b/>
                <w:sz w:val="20"/>
                <w:szCs w:val="20"/>
              </w:rPr>
              <w:t xml:space="preserve"> </w:t>
            </w:r>
            <w:proofErr w:type="spellStart"/>
            <w:r w:rsidRPr="00760452">
              <w:rPr>
                <w:b/>
                <w:sz w:val="20"/>
                <w:szCs w:val="20"/>
              </w:rPr>
              <w:t>Objective</w:t>
            </w:r>
            <w:proofErr w:type="spellEnd"/>
          </w:p>
        </w:tc>
        <w:tc>
          <w:tcPr>
            <w:tcW w:w="4320" w:type="dxa"/>
            <w:gridSpan w:val="2"/>
            <w:tcBorders>
              <w:top w:val="single" w:sz="6" w:space="0" w:color="auto"/>
              <w:left w:val="single" w:sz="6" w:space="0" w:color="auto"/>
              <w:bottom w:val="single" w:sz="6" w:space="0" w:color="auto"/>
              <w:right w:val="single" w:sz="6" w:space="0" w:color="auto"/>
            </w:tcBorders>
          </w:tcPr>
          <w:p w:rsidR="00382DE7" w:rsidRPr="00760452" w:rsidRDefault="00D11659" w:rsidP="00D11659">
            <w:pPr>
              <w:tabs>
                <w:tab w:val="right" w:pos="4104"/>
              </w:tabs>
              <w:rPr>
                <w:sz w:val="20"/>
                <w:szCs w:val="20"/>
              </w:rPr>
            </w:pPr>
            <w:r w:rsidRPr="00760452">
              <w:rPr>
                <w:sz w:val="20"/>
                <w:szCs w:val="20"/>
              </w:rPr>
              <w:t>Proporcionar una etiqueta de cambio en un comentario de cabecera del programa, indicando el número de cambio, la fecha en que se hizo el cambio, quién lo hizo, ¿por qué se hizo, y LOC adicionadas, cambiadas y borradas</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Scenario</w:t>
            </w:r>
            <w:proofErr w:type="spellEnd"/>
            <w:r w:rsidRPr="00760452">
              <w:rPr>
                <w:b/>
                <w:sz w:val="20"/>
                <w:szCs w:val="20"/>
              </w:rPr>
              <w:t xml:space="preserve"> </w:t>
            </w:r>
            <w:proofErr w:type="spellStart"/>
            <w:r w:rsidRPr="00760452">
              <w:rPr>
                <w:b/>
                <w:sz w:val="20"/>
                <w:szCs w:val="20"/>
              </w:rPr>
              <w:t>Objective</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5C42ED" w:rsidP="00927111">
            <w:pPr>
              <w:rPr>
                <w:sz w:val="20"/>
                <w:szCs w:val="20"/>
              </w:rPr>
            </w:pPr>
            <w:r w:rsidRPr="00760452">
              <w:rPr>
                <w:sz w:val="20"/>
                <w:szCs w:val="20"/>
              </w:rPr>
              <w:t xml:space="preserve">Indicar el flujo normal para </w:t>
            </w:r>
            <w:r w:rsidR="00EB473E" w:rsidRPr="00760452">
              <w:rPr>
                <w:sz w:val="20"/>
                <w:szCs w:val="20"/>
              </w:rPr>
              <w:t>adicionar una etiqueta de cambio en un comentario en la cabecera del programa</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Precondition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C76740" w:rsidP="00927111">
            <w:pPr>
              <w:rPr>
                <w:sz w:val="20"/>
                <w:szCs w:val="20"/>
              </w:rPr>
            </w:pPr>
            <w:r>
              <w:rPr>
                <w:sz w:val="20"/>
                <w:szCs w:val="20"/>
              </w:rPr>
              <w:t>Extiende del CPF4</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r w:rsidRPr="00760452">
              <w:rPr>
                <w:b/>
                <w:sz w:val="20"/>
                <w:szCs w:val="20"/>
              </w:rPr>
              <w:t xml:space="preserve">Post </w:t>
            </w:r>
            <w:proofErr w:type="spellStart"/>
            <w:r w:rsidRPr="00760452">
              <w:rPr>
                <w:b/>
                <w:sz w:val="20"/>
                <w:szCs w:val="20"/>
              </w:rPr>
              <w:t>condition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D11659" w:rsidP="0087316C">
            <w:pPr>
              <w:rPr>
                <w:sz w:val="20"/>
                <w:szCs w:val="20"/>
              </w:rPr>
            </w:pPr>
            <w:r w:rsidRPr="00760452">
              <w:rPr>
                <w:sz w:val="20"/>
                <w:szCs w:val="20"/>
              </w:rPr>
              <w:t>Proporcionar una etiqueta de cambio en un comentario de cabecera del programa</w:t>
            </w:r>
          </w:p>
        </w:tc>
      </w:tr>
      <w:tr w:rsidR="00042097" w:rsidRPr="00760452" w:rsidTr="00927111">
        <w:trPr>
          <w:cantSplit/>
        </w:trPr>
        <w:tc>
          <w:tcPr>
            <w:tcW w:w="2808" w:type="dxa"/>
            <w:gridSpan w:val="2"/>
            <w:tcBorders>
              <w:top w:val="single" w:sz="6" w:space="0" w:color="auto"/>
              <w:left w:val="single" w:sz="6" w:space="0" w:color="auto"/>
              <w:bottom w:val="single" w:sz="6" w:space="0" w:color="auto"/>
            </w:tcBorders>
          </w:tcPr>
          <w:p w:rsidR="00042097" w:rsidRPr="00760452" w:rsidRDefault="00042097" w:rsidP="00927111">
            <w:pPr>
              <w:rPr>
                <w:b/>
                <w:sz w:val="20"/>
                <w:szCs w:val="20"/>
              </w:rPr>
            </w:pPr>
            <w:r w:rsidRPr="00760452">
              <w:rPr>
                <w:b/>
                <w:sz w:val="20"/>
                <w:szCs w:val="20"/>
              </w:rPr>
              <w:t>Input</w:t>
            </w:r>
          </w:p>
        </w:tc>
        <w:tc>
          <w:tcPr>
            <w:tcW w:w="6120" w:type="dxa"/>
            <w:gridSpan w:val="3"/>
            <w:tcBorders>
              <w:top w:val="single" w:sz="6" w:space="0" w:color="auto"/>
              <w:left w:val="single" w:sz="6" w:space="0" w:color="auto"/>
              <w:bottom w:val="single" w:sz="6" w:space="0" w:color="auto"/>
              <w:right w:val="single" w:sz="6" w:space="0" w:color="auto"/>
            </w:tcBorders>
          </w:tcPr>
          <w:p w:rsidR="00042097" w:rsidRPr="00760452" w:rsidRDefault="00D76368" w:rsidP="00D11659">
            <w:pPr>
              <w:rPr>
                <w:sz w:val="20"/>
                <w:szCs w:val="20"/>
              </w:rPr>
            </w:pPr>
            <w:r>
              <w:rPr>
                <w:sz w:val="20"/>
                <w:szCs w:val="20"/>
              </w:rPr>
              <w:t>Referirse a</w:t>
            </w:r>
            <w:r w:rsidR="001A07D5">
              <w:rPr>
                <w:sz w:val="20"/>
                <w:szCs w:val="20"/>
              </w:rPr>
              <w:t>l</w:t>
            </w:r>
            <w:r w:rsidR="00826CD4">
              <w:rPr>
                <w:sz w:val="20"/>
                <w:szCs w:val="20"/>
              </w:rPr>
              <w:t xml:space="preserve"> CPF4</w:t>
            </w:r>
          </w:p>
        </w:tc>
      </w:tr>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proofErr w:type="spellStart"/>
            <w:r w:rsidRPr="00760452">
              <w:rPr>
                <w:b/>
                <w:sz w:val="20"/>
                <w:szCs w:val="20"/>
              </w:rPr>
              <w:t>Source</w:t>
            </w:r>
            <w:proofErr w:type="spellEnd"/>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jc w:val="center"/>
              <w:rPr>
                <w:b/>
                <w:sz w:val="20"/>
                <w:szCs w:val="20"/>
              </w:rPr>
            </w:pPr>
            <w:proofErr w:type="spellStart"/>
            <w:r w:rsidRPr="00760452">
              <w:rPr>
                <w:b/>
                <w:sz w:val="20"/>
                <w:szCs w:val="20"/>
              </w:rPr>
              <w:t>Step</w:t>
            </w:r>
            <w:proofErr w:type="spellEnd"/>
          </w:p>
        </w:tc>
        <w:tc>
          <w:tcPr>
            <w:tcW w:w="3060" w:type="dxa"/>
            <w:gridSpan w:val="2"/>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Action</w:t>
            </w:r>
            <w:proofErr w:type="spellEnd"/>
          </w:p>
        </w:tc>
        <w:tc>
          <w:tcPr>
            <w:tcW w:w="306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proofErr w:type="spellStart"/>
            <w:r w:rsidRPr="00760452">
              <w:rPr>
                <w:b/>
                <w:sz w:val="20"/>
                <w:szCs w:val="20"/>
              </w:rPr>
              <w:t>Comments</w:t>
            </w:r>
            <w:proofErr w:type="spellEnd"/>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1206B2" w:rsidRDefault="00CD3FCC" w:rsidP="00777BB5">
            <w:pPr>
              <w:rPr>
                <w:sz w:val="20"/>
                <w:szCs w:val="20"/>
              </w:rPr>
            </w:pPr>
            <w:r w:rsidRPr="001206B2">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EC0FCE" w:rsidRDefault="00CD3FCC" w:rsidP="00777BB5">
            <w:pPr>
              <w:jc w:val="center"/>
              <w:rPr>
                <w:sz w:val="20"/>
                <w:szCs w:val="20"/>
              </w:rPr>
            </w:pPr>
            <w:r w:rsidRPr="00EC0FCE">
              <w:rPr>
                <w:sz w:val="20"/>
                <w:szCs w:val="20"/>
              </w:rPr>
              <w:t>1</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C0FCE" w:rsidRDefault="00CD3FCC" w:rsidP="00777BB5">
            <w:pPr>
              <w:rPr>
                <w:sz w:val="20"/>
                <w:szCs w:val="20"/>
              </w:rPr>
            </w:pPr>
            <w:r w:rsidRPr="00EC0FCE">
              <w:rPr>
                <w:sz w:val="20"/>
                <w:szCs w:val="20"/>
              </w:rPr>
              <w:t xml:space="preserve">El usuario solicita </w:t>
            </w:r>
            <w:r>
              <w:rPr>
                <w:sz w:val="20"/>
                <w:szCs w:val="20"/>
              </w:rPr>
              <w:t>comparar</w:t>
            </w:r>
            <w:r w:rsidRPr="00EC0FCE">
              <w:rPr>
                <w:sz w:val="20"/>
                <w:szCs w:val="20"/>
              </w:rPr>
              <w:t xml:space="preserve">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Pr="00EC0FCE"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525042"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525042" w:rsidRDefault="00CD3FCC" w:rsidP="00777BB5">
            <w:pPr>
              <w:jc w:val="center"/>
              <w:rPr>
                <w:sz w:val="20"/>
                <w:szCs w:val="20"/>
              </w:rPr>
            </w:pPr>
            <w:r>
              <w:rPr>
                <w:sz w:val="20"/>
                <w:szCs w:val="20"/>
              </w:rPr>
              <w:t>2</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525042" w:rsidRDefault="00CD3FCC" w:rsidP="00777BB5">
            <w:pPr>
              <w:rPr>
                <w:sz w:val="20"/>
                <w:szCs w:val="20"/>
              </w:rPr>
            </w:pPr>
            <w:r w:rsidRPr="00525042">
              <w:rPr>
                <w:sz w:val="20"/>
                <w:szCs w:val="20"/>
              </w:rPr>
              <w:t>El sistema solicita al usuario ingresar las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3</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usuario ingresa las dos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4</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El sistema solicita al usuario ingresar el nombre y la razón de los cambios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sidRPr="00904CC3">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5</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sidRPr="00C27727">
              <w:rPr>
                <w:sz w:val="20"/>
                <w:szCs w:val="20"/>
              </w:rPr>
              <w:t>El usuario ingresa</w:t>
            </w:r>
            <w:r>
              <w:rPr>
                <w:sz w:val="20"/>
                <w:szCs w:val="20"/>
              </w:rPr>
              <w:t xml:space="preserve">, el nombre del usuario y la razón de los cambios  </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6</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analiza los archivos de cada una de las versiones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ED573F"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ED573F" w:rsidRDefault="00CD3FCC" w:rsidP="00777BB5">
            <w:pPr>
              <w:jc w:val="center"/>
              <w:rPr>
                <w:sz w:val="20"/>
                <w:szCs w:val="20"/>
              </w:rPr>
            </w:pPr>
            <w:r>
              <w:rPr>
                <w:sz w:val="20"/>
                <w:szCs w:val="20"/>
              </w:rPr>
              <w:t>7</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genera los registros de cambios de las versiones del programa</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8</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recorre las líneas de ambos archivos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AA31DD"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AA31DD" w:rsidRDefault="00CD3FCC" w:rsidP="00777BB5">
            <w:pPr>
              <w:jc w:val="center"/>
              <w:rPr>
                <w:sz w:val="20"/>
                <w:szCs w:val="20"/>
              </w:rPr>
            </w:pPr>
            <w:r>
              <w:rPr>
                <w:sz w:val="20"/>
                <w:szCs w:val="20"/>
              </w:rPr>
              <w:t>9</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identifica las líneas agregadas y las líneas modificadas</w:t>
            </w:r>
          </w:p>
        </w:tc>
        <w:tc>
          <w:tcPr>
            <w:tcW w:w="3060" w:type="dxa"/>
            <w:tcBorders>
              <w:top w:val="single" w:sz="6" w:space="0" w:color="auto"/>
              <w:left w:val="single" w:sz="6" w:space="0" w:color="auto"/>
              <w:bottom w:val="single" w:sz="6" w:space="0" w:color="auto"/>
              <w:right w:val="single" w:sz="6" w:space="0" w:color="auto"/>
            </w:tcBorders>
          </w:tcPr>
          <w:p w:rsidR="00CD3FCC" w:rsidRDefault="00CA17F1" w:rsidP="00777BB5">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AA31DD"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AA31DD" w:rsidRDefault="00CD3FCC" w:rsidP="00777BB5">
            <w:pPr>
              <w:jc w:val="center"/>
              <w:rPr>
                <w:sz w:val="20"/>
                <w:szCs w:val="20"/>
              </w:rPr>
            </w:pPr>
            <w:r>
              <w:rPr>
                <w:sz w:val="20"/>
                <w:szCs w:val="20"/>
              </w:rPr>
              <w:t>10</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ED573F" w:rsidRDefault="00CD3FCC" w:rsidP="00777BB5">
            <w:pPr>
              <w:rPr>
                <w:sz w:val="20"/>
                <w:szCs w:val="20"/>
              </w:rPr>
            </w:pPr>
            <w:r>
              <w:rPr>
                <w:sz w:val="20"/>
                <w:szCs w:val="20"/>
              </w:rPr>
              <w:t>El sistema lleva el registro de las líneas agregadas y modificadas</w:t>
            </w:r>
          </w:p>
        </w:tc>
        <w:tc>
          <w:tcPr>
            <w:tcW w:w="3060" w:type="dxa"/>
            <w:tcBorders>
              <w:top w:val="single" w:sz="6" w:space="0" w:color="auto"/>
              <w:left w:val="single" w:sz="6" w:space="0" w:color="auto"/>
              <w:bottom w:val="single" w:sz="6" w:space="0" w:color="auto"/>
              <w:right w:val="single" w:sz="6" w:space="0" w:color="auto"/>
            </w:tcBorders>
          </w:tcPr>
          <w:p w:rsidR="00CD3FCC" w:rsidRPr="00ED573F" w:rsidRDefault="00CA17F1" w:rsidP="00777BB5">
            <w:pPr>
              <w:rPr>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11</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agregados por cada archivo</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 xml:space="preserve">Sistema </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12</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borrados por cada archivo</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13</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cuenta la cantidad de </w:t>
            </w:r>
            <w:proofErr w:type="spellStart"/>
            <w:r>
              <w:rPr>
                <w:sz w:val="20"/>
                <w:szCs w:val="20"/>
              </w:rPr>
              <w:t>locs</w:t>
            </w:r>
            <w:proofErr w:type="spellEnd"/>
            <w:r>
              <w:rPr>
                <w:sz w:val="20"/>
                <w:szCs w:val="20"/>
              </w:rPr>
              <w:t xml:space="preserve"> del </w:t>
            </w:r>
            <w:proofErr w:type="spellStart"/>
            <w:r>
              <w:rPr>
                <w:sz w:val="20"/>
                <w:szCs w:val="20"/>
              </w:rPr>
              <w:t>achivo</w:t>
            </w:r>
            <w:proofErr w:type="spellEnd"/>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14</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902BD2">
            <w:pPr>
              <w:rPr>
                <w:sz w:val="20"/>
                <w:szCs w:val="20"/>
              </w:rPr>
            </w:pPr>
            <w:r>
              <w:rPr>
                <w:sz w:val="20"/>
                <w:szCs w:val="20"/>
              </w:rPr>
              <w:t xml:space="preserve">El sistema </w:t>
            </w:r>
            <w:r w:rsidR="00902BD2">
              <w:rPr>
                <w:sz w:val="20"/>
                <w:szCs w:val="20"/>
              </w:rPr>
              <w:t xml:space="preserve">almacena </w:t>
            </w:r>
            <w:bookmarkStart w:id="0" w:name="_GoBack"/>
            <w:bookmarkEnd w:id="0"/>
            <w:r>
              <w:rPr>
                <w:sz w:val="20"/>
                <w:szCs w:val="20"/>
              </w:rPr>
              <w:t xml:space="preserve"> la cantidad de </w:t>
            </w:r>
            <w:proofErr w:type="spellStart"/>
            <w:r>
              <w:rPr>
                <w:sz w:val="20"/>
                <w:szCs w:val="20"/>
              </w:rPr>
              <w:t>locs</w:t>
            </w:r>
            <w:proofErr w:type="spellEnd"/>
            <w:r>
              <w:rPr>
                <w:sz w:val="20"/>
                <w:szCs w:val="20"/>
              </w:rPr>
              <w:t xml:space="preserve"> agregados, borrados y totales del programa.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CA17F1"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15</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El sistema genera un numero de cambio del programa</w:t>
            </w:r>
          </w:p>
          <w:p w:rsidR="00CD3FCC" w:rsidRPr="00044085" w:rsidRDefault="00CD3FCC" w:rsidP="00777BB5">
            <w:pPr>
              <w:tabs>
                <w:tab w:val="left" w:pos="2115"/>
              </w:tabs>
              <w:rPr>
                <w:sz w:val="20"/>
                <w:szCs w:val="20"/>
              </w:rPr>
            </w:pPr>
            <w:r>
              <w:rPr>
                <w:sz w:val="20"/>
                <w:szCs w:val="20"/>
              </w:rPr>
              <w:tab/>
            </w:r>
          </w:p>
        </w:tc>
        <w:tc>
          <w:tcPr>
            <w:tcW w:w="3060" w:type="dxa"/>
            <w:tcBorders>
              <w:top w:val="single" w:sz="6" w:space="0" w:color="auto"/>
              <w:left w:val="single" w:sz="6" w:space="0" w:color="auto"/>
              <w:bottom w:val="single" w:sz="6" w:space="0" w:color="auto"/>
              <w:right w:val="single" w:sz="6" w:space="0" w:color="auto"/>
            </w:tcBorders>
          </w:tcPr>
          <w:p w:rsidR="00CD3FCC" w:rsidRPr="002B716A" w:rsidRDefault="00D73C66" w:rsidP="00777BB5">
            <w:pPr>
              <w:rPr>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Pr="00904CC3" w:rsidRDefault="00CD3FCC" w:rsidP="00777BB5">
            <w:pPr>
              <w:rPr>
                <w:sz w:val="20"/>
                <w:szCs w:val="20"/>
              </w:rPr>
            </w:pPr>
            <w:r>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CD3FCC" w:rsidRPr="00904CC3" w:rsidRDefault="00CD3FCC" w:rsidP="00777BB5">
            <w:pPr>
              <w:jc w:val="center"/>
              <w:rPr>
                <w:sz w:val="20"/>
                <w:szCs w:val="20"/>
              </w:rPr>
            </w:pPr>
            <w:r>
              <w:rPr>
                <w:sz w:val="20"/>
                <w:szCs w:val="20"/>
              </w:rPr>
              <w:t>16</w:t>
            </w:r>
          </w:p>
        </w:tc>
        <w:tc>
          <w:tcPr>
            <w:tcW w:w="3060" w:type="dxa"/>
            <w:gridSpan w:val="2"/>
            <w:tcBorders>
              <w:top w:val="single" w:sz="6" w:space="0" w:color="auto"/>
              <w:left w:val="single" w:sz="6" w:space="0" w:color="auto"/>
              <w:bottom w:val="single" w:sz="6" w:space="0" w:color="auto"/>
              <w:right w:val="single" w:sz="6" w:space="0" w:color="auto"/>
            </w:tcBorders>
          </w:tcPr>
          <w:p w:rsidR="00CD3FCC" w:rsidRPr="00C27727" w:rsidRDefault="00CD3FCC" w:rsidP="00777BB5">
            <w:pPr>
              <w:rPr>
                <w:sz w:val="20"/>
                <w:szCs w:val="20"/>
              </w:rPr>
            </w:pPr>
            <w:r>
              <w:rPr>
                <w:sz w:val="20"/>
                <w:szCs w:val="20"/>
              </w:rPr>
              <w:t>El sistema identifica una línea borrada o agregada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D73C66" w:rsidP="00777BB5">
            <w:pPr>
              <w:rPr>
                <w:b/>
                <w:sz w:val="20"/>
                <w:szCs w:val="20"/>
              </w:rPr>
            </w:pPr>
            <w:r>
              <w:rPr>
                <w:sz w:val="20"/>
                <w:szCs w:val="20"/>
              </w:rPr>
              <w:t>Extiende del CPF4</w:t>
            </w:r>
          </w:p>
        </w:tc>
      </w:tr>
      <w:tr w:rsidR="00CD3FCC" w:rsidRPr="00760452" w:rsidTr="00927111">
        <w:trPr>
          <w:cantSplit/>
        </w:trPr>
        <w:tc>
          <w:tcPr>
            <w:tcW w:w="2088" w:type="dxa"/>
            <w:tcBorders>
              <w:top w:val="single" w:sz="6" w:space="0" w:color="auto"/>
              <w:left w:val="single" w:sz="6" w:space="0" w:color="auto"/>
              <w:bottom w:val="single" w:sz="6" w:space="0" w:color="auto"/>
            </w:tcBorders>
          </w:tcPr>
          <w:p w:rsidR="00CD3FCC" w:rsidRDefault="00CD3FCC" w:rsidP="00777BB5">
            <w:pPr>
              <w:rPr>
                <w:sz w:val="20"/>
                <w:szCs w:val="20"/>
              </w:rPr>
            </w:pPr>
            <w:r>
              <w:rPr>
                <w:sz w:val="20"/>
                <w:szCs w:val="20"/>
              </w:rPr>
              <w:lastRenderedPageBreak/>
              <w:t>Sistema</w:t>
            </w:r>
          </w:p>
        </w:tc>
        <w:tc>
          <w:tcPr>
            <w:tcW w:w="720" w:type="dxa"/>
            <w:tcBorders>
              <w:top w:val="single" w:sz="6" w:space="0" w:color="auto"/>
              <w:left w:val="single" w:sz="6" w:space="0" w:color="auto"/>
              <w:bottom w:val="single" w:sz="6" w:space="0" w:color="auto"/>
              <w:right w:val="single" w:sz="6" w:space="0" w:color="auto"/>
            </w:tcBorders>
          </w:tcPr>
          <w:p w:rsidR="00CD3FCC" w:rsidRDefault="00CD3FCC" w:rsidP="00777BB5">
            <w:pPr>
              <w:jc w:val="center"/>
              <w:rPr>
                <w:sz w:val="20"/>
                <w:szCs w:val="20"/>
              </w:rPr>
            </w:pPr>
            <w:r>
              <w:rPr>
                <w:sz w:val="20"/>
                <w:szCs w:val="20"/>
              </w:rPr>
              <w:t>17</w:t>
            </w:r>
          </w:p>
        </w:tc>
        <w:tc>
          <w:tcPr>
            <w:tcW w:w="3060" w:type="dxa"/>
            <w:gridSpan w:val="2"/>
            <w:tcBorders>
              <w:top w:val="single" w:sz="6" w:space="0" w:color="auto"/>
              <w:left w:val="single" w:sz="6" w:space="0" w:color="auto"/>
              <w:bottom w:val="single" w:sz="6" w:space="0" w:color="auto"/>
              <w:right w:val="single" w:sz="6" w:space="0" w:color="auto"/>
            </w:tcBorders>
          </w:tcPr>
          <w:p w:rsidR="00CD3FCC" w:rsidRDefault="00CD3FCC" w:rsidP="00777BB5">
            <w:pPr>
              <w:rPr>
                <w:sz w:val="20"/>
                <w:szCs w:val="20"/>
              </w:rPr>
            </w:pPr>
            <w:r>
              <w:rPr>
                <w:sz w:val="20"/>
                <w:szCs w:val="20"/>
              </w:rPr>
              <w:t xml:space="preserve">El sistema agrega etiqueta de la línea borrada con el </w:t>
            </w:r>
            <w:proofErr w:type="spellStart"/>
            <w:r>
              <w:rPr>
                <w:sz w:val="20"/>
                <w:szCs w:val="20"/>
              </w:rPr>
              <w:t>núme</w:t>
            </w:r>
            <w:proofErr w:type="spellEnd"/>
            <w:r>
              <w:rPr>
                <w:sz w:val="20"/>
                <w:szCs w:val="20"/>
              </w:rPr>
              <w:t xml:space="preserve"> ro de cambio generado por el sistema</w:t>
            </w:r>
          </w:p>
        </w:tc>
        <w:tc>
          <w:tcPr>
            <w:tcW w:w="3060" w:type="dxa"/>
            <w:tcBorders>
              <w:top w:val="single" w:sz="6" w:space="0" w:color="auto"/>
              <w:left w:val="single" w:sz="6" w:space="0" w:color="auto"/>
              <w:bottom w:val="single" w:sz="6" w:space="0" w:color="auto"/>
              <w:right w:val="single" w:sz="6" w:space="0" w:color="auto"/>
            </w:tcBorders>
          </w:tcPr>
          <w:p w:rsidR="00CD3FCC" w:rsidRPr="00C27727" w:rsidRDefault="00D73C66" w:rsidP="00777BB5">
            <w:pPr>
              <w:rPr>
                <w:b/>
                <w:sz w:val="20"/>
                <w:szCs w:val="20"/>
              </w:rPr>
            </w:pPr>
            <w:r>
              <w:rPr>
                <w:sz w:val="20"/>
                <w:szCs w:val="20"/>
              </w:rPr>
              <w:t>Extiende del CPF4</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18</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w:t>
            </w:r>
            <w:r w:rsidRPr="00DC342D">
              <w:rPr>
                <w:sz w:val="20"/>
                <w:szCs w:val="20"/>
              </w:rPr>
              <w:t xml:space="preserve">el </w:t>
            </w:r>
            <w:proofErr w:type="spellStart"/>
            <w:r w:rsidRPr="00DC342D">
              <w:rPr>
                <w:sz w:val="20"/>
                <w:szCs w:val="20"/>
              </w:rPr>
              <w:t>numero</w:t>
            </w:r>
            <w:proofErr w:type="spellEnd"/>
            <w:r w:rsidRPr="00DC342D">
              <w:rPr>
                <w:sz w:val="20"/>
                <w:szCs w:val="20"/>
              </w:rPr>
              <w:t xml:space="preserve"> del cambio </w:t>
            </w:r>
            <w:r>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760452">
              <w:rPr>
                <w:sz w:val="20"/>
                <w:szCs w:val="20"/>
              </w:rPr>
              <w:t>Para este caso el usuario debe</w:t>
            </w:r>
            <w:r>
              <w:rPr>
                <w:sz w:val="20"/>
                <w:szCs w:val="20"/>
              </w:rPr>
              <w:t xml:space="preserv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19</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la fecha </w:t>
            </w:r>
            <w:r w:rsidRPr="00DC342D">
              <w:rPr>
                <w:sz w:val="20"/>
                <w:szCs w:val="20"/>
              </w:rPr>
              <w:t>del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20</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Pr>
                <w:sz w:val="20"/>
                <w:szCs w:val="20"/>
              </w:rPr>
              <w:t xml:space="preserve">El sistema adiciona la persona que realizo </w:t>
            </w:r>
            <w:r w:rsidRPr="00DC342D">
              <w:rPr>
                <w:sz w:val="20"/>
                <w:szCs w:val="20"/>
              </w:rPr>
              <w:t>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21</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proofErr w:type="spellStart"/>
            <w:r>
              <w:rPr>
                <w:sz w:val="20"/>
                <w:szCs w:val="20"/>
              </w:rPr>
              <w:t>el porqué</w:t>
            </w:r>
            <w:proofErr w:type="spellEnd"/>
            <w:r>
              <w:rPr>
                <w:sz w:val="20"/>
                <w:szCs w:val="20"/>
              </w:rPr>
              <w:t xml:space="preserve"> se</w:t>
            </w:r>
            <w:r w:rsidRPr="00DC342D">
              <w:rPr>
                <w:sz w:val="20"/>
                <w:szCs w:val="20"/>
              </w:rPr>
              <w:t xml:space="preserve"> </w:t>
            </w:r>
            <w:proofErr w:type="spellStart"/>
            <w:r w:rsidRPr="00DC342D">
              <w:rPr>
                <w:sz w:val="20"/>
                <w:szCs w:val="20"/>
              </w:rPr>
              <w:t>realizo</w:t>
            </w:r>
            <w:proofErr w:type="spellEnd"/>
            <w:r w:rsidRPr="00DC342D">
              <w:rPr>
                <w:sz w:val="20"/>
                <w:szCs w:val="20"/>
              </w:rPr>
              <w:t xml:space="preserve"> 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usuario debe haber ingresado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22</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las LOC, adicionadas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 xml:space="preserve">Para este caso el </w:t>
            </w:r>
            <w:r>
              <w:rPr>
                <w:sz w:val="20"/>
                <w:szCs w:val="20"/>
              </w:rPr>
              <w:t>sistema debe haber analizado</w:t>
            </w:r>
            <w:r w:rsidRPr="00EB3EDA">
              <w:rPr>
                <w:sz w:val="20"/>
                <w:szCs w:val="20"/>
              </w:rPr>
              <w:t xml:space="preserve">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23</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 xml:space="preserve">las LOC cambiadas </w:t>
            </w:r>
            <w:r w:rsidRPr="00DC342D">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sistema debe haber analizado previamente toda la información correspondiente</w:t>
            </w:r>
          </w:p>
        </w:tc>
      </w:tr>
      <w:tr w:rsidR="0009298A" w:rsidRPr="00760452" w:rsidTr="000804A3">
        <w:trPr>
          <w:cantSplit/>
        </w:trPr>
        <w:tc>
          <w:tcPr>
            <w:tcW w:w="2088" w:type="dxa"/>
            <w:tcBorders>
              <w:top w:val="single" w:sz="6" w:space="0" w:color="auto"/>
              <w:left w:val="single" w:sz="6" w:space="0" w:color="auto"/>
              <w:bottom w:val="single" w:sz="6" w:space="0" w:color="auto"/>
            </w:tcBorders>
          </w:tcPr>
          <w:p w:rsidR="0009298A" w:rsidRPr="00760452" w:rsidRDefault="0009298A"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vAlign w:val="bottom"/>
          </w:tcPr>
          <w:p w:rsidR="0009298A" w:rsidRPr="00A63F2F" w:rsidRDefault="0009298A" w:rsidP="00A63F2F">
            <w:pPr>
              <w:jc w:val="center"/>
              <w:rPr>
                <w:sz w:val="20"/>
                <w:szCs w:val="20"/>
              </w:rPr>
            </w:pPr>
            <w:r w:rsidRPr="00A63F2F">
              <w:rPr>
                <w:sz w:val="20"/>
                <w:szCs w:val="20"/>
              </w:rPr>
              <w:t>24</w:t>
            </w:r>
          </w:p>
        </w:tc>
        <w:tc>
          <w:tcPr>
            <w:tcW w:w="3060" w:type="dxa"/>
            <w:gridSpan w:val="2"/>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DC342D">
              <w:rPr>
                <w:sz w:val="20"/>
                <w:szCs w:val="20"/>
              </w:rPr>
              <w:t xml:space="preserve">El sistema adiciona </w:t>
            </w:r>
            <w:r>
              <w:rPr>
                <w:sz w:val="20"/>
                <w:szCs w:val="20"/>
              </w:rPr>
              <w:t>las LOC modificadas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9298A" w:rsidRPr="00760452" w:rsidRDefault="0009298A" w:rsidP="00A63F2F">
            <w:pPr>
              <w:jc w:val="both"/>
              <w:rPr>
                <w:sz w:val="20"/>
                <w:szCs w:val="20"/>
              </w:rPr>
            </w:pPr>
            <w:r w:rsidRPr="00EB3EDA">
              <w:rPr>
                <w:sz w:val="20"/>
                <w:szCs w:val="20"/>
              </w:rPr>
              <w:t>Para este caso el sistema debe haber analizado previamente toda la información correspondiente</w:t>
            </w:r>
          </w:p>
        </w:tc>
      </w:tr>
      <w:tr w:rsidR="00DC342D" w:rsidRPr="00760452" w:rsidTr="00927111">
        <w:trPr>
          <w:cantSplit/>
        </w:trPr>
        <w:tc>
          <w:tcPr>
            <w:tcW w:w="2808" w:type="dxa"/>
            <w:gridSpan w:val="2"/>
            <w:tcBorders>
              <w:top w:val="single" w:sz="6" w:space="0" w:color="auto"/>
              <w:left w:val="single" w:sz="6" w:space="0" w:color="auto"/>
              <w:bottom w:val="single" w:sz="6" w:space="0" w:color="auto"/>
            </w:tcBorders>
          </w:tcPr>
          <w:p w:rsidR="00DC342D" w:rsidRPr="00760452" w:rsidRDefault="00DC342D" w:rsidP="00927111">
            <w:pPr>
              <w:rPr>
                <w:b/>
                <w:sz w:val="20"/>
                <w:szCs w:val="20"/>
              </w:rPr>
            </w:pPr>
            <w:proofErr w:type="spellStart"/>
            <w:r w:rsidRPr="00760452">
              <w:rPr>
                <w:b/>
                <w:sz w:val="20"/>
                <w:szCs w:val="20"/>
              </w:rPr>
              <w:t>Exception</w:t>
            </w:r>
            <w:proofErr w:type="spellEnd"/>
          </w:p>
        </w:tc>
        <w:tc>
          <w:tcPr>
            <w:tcW w:w="6120" w:type="dxa"/>
            <w:gridSpan w:val="3"/>
            <w:tcBorders>
              <w:top w:val="single" w:sz="6" w:space="0" w:color="auto"/>
              <w:left w:val="single" w:sz="6" w:space="0" w:color="auto"/>
              <w:bottom w:val="single" w:sz="6" w:space="0" w:color="auto"/>
              <w:right w:val="single" w:sz="6" w:space="0" w:color="auto"/>
            </w:tcBorders>
          </w:tcPr>
          <w:p w:rsidR="00DC342D" w:rsidRPr="00760452" w:rsidRDefault="00CE7BDF" w:rsidP="00927111">
            <w:pPr>
              <w:rPr>
                <w:sz w:val="20"/>
                <w:szCs w:val="20"/>
              </w:rPr>
            </w:pPr>
            <w:r>
              <w:rPr>
                <w:sz w:val="20"/>
                <w:szCs w:val="20"/>
              </w:rPr>
              <w:t>Extiende CPF4</w:t>
            </w:r>
          </w:p>
        </w:tc>
      </w:tr>
    </w:tbl>
    <w:p w:rsidR="00562390" w:rsidRPr="00382DE7" w:rsidRDefault="00562390"/>
    <w:sectPr w:rsidR="00562390" w:rsidRPr="00382DE7" w:rsidSect="00582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82DE7"/>
    <w:rsid w:val="00042097"/>
    <w:rsid w:val="0009298A"/>
    <w:rsid w:val="001A026E"/>
    <w:rsid w:val="001A07D5"/>
    <w:rsid w:val="001B1FA7"/>
    <w:rsid w:val="00382DE7"/>
    <w:rsid w:val="004E40CB"/>
    <w:rsid w:val="00562390"/>
    <w:rsid w:val="005824DE"/>
    <w:rsid w:val="005C42ED"/>
    <w:rsid w:val="00760452"/>
    <w:rsid w:val="00826CD4"/>
    <w:rsid w:val="0087316C"/>
    <w:rsid w:val="00902BD2"/>
    <w:rsid w:val="00A53036"/>
    <w:rsid w:val="00A63F2F"/>
    <w:rsid w:val="00BE2248"/>
    <w:rsid w:val="00C76740"/>
    <w:rsid w:val="00CA17F1"/>
    <w:rsid w:val="00CD3FCC"/>
    <w:rsid w:val="00CE7BDF"/>
    <w:rsid w:val="00D11659"/>
    <w:rsid w:val="00D23677"/>
    <w:rsid w:val="00D73C66"/>
    <w:rsid w:val="00D76368"/>
    <w:rsid w:val="00DC342D"/>
    <w:rsid w:val="00EB3EDA"/>
    <w:rsid w:val="00EB473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566</Words>
  <Characters>3118</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20</cp:revision>
  <dcterms:created xsi:type="dcterms:W3CDTF">2013-03-25T21:39:00Z</dcterms:created>
  <dcterms:modified xsi:type="dcterms:W3CDTF">2013-03-31T21:53:00Z</dcterms:modified>
</cp:coreProperties>
</file>