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List2-Accent2"/>
        <w:tblW w:w="0" w:type="auto"/>
        <w:tblLook w:val="04A0" w:firstRow="1" w:lastRow="0" w:firstColumn="1" w:lastColumn="0" w:noHBand="0" w:noVBand="1"/>
      </w:tblPr>
      <w:tblGrid>
        <w:gridCol w:w="2284"/>
        <w:gridCol w:w="2886"/>
        <w:gridCol w:w="3364"/>
      </w:tblGrid>
      <w:tr w:rsidR="00637556" w:rsidRPr="00347E14" w:rsidTr="008E52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4" w:type="dxa"/>
          </w:tcPr>
          <w:p w:rsidR="00637556" w:rsidRPr="00347E14" w:rsidRDefault="00637556" w:rsidP="008E52E7">
            <w:pPr>
              <w:pStyle w:val="Cuadrculamedia21"/>
              <w:jc w:val="center"/>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GAUDI SOLUTIONS</w:t>
            </w:r>
          </w:p>
        </w:tc>
        <w:tc>
          <w:tcPr>
            <w:tcW w:w="2886" w:type="dxa"/>
            <w:hideMark/>
          </w:tcPr>
          <w:p w:rsidR="00637556" w:rsidRPr="00347E14" w:rsidRDefault="00637556" w:rsidP="008E52E7">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INTEGRANTES</w:t>
            </w:r>
          </w:p>
        </w:tc>
        <w:tc>
          <w:tcPr>
            <w:tcW w:w="3364" w:type="dxa"/>
            <w:hideMark/>
          </w:tcPr>
          <w:p w:rsidR="00637556" w:rsidRPr="00347E14" w:rsidRDefault="00637556" w:rsidP="008E52E7">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CODIGOS</w:t>
            </w:r>
          </w:p>
        </w:tc>
      </w:tr>
      <w:tr w:rsidR="00637556" w:rsidRPr="00347E14" w:rsidTr="008E5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vMerge w:val="restart"/>
          </w:tcPr>
          <w:p w:rsidR="00637556" w:rsidRPr="00347E14" w:rsidRDefault="00637556" w:rsidP="008E52E7">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CONTRATACIÓN Y GERENCIA DE PROYECTOS 13</w:t>
            </w:r>
            <w:r w:rsidRPr="00347E14">
              <w:rPr>
                <w:rFonts w:asciiTheme="minorHAnsi" w:eastAsia="Calibri" w:hAnsiTheme="minorHAnsi" w:cstheme="minorHAnsi"/>
                <w:color w:val="000000"/>
                <w:spacing w:val="0"/>
                <w:sz w:val="18"/>
                <w:szCs w:val="18"/>
                <w:lang w:eastAsia="en-US"/>
              </w:rPr>
              <w:t xml:space="preserve"> de </w:t>
            </w:r>
            <w:r>
              <w:rPr>
                <w:rFonts w:asciiTheme="minorHAnsi" w:eastAsia="Calibri" w:hAnsiTheme="minorHAnsi" w:cstheme="minorHAnsi"/>
                <w:color w:val="000000"/>
                <w:spacing w:val="0"/>
                <w:sz w:val="18"/>
                <w:szCs w:val="18"/>
                <w:lang w:eastAsia="en-US"/>
              </w:rPr>
              <w:t>abr</w:t>
            </w:r>
            <w:r w:rsidRPr="00347E14">
              <w:rPr>
                <w:rFonts w:asciiTheme="minorHAnsi" w:eastAsia="Calibri" w:hAnsiTheme="minorHAnsi" w:cstheme="minorHAnsi"/>
                <w:color w:val="000000"/>
                <w:spacing w:val="0"/>
                <w:sz w:val="18"/>
                <w:szCs w:val="18"/>
                <w:lang w:eastAsia="en-US"/>
              </w:rPr>
              <w:t>. de 2013</w:t>
            </w:r>
          </w:p>
        </w:tc>
        <w:tc>
          <w:tcPr>
            <w:tcW w:w="2886" w:type="dxa"/>
            <w:tcBorders>
              <w:top w:val="single" w:sz="24" w:space="0" w:color="C0504D" w:themeColor="accent2"/>
            </w:tcBorders>
            <w:shd w:val="clear" w:color="auto" w:fill="C00000"/>
            <w:hideMark/>
          </w:tcPr>
          <w:p w:rsidR="00637556" w:rsidRPr="000F7D3A" w:rsidRDefault="00637556" w:rsidP="008E52E7">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Néstor Cruz Hernández</w:t>
            </w:r>
          </w:p>
        </w:tc>
        <w:tc>
          <w:tcPr>
            <w:tcW w:w="3364" w:type="dxa"/>
            <w:tcBorders>
              <w:top w:val="single" w:sz="24" w:space="0" w:color="C0504D" w:themeColor="accent2"/>
            </w:tcBorders>
            <w:shd w:val="clear" w:color="auto" w:fill="C00000"/>
            <w:hideMark/>
          </w:tcPr>
          <w:p w:rsidR="00637556" w:rsidRPr="000F7D3A" w:rsidRDefault="00637556" w:rsidP="008E52E7">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201310690</w:t>
            </w:r>
          </w:p>
        </w:tc>
      </w:tr>
      <w:tr w:rsidR="00637556" w:rsidRPr="00347E14" w:rsidTr="008E52E7">
        <w:trPr>
          <w:trHeight w:val="215"/>
        </w:trPr>
        <w:tc>
          <w:tcPr>
            <w:cnfStyle w:val="001000000000" w:firstRow="0" w:lastRow="0" w:firstColumn="1" w:lastColumn="0" w:oddVBand="0" w:evenVBand="0" w:oddHBand="0" w:evenHBand="0" w:firstRowFirstColumn="0" w:firstRowLastColumn="0" w:lastRowFirstColumn="0" w:lastRowLastColumn="0"/>
            <w:tcW w:w="2284" w:type="dxa"/>
            <w:vMerge/>
          </w:tcPr>
          <w:p w:rsidR="00637556" w:rsidRPr="00347E14" w:rsidRDefault="00637556" w:rsidP="008E52E7">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hideMark/>
          </w:tcPr>
          <w:p w:rsidR="00637556" w:rsidRPr="00347E14" w:rsidRDefault="00637556" w:rsidP="008E52E7">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Gladys Castro Muñoz</w:t>
            </w:r>
          </w:p>
        </w:tc>
        <w:tc>
          <w:tcPr>
            <w:tcW w:w="3364" w:type="dxa"/>
            <w:tcBorders>
              <w:bottom w:val="nil"/>
            </w:tcBorders>
            <w:hideMark/>
          </w:tcPr>
          <w:p w:rsidR="00637556" w:rsidRPr="00347E14" w:rsidRDefault="00637556" w:rsidP="008E52E7">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201316000</w:t>
            </w:r>
          </w:p>
        </w:tc>
      </w:tr>
      <w:tr w:rsidR="00637556" w:rsidRPr="00347E14" w:rsidTr="008E5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vMerge/>
          </w:tcPr>
          <w:p w:rsidR="00637556" w:rsidRPr="00347E14" w:rsidRDefault="00637556" w:rsidP="008E52E7">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hideMark/>
          </w:tcPr>
          <w:p w:rsidR="00637556" w:rsidRPr="000F7D3A" w:rsidRDefault="00637556" w:rsidP="008E52E7">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Felipe Rojas Echeverri</w:t>
            </w:r>
          </w:p>
        </w:tc>
        <w:tc>
          <w:tcPr>
            <w:tcW w:w="3364" w:type="dxa"/>
            <w:shd w:val="clear" w:color="auto" w:fill="C00000"/>
            <w:hideMark/>
          </w:tcPr>
          <w:p w:rsidR="00637556" w:rsidRPr="000F7D3A" w:rsidRDefault="00637556" w:rsidP="008E52E7">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201315979</w:t>
            </w:r>
          </w:p>
        </w:tc>
      </w:tr>
      <w:tr w:rsidR="00637556" w:rsidRPr="00347E14" w:rsidTr="008E52E7">
        <w:trPr>
          <w:trHeight w:val="335"/>
        </w:trPr>
        <w:tc>
          <w:tcPr>
            <w:cnfStyle w:val="001000000000" w:firstRow="0" w:lastRow="0" w:firstColumn="1" w:lastColumn="0" w:oddVBand="0" w:evenVBand="0" w:oddHBand="0" w:evenHBand="0" w:firstRowFirstColumn="0" w:firstRowLastColumn="0" w:lastRowFirstColumn="0" w:lastRowLastColumn="0"/>
            <w:tcW w:w="2284" w:type="dxa"/>
            <w:vMerge/>
          </w:tcPr>
          <w:p w:rsidR="00637556" w:rsidRPr="00347E14" w:rsidRDefault="00637556" w:rsidP="008E52E7">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rsidR="00637556" w:rsidRPr="00347E14" w:rsidRDefault="00637556" w:rsidP="008E52E7">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Juan Pedro Mendoza</w:t>
            </w:r>
          </w:p>
        </w:tc>
        <w:tc>
          <w:tcPr>
            <w:tcW w:w="3364" w:type="dxa"/>
            <w:tcBorders>
              <w:bottom w:val="nil"/>
            </w:tcBorders>
          </w:tcPr>
          <w:p w:rsidR="00637556" w:rsidRPr="00347E14" w:rsidRDefault="00637556" w:rsidP="008E52E7">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200310723</w:t>
            </w:r>
          </w:p>
        </w:tc>
      </w:tr>
      <w:tr w:rsidR="00637556" w:rsidRPr="00347E14" w:rsidTr="008E52E7">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2284" w:type="dxa"/>
            <w:vMerge/>
          </w:tcPr>
          <w:p w:rsidR="00637556" w:rsidRPr="00347E14" w:rsidRDefault="00637556" w:rsidP="008E52E7">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rsidR="00637556" w:rsidRPr="000F7D3A" w:rsidRDefault="00637556" w:rsidP="008E52E7">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Julián Aguirre Domínguez</w:t>
            </w:r>
          </w:p>
        </w:tc>
        <w:tc>
          <w:tcPr>
            <w:tcW w:w="3364" w:type="dxa"/>
            <w:shd w:val="clear" w:color="auto" w:fill="C00000"/>
          </w:tcPr>
          <w:p w:rsidR="00637556" w:rsidRPr="000F7D3A" w:rsidRDefault="00637556" w:rsidP="008E52E7">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201221709</w:t>
            </w:r>
          </w:p>
        </w:tc>
      </w:tr>
      <w:tr w:rsidR="00637556" w:rsidRPr="00347E14" w:rsidTr="008E52E7">
        <w:trPr>
          <w:trHeight w:val="80"/>
        </w:trPr>
        <w:tc>
          <w:tcPr>
            <w:cnfStyle w:val="001000000000" w:firstRow="0" w:lastRow="0" w:firstColumn="1" w:lastColumn="0" w:oddVBand="0" w:evenVBand="0" w:oddHBand="0" w:evenHBand="0" w:firstRowFirstColumn="0" w:firstRowLastColumn="0" w:lastRowFirstColumn="0" w:lastRowLastColumn="0"/>
            <w:tcW w:w="2284" w:type="dxa"/>
            <w:vMerge/>
          </w:tcPr>
          <w:p w:rsidR="00637556" w:rsidRPr="00347E14" w:rsidRDefault="00637556" w:rsidP="008E52E7">
            <w:pPr>
              <w:pStyle w:val="Cuadrculamedia21"/>
              <w:jc w:val="center"/>
              <w:rPr>
                <w:rFonts w:asciiTheme="minorHAnsi" w:eastAsia="Calibri" w:hAnsiTheme="minorHAnsi" w:cstheme="minorHAnsi"/>
                <w:color w:val="000000"/>
                <w:spacing w:val="0"/>
                <w:sz w:val="18"/>
                <w:szCs w:val="18"/>
                <w:lang w:eastAsia="en-US"/>
              </w:rPr>
            </w:pPr>
          </w:p>
        </w:tc>
        <w:tc>
          <w:tcPr>
            <w:tcW w:w="2886" w:type="dxa"/>
          </w:tcPr>
          <w:p w:rsidR="00637556" w:rsidRPr="00347E14" w:rsidRDefault="00637556" w:rsidP="008E52E7">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María Paula Forero</w:t>
            </w:r>
          </w:p>
        </w:tc>
        <w:tc>
          <w:tcPr>
            <w:tcW w:w="3364" w:type="dxa"/>
          </w:tcPr>
          <w:p w:rsidR="00637556" w:rsidRPr="00347E14" w:rsidRDefault="00637556" w:rsidP="008E52E7">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201310697</w:t>
            </w:r>
          </w:p>
        </w:tc>
      </w:tr>
    </w:tbl>
    <w:p w:rsidR="00637556" w:rsidRPr="00347E14" w:rsidRDefault="00637556" w:rsidP="00637556">
      <w:pPr>
        <w:spacing w:after="0" w:line="240" w:lineRule="auto"/>
        <w:rPr>
          <w:rFonts w:cstheme="minorHAnsi"/>
          <w:b/>
        </w:rPr>
      </w:pPr>
    </w:p>
    <w:p w:rsidR="00637556" w:rsidRPr="00347E14" w:rsidRDefault="00637556" w:rsidP="00637556">
      <w:pPr>
        <w:spacing w:after="0" w:line="240" w:lineRule="auto"/>
        <w:rPr>
          <w:rFonts w:cstheme="minorHAnsi"/>
          <w:b/>
        </w:rPr>
      </w:pPr>
    </w:p>
    <w:p w:rsidR="00637556" w:rsidRPr="00347E14" w:rsidRDefault="00637556" w:rsidP="00637556">
      <w:pPr>
        <w:spacing w:after="0" w:line="240" w:lineRule="auto"/>
        <w:jc w:val="center"/>
        <w:rPr>
          <w:rFonts w:cstheme="minorHAnsi"/>
          <w:b/>
        </w:rPr>
      </w:pPr>
      <w:r w:rsidRPr="00347E14">
        <w:rPr>
          <w:rFonts w:cstheme="minorHAnsi"/>
          <w:b/>
          <w:noProof/>
          <w:lang w:eastAsia="es-CO"/>
        </w:rPr>
        <w:drawing>
          <wp:inline distT="0" distB="0" distL="0" distR="0" wp14:anchorId="0A51BEE5" wp14:editId="7D150CC3">
            <wp:extent cx="2743200" cy="2352903"/>
            <wp:effectExtent l="0" t="0" r="0" b="9525"/>
            <wp:docPr id="38" name="Picture 20" descr="Sin título_20 by U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n título_20 by UPAD"/>
                    <pic:cNvPicPr>
                      <a:picLocks noChangeAspect="1" noChangeArrowheads="1"/>
                    </pic:cNvPicPr>
                  </pic:nvPicPr>
                  <pic:blipFill>
                    <a:blip r:embed="rId7" cstate="print"/>
                    <a:srcRect b="34306"/>
                    <a:stretch>
                      <a:fillRect/>
                    </a:stretch>
                  </pic:blipFill>
                  <pic:spPr bwMode="auto">
                    <a:xfrm>
                      <a:off x="0" y="0"/>
                      <a:ext cx="2757594" cy="2365249"/>
                    </a:xfrm>
                    <a:prstGeom prst="rect">
                      <a:avLst/>
                    </a:prstGeom>
                    <a:noFill/>
                    <a:ln w="9525">
                      <a:noFill/>
                      <a:miter lim="800000"/>
                      <a:headEnd/>
                      <a:tailEnd/>
                    </a:ln>
                  </pic:spPr>
                </pic:pic>
              </a:graphicData>
            </a:graphic>
          </wp:inline>
        </w:drawing>
      </w:r>
    </w:p>
    <w:p w:rsidR="00637556" w:rsidRPr="00347E14" w:rsidRDefault="00637556" w:rsidP="00637556">
      <w:pPr>
        <w:spacing w:after="0" w:line="240" w:lineRule="auto"/>
        <w:rPr>
          <w:rFonts w:cstheme="minorHAnsi"/>
          <w:b/>
        </w:rPr>
      </w:pPr>
    </w:p>
    <w:p w:rsidR="00637556" w:rsidRPr="00347E14" w:rsidRDefault="00637556" w:rsidP="00637556">
      <w:pPr>
        <w:spacing w:after="0" w:line="240" w:lineRule="auto"/>
        <w:rPr>
          <w:rFonts w:cstheme="minorHAnsi"/>
          <w:b/>
        </w:rPr>
      </w:pPr>
    </w:p>
    <w:p w:rsidR="00637556" w:rsidRDefault="00637556" w:rsidP="00637556">
      <w:pPr>
        <w:spacing w:after="0" w:line="240" w:lineRule="auto"/>
        <w:rPr>
          <w:rFonts w:cstheme="minorHAnsi"/>
          <w:b/>
        </w:rPr>
      </w:pPr>
    </w:p>
    <w:p w:rsidR="00E133AF" w:rsidRPr="00347E14" w:rsidRDefault="00E133AF" w:rsidP="00637556">
      <w:pPr>
        <w:spacing w:after="0" w:line="240" w:lineRule="auto"/>
        <w:rPr>
          <w:rFonts w:cstheme="minorHAnsi"/>
          <w:b/>
        </w:rPr>
      </w:pPr>
    </w:p>
    <w:p w:rsidR="00637556" w:rsidRPr="00347E14" w:rsidRDefault="00637556" w:rsidP="00637556">
      <w:pPr>
        <w:spacing w:after="0" w:line="240" w:lineRule="auto"/>
        <w:jc w:val="center"/>
        <w:rPr>
          <w:rFonts w:cstheme="minorHAnsi"/>
          <w:b/>
          <w:sz w:val="48"/>
          <w:szCs w:val="48"/>
        </w:rPr>
      </w:pPr>
      <w:r>
        <w:rPr>
          <w:rFonts w:cstheme="minorHAnsi"/>
          <w:b/>
          <w:sz w:val="48"/>
          <w:szCs w:val="48"/>
        </w:rPr>
        <w:t>GESTIÓN DE TIEMPO – TIEMPO DE JWD CONSULTING</w:t>
      </w:r>
    </w:p>
    <w:p w:rsidR="00637556" w:rsidRPr="00347E14" w:rsidRDefault="00637556" w:rsidP="00637556">
      <w:pPr>
        <w:spacing w:after="0" w:line="240" w:lineRule="auto"/>
        <w:jc w:val="center"/>
        <w:rPr>
          <w:rFonts w:cstheme="minorHAnsi"/>
          <w:b/>
          <w:sz w:val="24"/>
        </w:rPr>
      </w:pPr>
    </w:p>
    <w:p w:rsidR="00637556" w:rsidRPr="00347E14" w:rsidRDefault="00637556" w:rsidP="00637556">
      <w:pPr>
        <w:spacing w:after="0" w:line="240" w:lineRule="auto"/>
        <w:jc w:val="center"/>
        <w:rPr>
          <w:rFonts w:cstheme="minorHAnsi"/>
          <w:b/>
          <w:sz w:val="24"/>
        </w:rPr>
      </w:pPr>
    </w:p>
    <w:p w:rsidR="00637556" w:rsidRPr="00347E14" w:rsidRDefault="00637556" w:rsidP="00637556">
      <w:pPr>
        <w:spacing w:after="0" w:line="240" w:lineRule="auto"/>
        <w:jc w:val="center"/>
        <w:rPr>
          <w:rFonts w:cstheme="minorHAnsi"/>
          <w:b/>
          <w:sz w:val="24"/>
        </w:rPr>
      </w:pPr>
    </w:p>
    <w:p w:rsidR="00637556" w:rsidRPr="00347E14" w:rsidRDefault="00637556" w:rsidP="00637556">
      <w:pPr>
        <w:spacing w:after="0" w:line="240" w:lineRule="auto"/>
        <w:jc w:val="center"/>
        <w:rPr>
          <w:rFonts w:cstheme="minorHAnsi"/>
          <w:b/>
          <w:sz w:val="24"/>
        </w:rPr>
      </w:pPr>
    </w:p>
    <w:p w:rsidR="00637556" w:rsidRPr="00347E14" w:rsidRDefault="00637556" w:rsidP="00637556">
      <w:pPr>
        <w:spacing w:after="0" w:line="240" w:lineRule="auto"/>
        <w:jc w:val="center"/>
        <w:rPr>
          <w:rFonts w:cstheme="minorHAnsi"/>
          <w:b/>
          <w:sz w:val="24"/>
        </w:rPr>
      </w:pPr>
    </w:p>
    <w:p w:rsidR="00637556" w:rsidRPr="00347E14" w:rsidRDefault="00637556" w:rsidP="00637556">
      <w:pPr>
        <w:spacing w:after="0" w:line="240" w:lineRule="auto"/>
        <w:jc w:val="center"/>
        <w:rPr>
          <w:rFonts w:cstheme="minorHAnsi"/>
          <w:b/>
          <w:sz w:val="24"/>
        </w:rPr>
      </w:pPr>
    </w:p>
    <w:p w:rsidR="00637556" w:rsidRDefault="00637556" w:rsidP="00637556">
      <w:pPr>
        <w:rPr>
          <w:rFonts w:cstheme="minorHAnsi"/>
          <w:b/>
          <w:sz w:val="24"/>
        </w:rPr>
      </w:pPr>
      <w:r>
        <w:rPr>
          <w:rFonts w:cstheme="minorHAnsi"/>
          <w:b/>
          <w:sz w:val="24"/>
        </w:rPr>
        <w:br w:type="page"/>
      </w:r>
    </w:p>
    <w:p w:rsidR="00E133AF" w:rsidRDefault="00E133AF" w:rsidP="00E133AF">
      <w:pPr>
        <w:pStyle w:val="TOCHeading"/>
        <w:numPr>
          <w:ilvl w:val="0"/>
          <w:numId w:val="6"/>
        </w:numPr>
        <w:spacing w:before="0" w:line="240" w:lineRule="auto"/>
        <w:rPr>
          <w:rFonts w:asciiTheme="minorHAnsi" w:hAnsiTheme="minorHAnsi" w:cstheme="minorHAnsi"/>
          <w:b/>
          <w:color w:val="C00000"/>
          <w:lang w:val="es-ES"/>
        </w:rPr>
      </w:pPr>
      <w:r w:rsidRPr="00347E14">
        <w:rPr>
          <w:rFonts w:asciiTheme="minorHAnsi" w:hAnsiTheme="minorHAnsi" w:cstheme="minorHAnsi"/>
          <w:b/>
          <w:color w:val="C00000"/>
          <w:lang w:val="es-ES"/>
        </w:rPr>
        <w:lastRenderedPageBreak/>
        <w:t>Contenido</w:t>
      </w:r>
    </w:p>
    <w:p w:rsidR="00FF20C6" w:rsidRPr="00FF20C6" w:rsidRDefault="00FF20C6" w:rsidP="00FF20C6">
      <w:pPr>
        <w:rPr>
          <w:lang w:val="es-ES" w:eastAsia="zh-TW"/>
        </w:rPr>
      </w:pPr>
    </w:p>
    <w:p w:rsidR="0036274C" w:rsidRPr="0036274C" w:rsidRDefault="0049065F">
      <w:pPr>
        <w:pStyle w:val="TOC1"/>
        <w:tabs>
          <w:tab w:val="left" w:pos="440"/>
          <w:tab w:val="right" w:leader="dot" w:pos="8828"/>
        </w:tabs>
        <w:rPr>
          <w:rFonts w:eastAsiaTheme="minorEastAsia"/>
          <w:noProof/>
          <w:lang w:eastAsia="es-CO"/>
        </w:rPr>
      </w:pPr>
      <w:r w:rsidRPr="0036274C">
        <w:rPr>
          <w:lang w:val="en-US"/>
        </w:rPr>
        <w:fldChar w:fldCharType="begin"/>
      </w:r>
      <w:r w:rsidRPr="0036274C">
        <w:rPr>
          <w:lang w:val="en-US"/>
        </w:rPr>
        <w:instrText xml:space="preserve"> TOC \o "1-3" \h \z \u </w:instrText>
      </w:r>
      <w:r w:rsidRPr="0036274C">
        <w:rPr>
          <w:lang w:val="en-US"/>
        </w:rPr>
        <w:fldChar w:fldCharType="separate"/>
      </w:r>
      <w:hyperlink w:anchor="_Toc353836807" w:history="1">
        <w:r w:rsidR="0036274C" w:rsidRPr="0036274C">
          <w:rPr>
            <w:rStyle w:val="Hyperlink"/>
            <w:rFonts w:cstheme="minorHAnsi"/>
            <w:noProof/>
            <w:lang w:val="en-US"/>
          </w:rPr>
          <w:t>1.</w:t>
        </w:r>
        <w:r w:rsidR="0036274C" w:rsidRPr="0036274C">
          <w:rPr>
            <w:rFonts w:eastAsiaTheme="minorEastAsia"/>
            <w:noProof/>
            <w:lang w:eastAsia="es-CO"/>
          </w:rPr>
          <w:tab/>
        </w:r>
        <w:r w:rsidR="0036274C" w:rsidRPr="0036274C">
          <w:rPr>
            <w:rStyle w:val="Hyperlink"/>
            <w:rFonts w:cstheme="minorHAnsi"/>
            <w:noProof/>
            <w:lang w:val="en-US"/>
          </w:rPr>
          <w:t>Work Break Down Structure WBS</w:t>
        </w:r>
        <w:r w:rsidR="0036274C" w:rsidRPr="0036274C">
          <w:rPr>
            <w:noProof/>
            <w:webHidden/>
          </w:rPr>
          <w:tab/>
        </w:r>
        <w:r w:rsidR="0036274C" w:rsidRPr="0036274C">
          <w:rPr>
            <w:noProof/>
            <w:webHidden/>
          </w:rPr>
          <w:fldChar w:fldCharType="begin"/>
        </w:r>
        <w:r w:rsidR="0036274C" w:rsidRPr="0036274C">
          <w:rPr>
            <w:noProof/>
            <w:webHidden/>
          </w:rPr>
          <w:instrText xml:space="preserve"> PAGEREF _Toc353836807 \h </w:instrText>
        </w:r>
        <w:r w:rsidR="0036274C" w:rsidRPr="0036274C">
          <w:rPr>
            <w:noProof/>
            <w:webHidden/>
          </w:rPr>
        </w:r>
        <w:r w:rsidR="0036274C" w:rsidRPr="0036274C">
          <w:rPr>
            <w:noProof/>
            <w:webHidden/>
          </w:rPr>
          <w:fldChar w:fldCharType="separate"/>
        </w:r>
        <w:r w:rsidR="0036274C" w:rsidRPr="0036274C">
          <w:rPr>
            <w:noProof/>
            <w:webHidden/>
          </w:rPr>
          <w:t>3</w:t>
        </w:r>
        <w:r w:rsidR="0036274C" w:rsidRPr="0036274C">
          <w:rPr>
            <w:noProof/>
            <w:webHidden/>
          </w:rPr>
          <w:fldChar w:fldCharType="end"/>
        </w:r>
      </w:hyperlink>
    </w:p>
    <w:p w:rsidR="0036274C" w:rsidRPr="0036274C" w:rsidRDefault="0036274C">
      <w:pPr>
        <w:pStyle w:val="TOC1"/>
        <w:tabs>
          <w:tab w:val="left" w:pos="440"/>
          <w:tab w:val="right" w:leader="dot" w:pos="8828"/>
        </w:tabs>
        <w:rPr>
          <w:rFonts w:eastAsiaTheme="minorEastAsia"/>
          <w:noProof/>
          <w:lang w:eastAsia="es-CO"/>
        </w:rPr>
      </w:pPr>
      <w:hyperlink w:anchor="_Toc353836808" w:history="1">
        <w:r w:rsidRPr="0036274C">
          <w:rPr>
            <w:rStyle w:val="Hyperlink"/>
            <w:rFonts w:cstheme="minorHAnsi"/>
            <w:noProof/>
          </w:rPr>
          <w:t>2.</w:t>
        </w:r>
        <w:r w:rsidRPr="0036274C">
          <w:rPr>
            <w:rFonts w:eastAsiaTheme="minorEastAsia"/>
            <w:noProof/>
            <w:lang w:eastAsia="es-CO"/>
          </w:rPr>
          <w:tab/>
        </w:r>
        <w:r w:rsidRPr="0036274C">
          <w:rPr>
            <w:rStyle w:val="Hyperlink"/>
            <w:rFonts w:cstheme="minorHAnsi"/>
            <w:noProof/>
          </w:rPr>
          <w:t>Listado de actividades</w:t>
        </w:r>
        <w:r w:rsidRPr="0036274C">
          <w:rPr>
            <w:noProof/>
            <w:webHidden/>
          </w:rPr>
          <w:tab/>
        </w:r>
        <w:r w:rsidRPr="0036274C">
          <w:rPr>
            <w:noProof/>
            <w:webHidden/>
          </w:rPr>
          <w:fldChar w:fldCharType="begin"/>
        </w:r>
        <w:r w:rsidRPr="0036274C">
          <w:rPr>
            <w:noProof/>
            <w:webHidden/>
          </w:rPr>
          <w:instrText xml:space="preserve"> PAGEREF _Toc353836808 \h </w:instrText>
        </w:r>
        <w:r w:rsidRPr="0036274C">
          <w:rPr>
            <w:noProof/>
            <w:webHidden/>
          </w:rPr>
        </w:r>
        <w:r w:rsidRPr="0036274C">
          <w:rPr>
            <w:noProof/>
            <w:webHidden/>
          </w:rPr>
          <w:fldChar w:fldCharType="separate"/>
        </w:r>
        <w:r w:rsidRPr="0036274C">
          <w:rPr>
            <w:noProof/>
            <w:webHidden/>
          </w:rPr>
          <w:t>4</w:t>
        </w:r>
        <w:r w:rsidRPr="0036274C">
          <w:rPr>
            <w:noProof/>
            <w:webHidden/>
          </w:rPr>
          <w:fldChar w:fldCharType="end"/>
        </w:r>
      </w:hyperlink>
    </w:p>
    <w:p w:rsidR="0036274C" w:rsidRPr="0036274C" w:rsidRDefault="0036274C">
      <w:pPr>
        <w:pStyle w:val="TOC1"/>
        <w:tabs>
          <w:tab w:val="left" w:pos="440"/>
          <w:tab w:val="right" w:leader="dot" w:pos="8828"/>
        </w:tabs>
        <w:rPr>
          <w:rFonts w:eastAsiaTheme="minorEastAsia"/>
          <w:noProof/>
          <w:lang w:eastAsia="es-CO"/>
        </w:rPr>
      </w:pPr>
      <w:hyperlink w:anchor="_Toc353836809" w:history="1">
        <w:r w:rsidRPr="0036274C">
          <w:rPr>
            <w:rStyle w:val="Hyperlink"/>
            <w:rFonts w:cstheme="minorHAnsi"/>
            <w:noProof/>
          </w:rPr>
          <w:t>3.</w:t>
        </w:r>
        <w:r w:rsidRPr="0036274C">
          <w:rPr>
            <w:rFonts w:eastAsiaTheme="minorEastAsia"/>
            <w:noProof/>
            <w:lang w:eastAsia="es-CO"/>
          </w:rPr>
          <w:tab/>
        </w:r>
        <w:r w:rsidRPr="0036274C">
          <w:rPr>
            <w:rStyle w:val="Hyperlink"/>
            <w:rFonts w:cstheme="minorHAnsi"/>
            <w:noProof/>
          </w:rPr>
          <w:t>Diagrama de Gantt</w:t>
        </w:r>
        <w:r w:rsidRPr="0036274C">
          <w:rPr>
            <w:noProof/>
            <w:webHidden/>
          </w:rPr>
          <w:tab/>
        </w:r>
        <w:r w:rsidRPr="0036274C">
          <w:rPr>
            <w:noProof/>
            <w:webHidden/>
          </w:rPr>
          <w:fldChar w:fldCharType="begin"/>
        </w:r>
        <w:r w:rsidRPr="0036274C">
          <w:rPr>
            <w:noProof/>
            <w:webHidden/>
          </w:rPr>
          <w:instrText xml:space="preserve"> PAGEREF _Toc353836809 \h </w:instrText>
        </w:r>
        <w:r w:rsidRPr="0036274C">
          <w:rPr>
            <w:noProof/>
            <w:webHidden/>
          </w:rPr>
        </w:r>
        <w:r w:rsidRPr="0036274C">
          <w:rPr>
            <w:noProof/>
            <w:webHidden/>
          </w:rPr>
          <w:fldChar w:fldCharType="separate"/>
        </w:r>
        <w:r w:rsidRPr="0036274C">
          <w:rPr>
            <w:noProof/>
            <w:webHidden/>
          </w:rPr>
          <w:t>5</w:t>
        </w:r>
        <w:r w:rsidRPr="0036274C">
          <w:rPr>
            <w:noProof/>
            <w:webHidden/>
          </w:rPr>
          <w:fldChar w:fldCharType="end"/>
        </w:r>
      </w:hyperlink>
    </w:p>
    <w:p w:rsidR="0036274C" w:rsidRPr="0036274C" w:rsidRDefault="0036274C">
      <w:pPr>
        <w:pStyle w:val="TOC1"/>
        <w:tabs>
          <w:tab w:val="left" w:pos="440"/>
          <w:tab w:val="right" w:leader="dot" w:pos="8828"/>
        </w:tabs>
        <w:rPr>
          <w:rFonts w:eastAsiaTheme="minorEastAsia"/>
          <w:noProof/>
          <w:lang w:eastAsia="es-CO"/>
        </w:rPr>
      </w:pPr>
      <w:hyperlink w:anchor="_Toc353836810" w:history="1">
        <w:r w:rsidRPr="0036274C">
          <w:rPr>
            <w:rStyle w:val="Hyperlink"/>
            <w:rFonts w:cstheme="minorHAnsi"/>
            <w:noProof/>
            <w:lang w:val="en-US"/>
          </w:rPr>
          <w:t>4.</w:t>
        </w:r>
        <w:r w:rsidRPr="0036274C">
          <w:rPr>
            <w:rFonts w:eastAsiaTheme="minorEastAsia"/>
            <w:noProof/>
            <w:lang w:eastAsia="es-CO"/>
          </w:rPr>
          <w:tab/>
        </w:r>
        <w:r w:rsidRPr="0036274C">
          <w:rPr>
            <w:rStyle w:val="Hyperlink"/>
            <w:rFonts w:cstheme="minorHAnsi"/>
            <w:noProof/>
            <w:lang w:val="en-US"/>
          </w:rPr>
          <w:t>Supuestos</w:t>
        </w:r>
        <w:r w:rsidRPr="0036274C">
          <w:rPr>
            <w:noProof/>
            <w:webHidden/>
          </w:rPr>
          <w:tab/>
        </w:r>
        <w:r w:rsidRPr="0036274C">
          <w:rPr>
            <w:noProof/>
            <w:webHidden/>
          </w:rPr>
          <w:fldChar w:fldCharType="begin"/>
        </w:r>
        <w:r w:rsidRPr="0036274C">
          <w:rPr>
            <w:noProof/>
            <w:webHidden/>
          </w:rPr>
          <w:instrText xml:space="preserve"> PAGEREF _Toc353836810 \h </w:instrText>
        </w:r>
        <w:r w:rsidRPr="0036274C">
          <w:rPr>
            <w:noProof/>
            <w:webHidden/>
          </w:rPr>
        </w:r>
        <w:r w:rsidRPr="0036274C">
          <w:rPr>
            <w:noProof/>
            <w:webHidden/>
          </w:rPr>
          <w:fldChar w:fldCharType="separate"/>
        </w:r>
        <w:r w:rsidRPr="0036274C">
          <w:rPr>
            <w:noProof/>
            <w:webHidden/>
          </w:rPr>
          <w:t>5</w:t>
        </w:r>
        <w:r w:rsidRPr="0036274C">
          <w:rPr>
            <w:noProof/>
            <w:webHidden/>
          </w:rPr>
          <w:fldChar w:fldCharType="end"/>
        </w:r>
      </w:hyperlink>
    </w:p>
    <w:p w:rsidR="0036274C" w:rsidRPr="0036274C" w:rsidRDefault="0036274C">
      <w:pPr>
        <w:pStyle w:val="TOC1"/>
        <w:tabs>
          <w:tab w:val="left" w:pos="440"/>
          <w:tab w:val="right" w:leader="dot" w:pos="8828"/>
        </w:tabs>
        <w:rPr>
          <w:rFonts w:eastAsiaTheme="minorEastAsia"/>
          <w:noProof/>
          <w:lang w:eastAsia="es-CO"/>
        </w:rPr>
      </w:pPr>
      <w:hyperlink w:anchor="_Toc353836811" w:history="1">
        <w:r w:rsidRPr="0036274C">
          <w:rPr>
            <w:rStyle w:val="Hyperlink"/>
            <w:rFonts w:cstheme="minorHAnsi"/>
            <w:noProof/>
          </w:rPr>
          <w:t>5.</w:t>
        </w:r>
        <w:r w:rsidRPr="0036274C">
          <w:rPr>
            <w:rFonts w:eastAsiaTheme="minorEastAsia"/>
            <w:noProof/>
            <w:lang w:eastAsia="es-CO"/>
          </w:rPr>
          <w:tab/>
        </w:r>
        <w:r w:rsidRPr="0036274C">
          <w:rPr>
            <w:rStyle w:val="Hyperlink"/>
            <w:rFonts w:cstheme="minorHAnsi"/>
            <w:noProof/>
          </w:rPr>
          <w:t>Ruta crítica del proyecto</w:t>
        </w:r>
        <w:r w:rsidRPr="0036274C">
          <w:rPr>
            <w:noProof/>
            <w:webHidden/>
          </w:rPr>
          <w:tab/>
        </w:r>
        <w:r w:rsidRPr="0036274C">
          <w:rPr>
            <w:noProof/>
            <w:webHidden/>
          </w:rPr>
          <w:fldChar w:fldCharType="begin"/>
        </w:r>
        <w:r w:rsidRPr="0036274C">
          <w:rPr>
            <w:noProof/>
            <w:webHidden/>
          </w:rPr>
          <w:instrText xml:space="preserve"> PAGEREF _Toc353836811 \h </w:instrText>
        </w:r>
        <w:r w:rsidRPr="0036274C">
          <w:rPr>
            <w:noProof/>
            <w:webHidden/>
          </w:rPr>
        </w:r>
        <w:r w:rsidRPr="0036274C">
          <w:rPr>
            <w:noProof/>
            <w:webHidden/>
          </w:rPr>
          <w:fldChar w:fldCharType="separate"/>
        </w:r>
        <w:r w:rsidRPr="0036274C">
          <w:rPr>
            <w:noProof/>
            <w:webHidden/>
          </w:rPr>
          <w:t>6</w:t>
        </w:r>
        <w:r w:rsidRPr="0036274C">
          <w:rPr>
            <w:noProof/>
            <w:webHidden/>
          </w:rPr>
          <w:fldChar w:fldCharType="end"/>
        </w:r>
      </w:hyperlink>
    </w:p>
    <w:p w:rsidR="0036274C" w:rsidRPr="0036274C" w:rsidRDefault="0036274C">
      <w:pPr>
        <w:pStyle w:val="TOC1"/>
        <w:tabs>
          <w:tab w:val="left" w:pos="440"/>
          <w:tab w:val="right" w:leader="dot" w:pos="8828"/>
        </w:tabs>
        <w:rPr>
          <w:rFonts w:eastAsiaTheme="minorEastAsia"/>
          <w:noProof/>
          <w:lang w:eastAsia="es-CO"/>
        </w:rPr>
      </w:pPr>
      <w:hyperlink w:anchor="_Toc353836812" w:history="1">
        <w:r w:rsidRPr="0036274C">
          <w:rPr>
            <w:rStyle w:val="Hyperlink"/>
            <w:rFonts w:cstheme="minorHAnsi"/>
            <w:noProof/>
          </w:rPr>
          <w:t>6.</w:t>
        </w:r>
        <w:r w:rsidRPr="0036274C">
          <w:rPr>
            <w:rFonts w:eastAsiaTheme="minorEastAsia"/>
            <w:noProof/>
            <w:lang w:eastAsia="es-CO"/>
          </w:rPr>
          <w:tab/>
        </w:r>
        <w:r w:rsidRPr="0036274C">
          <w:rPr>
            <w:rStyle w:val="Hyperlink"/>
            <w:rFonts w:cstheme="minorHAnsi"/>
            <w:noProof/>
          </w:rPr>
          <w:t>Diagrama de red ruta crítica</w:t>
        </w:r>
        <w:r w:rsidRPr="0036274C">
          <w:rPr>
            <w:noProof/>
            <w:webHidden/>
          </w:rPr>
          <w:tab/>
        </w:r>
        <w:r w:rsidRPr="0036274C">
          <w:rPr>
            <w:noProof/>
            <w:webHidden/>
          </w:rPr>
          <w:fldChar w:fldCharType="begin"/>
        </w:r>
        <w:r w:rsidRPr="0036274C">
          <w:rPr>
            <w:noProof/>
            <w:webHidden/>
          </w:rPr>
          <w:instrText xml:space="preserve"> PAGEREF _Toc353836812 \h </w:instrText>
        </w:r>
        <w:r w:rsidRPr="0036274C">
          <w:rPr>
            <w:noProof/>
            <w:webHidden/>
          </w:rPr>
        </w:r>
        <w:r w:rsidRPr="0036274C">
          <w:rPr>
            <w:noProof/>
            <w:webHidden/>
          </w:rPr>
          <w:fldChar w:fldCharType="separate"/>
        </w:r>
        <w:r w:rsidRPr="0036274C">
          <w:rPr>
            <w:noProof/>
            <w:webHidden/>
          </w:rPr>
          <w:t>6</w:t>
        </w:r>
        <w:r w:rsidRPr="0036274C">
          <w:rPr>
            <w:noProof/>
            <w:webHidden/>
          </w:rPr>
          <w:fldChar w:fldCharType="end"/>
        </w:r>
      </w:hyperlink>
    </w:p>
    <w:p w:rsidR="0036274C" w:rsidRPr="0036274C" w:rsidRDefault="0036274C">
      <w:pPr>
        <w:pStyle w:val="TOC1"/>
        <w:tabs>
          <w:tab w:val="left" w:pos="440"/>
          <w:tab w:val="right" w:leader="dot" w:pos="8828"/>
        </w:tabs>
        <w:rPr>
          <w:rFonts w:eastAsiaTheme="minorEastAsia"/>
          <w:noProof/>
          <w:lang w:eastAsia="es-CO"/>
        </w:rPr>
      </w:pPr>
      <w:hyperlink w:anchor="_Toc353836813" w:history="1">
        <w:r w:rsidRPr="0036274C">
          <w:rPr>
            <w:rStyle w:val="Hyperlink"/>
            <w:rFonts w:cstheme="minorHAnsi"/>
            <w:noProof/>
          </w:rPr>
          <w:t>7.</w:t>
        </w:r>
        <w:r w:rsidRPr="0036274C">
          <w:rPr>
            <w:rFonts w:eastAsiaTheme="minorEastAsia"/>
            <w:noProof/>
            <w:lang w:eastAsia="es-CO"/>
          </w:rPr>
          <w:tab/>
        </w:r>
        <w:r w:rsidRPr="0036274C">
          <w:rPr>
            <w:rStyle w:val="Hyperlink"/>
            <w:rFonts w:cstheme="minorHAnsi"/>
            <w:noProof/>
          </w:rPr>
          <w:t>Diagrama de red ruta crítica</w:t>
        </w:r>
        <w:r w:rsidRPr="0036274C">
          <w:rPr>
            <w:noProof/>
            <w:webHidden/>
          </w:rPr>
          <w:tab/>
        </w:r>
        <w:r w:rsidRPr="0036274C">
          <w:rPr>
            <w:noProof/>
            <w:webHidden/>
          </w:rPr>
          <w:fldChar w:fldCharType="begin"/>
        </w:r>
        <w:r w:rsidRPr="0036274C">
          <w:rPr>
            <w:noProof/>
            <w:webHidden/>
          </w:rPr>
          <w:instrText xml:space="preserve"> PAGEREF _Toc353836813 \h </w:instrText>
        </w:r>
        <w:r w:rsidRPr="0036274C">
          <w:rPr>
            <w:noProof/>
            <w:webHidden/>
          </w:rPr>
        </w:r>
        <w:r w:rsidRPr="0036274C">
          <w:rPr>
            <w:noProof/>
            <w:webHidden/>
          </w:rPr>
          <w:fldChar w:fldCharType="separate"/>
        </w:r>
        <w:r w:rsidRPr="0036274C">
          <w:rPr>
            <w:noProof/>
            <w:webHidden/>
          </w:rPr>
          <w:t>6</w:t>
        </w:r>
        <w:r w:rsidRPr="0036274C">
          <w:rPr>
            <w:noProof/>
            <w:webHidden/>
          </w:rPr>
          <w:fldChar w:fldCharType="end"/>
        </w:r>
      </w:hyperlink>
    </w:p>
    <w:p w:rsidR="0036274C" w:rsidRPr="0036274C" w:rsidRDefault="0036274C">
      <w:pPr>
        <w:pStyle w:val="TOC1"/>
        <w:tabs>
          <w:tab w:val="left" w:pos="440"/>
          <w:tab w:val="right" w:leader="dot" w:pos="8828"/>
        </w:tabs>
        <w:rPr>
          <w:rFonts w:eastAsiaTheme="minorEastAsia"/>
          <w:noProof/>
          <w:lang w:eastAsia="es-CO"/>
        </w:rPr>
      </w:pPr>
      <w:hyperlink w:anchor="_Toc353836814" w:history="1">
        <w:r w:rsidRPr="0036274C">
          <w:rPr>
            <w:rStyle w:val="Hyperlink"/>
            <w:rFonts w:cstheme="minorHAnsi"/>
            <w:noProof/>
          </w:rPr>
          <w:t>8.</w:t>
        </w:r>
        <w:r w:rsidRPr="0036274C">
          <w:rPr>
            <w:rFonts w:eastAsiaTheme="minorEastAsia"/>
            <w:noProof/>
            <w:lang w:eastAsia="es-CO"/>
          </w:rPr>
          <w:tab/>
        </w:r>
        <w:r w:rsidRPr="0036274C">
          <w:rPr>
            <w:rStyle w:val="Hyperlink"/>
            <w:rFonts w:cstheme="minorHAnsi"/>
            <w:noProof/>
          </w:rPr>
          <w:t>Hitos</w:t>
        </w:r>
        <w:r w:rsidRPr="0036274C">
          <w:rPr>
            <w:noProof/>
            <w:webHidden/>
          </w:rPr>
          <w:tab/>
        </w:r>
        <w:r w:rsidRPr="0036274C">
          <w:rPr>
            <w:noProof/>
            <w:webHidden/>
          </w:rPr>
          <w:fldChar w:fldCharType="begin"/>
        </w:r>
        <w:r w:rsidRPr="0036274C">
          <w:rPr>
            <w:noProof/>
            <w:webHidden/>
          </w:rPr>
          <w:instrText xml:space="preserve"> PAGEREF _Toc353836814 \h </w:instrText>
        </w:r>
        <w:r w:rsidRPr="0036274C">
          <w:rPr>
            <w:noProof/>
            <w:webHidden/>
          </w:rPr>
        </w:r>
        <w:r w:rsidRPr="0036274C">
          <w:rPr>
            <w:noProof/>
            <w:webHidden/>
          </w:rPr>
          <w:fldChar w:fldCharType="separate"/>
        </w:r>
        <w:r w:rsidRPr="0036274C">
          <w:rPr>
            <w:noProof/>
            <w:webHidden/>
          </w:rPr>
          <w:t>7</w:t>
        </w:r>
        <w:r w:rsidRPr="0036274C">
          <w:rPr>
            <w:noProof/>
            <w:webHidden/>
          </w:rPr>
          <w:fldChar w:fldCharType="end"/>
        </w:r>
      </w:hyperlink>
    </w:p>
    <w:p w:rsidR="0036274C" w:rsidRPr="0036274C" w:rsidRDefault="0036274C">
      <w:pPr>
        <w:pStyle w:val="TOC2"/>
        <w:tabs>
          <w:tab w:val="left" w:pos="880"/>
          <w:tab w:val="right" w:leader="dot" w:pos="8828"/>
        </w:tabs>
        <w:rPr>
          <w:noProof/>
        </w:rPr>
      </w:pPr>
      <w:hyperlink w:anchor="_Toc353836815" w:history="1">
        <w:r w:rsidRPr="0036274C">
          <w:rPr>
            <w:rStyle w:val="Hyperlink"/>
            <w:rFonts w:cstheme="minorHAnsi"/>
            <w:noProof/>
          </w:rPr>
          <w:t>8.1.</w:t>
        </w:r>
        <w:r w:rsidRPr="0036274C">
          <w:rPr>
            <w:noProof/>
          </w:rPr>
          <w:tab/>
        </w:r>
        <w:r w:rsidRPr="0036274C">
          <w:rPr>
            <w:rStyle w:val="Hyperlink"/>
            <w:rFonts w:cstheme="minorHAnsi"/>
            <w:noProof/>
          </w:rPr>
          <w:t>Implementación terminada</w:t>
        </w:r>
        <w:r w:rsidRPr="0036274C">
          <w:rPr>
            <w:noProof/>
            <w:webHidden/>
          </w:rPr>
          <w:tab/>
        </w:r>
        <w:r w:rsidRPr="0036274C">
          <w:rPr>
            <w:noProof/>
            <w:webHidden/>
          </w:rPr>
          <w:fldChar w:fldCharType="begin"/>
        </w:r>
        <w:r w:rsidRPr="0036274C">
          <w:rPr>
            <w:noProof/>
            <w:webHidden/>
          </w:rPr>
          <w:instrText xml:space="preserve"> PAGEREF _Toc353836815 \h </w:instrText>
        </w:r>
        <w:r w:rsidRPr="0036274C">
          <w:rPr>
            <w:noProof/>
            <w:webHidden/>
          </w:rPr>
        </w:r>
        <w:r w:rsidRPr="0036274C">
          <w:rPr>
            <w:noProof/>
            <w:webHidden/>
          </w:rPr>
          <w:fldChar w:fldCharType="separate"/>
        </w:r>
        <w:r w:rsidRPr="0036274C">
          <w:rPr>
            <w:noProof/>
            <w:webHidden/>
          </w:rPr>
          <w:t>7</w:t>
        </w:r>
        <w:r w:rsidRPr="0036274C">
          <w:rPr>
            <w:noProof/>
            <w:webHidden/>
          </w:rPr>
          <w:fldChar w:fldCharType="end"/>
        </w:r>
      </w:hyperlink>
    </w:p>
    <w:p w:rsidR="0036274C" w:rsidRPr="0036274C" w:rsidRDefault="0036274C">
      <w:pPr>
        <w:pStyle w:val="TOC2"/>
        <w:tabs>
          <w:tab w:val="left" w:pos="880"/>
          <w:tab w:val="right" w:leader="dot" w:pos="8828"/>
        </w:tabs>
        <w:rPr>
          <w:noProof/>
        </w:rPr>
      </w:pPr>
      <w:hyperlink w:anchor="_Toc353836816" w:history="1">
        <w:r w:rsidRPr="0036274C">
          <w:rPr>
            <w:rStyle w:val="Hyperlink"/>
            <w:rFonts w:cstheme="minorHAnsi"/>
            <w:noProof/>
          </w:rPr>
          <w:t>8.2.</w:t>
        </w:r>
        <w:r w:rsidRPr="0036274C">
          <w:rPr>
            <w:noProof/>
          </w:rPr>
          <w:tab/>
        </w:r>
        <w:r w:rsidRPr="0036274C">
          <w:rPr>
            <w:rStyle w:val="Hyperlink"/>
            <w:rFonts w:cstheme="minorHAnsi"/>
            <w:noProof/>
          </w:rPr>
          <w:t>Ejecución terminada</w:t>
        </w:r>
        <w:r w:rsidRPr="0036274C">
          <w:rPr>
            <w:noProof/>
            <w:webHidden/>
          </w:rPr>
          <w:tab/>
        </w:r>
        <w:r w:rsidRPr="0036274C">
          <w:rPr>
            <w:noProof/>
            <w:webHidden/>
          </w:rPr>
          <w:fldChar w:fldCharType="begin"/>
        </w:r>
        <w:r w:rsidRPr="0036274C">
          <w:rPr>
            <w:noProof/>
            <w:webHidden/>
          </w:rPr>
          <w:instrText xml:space="preserve"> PAGEREF _Toc353836816 \h </w:instrText>
        </w:r>
        <w:r w:rsidRPr="0036274C">
          <w:rPr>
            <w:noProof/>
            <w:webHidden/>
          </w:rPr>
        </w:r>
        <w:r w:rsidRPr="0036274C">
          <w:rPr>
            <w:noProof/>
            <w:webHidden/>
          </w:rPr>
          <w:fldChar w:fldCharType="separate"/>
        </w:r>
        <w:r w:rsidRPr="0036274C">
          <w:rPr>
            <w:noProof/>
            <w:webHidden/>
          </w:rPr>
          <w:t>8</w:t>
        </w:r>
        <w:r w:rsidRPr="0036274C">
          <w:rPr>
            <w:noProof/>
            <w:webHidden/>
          </w:rPr>
          <w:fldChar w:fldCharType="end"/>
        </w:r>
      </w:hyperlink>
    </w:p>
    <w:p w:rsidR="0049065F" w:rsidRDefault="0049065F" w:rsidP="00E133AF">
      <w:pPr>
        <w:pStyle w:val="TOCHeading"/>
        <w:spacing w:before="0" w:line="240" w:lineRule="auto"/>
        <w:ind w:left="720" w:hanging="360"/>
        <w:rPr>
          <w:lang w:val="en-US"/>
        </w:rPr>
      </w:pPr>
      <w:r w:rsidRPr="0036274C">
        <w:rPr>
          <w:lang w:val="en-US"/>
        </w:rPr>
        <w:fldChar w:fldCharType="end"/>
      </w:r>
    </w:p>
    <w:p w:rsidR="0049065F" w:rsidRDefault="0049065F">
      <w:pPr>
        <w:rPr>
          <w:rFonts w:asciiTheme="majorHAnsi" w:eastAsiaTheme="majorEastAsia" w:hAnsiTheme="majorHAnsi" w:cstheme="majorBidi"/>
          <w:color w:val="365F91" w:themeColor="accent1" w:themeShade="BF"/>
          <w:sz w:val="32"/>
          <w:szCs w:val="32"/>
          <w:lang w:val="en-US" w:eastAsia="zh-TW"/>
        </w:rPr>
      </w:pPr>
      <w:r>
        <w:rPr>
          <w:lang w:val="en-US"/>
        </w:rPr>
        <w:br w:type="page"/>
      </w:r>
      <w:bookmarkStart w:id="0" w:name="_GoBack"/>
      <w:bookmarkEnd w:id="0"/>
    </w:p>
    <w:p w:rsidR="00E133AF" w:rsidRPr="00E133AF" w:rsidRDefault="00E133AF" w:rsidP="00E133AF">
      <w:pPr>
        <w:pStyle w:val="TOCHeading"/>
        <w:spacing w:before="0" w:line="240" w:lineRule="auto"/>
        <w:ind w:left="720" w:hanging="360"/>
        <w:rPr>
          <w:lang w:val="en-US"/>
        </w:rPr>
      </w:pPr>
    </w:p>
    <w:p w:rsidR="00E133AF" w:rsidRPr="00D13E77" w:rsidRDefault="00E133AF" w:rsidP="00E133AF">
      <w:pPr>
        <w:pStyle w:val="Heading1"/>
        <w:numPr>
          <w:ilvl w:val="0"/>
          <w:numId w:val="7"/>
        </w:numPr>
        <w:spacing w:before="0" w:line="240" w:lineRule="auto"/>
        <w:rPr>
          <w:rStyle w:val="Strong"/>
          <w:rFonts w:asciiTheme="minorHAnsi" w:hAnsiTheme="minorHAnsi" w:cstheme="minorHAnsi"/>
          <w:color w:val="C00000"/>
          <w:lang w:val="en-US"/>
        </w:rPr>
      </w:pPr>
      <w:bookmarkStart w:id="1" w:name="_Toc353836807"/>
      <w:r w:rsidRPr="00D13E77">
        <w:rPr>
          <w:rStyle w:val="Strong"/>
          <w:rFonts w:asciiTheme="minorHAnsi" w:hAnsiTheme="minorHAnsi" w:cstheme="minorHAnsi"/>
          <w:color w:val="C00000"/>
          <w:lang w:val="en-US"/>
        </w:rPr>
        <w:t xml:space="preserve">Work Break </w:t>
      </w:r>
      <w:proofErr w:type="gramStart"/>
      <w:r w:rsidRPr="00D13E77">
        <w:rPr>
          <w:rStyle w:val="Strong"/>
          <w:rFonts w:asciiTheme="minorHAnsi" w:hAnsiTheme="minorHAnsi" w:cstheme="minorHAnsi"/>
          <w:color w:val="C00000"/>
          <w:lang w:val="en-US"/>
        </w:rPr>
        <w:t>Down</w:t>
      </w:r>
      <w:proofErr w:type="gramEnd"/>
      <w:r w:rsidRPr="00D13E77">
        <w:rPr>
          <w:rStyle w:val="Strong"/>
          <w:rFonts w:asciiTheme="minorHAnsi" w:hAnsiTheme="minorHAnsi" w:cstheme="minorHAnsi"/>
          <w:color w:val="C00000"/>
          <w:lang w:val="en-US"/>
        </w:rPr>
        <w:t xml:space="preserve"> Structure WBS</w:t>
      </w:r>
      <w:bookmarkEnd w:id="1"/>
    </w:p>
    <w:p w:rsidR="00E133AF" w:rsidRPr="00D13E77" w:rsidRDefault="00E133AF" w:rsidP="00E133AF">
      <w:pPr>
        <w:pStyle w:val="ListParagraph"/>
        <w:outlineLvl w:val="0"/>
        <w:rPr>
          <w:lang w:val="en-US"/>
        </w:rPr>
      </w:pPr>
    </w:p>
    <w:p w:rsidR="00E133AF" w:rsidRDefault="009E3209" w:rsidP="0049065F">
      <w:pPr>
        <w:pStyle w:val="ListParagraph"/>
        <w:numPr>
          <w:ilvl w:val="0"/>
          <w:numId w:val="8"/>
        </w:numPr>
        <w:rPr>
          <w:noProof/>
          <w:lang w:eastAsia="es-CO"/>
        </w:rPr>
      </w:pPr>
      <w:r>
        <w:rPr>
          <w:noProof/>
          <w:lang w:eastAsia="es-CO"/>
        </w:rPr>
        <w:t>Proyecto intranet JWD</w:t>
      </w:r>
    </w:p>
    <w:p w:rsidR="009E3209" w:rsidRDefault="009E3209" w:rsidP="0049065F">
      <w:pPr>
        <w:pStyle w:val="ListParagraph"/>
        <w:numPr>
          <w:ilvl w:val="1"/>
          <w:numId w:val="8"/>
        </w:numPr>
        <w:rPr>
          <w:noProof/>
          <w:lang w:eastAsia="es-CO"/>
        </w:rPr>
      </w:pPr>
      <w:r>
        <w:rPr>
          <w:noProof/>
          <w:lang w:eastAsia="es-CO"/>
        </w:rPr>
        <w:t>Iniciación</w:t>
      </w:r>
    </w:p>
    <w:p w:rsidR="009E3209" w:rsidRDefault="009E3209" w:rsidP="0049065F">
      <w:pPr>
        <w:pStyle w:val="ListParagraph"/>
        <w:numPr>
          <w:ilvl w:val="2"/>
          <w:numId w:val="8"/>
        </w:numPr>
        <w:rPr>
          <w:noProof/>
          <w:lang w:eastAsia="es-CO"/>
        </w:rPr>
      </w:pPr>
      <w:r>
        <w:rPr>
          <w:noProof/>
          <w:lang w:eastAsia="es-CO"/>
        </w:rPr>
        <w:t>Determinar/asignar gerente de proyecto</w:t>
      </w:r>
    </w:p>
    <w:p w:rsidR="009E3209" w:rsidRDefault="009E3209" w:rsidP="0049065F">
      <w:pPr>
        <w:pStyle w:val="ListParagraph"/>
        <w:numPr>
          <w:ilvl w:val="2"/>
          <w:numId w:val="8"/>
        </w:numPr>
        <w:rPr>
          <w:noProof/>
          <w:lang w:eastAsia="es-CO"/>
        </w:rPr>
      </w:pPr>
      <w:r>
        <w:rPr>
          <w:noProof/>
          <w:lang w:eastAsia="es-CO"/>
        </w:rPr>
        <w:t>Identificar stakeholders clave</w:t>
      </w:r>
    </w:p>
    <w:p w:rsidR="009E3209" w:rsidRDefault="009E3209" w:rsidP="0049065F">
      <w:pPr>
        <w:pStyle w:val="ListParagraph"/>
        <w:numPr>
          <w:ilvl w:val="2"/>
          <w:numId w:val="8"/>
        </w:numPr>
        <w:rPr>
          <w:noProof/>
          <w:lang w:eastAsia="es-CO"/>
        </w:rPr>
      </w:pPr>
      <w:r>
        <w:rPr>
          <w:noProof/>
          <w:lang w:eastAsia="es-CO"/>
        </w:rPr>
        <w:t>Preparar casos de negocio</w:t>
      </w:r>
    </w:p>
    <w:p w:rsidR="009E3209" w:rsidRDefault="009E3209" w:rsidP="0049065F">
      <w:pPr>
        <w:pStyle w:val="ListParagraph"/>
        <w:numPr>
          <w:ilvl w:val="2"/>
          <w:numId w:val="8"/>
        </w:numPr>
        <w:rPr>
          <w:noProof/>
          <w:lang w:eastAsia="es-CO"/>
        </w:rPr>
      </w:pPr>
      <w:r>
        <w:rPr>
          <w:noProof/>
          <w:lang w:eastAsia="es-CO"/>
        </w:rPr>
        <w:t>Preparar project charter</w:t>
      </w:r>
    </w:p>
    <w:p w:rsidR="009E3209" w:rsidRDefault="009E3209" w:rsidP="0049065F">
      <w:pPr>
        <w:pStyle w:val="ListParagraph"/>
        <w:numPr>
          <w:ilvl w:val="1"/>
          <w:numId w:val="8"/>
        </w:numPr>
        <w:rPr>
          <w:noProof/>
          <w:lang w:eastAsia="es-CO"/>
        </w:rPr>
      </w:pPr>
      <w:r>
        <w:rPr>
          <w:noProof/>
          <w:lang w:eastAsia="es-CO"/>
        </w:rPr>
        <w:t>Planeación</w:t>
      </w:r>
    </w:p>
    <w:p w:rsidR="009E3209" w:rsidRDefault="009E3209" w:rsidP="0049065F">
      <w:pPr>
        <w:pStyle w:val="ListParagraph"/>
        <w:numPr>
          <w:ilvl w:val="2"/>
          <w:numId w:val="8"/>
        </w:numPr>
        <w:rPr>
          <w:noProof/>
          <w:lang w:eastAsia="es-CO"/>
        </w:rPr>
      </w:pPr>
      <w:r>
        <w:rPr>
          <w:noProof/>
          <w:lang w:eastAsia="es-CO"/>
        </w:rPr>
        <w:t>Reunión del kickoff del proyecto</w:t>
      </w:r>
    </w:p>
    <w:p w:rsidR="009E3209" w:rsidRDefault="009E3209" w:rsidP="0049065F">
      <w:pPr>
        <w:pStyle w:val="ListParagraph"/>
        <w:numPr>
          <w:ilvl w:val="2"/>
          <w:numId w:val="8"/>
        </w:numPr>
        <w:rPr>
          <w:noProof/>
          <w:lang w:eastAsia="es-CO"/>
        </w:rPr>
      </w:pPr>
      <w:r>
        <w:rPr>
          <w:noProof/>
          <w:lang w:eastAsia="es-CO"/>
        </w:rPr>
        <w:t>Preparar contratación del equipo de trabajo</w:t>
      </w:r>
    </w:p>
    <w:p w:rsidR="009E3209" w:rsidRPr="00794646" w:rsidRDefault="009E3209" w:rsidP="0049065F">
      <w:pPr>
        <w:pStyle w:val="ListParagraph"/>
        <w:numPr>
          <w:ilvl w:val="2"/>
          <w:numId w:val="8"/>
        </w:numPr>
        <w:rPr>
          <w:noProof/>
          <w:lang w:eastAsia="es-CO"/>
        </w:rPr>
      </w:pPr>
      <w:r w:rsidRPr="00794646">
        <w:rPr>
          <w:noProof/>
          <w:lang w:eastAsia="es-CO"/>
        </w:rPr>
        <w:t>Preparar WBS</w:t>
      </w:r>
    </w:p>
    <w:p w:rsidR="009E3209" w:rsidRDefault="009E3209" w:rsidP="0049065F">
      <w:pPr>
        <w:pStyle w:val="ListParagraph"/>
        <w:numPr>
          <w:ilvl w:val="2"/>
          <w:numId w:val="8"/>
        </w:numPr>
        <w:rPr>
          <w:noProof/>
          <w:lang w:eastAsia="es-CO"/>
        </w:rPr>
      </w:pPr>
      <w:r>
        <w:rPr>
          <w:noProof/>
          <w:lang w:eastAsia="es-CO"/>
        </w:rPr>
        <w:t>Preparar un cronograma y una línea base de costos</w:t>
      </w:r>
    </w:p>
    <w:p w:rsidR="009E3209" w:rsidRDefault="009E3209" w:rsidP="0049065F">
      <w:pPr>
        <w:pStyle w:val="ListParagraph"/>
        <w:numPr>
          <w:ilvl w:val="3"/>
          <w:numId w:val="8"/>
        </w:numPr>
        <w:rPr>
          <w:noProof/>
          <w:lang w:eastAsia="es-CO"/>
        </w:rPr>
      </w:pPr>
      <w:r>
        <w:rPr>
          <w:noProof/>
          <w:lang w:eastAsia="es-CO"/>
        </w:rPr>
        <w:t>Determinar los recursos para ejecutar tareas</w:t>
      </w:r>
    </w:p>
    <w:p w:rsidR="009E3209" w:rsidRDefault="009E3209" w:rsidP="0049065F">
      <w:pPr>
        <w:pStyle w:val="ListParagraph"/>
        <w:numPr>
          <w:ilvl w:val="3"/>
          <w:numId w:val="8"/>
        </w:numPr>
        <w:rPr>
          <w:noProof/>
          <w:lang w:eastAsia="es-CO"/>
        </w:rPr>
      </w:pPr>
      <w:r>
        <w:rPr>
          <w:noProof/>
          <w:lang w:eastAsia="es-CO"/>
        </w:rPr>
        <w:t>Determinar la duración de las tareas</w:t>
      </w:r>
    </w:p>
    <w:p w:rsidR="009E3209" w:rsidRDefault="009E3209" w:rsidP="0049065F">
      <w:pPr>
        <w:pStyle w:val="ListParagraph"/>
        <w:numPr>
          <w:ilvl w:val="3"/>
          <w:numId w:val="8"/>
        </w:numPr>
        <w:rPr>
          <w:noProof/>
          <w:lang w:eastAsia="es-CO"/>
        </w:rPr>
      </w:pPr>
      <w:r>
        <w:rPr>
          <w:noProof/>
          <w:lang w:eastAsia="es-CO"/>
        </w:rPr>
        <w:t>Detaerminar las dependencias de las tareas</w:t>
      </w:r>
    </w:p>
    <w:p w:rsidR="009E3209" w:rsidRDefault="009E3209" w:rsidP="0049065F">
      <w:pPr>
        <w:pStyle w:val="ListParagraph"/>
        <w:numPr>
          <w:ilvl w:val="3"/>
          <w:numId w:val="8"/>
        </w:numPr>
        <w:rPr>
          <w:noProof/>
          <w:lang w:eastAsia="es-CO"/>
        </w:rPr>
      </w:pPr>
      <w:r>
        <w:rPr>
          <w:noProof/>
          <w:lang w:eastAsia="es-CO"/>
        </w:rPr>
        <w:t>Crear el borrados diagrama de Gantt</w:t>
      </w:r>
    </w:p>
    <w:p w:rsidR="009E3209" w:rsidRDefault="009E3209" w:rsidP="0049065F">
      <w:pPr>
        <w:pStyle w:val="ListParagraph"/>
        <w:numPr>
          <w:ilvl w:val="3"/>
          <w:numId w:val="8"/>
        </w:numPr>
        <w:rPr>
          <w:noProof/>
          <w:lang w:eastAsia="es-CO"/>
        </w:rPr>
      </w:pPr>
      <w:r>
        <w:rPr>
          <w:noProof/>
          <w:lang w:eastAsia="es-CO"/>
        </w:rPr>
        <w:t>Revisar y finalizar el diagrama de Gantt</w:t>
      </w:r>
    </w:p>
    <w:p w:rsidR="009E3209" w:rsidRDefault="009E3209" w:rsidP="0049065F">
      <w:pPr>
        <w:pStyle w:val="ListParagraph"/>
        <w:numPr>
          <w:ilvl w:val="3"/>
          <w:numId w:val="8"/>
        </w:numPr>
        <w:rPr>
          <w:noProof/>
          <w:lang w:eastAsia="es-CO"/>
        </w:rPr>
      </w:pPr>
      <w:r>
        <w:rPr>
          <w:noProof/>
          <w:lang w:eastAsia="es-CO"/>
        </w:rPr>
        <w:t>Identificar, discutir y priorizar riegos</w:t>
      </w:r>
    </w:p>
    <w:p w:rsidR="009E3209" w:rsidRDefault="009E3209" w:rsidP="0049065F">
      <w:pPr>
        <w:pStyle w:val="ListParagraph"/>
        <w:numPr>
          <w:ilvl w:val="1"/>
          <w:numId w:val="8"/>
        </w:numPr>
        <w:rPr>
          <w:noProof/>
          <w:lang w:eastAsia="es-CO"/>
        </w:rPr>
      </w:pPr>
      <w:r>
        <w:rPr>
          <w:noProof/>
          <w:lang w:eastAsia="es-CO"/>
        </w:rPr>
        <w:t>Ejecución</w:t>
      </w:r>
    </w:p>
    <w:p w:rsidR="009E3209" w:rsidRDefault="009E3209" w:rsidP="0049065F">
      <w:pPr>
        <w:pStyle w:val="ListParagraph"/>
        <w:numPr>
          <w:ilvl w:val="2"/>
          <w:numId w:val="8"/>
        </w:numPr>
        <w:rPr>
          <w:noProof/>
          <w:lang w:eastAsia="es-CO"/>
        </w:rPr>
      </w:pPr>
      <w:r>
        <w:rPr>
          <w:noProof/>
          <w:lang w:eastAsia="es-CO"/>
        </w:rPr>
        <w:t>Encuesta</w:t>
      </w:r>
    </w:p>
    <w:p w:rsidR="009E3209" w:rsidRDefault="009E3209" w:rsidP="0049065F">
      <w:pPr>
        <w:pStyle w:val="ListParagraph"/>
        <w:numPr>
          <w:ilvl w:val="2"/>
          <w:numId w:val="8"/>
        </w:numPr>
        <w:rPr>
          <w:noProof/>
          <w:lang w:eastAsia="es-CO"/>
        </w:rPr>
      </w:pPr>
      <w:r>
        <w:rPr>
          <w:noProof/>
          <w:lang w:eastAsia="es-CO"/>
        </w:rPr>
        <w:t>Inputs de usuario</w:t>
      </w:r>
    </w:p>
    <w:p w:rsidR="009E3209" w:rsidRDefault="009E3209" w:rsidP="0049065F">
      <w:pPr>
        <w:pStyle w:val="ListParagraph"/>
        <w:numPr>
          <w:ilvl w:val="2"/>
          <w:numId w:val="8"/>
        </w:numPr>
        <w:rPr>
          <w:noProof/>
          <w:lang w:eastAsia="es-CO"/>
        </w:rPr>
      </w:pPr>
      <w:r>
        <w:rPr>
          <w:noProof/>
          <w:lang w:eastAsia="es-CO"/>
        </w:rPr>
        <w:t>Contenido del sitio de la intranet</w:t>
      </w:r>
    </w:p>
    <w:p w:rsidR="009E3209" w:rsidRDefault="009E3209" w:rsidP="0049065F">
      <w:pPr>
        <w:pStyle w:val="ListParagraph"/>
        <w:numPr>
          <w:ilvl w:val="3"/>
          <w:numId w:val="8"/>
        </w:numPr>
        <w:rPr>
          <w:noProof/>
          <w:lang w:eastAsia="es-CO"/>
        </w:rPr>
      </w:pPr>
      <w:r>
        <w:rPr>
          <w:noProof/>
          <w:lang w:eastAsia="es-CO"/>
        </w:rPr>
        <w:t>Plantillas y herramientas</w:t>
      </w:r>
    </w:p>
    <w:p w:rsidR="009E3209" w:rsidRDefault="009E3209" w:rsidP="0049065F">
      <w:pPr>
        <w:pStyle w:val="ListParagraph"/>
        <w:numPr>
          <w:ilvl w:val="3"/>
          <w:numId w:val="8"/>
        </w:numPr>
        <w:rPr>
          <w:noProof/>
          <w:lang w:eastAsia="es-CO"/>
        </w:rPr>
      </w:pPr>
      <w:r>
        <w:rPr>
          <w:noProof/>
          <w:lang w:eastAsia="es-CO"/>
        </w:rPr>
        <w:t xml:space="preserve">Artículos </w:t>
      </w:r>
    </w:p>
    <w:p w:rsidR="009E3209" w:rsidRDefault="009E3209" w:rsidP="0049065F">
      <w:pPr>
        <w:pStyle w:val="ListParagraph"/>
        <w:numPr>
          <w:ilvl w:val="3"/>
          <w:numId w:val="8"/>
        </w:numPr>
        <w:rPr>
          <w:noProof/>
          <w:lang w:eastAsia="es-CO"/>
        </w:rPr>
      </w:pPr>
      <w:r>
        <w:rPr>
          <w:noProof/>
          <w:lang w:eastAsia="es-CO"/>
        </w:rPr>
        <w:t>Links</w:t>
      </w:r>
    </w:p>
    <w:p w:rsidR="009E3209" w:rsidRDefault="009E3209" w:rsidP="0049065F">
      <w:pPr>
        <w:pStyle w:val="ListParagraph"/>
        <w:numPr>
          <w:ilvl w:val="3"/>
          <w:numId w:val="8"/>
        </w:numPr>
        <w:rPr>
          <w:noProof/>
          <w:lang w:eastAsia="es-CO"/>
        </w:rPr>
      </w:pPr>
      <w:r>
        <w:rPr>
          <w:noProof/>
          <w:lang w:eastAsia="es-CO"/>
        </w:rPr>
        <w:t>Consultar expertos</w:t>
      </w:r>
    </w:p>
    <w:p w:rsidR="009E3209" w:rsidRDefault="009E3209" w:rsidP="0049065F">
      <w:pPr>
        <w:pStyle w:val="ListParagraph"/>
        <w:numPr>
          <w:ilvl w:val="3"/>
          <w:numId w:val="8"/>
        </w:numPr>
        <w:rPr>
          <w:noProof/>
          <w:lang w:eastAsia="es-CO"/>
        </w:rPr>
      </w:pPr>
      <w:r>
        <w:rPr>
          <w:noProof/>
          <w:lang w:eastAsia="es-CO"/>
        </w:rPr>
        <w:t>Definición de requerimientos de usuario</w:t>
      </w:r>
    </w:p>
    <w:p w:rsidR="009E3209" w:rsidRDefault="009E3209" w:rsidP="0049065F">
      <w:pPr>
        <w:pStyle w:val="ListParagraph"/>
        <w:numPr>
          <w:ilvl w:val="2"/>
          <w:numId w:val="8"/>
        </w:numPr>
        <w:rPr>
          <w:noProof/>
          <w:lang w:eastAsia="es-CO"/>
        </w:rPr>
      </w:pPr>
      <w:r>
        <w:rPr>
          <w:noProof/>
          <w:lang w:eastAsia="es-CO"/>
        </w:rPr>
        <w:t>Diseño de sitio intranet</w:t>
      </w:r>
    </w:p>
    <w:p w:rsidR="009E3209" w:rsidRDefault="009E3209" w:rsidP="0049065F">
      <w:pPr>
        <w:pStyle w:val="ListParagraph"/>
        <w:numPr>
          <w:ilvl w:val="2"/>
          <w:numId w:val="8"/>
        </w:numPr>
        <w:rPr>
          <w:noProof/>
          <w:lang w:eastAsia="es-CO"/>
        </w:rPr>
      </w:pPr>
      <w:r>
        <w:rPr>
          <w:noProof/>
          <w:lang w:eastAsia="es-CO"/>
        </w:rPr>
        <w:t>Construcción del sitio intranet</w:t>
      </w:r>
    </w:p>
    <w:p w:rsidR="009E3209" w:rsidRDefault="009E3209" w:rsidP="0049065F">
      <w:pPr>
        <w:pStyle w:val="ListParagraph"/>
        <w:numPr>
          <w:ilvl w:val="2"/>
          <w:numId w:val="8"/>
        </w:numPr>
        <w:rPr>
          <w:noProof/>
          <w:lang w:eastAsia="es-CO"/>
        </w:rPr>
      </w:pPr>
      <w:r>
        <w:rPr>
          <w:noProof/>
          <w:lang w:eastAsia="es-CO"/>
        </w:rPr>
        <w:t>Pruebas del sitio intranet</w:t>
      </w:r>
    </w:p>
    <w:p w:rsidR="009E3209" w:rsidRDefault="009E3209" w:rsidP="0049065F">
      <w:pPr>
        <w:pStyle w:val="ListParagraph"/>
        <w:numPr>
          <w:ilvl w:val="2"/>
          <w:numId w:val="8"/>
        </w:numPr>
        <w:rPr>
          <w:noProof/>
          <w:lang w:eastAsia="es-CO"/>
        </w:rPr>
      </w:pPr>
      <w:r>
        <w:rPr>
          <w:noProof/>
          <w:lang w:eastAsia="es-CO"/>
        </w:rPr>
        <w:t>Difusión del sitio intranet</w:t>
      </w:r>
    </w:p>
    <w:p w:rsidR="009E3209" w:rsidRDefault="00F21315" w:rsidP="0049065F">
      <w:pPr>
        <w:pStyle w:val="ListParagraph"/>
        <w:numPr>
          <w:ilvl w:val="2"/>
          <w:numId w:val="8"/>
        </w:numPr>
        <w:rPr>
          <w:noProof/>
          <w:lang w:eastAsia="es-CO"/>
        </w:rPr>
      </w:pPr>
      <w:r>
        <w:rPr>
          <w:noProof/>
          <w:lang w:eastAsia="es-CO"/>
        </w:rPr>
        <w:t>Inbo</w:t>
      </w:r>
      <w:r w:rsidR="009E3209">
        <w:rPr>
          <w:noProof/>
          <w:lang w:eastAsia="es-CO"/>
        </w:rPr>
        <w:t>lucramiento en el sitio de la intranet</w:t>
      </w:r>
    </w:p>
    <w:p w:rsidR="009E3209" w:rsidRDefault="00F21315" w:rsidP="0049065F">
      <w:pPr>
        <w:pStyle w:val="ListParagraph"/>
        <w:numPr>
          <w:ilvl w:val="2"/>
          <w:numId w:val="8"/>
        </w:numPr>
        <w:rPr>
          <w:noProof/>
          <w:lang w:eastAsia="es-CO"/>
        </w:rPr>
      </w:pPr>
      <w:r>
        <w:rPr>
          <w:noProof/>
          <w:lang w:eastAsia="es-CO"/>
        </w:rPr>
        <w:t>Medición de los beneficios del proyecto</w:t>
      </w:r>
    </w:p>
    <w:p w:rsidR="00F21315" w:rsidRDefault="00F21315" w:rsidP="0049065F">
      <w:pPr>
        <w:pStyle w:val="ListParagraph"/>
        <w:numPr>
          <w:ilvl w:val="1"/>
          <w:numId w:val="8"/>
        </w:numPr>
        <w:rPr>
          <w:noProof/>
          <w:lang w:eastAsia="es-CO"/>
        </w:rPr>
      </w:pPr>
      <w:r>
        <w:rPr>
          <w:noProof/>
          <w:lang w:eastAsia="es-CO"/>
        </w:rPr>
        <w:t>Control</w:t>
      </w:r>
    </w:p>
    <w:p w:rsidR="00F21315" w:rsidRDefault="00F21315" w:rsidP="0049065F">
      <w:pPr>
        <w:pStyle w:val="ListParagraph"/>
        <w:numPr>
          <w:ilvl w:val="2"/>
          <w:numId w:val="8"/>
        </w:numPr>
        <w:rPr>
          <w:noProof/>
          <w:lang w:eastAsia="es-CO"/>
        </w:rPr>
      </w:pPr>
      <w:r>
        <w:rPr>
          <w:noProof/>
          <w:lang w:eastAsia="es-CO"/>
        </w:rPr>
        <w:t>Reportes de estado</w:t>
      </w:r>
    </w:p>
    <w:p w:rsidR="00F21315" w:rsidRDefault="00F21315" w:rsidP="0049065F">
      <w:pPr>
        <w:pStyle w:val="ListParagraph"/>
        <w:numPr>
          <w:ilvl w:val="1"/>
          <w:numId w:val="8"/>
        </w:numPr>
        <w:rPr>
          <w:noProof/>
          <w:lang w:eastAsia="es-CO"/>
        </w:rPr>
      </w:pPr>
      <w:r>
        <w:rPr>
          <w:noProof/>
          <w:lang w:eastAsia="es-CO"/>
        </w:rPr>
        <w:t>Cierre</w:t>
      </w:r>
    </w:p>
    <w:p w:rsidR="00F21315" w:rsidRDefault="00F21315" w:rsidP="0049065F">
      <w:pPr>
        <w:pStyle w:val="ListParagraph"/>
        <w:numPr>
          <w:ilvl w:val="2"/>
          <w:numId w:val="8"/>
        </w:numPr>
        <w:rPr>
          <w:noProof/>
          <w:lang w:eastAsia="es-CO"/>
        </w:rPr>
      </w:pPr>
      <w:r>
        <w:rPr>
          <w:noProof/>
          <w:lang w:eastAsia="es-CO"/>
        </w:rPr>
        <w:t>Preparar el reporte final del proyecto</w:t>
      </w:r>
    </w:p>
    <w:p w:rsidR="00F21315" w:rsidRDefault="00F21315" w:rsidP="0049065F">
      <w:pPr>
        <w:pStyle w:val="ListParagraph"/>
        <w:numPr>
          <w:ilvl w:val="2"/>
          <w:numId w:val="8"/>
        </w:numPr>
        <w:rPr>
          <w:noProof/>
          <w:lang w:eastAsia="es-CO"/>
        </w:rPr>
      </w:pPr>
      <w:r>
        <w:rPr>
          <w:noProof/>
          <w:lang w:eastAsia="es-CO"/>
        </w:rPr>
        <w:t>Preparar presentación final del proyecto</w:t>
      </w:r>
    </w:p>
    <w:p w:rsidR="00F21315" w:rsidRPr="009E3209" w:rsidRDefault="00F21315" w:rsidP="0049065F">
      <w:pPr>
        <w:pStyle w:val="ListParagraph"/>
        <w:numPr>
          <w:ilvl w:val="2"/>
          <w:numId w:val="8"/>
        </w:numPr>
        <w:rPr>
          <w:noProof/>
          <w:lang w:eastAsia="es-CO"/>
        </w:rPr>
      </w:pPr>
      <w:r>
        <w:rPr>
          <w:noProof/>
          <w:lang w:eastAsia="es-CO"/>
        </w:rPr>
        <w:t>Lecciones aprendidas</w:t>
      </w:r>
    </w:p>
    <w:p w:rsidR="009E3209" w:rsidRDefault="009E3209" w:rsidP="00E133AF">
      <w:pPr>
        <w:pStyle w:val="ListParagraph"/>
        <w:outlineLvl w:val="0"/>
        <w:rPr>
          <w:noProof/>
          <w:lang w:eastAsia="es-CO"/>
        </w:rPr>
      </w:pPr>
      <w:r>
        <w:rPr>
          <w:noProof/>
          <w:lang w:eastAsia="es-CO"/>
        </w:rPr>
        <w:lastRenderedPageBreak/>
        <w:tab/>
      </w:r>
    </w:p>
    <w:p w:rsidR="00D26A78" w:rsidRPr="0095522B" w:rsidRDefault="00D26A78" w:rsidP="00B96E21">
      <w:pPr>
        <w:pStyle w:val="Heading1"/>
        <w:numPr>
          <w:ilvl w:val="0"/>
          <w:numId w:val="7"/>
        </w:numPr>
        <w:spacing w:before="0" w:line="240" w:lineRule="auto"/>
        <w:rPr>
          <w:rStyle w:val="Strong"/>
          <w:rFonts w:asciiTheme="minorHAnsi" w:hAnsiTheme="minorHAnsi" w:cstheme="minorHAnsi"/>
          <w:color w:val="C00000"/>
        </w:rPr>
      </w:pPr>
      <w:bookmarkStart w:id="2" w:name="_Toc353836808"/>
      <w:r w:rsidRPr="0095522B">
        <w:rPr>
          <w:rStyle w:val="Strong"/>
          <w:rFonts w:asciiTheme="minorHAnsi" w:hAnsiTheme="minorHAnsi" w:cstheme="minorHAnsi"/>
          <w:color w:val="C00000"/>
        </w:rPr>
        <w:t>Listado de actividades</w:t>
      </w:r>
      <w:bookmarkEnd w:id="2"/>
    </w:p>
    <w:p w:rsidR="00B96E21" w:rsidRDefault="00B96E21" w:rsidP="00B96E21">
      <w:pPr>
        <w:rPr>
          <w:lang w:val="en-US"/>
        </w:rPr>
      </w:pPr>
    </w:p>
    <w:p w:rsidR="00D26A78" w:rsidRDefault="00B96E21" w:rsidP="00B96E21">
      <w:pPr>
        <w:rPr>
          <w:noProof/>
          <w:lang w:eastAsia="es-CO"/>
        </w:rPr>
      </w:pPr>
      <w:r w:rsidRPr="00B96E21">
        <w:t>A continuación se indica el listado de actividades resultantes de la WBS</w:t>
      </w:r>
      <w:r>
        <w:t xml:space="preserve"> con su duración en días para la generación del cronograma</w:t>
      </w:r>
    </w:p>
    <w:tbl>
      <w:tblPr>
        <w:tblStyle w:val="TableGrid"/>
        <w:tblW w:w="0" w:type="auto"/>
        <w:tblInd w:w="108" w:type="dxa"/>
        <w:tblLook w:val="04A0" w:firstRow="1" w:lastRow="0" w:firstColumn="1" w:lastColumn="0" w:noHBand="0" w:noVBand="1"/>
      </w:tblPr>
      <w:tblGrid>
        <w:gridCol w:w="540"/>
        <w:gridCol w:w="7002"/>
        <w:gridCol w:w="1327"/>
      </w:tblGrid>
      <w:tr w:rsidR="004D57FC" w:rsidRPr="00D13E77" w:rsidTr="004D57FC">
        <w:tc>
          <w:tcPr>
            <w:tcW w:w="540" w:type="dxa"/>
            <w:shd w:val="clear" w:color="auto" w:fill="C00000"/>
          </w:tcPr>
          <w:p w:rsidR="004D57FC" w:rsidRPr="00D13E77" w:rsidRDefault="004D57FC" w:rsidP="005915DE">
            <w:pPr>
              <w:jc w:val="center"/>
              <w:rPr>
                <w:b/>
              </w:rPr>
            </w:pPr>
            <w:r w:rsidRPr="00D13E77">
              <w:rPr>
                <w:b/>
              </w:rPr>
              <w:t>N°</w:t>
            </w:r>
          </w:p>
        </w:tc>
        <w:tc>
          <w:tcPr>
            <w:tcW w:w="7002" w:type="dxa"/>
            <w:shd w:val="clear" w:color="auto" w:fill="C00000"/>
          </w:tcPr>
          <w:p w:rsidR="004D57FC" w:rsidRPr="00D13E77" w:rsidRDefault="004D57FC" w:rsidP="005915DE">
            <w:pPr>
              <w:jc w:val="center"/>
              <w:rPr>
                <w:b/>
              </w:rPr>
            </w:pPr>
            <w:r w:rsidRPr="00D13E77">
              <w:rPr>
                <w:b/>
              </w:rPr>
              <w:t>Tarea</w:t>
            </w:r>
          </w:p>
        </w:tc>
        <w:tc>
          <w:tcPr>
            <w:tcW w:w="1327" w:type="dxa"/>
            <w:shd w:val="clear" w:color="auto" w:fill="C00000"/>
          </w:tcPr>
          <w:p w:rsidR="004D57FC" w:rsidRPr="00D13E77" w:rsidRDefault="004D57FC" w:rsidP="005915DE">
            <w:pPr>
              <w:jc w:val="center"/>
              <w:rPr>
                <w:b/>
              </w:rPr>
            </w:pPr>
            <w:r>
              <w:rPr>
                <w:b/>
              </w:rPr>
              <w:t>Duración</w:t>
            </w:r>
          </w:p>
        </w:tc>
      </w:tr>
    </w:tbl>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55"/>
        <w:gridCol w:w="7020"/>
        <w:gridCol w:w="1293"/>
      </w:tblGrid>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bCs/>
                <w:color w:val="000000"/>
              </w:rPr>
            </w:pPr>
            <w:r w:rsidRPr="006D2EF1">
              <w:rPr>
                <w:bCs/>
                <w:color w:val="000000"/>
              </w:rPr>
              <w:t>1</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b/>
                <w:bCs/>
                <w:color w:val="000000"/>
                <w:lang w:eastAsia="es-CO"/>
              </w:rPr>
              <w:t>Proyecto intranet JWD</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b/>
                <w:bCs/>
                <w:color w:val="000000"/>
                <w:lang w:eastAsia="es-CO"/>
              </w:rPr>
              <w:t>123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bCs/>
                <w:color w:val="000000"/>
              </w:rPr>
            </w:pPr>
            <w:r w:rsidRPr="006D2EF1">
              <w:rPr>
                <w:bCs/>
                <w:color w:val="000000"/>
              </w:rPr>
              <w:t>2</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b/>
                <w:bCs/>
                <w:color w:val="000000"/>
                <w:lang w:eastAsia="es-CO"/>
              </w:rPr>
              <w:t xml:space="preserve">   Iniciación</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b/>
                <w:bCs/>
                <w:color w:val="000000"/>
                <w:lang w:eastAsia="es-CO"/>
              </w:rPr>
              <w:t>6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color w:val="000000"/>
              </w:rPr>
            </w:pPr>
            <w:r w:rsidRPr="006D2EF1">
              <w:rPr>
                <w:color w:val="000000"/>
              </w:rPr>
              <w:t>3</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Determinar/asignar gerente de proyecto</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1 día</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bCs/>
                <w:color w:val="000000"/>
              </w:rPr>
            </w:pPr>
            <w:r w:rsidRPr="006D2EF1">
              <w:rPr>
                <w:bCs/>
                <w:color w:val="000000"/>
              </w:rPr>
              <w:t>4</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Identificar </w:t>
            </w:r>
            <w:proofErr w:type="spellStart"/>
            <w:r w:rsidRPr="004D57FC">
              <w:rPr>
                <w:color w:val="000000"/>
                <w:lang w:eastAsia="es-CO"/>
              </w:rPr>
              <w:t>stakeholders</w:t>
            </w:r>
            <w:proofErr w:type="spellEnd"/>
            <w:r w:rsidRPr="004D57FC">
              <w:rPr>
                <w:color w:val="000000"/>
                <w:lang w:eastAsia="es-CO"/>
              </w:rPr>
              <w:t xml:space="preserve"> clave</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1 día</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bCs/>
                <w:color w:val="000000"/>
              </w:rPr>
            </w:pPr>
            <w:r w:rsidRPr="006D2EF1">
              <w:rPr>
                <w:bCs/>
                <w:color w:val="000000"/>
              </w:rPr>
              <w:t>5</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Preparar casos de negocio</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1 día</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color w:val="000000"/>
              </w:rPr>
            </w:pPr>
            <w:r w:rsidRPr="006D2EF1">
              <w:rPr>
                <w:color w:val="000000"/>
              </w:rPr>
              <w:t>6</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Preparar </w:t>
            </w:r>
            <w:proofErr w:type="spellStart"/>
            <w:r w:rsidRPr="004D57FC">
              <w:rPr>
                <w:color w:val="000000"/>
                <w:lang w:eastAsia="es-CO"/>
              </w:rPr>
              <w:t>project</w:t>
            </w:r>
            <w:proofErr w:type="spellEnd"/>
            <w:r w:rsidRPr="004D57FC">
              <w:rPr>
                <w:color w:val="000000"/>
                <w:lang w:eastAsia="es-CO"/>
              </w:rPr>
              <w:t xml:space="preserve"> </w:t>
            </w:r>
            <w:proofErr w:type="spellStart"/>
            <w:r w:rsidRPr="004D57FC">
              <w:rPr>
                <w:color w:val="000000"/>
                <w:lang w:eastAsia="es-CO"/>
              </w:rPr>
              <w:t>charter</w:t>
            </w:r>
            <w:proofErr w:type="spellEnd"/>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2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bCs/>
                <w:color w:val="000000"/>
              </w:rPr>
            </w:pPr>
            <w:r w:rsidRPr="006D2EF1">
              <w:rPr>
                <w:bCs/>
                <w:color w:val="000000"/>
              </w:rPr>
              <w:t>7</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b/>
                <w:bCs/>
                <w:color w:val="000000"/>
                <w:lang w:eastAsia="es-CO"/>
              </w:rPr>
              <w:t xml:space="preserve">   Planeación </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b/>
                <w:bCs/>
                <w:color w:val="000000"/>
                <w:lang w:eastAsia="es-CO"/>
              </w:rPr>
              <w:t>42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bCs/>
                <w:color w:val="000000"/>
              </w:rPr>
            </w:pPr>
            <w:r w:rsidRPr="006D2EF1">
              <w:rPr>
                <w:bCs/>
                <w:color w:val="000000"/>
              </w:rPr>
              <w:t>8</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Reunión del </w:t>
            </w:r>
            <w:proofErr w:type="spellStart"/>
            <w:r w:rsidRPr="004D57FC">
              <w:rPr>
                <w:color w:val="000000"/>
                <w:lang w:eastAsia="es-CO"/>
              </w:rPr>
              <w:t>kickoff</w:t>
            </w:r>
            <w:proofErr w:type="spellEnd"/>
            <w:r w:rsidRPr="004D57FC">
              <w:rPr>
                <w:color w:val="000000"/>
                <w:lang w:eastAsia="es-CO"/>
              </w:rPr>
              <w:t xml:space="preserve"> del proyecto</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1 día</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color w:val="000000"/>
              </w:rPr>
            </w:pPr>
            <w:r w:rsidRPr="006D2EF1">
              <w:rPr>
                <w:color w:val="000000"/>
              </w:rPr>
              <w:t>9</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Preparar contratación del equipo de trabajo</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17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bCs/>
                <w:color w:val="000000"/>
              </w:rPr>
            </w:pPr>
            <w:r w:rsidRPr="006D2EF1">
              <w:rPr>
                <w:bCs/>
                <w:color w:val="000000"/>
              </w:rPr>
              <w:t>10</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Preparar WBS</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26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bCs/>
                <w:color w:val="000000"/>
              </w:rPr>
            </w:pPr>
            <w:r w:rsidRPr="006D2EF1">
              <w:rPr>
                <w:bCs/>
                <w:color w:val="000000"/>
              </w:rPr>
              <w:t>11</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b/>
                <w:bCs/>
                <w:color w:val="000000"/>
                <w:lang w:eastAsia="es-CO"/>
              </w:rPr>
              <w:t xml:space="preserve">      Preparar un cronograma y una línea base de costos</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b/>
                <w:bCs/>
                <w:color w:val="000000"/>
                <w:lang w:eastAsia="es-CO"/>
              </w:rPr>
              <w:t>38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color w:val="000000"/>
              </w:rPr>
            </w:pPr>
            <w:r w:rsidRPr="006D2EF1">
              <w:rPr>
                <w:color w:val="000000"/>
              </w:rPr>
              <w:t>12</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Determinar los recursos para ejecutar tareas</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4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bCs/>
                <w:color w:val="000000"/>
              </w:rPr>
            </w:pPr>
            <w:r w:rsidRPr="006D2EF1">
              <w:rPr>
                <w:bCs/>
                <w:color w:val="000000"/>
              </w:rPr>
              <w:t>13</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Determinar la duración de las tareas</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10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bCs/>
                <w:color w:val="000000"/>
              </w:rPr>
            </w:pPr>
            <w:r w:rsidRPr="006D2EF1">
              <w:rPr>
                <w:bCs/>
                <w:color w:val="000000"/>
              </w:rPr>
              <w:t>14</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Determinar las dependencias de las tareas</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5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color w:val="000000"/>
              </w:rPr>
            </w:pPr>
            <w:r w:rsidRPr="006D2EF1">
              <w:rPr>
                <w:color w:val="000000"/>
              </w:rPr>
              <w:t>15</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Crear el borrador diagrama de Gantt</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0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bCs/>
                <w:color w:val="000000"/>
              </w:rPr>
            </w:pPr>
            <w:r w:rsidRPr="006D2EF1">
              <w:rPr>
                <w:bCs/>
                <w:color w:val="000000"/>
              </w:rPr>
              <w:t>16</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Revisar y finalizar el diagrama de Gantt</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1 día</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bCs/>
                <w:color w:val="000000"/>
              </w:rPr>
            </w:pPr>
            <w:r w:rsidRPr="006D2EF1">
              <w:rPr>
                <w:bCs/>
                <w:color w:val="000000"/>
              </w:rPr>
              <w:t>17</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Identificar, discutir y priorizar riesgos</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8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color w:val="000000"/>
              </w:rPr>
            </w:pPr>
            <w:r w:rsidRPr="006D2EF1">
              <w:rPr>
                <w:color w:val="000000"/>
              </w:rPr>
              <w:t>18</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b/>
                <w:bCs/>
                <w:color w:val="000000"/>
                <w:lang w:eastAsia="es-CO"/>
              </w:rPr>
              <w:t xml:space="preserve">   Ejecución </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b/>
                <w:bCs/>
                <w:color w:val="000000"/>
                <w:lang w:eastAsia="es-CO"/>
              </w:rPr>
              <w:t>103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bCs/>
                <w:color w:val="000000"/>
              </w:rPr>
            </w:pPr>
            <w:r w:rsidRPr="006D2EF1">
              <w:rPr>
                <w:bCs/>
                <w:color w:val="000000"/>
              </w:rPr>
              <w:t>19</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Encuesta</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8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bCs/>
                <w:color w:val="000000"/>
              </w:rPr>
            </w:pPr>
            <w:r w:rsidRPr="006D2EF1">
              <w:rPr>
                <w:bCs/>
                <w:color w:val="000000"/>
              </w:rPr>
              <w:t>20</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Inputs de usuario</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11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color w:val="000000"/>
              </w:rPr>
            </w:pPr>
            <w:r w:rsidRPr="006D2EF1">
              <w:rPr>
                <w:color w:val="000000"/>
              </w:rPr>
              <w:t>21</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b/>
                <w:bCs/>
                <w:color w:val="000000"/>
                <w:lang w:eastAsia="es-CO"/>
              </w:rPr>
              <w:t xml:space="preserve">      Contenido del sitio de la intranet</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b/>
                <w:bCs/>
                <w:color w:val="000000"/>
                <w:lang w:eastAsia="es-CO"/>
              </w:rPr>
              <w:t>55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bCs/>
                <w:color w:val="000000"/>
              </w:rPr>
            </w:pPr>
            <w:r w:rsidRPr="006D2EF1">
              <w:rPr>
                <w:bCs/>
                <w:color w:val="000000"/>
              </w:rPr>
              <w:t>22</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Plantillas y herramientas</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50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bCs/>
                <w:color w:val="000000"/>
              </w:rPr>
            </w:pPr>
            <w:r w:rsidRPr="006D2EF1">
              <w:rPr>
                <w:bCs/>
                <w:color w:val="000000"/>
              </w:rPr>
              <w:t>23</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Artículos</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39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color w:val="000000"/>
              </w:rPr>
            </w:pPr>
            <w:r w:rsidRPr="006D2EF1">
              <w:rPr>
                <w:color w:val="000000"/>
              </w:rPr>
              <w:t>24</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Links</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2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bCs/>
                <w:color w:val="000000"/>
              </w:rPr>
            </w:pPr>
            <w:r w:rsidRPr="006D2EF1">
              <w:rPr>
                <w:bCs/>
                <w:color w:val="000000"/>
              </w:rPr>
              <w:t>25</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Consultar expertos</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50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bCs/>
                <w:color w:val="000000"/>
              </w:rPr>
            </w:pPr>
            <w:r w:rsidRPr="006D2EF1">
              <w:rPr>
                <w:bCs/>
                <w:color w:val="000000"/>
              </w:rPr>
              <w:t>26</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Definición de requerimientos de usuario</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50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color w:val="000000"/>
              </w:rPr>
            </w:pPr>
            <w:r w:rsidRPr="006D2EF1">
              <w:rPr>
                <w:color w:val="000000"/>
              </w:rPr>
              <w:t>27</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Diseño del sitio intranet</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21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4D57FC" w:rsidP="00334D0F">
            <w:pPr>
              <w:pStyle w:val="NoSpacing"/>
              <w:jc w:val="center"/>
              <w:rPr>
                <w:bCs/>
                <w:color w:val="000000"/>
              </w:rPr>
            </w:pPr>
            <w:r w:rsidRPr="006D2EF1">
              <w:rPr>
                <w:bCs/>
                <w:color w:val="000000"/>
              </w:rPr>
              <w:t>28</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Construcción del sitio intranet</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41 días</w:t>
            </w:r>
          </w:p>
        </w:tc>
      </w:tr>
      <w:tr w:rsidR="00FD24EC" w:rsidRPr="004D57FC" w:rsidTr="003561BE">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24EC" w:rsidRPr="006D2EF1" w:rsidRDefault="00FD24EC" w:rsidP="00334D0F">
            <w:pPr>
              <w:pStyle w:val="NoSpacing"/>
              <w:jc w:val="center"/>
              <w:rPr>
                <w:bCs/>
                <w:color w:val="000000"/>
              </w:rPr>
            </w:pPr>
            <w:r w:rsidRPr="006D2EF1">
              <w:rPr>
                <w:bCs/>
                <w:color w:val="000000"/>
              </w:rPr>
              <w:t>29</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24EC" w:rsidRPr="004D57FC" w:rsidRDefault="00FD24EC" w:rsidP="00FD24EC">
            <w:pPr>
              <w:pStyle w:val="NoSpacing"/>
              <w:rPr>
                <w:lang w:eastAsia="es-CO"/>
              </w:rPr>
            </w:pPr>
            <w:r w:rsidRPr="004D57FC">
              <w:rPr>
                <w:color w:val="000000"/>
                <w:lang w:eastAsia="es-CO"/>
              </w:rPr>
              <w:t xml:space="preserve">     </w:t>
            </w:r>
            <w:r>
              <w:rPr>
                <w:color w:val="000000"/>
                <w:lang w:eastAsia="es-CO"/>
              </w:rPr>
              <w:t xml:space="preserve"> Implementación terminada</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24EC" w:rsidRPr="004D57FC" w:rsidRDefault="00FD24EC" w:rsidP="003561BE">
            <w:pPr>
              <w:pStyle w:val="NoSpacing"/>
              <w:rPr>
                <w:lang w:eastAsia="es-CO"/>
              </w:rPr>
            </w:pPr>
            <w:r>
              <w:rPr>
                <w:color w:val="000000"/>
                <w:lang w:eastAsia="es-CO"/>
              </w:rPr>
              <w:t>0</w:t>
            </w:r>
            <w:r w:rsidRPr="004D57FC">
              <w:rPr>
                <w:color w:val="000000"/>
                <w:lang w:eastAsia="es-CO"/>
              </w:rPr>
              <w:t xml:space="preserve">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FD24EC" w:rsidP="00334D0F">
            <w:pPr>
              <w:pStyle w:val="NoSpacing"/>
              <w:jc w:val="center"/>
              <w:rPr>
                <w:bCs/>
                <w:color w:val="000000"/>
              </w:rPr>
            </w:pPr>
            <w:r w:rsidRPr="006D2EF1">
              <w:rPr>
                <w:bCs/>
                <w:color w:val="000000"/>
              </w:rPr>
              <w:t>30</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Pruebas del sitio intranet</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4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FD24EC" w:rsidP="00334D0F">
            <w:pPr>
              <w:pStyle w:val="NoSpacing"/>
              <w:jc w:val="center"/>
              <w:rPr>
                <w:color w:val="000000"/>
              </w:rPr>
            </w:pPr>
            <w:r w:rsidRPr="006D2EF1">
              <w:rPr>
                <w:color w:val="000000"/>
              </w:rPr>
              <w:t>31</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Difusión del sitio intranet</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6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FD24EC" w:rsidP="00334D0F">
            <w:pPr>
              <w:pStyle w:val="NoSpacing"/>
              <w:jc w:val="center"/>
              <w:rPr>
                <w:bCs/>
                <w:color w:val="000000"/>
              </w:rPr>
            </w:pPr>
            <w:r w:rsidRPr="006D2EF1">
              <w:rPr>
                <w:bCs/>
                <w:color w:val="000000"/>
              </w:rPr>
              <w:t>32</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Involucramiento en el sitio de la intranet</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6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FD24EC" w:rsidP="00334D0F">
            <w:pPr>
              <w:pStyle w:val="NoSpacing"/>
              <w:jc w:val="center"/>
              <w:rPr>
                <w:bCs/>
                <w:color w:val="000000"/>
              </w:rPr>
            </w:pPr>
            <w:r w:rsidRPr="006D2EF1">
              <w:rPr>
                <w:bCs/>
                <w:color w:val="000000"/>
              </w:rPr>
              <w:t>33</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Medición de los beneficios del proyecto</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9 días</w:t>
            </w:r>
          </w:p>
        </w:tc>
      </w:tr>
      <w:tr w:rsidR="00FD24EC" w:rsidRPr="004D57FC" w:rsidTr="003561BE">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D24EC" w:rsidRPr="006D2EF1" w:rsidRDefault="00FD24EC" w:rsidP="00334D0F">
            <w:pPr>
              <w:pStyle w:val="NoSpacing"/>
              <w:jc w:val="center"/>
              <w:rPr>
                <w:bCs/>
                <w:color w:val="000000"/>
              </w:rPr>
            </w:pPr>
            <w:r w:rsidRPr="006D2EF1">
              <w:rPr>
                <w:bCs/>
                <w:color w:val="000000"/>
              </w:rPr>
              <w:t>34</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24EC" w:rsidRPr="004D57FC" w:rsidRDefault="00FD24EC" w:rsidP="00FD24EC">
            <w:pPr>
              <w:pStyle w:val="NoSpacing"/>
              <w:rPr>
                <w:lang w:eastAsia="es-CO"/>
              </w:rPr>
            </w:pPr>
            <w:r w:rsidRPr="004D57FC">
              <w:rPr>
                <w:color w:val="000000"/>
                <w:lang w:eastAsia="es-CO"/>
              </w:rPr>
              <w:t xml:space="preserve">      </w:t>
            </w:r>
            <w:r>
              <w:rPr>
                <w:color w:val="000000"/>
                <w:lang w:eastAsia="es-CO"/>
              </w:rPr>
              <w:t>Ejecución terminada</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24EC" w:rsidRPr="004D57FC" w:rsidRDefault="00FD24EC" w:rsidP="003561BE">
            <w:pPr>
              <w:pStyle w:val="NoSpacing"/>
              <w:rPr>
                <w:lang w:eastAsia="es-CO"/>
              </w:rPr>
            </w:pPr>
            <w:r>
              <w:rPr>
                <w:color w:val="000000"/>
                <w:lang w:eastAsia="es-CO"/>
              </w:rPr>
              <w:t>0</w:t>
            </w:r>
            <w:r w:rsidRPr="004D57FC">
              <w:rPr>
                <w:color w:val="000000"/>
                <w:lang w:eastAsia="es-CO"/>
              </w:rPr>
              <w:t xml:space="preserve">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FD24EC" w:rsidP="00334D0F">
            <w:pPr>
              <w:pStyle w:val="NoSpacing"/>
              <w:jc w:val="center"/>
              <w:rPr>
                <w:color w:val="000000"/>
              </w:rPr>
            </w:pPr>
            <w:r w:rsidRPr="006D2EF1">
              <w:rPr>
                <w:color w:val="000000"/>
              </w:rPr>
              <w:lastRenderedPageBreak/>
              <w:t>35</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b/>
                <w:bCs/>
                <w:color w:val="000000"/>
                <w:lang w:eastAsia="es-CO"/>
              </w:rPr>
              <w:t xml:space="preserve">   Control</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b/>
                <w:bCs/>
                <w:color w:val="000000"/>
                <w:lang w:eastAsia="es-CO"/>
              </w:rPr>
              <w:t>115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FD24EC" w:rsidP="00334D0F">
            <w:pPr>
              <w:pStyle w:val="NoSpacing"/>
              <w:jc w:val="center"/>
              <w:rPr>
                <w:bCs/>
                <w:color w:val="000000"/>
              </w:rPr>
            </w:pPr>
            <w:r w:rsidRPr="006D2EF1">
              <w:rPr>
                <w:bCs/>
                <w:color w:val="000000"/>
              </w:rPr>
              <w:t>36</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Reportes de estado</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115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FD24EC" w:rsidP="00334D0F">
            <w:pPr>
              <w:pStyle w:val="NoSpacing"/>
              <w:jc w:val="center"/>
              <w:rPr>
                <w:bCs/>
                <w:color w:val="000000"/>
              </w:rPr>
            </w:pPr>
            <w:r w:rsidRPr="006D2EF1">
              <w:rPr>
                <w:bCs/>
                <w:color w:val="000000"/>
              </w:rPr>
              <w:t>37</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b/>
                <w:bCs/>
                <w:color w:val="000000"/>
                <w:lang w:eastAsia="es-CO"/>
              </w:rPr>
              <w:t xml:space="preserve">   Cierre</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b/>
                <w:bCs/>
                <w:color w:val="000000"/>
                <w:lang w:eastAsia="es-CO"/>
              </w:rPr>
              <w:t>4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FD24EC" w:rsidP="00334D0F">
            <w:pPr>
              <w:pStyle w:val="NoSpacing"/>
              <w:jc w:val="center"/>
              <w:rPr>
                <w:color w:val="000000"/>
              </w:rPr>
            </w:pPr>
            <w:r w:rsidRPr="006D2EF1">
              <w:rPr>
                <w:color w:val="000000"/>
              </w:rPr>
              <w:t>38</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Preparar el reporte final de proyecto</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1 día</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FD24EC" w:rsidP="00334D0F">
            <w:pPr>
              <w:pStyle w:val="NoSpacing"/>
              <w:jc w:val="center"/>
              <w:rPr>
                <w:bCs/>
                <w:color w:val="000000"/>
              </w:rPr>
            </w:pPr>
            <w:r w:rsidRPr="006D2EF1">
              <w:rPr>
                <w:bCs/>
                <w:color w:val="000000"/>
              </w:rPr>
              <w:t>39</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Preparar presentación final del proyecto</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3 días</w:t>
            </w:r>
          </w:p>
        </w:tc>
      </w:tr>
      <w:tr w:rsidR="004D57FC" w:rsidRPr="004D57FC" w:rsidTr="00B96E21">
        <w:tc>
          <w:tcPr>
            <w:tcW w:w="55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4D57FC" w:rsidRPr="006D2EF1" w:rsidRDefault="00FD24EC" w:rsidP="00334D0F">
            <w:pPr>
              <w:pStyle w:val="NoSpacing"/>
              <w:jc w:val="center"/>
              <w:rPr>
                <w:bCs/>
                <w:color w:val="000000"/>
              </w:rPr>
            </w:pPr>
            <w:r w:rsidRPr="006D2EF1">
              <w:rPr>
                <w:bCs/>
                <w:color w:val="000000"/>
              </w:rPr>
              <w:t>40</w:t>
            </w:r>
          </w:p>
        </w:tc>
        <w:tc>
          <w:tcPr>
            <w:tcW w:w="70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 xml:space="preserve">      Lecciones aprendidas</w:t>
            </w:r>
          </w:p>
        </w:tc>
        <w:tc>
          <w:tcPr>
            <w:tcW w:w="12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57FC" w:rsidRPr="004D57FC" w:rsidRDefault="004D57FC" w:rsidP="004D57FC">
            <w:pPr>
              <w:pStyle w:val="NoSpacing"/>
              <w:rPr>
                <w:lang w:eastAsia="es-CO"/>
              </w:rPr>
            </w:pPr>
            <w:r w:rsidRPr="004D57FC">
              <w:rPr>
                <w:color w:val="000000"/>
                <w:lang w:eastAsia="es-CO"/>
              </w:rPr>
              <w:t>1 día</w:t>
            </w:r>
          </w:p>
        </w:tc>
      </w:tr>
    </w:tbl>
    <w:p w:rsidR="00D26A78" w:rsidRDefault="00D26A78" w:rsidP="00E133AF">
      <w:pPr>
        <w:pStyle w:val="ListParagraph"/>
        <w:outlineLvl w:val="0"/>
      </w:pPr>
    </w:p>
    <w:p w:rsidR="00DB5746" w:rsidRPr="00233440" w:rsidRDefault="00DB5746" w:rsidP="00DB5746">
      <w:pPr>
        <w:pStyle w:val="Heading1"/>
        <w:numPr>
          <w:ilvl w:val="0"/>
          <w:numId w:val="7"/>
        </w:numPr>
        <w:spacing w:before="0" w:line="240" w:lineRule="auto"/>
        <w:rPr>
          <w:rStyle w:val="Strong"/>
          <w:rFonts w:asciiTheme="minorHAnsi" w:hAnsiTheme="minorHAnsi" w:cstheme="minorHAnsi"/>
          <w:color w:val="C00000"/>
        </w:rPr>
      </w:pPr>
      <w:bookmarkStart w:id="3" w:name="_Toc353836809"/>
      <w:r w:rsidRPr="00233440">
        <w:rPr>
          <w:rStyle w:val="Strong"/>
          <w:rFonts w:asciiTheme="minorHAnsi" w:hAnsiTheme="minorHAnsi" w:cstheme="minorHAnsi"/>
          <w:color w:val="C00000"/>
        </w:rPr>
        <w:t>Diagrama de Gantt</w:t>
      </w:r>
      <w:bookmarkEnd w:id="3"/>
    </w:p>
    <w:p w:rsidR="00DB5746" w:rsidRDefault="00DB5746" w:rsidP="00DB5746">
      <w:pPr>
        <w:rPr>
          <w:lang w:val="en-US"/>
        </w:rPr>
      </w:pPr>
    </w:p>
    <w:p w:rsidR="00DB5746" w:rsidRDefault="00DB5746" w:rsidP="00DB5746">
      <w:r w:rsidRPr="00DB5746">
        <w:t>El diagram</w:t>
      </w:r>
      <w:r>
        <w:t>a</w:t>
      </w:r>
      <w:r w:rsidRPr="00DB5746">
        <w:t xml:space="preserve"> de Gan</w:t>
      </w:r>
      <w:r>
        <w:t>t</w:t>
      </w:r>
      <w:r w:rsidRPr="00DB5746">
        <w:t>t se encuentra en el archivo</w:t>
      </w:r>
      <w:r>
        <w:t xml:space="preserve"> Diagrama Gantt JWD.pdf</w:t>
      </w:r>
    </w:p>
    <w:p w:rsidR="00D13E77" w:rsidRDefault="00D13E77" w:rsidP="00233440">
      <w:pPr>
        <w:pStyle w:val="Heading1"/>
        <w:numPr>
          <w:ilvl w:val="0"/>
          <w:numId w:val="7"/>
        </w:numPr>
        <w:spacing w:before="0" w:line="240" w:lineRule="auto"/>
        <w:rPr>
          <w:rStyle w:val="Strong"/>
          <w:rFonts w:asciiTheme="minorHAnsi" w:hAnsiTheme="minorHAnsi" w:cstheme="minorHAnsi"/>
          <w:color w:val="C00000"/>
          <w:lang w:val="en-US"/>
        </w:rPr>
      </w:pPr>
      <w:bookmarkStart w:id="4" w:name="_Toc353836810"/>
      <w:proofErr w:type="spellStart"/>
      <w:r>
        <w:rPr>
          <w:rStyle w:val="Strong"/>
          <w:rFonts w:asciiTheme="minorHAnsi" w:hAnsiTheme="minorHAnsi" w:cstheme="minorHAnsi"/>
          <w:color w:val="C00000"/>
          <w:lang w:val="en-US"/>
        </w:rPr>
        <w:t>Supuestos</w:t>
      </w:r>
      <w:bookmarkEnd w:id="4"/>
      <w:proofErr w:type="spellEnd"/>
    </w:p>
    <w:p w:rsidR="00D13E77" w:rsidRPr="00D13E77" w:rsidRDefault="00D13E77" w:rsidP="00D13E77">
      <w:pPr>
        <w:rPr>
          <w:lang w:val="en-US"/>
        </w:rPr>
      </w:pPr>
    </w:p>
    <w:p w:rsidR="00D71FF7" w:rsidRDefault="00A45C52" w:rsidP="00D13E77">
      <w:pPr>
        <w:pStyle w:val="ListParagraph"/>
        <w:numPr>
          <w:ilvl w:val="0"/>
          <w:numId w:val="10"/>
        </w:numPr>
      </w:pPr>
      <w:r>
        <w:t>Los fines de semana no son considerados como días hábiles, por lo cual la fecha de terminación del proyecto es de 120 días para cumplir la condición de que dure menos de 6 meses.</w:t>
      </w:r>
    </w:p>
    <w:p w:rsidR="00E14E51" w:rsidRDefault="00E14E51" w:rsidP="00D13E77">
      <w:pPr>
        <w:pStyle w:val="ListParagraph"/>
        <w:numPr>
          <w:ilvl w:val="0"/>
          <w:numId w:val="10"/>
        </w:numPr>
      </w:pPr>
      <w:r>
        <w:t>Se supuso la duración de todas las tareas.</w:t>
      </w:r>
    </w:p>
    <w:p w:rsidR="001019FE" w:rsidRDefault="005D0BE6" w:rsidP="00D13E77">
      <w:pPr>
        <w:pStyle w:val="ListParagraph"/>
        <w:numPr>
          <w:ilvl w:val="0"/>
          <w:numId w:val="10"/>
        </w:numPr>
      </w:pPr>
      <w:r>
        <w:t xml:space="preserve">La fecha </w:t>
      </w:r>
      <w:r w:rsidR="00E75BC4">
        <w:t>de terminación de un hito debe coincidir con la fecha de terminación de la última actividad que comprende el hito.</w:t>
      </w:r>
    </w:p>
    <w:p w:rsidR="0077750C" w:rsidRDefault="00B634F5" w:rsidP="0077750C">
      <w:pPr>
        <w:pStyle w:val="ListParagraph"/>
        <w:numPr>
          <w:ilvl w:val="0"/>
          <w:numId w:val="10"/>
        </w:numPr>
      </w:pPr>
      <w:r>
        <w:t>La actividad de lecciones aprendidas no depende de ninguna otra.</w:t>
      </w:r>
    </w:p>
    <w:p w:rsidR="00A765D3" w:rsidRDefault="00A765D3" w:rsidP="0077750C">
      <w:pPr>
        <w:pStyle w:val="ListParagraph"/>
        <w:numPr>
          <w:ilvl w:val="0"/>
          <w:numId w:val="10"/>
        </w:numPr>
      </w:pPr>
      <w:r>
        <w:t>Se suponen las siguientes</w:t>
      </w:r>
      <w:r w:rsidR="00933D28">
        <w:t xml:space="preserve"> dependencias entre actividades:</w:t>
      </w:r>
    </w:p>
    <w:tbl>
      <w:tblPr>
        <w:tblStyle w:val="TableGrid"/>
        <w:tblW w:w="0" w:type="auto"/>
        <w:tblLook w:val="04A0" w:firstRow="1" w:lastRow="0" w:firstColumn="1" w:lastColumn="0" w:noHBand="0" w:noVBand="1"/>
      </w:tblPr>
      <w:tblGrid>
        <w:gridCol w:w="534"/>
        <w:gridCol w:w="5450"/>
        <w:gridCol w:w="2993"/>
      </w:tblGrid>
      <w:tr w:rsidR="005406F0" w:rsidRPr="00D13E77" w:rsidTr="00D13E77">
        <w:tc>
          <w:tcPr>
            <w:tcW w:w="534" w:type="dxa"/>
            <w:shd w:val="clear" w:color="auto" w:fill="C00000"/>
          </w:tcPr>
          <w:p w:rsidR="005406F0" w:rsidRPr="00D13E77" w:rsidRDefault="005406F0" w:rsidP="00D13E77">
            <w:pPr>
              <w:jc w:val="center"/>
              <w:rPr>
                <w:b/>
              </w:rPr>
            </w:pPr>
            <w:r w:rsidRPr="00D13E77">
              <w:rPr>
                <w:b/>
              </w:rPr>
              <w:t>N°</w:t>
            </w:r>
          </w:p>
        </w:tc>
        <w:tc>
          <w:tcPr>
            <w:tcW w:w="5450" w:type="dxa"/>
            <w:shd w:val="clear" w:color="auto" w:fill="C00000"/>
          </w:tcPr>
          <w:p w:rsidR="005406F0" w:rsidRPr="00D13E77" w:rsidRDefault="005406F0" w:rsidP="00D13E77">
            <w:pPr>
              <w:jc w:val="center"/>
              <w:rPr>
                <w:b/>
              </w:rPr>
            </w:pPr>
            <w:r w:rsidRPr="00D13E77">
              <w:rPr>
                <w:b/>
              </w:rPr>
              <w:t>Tarea</w:t>
            </w:r>
          </w:p>
        </w:tc>
        <w:tc>
          <w:tcPr>
            <w:tcW w:w="2993" w:type="dxa"/>
            <w:shd w:val="clear" w:color="auto" w:fill="C00000"/>
          </w:tcPr>
          <w:p w:rsidR="005406F0" w:rsidRPr="00D13E77" w:rsidRDefault="005406F0" w:rsidP="00D13E77">
            <w:pPr>
              <w:jc w:val="center"/>
              <w:rPr>
                <w:b/>
              </w:rPr>
            </w:pPr>
            <w:r w:rsidRPr="00D13E77">
              <w:rPr>
                <w:b/>
              </w:rPr>
              <w:t>Precedencia</w:t>
            </w:r>
          </w:p>
        </w:tc>
      </w:tr>
      <w:tr w:rsidR="005406F0" w:rsidTr="005406F0">
        <w:tc>
          <w:tcPr>
            <w:tcW w:w="534" w:type="dxa"/>
          </w:tcPr>
          <w:p w:rsidR="005406F0" w:rsidRDefault="005406F0" w:rsidP="0000462E">
            <w:pPr>
              <w:jc w:val="center"/>
              <w:rPr>
                <w:rFonts w:ascii="Calibri" w:hAnsi="Calibri" w:cs="Calibri"/>
                <w:color w:val="000000"/>
              </w:rPr>
            </w:pPr>
            <w:r>
              <w:rPr>
                <w:rFonts w:ascii="Calibri" w:hAnsi="Calibri" w:cs="Calibri"/>
                <w:color w:val="000000"/>
              </w:rPr>
              <w:t>3</w:t>
            </w:r>
          </w:p>
        </w:tc>
        <w:tc>
          <w:tcPr>
            <w:tcW w:w="5450" w:type="dxa"/>
            <w:vAlign w:val="center"/>
          </w:tcPr>
          <w:p w:rsidR="005406F0" w:rsidRDefault="005406F0">
            <w:pPr>
              <w:rPr>
                <w:rFonts w:ascii="Calibri" w:hAnsi="Calibri" w:cs="Calibri"/>
              </w:rPr>
            </w:pPr>
            <w:r>
              <w:rPr>
                <w:rFonts w:ascii="Calibri" w:hAnsi="Calibri" w:cs="Calibri"/>
                <w:color w:val="000000"/>
              </w:rPr>
              <w:t>Determinar/asignar gerente de proyecto</w:t>
            </w:r>
          </w:p>
        </w:tc>
        <w:tc>
          <w:tcPr>
            <w:tcW w:w="2993" w:type="dxa"/>
          </w:tcPr>
          <w:p w:rsidR="005406F0" w:rsidRDefault="005406F0" w:rsidP="00E430D9">
            <w:r>
              <w:t>.</w:t>
            </w:r>
          </w:p>
        </w:tc>
      </w:tr>
      <w:tr w:rsidR="005406F0" w:rsidTr="005406F0">
        <w:tc>
          <w:tcPr>
            <w:tcW w:w="534" w:type="dxa"/>
          </w:tcPr>
          <w:p w:rsidR="005406F0" w:rsidRDefault="005406F0" w:rsidP="0000462E">
            <w:pPr>
              <w:jc w:val="center"/>
              <w:rPr>
                <w:rFonts w:ascii="Calibri" w:hAnsi="Calibri" w:cs="Calibri"/>
                <w:color w:val="000000"/>
              </w:rPr>
            </w:pPr>
            <w:r>
              <w:rPr>
                <w:rFonts w:ascii="Calibri" w:hAnsi="Calibri" w:cs="Calibri"/>
                <w:color w:val="000000"/>
              </w:rPr>
              <w:t>4</w:t>
            </w:r>
          </w:p>
        </w:tc>
        <w:tc>
          <w:tcPr>
            <w:tcW w:w="5450" w:type="dxa"/>
            <w:vAlign w:val="center"/>
          </w:tcPr>
          <w:p w:rsidR="005406F0" w:rsidRDefault="005406F0">
            <w:pPr>
              <w:rPr>
                <w:rFonts w:ascii="Calibri" w:hAnsi="Calibri" w:cs="Calibri"/>
              </w:rPr>
            </w:pPr>
            <w:r>
              <w:rPr>
                <w:rFonts w:ascii="Calibri" w:hAnsi="Calibri" w:cs="Calibri"/>
                <w:color w:val="000000"/>
              </w:rPr>
              <w:t xml:space="preserve">Identificar </w:t>
            </w:r>
            <w:proofErr w:type="spellStart"/>
            <w:r>
              <w:rPr>
                <w:rFonts w:ascii="Calibri" w:hAnsi="Calibri" w:cs="Calibri"/>
                <w:color w:val="000000"/>
              </w:rPr>
              <w:t>stakeholders</w:t>
            </w:r>
            <w:proofErr w:type="spellEnd"/>
            <w:r>
              <w:rPr>
                <w:rFonts w:ascii="Calibri" w:hAnsi="Calibri" w:cs="Calibri"/>
                <w:color w:val="000000"/>
              </w:rPr>
              <w:t xml:space="preserve"> clave</w:t>
            </w:r>
          </w:p>
        </w:tc>
        <w:tc>
          <w:tcPr>
            <w:tcW w:w="2993" w:type="dxa"/>
          </w:tcPr>
          <w:p w:rsidR="005406F0" w:rsidRDefault="005406F0" w:rsidP="00E430D9">
            <w:r>
              <w:t>.</w:t>
            </w:r>
          </w:p>
        </w:tc>
      </w:tr>
      <w:tr w:rsidR="005406F0" w:rsidTr="005406F0">
        <w:tc>
          <w:tcPr>
            <w:tcW w:w="534" w:type="dxa"/>
          </w:tcPr>
          <w:p w:rsidR="005406F0" w:rsidRDefault="005406F0" w:rsidP="0000462E">
            <w:pPr>
              <w:jc w:val="center"/>
              <w:rPr>
                <w:rFonts w:ascii="Calibri" w:hAnsi="Calibri" w:cs="Calibri"/>
                <w:color w:val="000000"/>
              </w:rPr>
            </w:pPr>
            <w:r>
              <w:rPr>
                <w:rFonts w:ascii="Calibri" w:hAnsi="Calibri" w:cs="Calibri"/>
                <w:color w:val="000000"/>
              </w:rPr>
              <w:t>5</w:t>
            </w:r>
          </w:p>
        </w:tc>
        <w:tc>
          <w:tcPr>
            <w:tcW w:w="5450" w:type="dxa"/>
            <w:vAlign w:val="center"/>
          </w:tcPr>
          <w:p w:rsidR="005406F0" w:rsidRDefault="005406F0">
            <w:pPr>
              <w:rPr>
                <w:rFonts w:ascii="Calibri" w:hAnsi="Calibri" w:cs="Calibri"/>
              </w:rPr>
            </w:pPr>
            <w:r>
              <w:rPr>
                <w:rFonts w:ascii="Calibri" w:hAnsi="Calibri" w:cs="Calibri"/>
                <w:color w:val="000000"/>
              </w:rPr>
              <w:t>Preparar casos de negocio</w:t>
            </w:r>
          </w:p>
        </w:tc>
        <w:tc>
          <w:tcPr>
            <w:tcW w:w="2993" w:type="dxa"/>
          </w:tcPr>
          <w:p w:rsidR="005406F0" w:rsidRDefault="005406F0" w:rsidP="00E430D9">
            <w:r>
              <w:t>.</w:t>
            </w:r>
          </w:p>
        </w:tc>
      </w:tr>
      <w:tr w:rsidR="005406F0" w:rsidTr="005406F0">
        <w:tc>
          <w:tcPr>
            <w:tcW w:w="534" w:type="dxa"/>
          </w:tcPr>
          <w:p w:rsidR="005406F0" w:rsidRDefault="005406F0" w:rsidP="0000462E">
            <w:pPr>
              <w:jc w:val="center"/>
              <w:rPr>
                <w:rFonts w:ascii="Calibri" w:hAnsi="Calibri" w:cs="Calibri"/>
                <w:color w:val="000000"/>
              </w:rPr>
            </w:pPr>
            <w:r>
              <w:rPr>
                <w:rFonts w:ascii="Calibri" w:hAnsi="Calibri" w:cs="Calibri"/>
                <w:color w:val="000000"/>
              </w:rPr>
              <w:t>6</w:t>
            </w:r>
          </w:p>
        </w:tc>
        <w:tc>
          <w:tcPr>
            <w:tcW w:w="5450" w:type="dxa"/>
            <w:vAlign w:val="center"/>
          </w:tcPr>
          <w:p w:rsidR="005406F0" w:rsidRDefault="005406F0">
            <w:pPr>
              <w:rPr>
                <w:rFonts w:ascii="Calibri" w:hAnsi="Calibri" w:cs="Calibri"/>
              </w:rPr>
            </w:pPr>
            <w:r>
              <w:rPr>
                <w:rFonts w:ascii="Calibri" w:hAnsi="Calibri" w:cs="Calibri"/>
                <w:color w:val="000000"/>
              </w:rPr>
              <w:t xml:space="preserve">Preparar </w:t>
            </w:r>
            <w:proofErr w:type="spellStart"/>
            <w:r>
              <w:rPr>
                <w:rFonts w:ascii="Calibri" w:hAnsi="Calibri" w:cs="Calibri"/>
                <w:color w:val="000000"/>
              </w:rPr>
              <w:t>project</w:t>
            </w:r>
            <w:proofErr w:type="spellEnd"/>
            <w:r>
              <w:rPr>
                <w:rFonts w:ascii="Calibri" w:hAnsi="Calibri" w:cs="Calibri"/>
                <w:color w:val="000000"/>
              </w:rPr>
              <w:t xml:space="preserve"> </w:t>
            </w:r>
            <w:proofErr w:type="spellStart"/>
            <w:r>
              <w:rPr>
                <w:rFonts w:ascii="Calibri" w:hAnsi="Calibri" w:cs="Calibri"/>
                <w:color w:val="000000"/>
              </w:rPr>
              <w:t>charter</w:t>
            </w:r>
            <w:proofErr w:type="spellEnd"/>
          </w:p>
        </w:tc>
        <w:tc>
          <w:tcPr>
            <w:tcW w:w="2993" w:type="dxa"/>
          </w:tcPr>
          <w:p w:rsidR="005406F0" w:rsidRDefault="005406F0" w:rsidP="00E430D9">
            <w:r>
              <w:t>3,4,5</w:t>
            </w:r>
          </w:p>
        </w:tc>
      </w:tr>
      <w:tr w:rsidR="005406F0" w:rsidTr="005406F0">
        <w:tc>
          <w:tcPr>
            <w:tcW w:w="534" w:type="dxa"/>
          </w:tcPr>
          <w:p w:rsidR="005406F0" w:rsidRDefault="00A51773" w:rsidP="0000462E">
            <w:pPr>
              <w:jc w:val="center"/>
              <w:rPr>
                <w:rFonts w:ascii="Calibri" w:hAnsi="Calibri" w:cs="Calibri"/>
                <w:color w:val="000000"/>
              </w:rPr>
            </w:pPr>
            <w:r>
              <w:rPr>
                <w:rFonts w:ascii="Calibri" w:hAnsi="Calibri" w:cs="Calibri"/>
                <w:color w:val="000000"/>
              </w:rPr>
              <w:t>8</w:t>
            </w:r>
          </w:p>
        </w:tc>
        <w:tc>
          <w:tcPr>
            <w:tcW w:w="5450" w:type="dxa"/>
            <w:vAlign w:val="center"/>
          </w:tcPr>
          <w:p w:rsidR="005406F0" w:rsidRDefault="005406F0">
            <w:pPr>
              <w:rPr>
                <w:rFonts w:ascii="Calibri" w:hAnsi="Calibri" w:cs="Calibri"/>
              </w:rPr>
            </w:pPr>
            <w:r>
              <w:rPr>
                <w:rFonts w:ascii="Calibri" w:hAnsi="Calibri" w:cs="Calibri"/>
                <w:color w:val="000000"/>
              </w:rPr>
              <w:t xml:space="preserve">Reunión del </w:t>
            </w:r>
            <w:proofErr w:type="spellStart"/>
            <w:r>
              <w:rPr>
                <w:rFonts w:ascii="Calibri" w:hAnsi="Calibri" w:cs="Calibri"/>
                <w:color w:val="000000"/>
              </w:rPr>
              <w:t>kickoff</w:t>
            </w:r>
            <w:proofErr w:type="spellEnd"/>
            <w:r>
              <w:rPr>
                <w:rFonts w:ascii="Calibri" w:hAnsi="Calibri" w:cs="Calibri"/>
                <w:color w:val="000000"/>
              </w:rPr>
              <w:t xml:space="preserve"> del proyecto</w:t>
            </w:r>
          </w:p>
        </w:tc>
        <w:tc>
          <w:tcPr>
            <w:tcW w:w="2993" w:type="dxa"/>
          </w:tcPr>
          <w:p w:rsidR="005406F0" w:rsidRDefault="005406F0" w:rsidP="00E430D9">
            <w:r>
              <w:t>6</w:t>
            </w:r>
          </w:p>
        </w:tc>
      </w:tr>
      <w:tr w:rsidR="005406F0" w:rsidTr="005406F0">
        <w:tc>
          <w:tcPr>
            <w:tcW w:w="534" w:type="dxa"/>
          </w:tcPr>
          <w:p w:rsidR="005406F0" w:rsidRDefault="00A51773" w:rsidP="0000462E">
            <w:pPr>
              <w:jc w:val="center"/>
              <w:rPr>
                <w:rFonts w:ascii="Calibri" w:hAnsi="Calibri" w:cs="Calibri"/>
                <w:color w:val="000000"/>
              </w:rPr>
            </w:pPr>
            <w:r>
              <w:rPr>
                <w:rFonts w:ascii="Calibri" w:hAnsi="Calibri" w:cs="Calibri"/>
                <w:color w:val="000000"/>
              </w:rPr>
              <w:t>9</w:t>
            </w:r>
          </w:p>
        </w:tc>
        <w:tc>
          <w:tcPr>
            <w:tcW w:w="5450" w:type="dxa"/>
            <w:vAlign w:val="center"/>
          </w:tcPr>
          <w:p w:rsidR="005406F0" w:rsidRDefault="005406F0">
            <w:pPr>
              <w:rPr>
                <w:rFonts w:ascii="Calibri" w:hAnsi="Calibri" w:cs="Calibri"/>
              </w:rPr>
            </w:pPr>
            <w:r>
              <w:rPr>
                <w:rFonts w:ascii="Calibri" w:hAnsi="Calibri" w:cs="Calibri"/>
                <w:color w:val="000000"/>
              </w:rPr>
              <w:t>Preparar contratación del equipo de trabajo</w:t>
            </w:r>
          </w:p>
        </w:tc>
        <w:tc>
          <w:tcPr>
            <w:tcW w:w="2993" w:type="dxa"/>
          </w:tcPr>
          <w:p w:rsidR="005406F0" w:rsidRDefault="005406F0" w:rsidP="00E430D9">
            <w:r>
              <w:t>8</w:t>
            </w:r>
          </w:p>
        </w:tc>
      </w:tr>
      <w:tr w:rsidR="005406F0" w:rsidTr="005406F0">
        <w:tc>
          <w:tcPr>
            <w:tcW w:w="534" w:type="dxa"/>
          </w:tcPr>
          <w:p w:rsidR="005406F0" w:rsidRDefault="00A51773" w:rsidP="0000462E">
            <w:pPr>
              <w:jc w:val="center"/>
              <w:rPr>
                <w:rFonts w:ascii="Calibri" w:hAnsi="Calibri" w:cs="Calibri"/>
                <w:color w:val="000000"/>
              </w:rPr>
            </w:pPr>
            <w:r>
              <w:rPr>
                <w:rFonts w:ascii="Calibri" w:hAnsi="Calibri" w:cs="Calibri"/>
                <w:color w:val="000000"/>
              </w:rPr>
              <w:t>10</w:t>
            </w:r>
          </w:p>
        </w:tc>
        <w:tc>
          <w:tcPr>
            <w:tcW w:w="5450" w:type="dxa"/>
            <w:vAlign w:val="center"/>
          </w:tcPr>
          <w:p w:rsidR="005406F0" w:rsidRDefault="005406F0">
            <w:pPr>
              <w:rPr>
                <w:rFonts w:ascii="Calibri" w:hAnsi="Calibri" w:cs="Calibri"/>
              </w:rPr>
            </w:pPr>
            <w:r>
              <w:rPr>
                <w:rFonts w:ascii="Calibri" w:hAnsi="Calibri" w:cs="Calibri"/>
                <w:color w:val="000000"/>
              </w:rPr>
              <w:t>Preparar WBS</w:t>
            </w:r>
          </w:p>
        </w:tc>
        <w:tc>
          <w:tcPr>
            <w:tcW w:w="2993" w:type="dxa"/>
          </w:tcPr>
          <w:p w:rsidR="005406F0" w:rsidRDefault="005406F0" w:rsidP="00E430D9">
            <w:r>
              <w:t>8</w:t>
            </w:r>
          </w:p>
        </w:tc>
      </w:tr>
      <w:tr w:rsidR="005406F0" w:rsidTr="005406F0">
        <w:tc>
          <w:tcPr>
            <w:tcW w:w="534" w:type="dxa"/>
          </w:tcPr>
          <w:p w:rsidR="005406F0" w:rsidRDefault="004F7891" w:rsidP="0000462E">
            <w:pPr>
              <w:jc w:val="center"/>
              <w:rPr>
                <w:rFonts w:ascii="Calibri" w:hAnsi="Calibri" w:cs="Calibri"/>
                <w:color w:val="000000"/>
              </w:rPr>
            </w:pPr>
            <w:r>
              <w:rPr>
                <w:rFonts w:ascii="Calibri" w:hAnsi="Calibri" w:cs="Calibri"/>
                <w:color w:val="000000"/>
              </w:rPr>
              <w:t>12</w:t>
            </w:r>
          </w:p>
        </w:tc>
        <w:tc>
          <w:tcPr>
            <w:tcW w:w="5450" w:type="dxa"/>
            <w:vAlign w:val="center"/>
          </w:tcPr>
          <w:p w:rsidR="005406F0" w:rsidRDefault="005406F0">
            <w:pPr>
              <w:rPr>
                <w:rFonts w:ascii="Calibri" w:hAnsi="Calibri" w:cs="Calibri"/>
              </w:rPr>
            </w:pPr>
            <w:r>
              <w:rPr>
                <w:rFonts w:ascii="Calibri" w:hAnsi="Calibri" w:cs="Calibri"/>
                <w:color w:val="000000"/>
              </w:rPr>
              <w:t>Determinar los recursos para ejecutar tareas</w:t>
            </w:r>
          </w:p>
        </w:tc>
        <w:tc>
          <w:tcPr>
            <w:tcW w:w="2993" w:type="dxa"/>
          </w:tcPr>
          <w:p w:rsidR="005406F0" w:rsidRDefault="003F6866" w:rsidP="00E430D9">
            <w:r>
              <w:t>10</w:t>
            </w:r>
          </w:p>
        </w:tc>
      </w:tr>
      <w:tr w:rsidR="005406F0" w:rsidTr="005406F0">
        <w:tc>
          <w:tcPr>
            <w:tcW w:w="534" w:type="dxa"/>
          </w:tcPr>
          <w:p w:rsidR="005406F0" w:rsidRDefault="004F7891" w:rsidP="0000462E">
            <w:pPr>
              <w:jc w:val="center"/>
              <w:rPr>
                <w:rFonts w:ascii="Calibri" w:hAnsi="Calibri" w:cs="Calibri"/>
                <w:color w:val="000000"/>
              </w:rPr>
            </w:pPr>
            <w:r>
              <w:rPr>
                <w:rFonts w:ascii="Calibri" w:hAnsi="Calibri" w:cs="Calibri"/>
                <w:color w:val="000000"/>
              </w:rPr>
              <w:t>13</w:t>
            </w:r>
          </w:p>
        </w:tc>
        <w:tc>
          <w:tcPr>
            <w:tcW w:w="5450" w:type="dxa"/>
            <w:vAlign w:val="center"/>
          </w:tcPr>
          <w:p w:rsidR="005406F0" w:rsidRDefault="005406F0">
            <w:pPr>
              <w:rPr>
                <w:rFonts w:ascii="Calibri" w:hAnsi="Calibri" w:cs="Calibri"/>
              </w:rPr>
            </w:pPr>
            <w:r>
              <w:rPr>
                <w:rFonts w:ascii="Calibri" w:hAnsi="Calibri" w:cs="Calibri"/>
                <w:color w:val="000000"/>
              </w:rPr>
              <w:t>Determinar la duración de las tareas</w:t>
            </w:r>
          </w:p>
        </w:tc>
        <w:tc>
          <w:tcPr>
            <w:tcW w:w="2993" w:type="dxa"/>
          </w:tcPr>
          <w:p w:rsidR="005406F0" w:rsidRDefault="003F6866" w:rsidP="00E430D9">
            <w:r>
              <w:t>10</w:t>
            </w:r>
          </w:p>
        </w:tc>
      </w:tr>
      <w:tr w:rsidR="005406F0" w:rsidTr="005406F0">
        <w:tc>
          <w:tcPr>
            <w:tcW w:w="534" w:type="dxa"/>
          </w:tcPr>
          <w:p w:rsidR="005406F0" w:rsidRDefault="004F7891" w:rsidP="0000462E">
            <w:pPr>
              <w:jc w:val="center"/>
              <w:rPr>
                <w:rFonts w:ascii="Calibri" w:hAnsi="Calibri" w:cs="Calibri"/>
                <w:color w:val="000000"/>
              </w:rPr>
            </w:pPr>
            <w:r>
              <w:rPr>
                <w:rFonts w:ascii="Calibri" w:hAnsi="Calibri" w:cs="Calibri"/>
                <w:color w:val="000000"/>
              </w:rPr>
              <w:t>14</w:t>
            </w:r>
          </w:p>
        </w:tc>
        <w:tc>
          <w:tcPr>
            <w:tcW w:w="5450" w:type="dxa"/>
            <w:vAlign w:val="center"/>
          </w:tcPr>
          <w:p w:rsidR="005406F0" w:rsidRDefault="005406F0">
            <w:pPr>
              <w:rPr>
                <w:rFonts w:ascii="Calibri" w:hAnsi="Calibri" w:cs="Calibri"/>
              </w:rPr>
            </w:pPr>
            <w:r>
              <w:rPr>
                <w:rFonts w:ascii="Calibri" w:hAnsi="Calibri" w:cs="Calibri"/>
                <w:color w:val="000000"/>
              </w:rPr>
              <w:t>Determinar las dependencias de las tareas</w:t>
            </w:r>
          </w:p>
        </w:tc>
        <w:tc>
          <w:tcPr>
            <w:tcW w:w="2993" w:type="dxa"/>
          </w:tcPr>
          <w:p w:rsidR="005406F0" w:rsidRDefault="003F6866" w:rsidP="00E430D9">
            <w:r>
              <w:t>10</w:t>
            </w:r>
          </w:p>
        </w:tc>
      </w:tr>
      <w:tr w:rsidR="005406F0" w:rsidTr="005406F0">
        <w:tc>
          <w:tcPr>
            <w:tcW w:w="534" w:type="dxa"/>
          </w:tcPr>
          <w:p w:rsidR="005406F0" w:rsidRDefault="004F7891" w:rsidP="0000462E">
            <w:pPr>
              <w:jc w:val="center"/>
              <w:rPr>
                <w:rFonts w:ascii="Calibri" w:hAnsi="Calibri" w:cs="Calibri"/>
                <w:color w:val="000000"/>
              </w:rPr>
            </w:pPr>
            <w:r>
              <w:rPr>
                <w:rFonts w:ascii="Calibri" w:hAnsi="Calibri" w:cs="Calibri"/>
                <w:color w:val="000000"/>
              </w:rPr>
              <w:t>15</w:t>
            </w:r>
          </w:p>
        </w:tc>
        <w:tc>
          <w:tcPr>
            <w:tcW w:w="5450" w:type="dxa"/>
            <w:vAlign w:val="center"/>
          </w:tcPr>
          <w:p w:rsidR="005406F0" w:rsidRDefault="005406F0">
            <w:pPr>
              <w:rPr>
                <w:rFonts w:ascii="Calibri" w:hAnsi="Calibri" w:cs="Calibri"/>
              </w:rPr>
            </w:pPr>
            <w:r>
              <w:rPr>
                <w:rFonts w:ascii="Calibri" w:hAnsi="Calibri" w:cs="Calibri"/>
                <w:color w:val="000000"/>
              </w:rPr>
              <w:t>Crear el borrador diagrama de Gantt</w:t>
            </w:r>
          </w:p>
        </w:tc>
        <w:tc>
          <w:tcPr>
            <w:tcW w:w="2993" w:type="dxa"/>
          </w:tcPr>
          <w:p w:rsidR="005406F0" w:rsidRDefault="002B6CF1" w:rsidP="00E430D9">
            <w:r>
              <w:t>12,13,14</w:t>
            </w:r>
          </w:p>
        </w:tc>
      </w:tr>
      <w:tr w:rsidR="005406F0" w:rsidTr="005406F0">
        <w:tc>
          <w:tcPr>
            <w:tcW w:w="534" w:type="dxa"/>
          </w:tcPr>
          <w:p w:rsidR="005406F0" w:rsidRDefault="004F7891" w:rsidP="0000462E">
            <w:pPr>
              <w:jc w:val="center"/>
              <w:rPr>
                <w:rFonts w:ascii="Calibri" w:hAnsi="Calibri" w:cs="Calibri"/>
                <w:color w:val="000000"/>
              </w:rPr>
            </w:pPr>
            <w:r>
              <w:rPr>
                <w:rFonts w:ascii="Calibri" w:hAnsi="Calibri" w:cs="Calibri"/>
                <w:color w:val="000000"/>
              </w:rPr>
              <w:t>16</w:t>
            </w:r>
          </w:p>
        </w:tc>
        <w:tc>
          <w:tcPr>
            <w:tcW w:w="5450" w:type="dxa"/>
            <w:vAlign w:val="center"/>
          </w:tcPr>
          <w:p w:rsidR="005406F0" w:rsidRDefault="005406F0">
            <w:pPr>
              <w:rPr>
                <w:rFonts w:ascii="Calibri" w:hAnsi="Calibri" w:cs="Calibri"/>
              </w:rPr>
            </w:pPr>
            <w:r>
              <w:rPr>
                <w:rFonts w:ascii="Calibri" w:hAnsi="Calibri" w:cs="Calibri"/>
                <w:color w:val="000000"/>
              </w:rPr>
              <w:t>Revisar y finalizar el diagrama de Gantt</w:t>
            </w:r>
          </w:p>
        </w:tc>
        <w:tc>
          <w:tcPr>
            <w:tcW w:w="2993" w:type="dxa"/>
          </w:tcPr>
          <w:p w:rsidR="005406F0" w:rsidRDefault="002B6CF1" w:rsidP="00E430D9">
            <w:r>
              <w:t>15</w:t>
            </w:r>
          </w:p>
        </w:tc>
      </w:tr>
      <w:tr w:rsidR="005406F0" w:rsidTr="005406F0">
        <w:tc>
          <w:tcPr>
            <w:tcW w:w="534" w:type="dxa"/>
          </w:tcPr>
          <w:p w:rsidR="005406F0" w:rsidRDefault="004F7891" w:rsidP="0000462E">
            <w:pPr>
              <w:jc w:val="center"/>
              <w:rPr>
                <w:rFonts w:ascii="Calibri" w:hAnsi="Calibri" w:cs="Calibri"/>
                <w:color w:val="000000"/>
              </w:rPr>
            </w:pPr>
            <w:r>
              <w:rPr>
                <w:rFonts w:ascii="Calibri" w:hAnsi="Calibri" w:cs="Calibri"/>
                <w:color w:val="000000"/>
              </w:rPr>
              <w:t>17</w:t>
            </w:r>
          </w:p>
        </w:tc>
        <w:tc>
          <w:tcPr>
            <w:tcW w:w="5450" w:type="dxa"/>
            <w:vAlign w:val="center"/>
          </w:tcPr>
          <w:p w:rsidR="005406F0" w:rsidRDefault="005406F0">
            <w:pPr>
              <w:rPr>
                <w:rFonts w:ascii="Calibri" w:hAnsi="Calibri" w:cs="Calibri"/>
              </w:rPr>
            </w:pPr>
            <w:r>
              <w:rPr>
                <w:rFonts w:ascii="Calibri" w:hAnsi="Calibri" w:cs="Calibri"/>
                <w:color w:val="000000"/>
              </w:rPr>
              <w:t>Identificar, discutir y priorizar riesgos</w:t>
            </w:r>
          </w:p>
        </w:tc>
        <w:tc>
          <w:tcPr>
            <w:tcW w:w="2993" w:type="dxa"/>
          </w:tcPr>
          <w:p w:rsidR="005406F0" w:rsidRDefault="002B6CF1" w:rsidP="00E430D9">
            <w:r>
              <w:t>6</w:t>
            </w:r>
          </w:p>
        </w:tc>
      </w:tr>
      <w:tr w:rsidR="0038302D" w:rsidTr="005406F0">
        <w:tc>
          <w:tcPr>
            <w:tcW w:w="534" w:type="dxa"/>
          </w:tcPr>
          <w:p w:rsidR="0038302D" w:rsidRDefault="0078323B" w:rsidP="0000462E">
            <w:pPr>
              <w:jc w:val="center"/>
              <w:rPr>
                <w:rFonts w:ascii="Calibri" w:hAnsi="Calibri" w:cs="Calibri"/>
                <w:color w:val="000000"/>
              </w:rPr>
            </w:pPr>
            <w:r>
              <w:rPr>
                <w:rFonts w:ascii="Calibri" w:hAnsi="Calibri" w:cs="Calibri"/>
                <w:color w:val="000000"/>
              </w:rPr>
              <w:t>36</w:t>
            </w:r>
          </w:p>
        </w:tc>
        <w:tc>
          <w:tcPr>
            <w:tcW w:w="5450" w:type="dxa"/>
            <w:vAlign w:val="center"/>
          </w:tcPr>
          <w:p w:rsidR="0038302D" w:rsidRDefault="0038302D">
            <w:pPr>
              <w:rPr>
                <w:rFonts w:ascii="Calibri" w:hAnsi="Calibri" w:cs="Calibri"/>
                <w:color w:val="000000"/>
              </w:rPr>
            </w:pPr>
            <w:r>
              <w:rPr>
                <w:rFonts w:ascii="Calibri" w:hAnsi="Calibri" w:cs="Calibri"/>
                <w:color w:val="000000"/>
              </w:rPr>
              <w:t>Reportes de estado</w:t>
            </w:r>
          </w:p>
        </w:tc>
        <w:tc>
          <w:tcPr>
            <w:tcW w:w="2993" w:type="dxa"/>
          </w:tcPr>
          <w:p w:rsidR="0038302D" w:rsidRDefault="0038302D" w:rsidP="00E430D9">
            <w:r>
              <w:t>.</w:t>
            </w:r>
          </w:p>
        </w:tc>
      </w:tr>
      <w:tr w:rsidR="0038302D" w:rsidTr="005406F0">
        <w:tc>
          <w:tcPr>
            <w:tcW w:w="534" w:type="dxa"/>
          </w:tcPr>
          <w:p w:rsidR="0038302D" w:rsidRDefault="0078323B" w:rsidP="0000462E">
            <w:pPr>
              <w:jc w:val="center"/>
              <w:rPr>
                <w:rFonts w:ascii="Calibri" w:hAnsi="Calibri" w:cs="Calibri"/>
                <w:color w:val="000000"/>
              </w:rPr>
            </w:pPr>
            <w:r>
              <w:rPr>
                <w:rFonts w:ascii="Calibri" w:hAnsi="Calibri" w:cs="Calibri"/>
                <w:color w:val="000000"/>
              </w:rPr>
              <w:t>38</w:t>
            </w:r>
          </w:p>
        </w:tc>
        <w:tc>
          <w:tcPr>
            <w:tcW w:w="5450" w:type="dxa"/>
            <w:vAlign w:val="center"/>
          </w:tcPr>
          <w:p w:rsidR="0038302D" w:rsidRDefault="008265F2">
            <w:pPr>
              <w:rPr>
                <w:rFonts w:ascii="Calibri" w:hAnsi="Calibri" w:cs="Calibri"/>
                <w:color w:val="000000"/>
              </w:rPr>
            </w:pPr>
            <w:r>
              <w:rPr>
                <w:rFonts w:ascii="Calibri" w:hAnsi="Calibri" w:cs="Calibri"/>
                <w:color w:val="000000"/>
              </w:rPr>
              <w:t>Preparar el reporte final del proyecto</w:t>
            </w:r>
          </w:p>
        </w:tc>
        <w:tc>
          <w:tcPr>
            <w:tcW w:w="2993" w:type="dxa"/>
          </w:tcPr>
          <w:p w:rsidR="0038302D" w:rsidRDefault="008265F2" w:rsidP="00E430D9">
            <w:r>
              <w:t>34</w:t>
            </w:r>
          </w:p>
        </w:tc>
      </w:tr>
      <w:tr w:rsidR="00360CB5" w:rsidTr="005406F0">
        <w:tc>
          <w:tcPr>
            <w:tcW w:w="534" w:type="dxa"/>
          </w:tcPr>
          <w:p w:rsidR="00360CB5" w:rsidRDefault="0078323B" w:rsidP="0000462E">
            <w:pPr>
              <w:jc w:val="center"/>
              <w:rPr>
                <w:rFonts w:ascii="Calibri" w:hAnsi="Calibri" w:cs="Calibri"/>
                <w:color w:val="000000"/>
              </w:rPr>
            </w:pPr>
            <w:r>
              <w:rPr>
                <w:rFonts w:ascii="Calibri" w:hAnsi="Calibri" w:cs="Calibri"/>
                <w:color w:val="000000"/>
              </w:rPr>
              <w:t>39</w:t>
            </w:r>
          </w:p>
        </w:tc>
        <w:tc>
          <w:tcPr>
            <w:tcW w:w="5450" w:type="dxa"/>
            <w:vAlign w:val="center"/>
          </w:tcPr>
          <w:p w:rsidR="00360CB5" w:rsidRDefault="00430AF1">
            <w:pPr>
              <w:rPr>
                <w:rFonts w:ascii="Calibri" w:hAnsi="Calibri" w:cs="Calibri"/>
                <w:color w:val="000000"/>
              </w:rPr>
            </w:pPr>
            <w:r>
              <w:rPr>
                <w:rFonts w:ascii="Calibri" w:hAnsi="Calibri" w:cs="Calibri"/>
                <w:color w:val="000000"/>
              </w:rPr>
              <w:t>Preparar presentación final de proyecto</w:t>
            </w:r>
          </w:p>
        </w:tc>
        <w:tc>
          <w:tcPr>
            <w:tcW w:w="2993" w:type="dxa"/>
          </w:tcPr>
          <w:p w:rsidR="00360CB5" w:rsidRDefault="00430AF1" w:rsidP="00E430D9">
            <w:r>
              <w:t>36</w:t>
            </w:r>
          </w:p>
        </w:tc>
      </w:tr>
    </w:tbl>
    <w:p w:rsidR="00E430D9" w:rsidRDefault="00E430D9" w:rsidP="00E430D9"/>
    <w:p w:rsidR="00D13E77" w:rsidRPr="0020379E" w:rsidRDefault="00D13E77" w:rsidP="00233440">
      <w:pPr>
        <w:pStyle w:val="Heading1"/>
        <w:numPr>
          <w:ilvl w:val="0"/>
          <w:numId w:val="7"/>
        </w:numPr>
        <w:spacing w:before="0" w:line="240" w:lineRule="auto"/>
        <w:rPr>
          <w:rStyle w:val="Strong"/>
          <w:rFonts w:asciiTheme="minorHAnsi" w:hAnsiTheme="minorHAnsi" w:cstheme="minorHAnsi"/>
          <w:color w:val="C00000"/>
        </w:rPr>
      </w:pPr>
      <w:bookmarkStart w:id="5" w:name="_Toc353836811"/>
      <w:r w:rsidRPr="0020379E">
        <w:rPr>
          <w:rStyle w:val="Strong"/>
          <w:rFonts w:asciiTheme="minorHAnsi" w:hAnsiTheme="minorHAnsi" w:cstheme="minorHAnsi"/>
          <w:color w:val="C00000"/>
        </w:rPr>
        <w:lastRenderedPageBreak/>
        <w:t>Ruta crítica del proyecto</w:t>
      </w:r>
      <w:bookmarkEnd w:id="5"/>
    </w:p>
    <w:p w:rsidR="007155BE" w:rsidRDefault="007155BE" w:rsidP="007155BE">
      <w:pPr>
        <w:rPr>
          <w:lang w:val="en-US"/>
        </w:rPr>
      </w:pPr>
    </w:p>
    <w:p w:rsidR="00D26A78" w:rsidRDefault="007155BE" w:rsidP="00E430D9">
      <w:r w:rsidRPr="007155BE">
        <w:t xml:space="preserve">La ruta crítica del proyecto </w:t>
      </w:r>
      <w:r w:rsidR="00D26A78">
        <w:t>da como resultado 167, aunque el proyecto está pensado para 120 días calendario, existen varias tareas críticas que se realizan en paralelo basando el cálculo en un único recurso.</w:t>
      </w:r>
    </w:p>
    <w:p w:rsidR="00D13E77" w:rsidRDefault="00D26A78" w:rsidP="00E430D9">
      <w:r>
        <w:t>La ruta crítica del proyecto e</w:t>
      </w:r>
      <w:r w:rsidR="007155BE" w:rsidRPr="007155BE">
        <w:t>st</w:t>
      </w:r>
      <w:r w:rsidR="0020379E">
        <w:t>á</w:t>
      </w:r>
      <w:r w:rsidR="007155BE" w:rsidRPr="007155BE">
        <w:t xml:space="preserve"> compuesta por las siguientes actividades</w:t>
      </w:r>
      <w:r w:rsidR="000902E8">
        <w:t>:</w:t>
      </w:r>
    </w:p>
    <w:p w:rsidR="000902E8" w:rsidRDefault="000902E8" w:rsidP="00E430D9"/>
    <w:tbl>
      <w:tblPr>
        <w:tblStyle w:val="TableGrid"/>
        <w:tblW w:w="0" w:type="auto"/>
        <w:jc w:val="center"/>
        <w:tblLook w:val="04A0" w:firstRow="1" w:lastRow="0" w:firstColumn="1" w:lastColumn="0" w:noHBand="0" w:noVBand="1"/>
      </w:tblPr>
      <w:tblGrid>
        <w:gridCol w:w="534"/>
        <w:gridCol w:w="2184"/>
        <w:gridCol w:w="1980"/>
      </w:tblGrid>
      <w:tr w:rsidR="00D13E77" w:rsidRPr="00D13E77" w:rsidTr="009B1310">
        <w:trPr>
          <w:jc w:val="center"/>
        </w:trPr>
        <w:tc>
          <w:tcPr>
            <w:tcW w:w="534" w:type="dxa"/>
            <w:shd w:val="clear" w:color="auto" w:fill="C00000"/>
          </w:tcPr>
          <w:p w:rsidR="00D13E77" w:rsidRPr="00D13E77" w:rsidRDefault="00D13E77" w:rsidP="008E52E7">
            <w:pPr>
              <w:jc w:val="center"/>
              <w:rPr>
                <w:b/>
              </w:rPr>
            </w:pPr>
            <w:r w:rsidRPr="00D13E77">
              <w:rPr>
                <w:b/>
              </w:rPr>
              <w:t>N°</w:t>
            </w:r>
          </w:p>
        </w:tc>
        <w:tc>
          <w:tcPr>
            <w:tcW w:w="2184" w:type="dxa"/>
            <w:shd w:val="clear" w:color="auto" w:fill="C00000"/>
          </w:tcPr>
          <w:p w:rsidR="00D13E77" w:rsidRPr="00D13E77" w:rsidRDefault="00D13E77" w:rsidP="009B1310">
            <w:pPr>
              <w:tabs>
                <w:tab w:val="left" w:pos="645"/>
                <w:tab w:val="center" w:pos="2617"/>
              </w:tabs>
              <w:jc w:val="center"/>
              <w:rPr>
                <w:b/>
              </w:rPr>
            </w:pPr>
            <w:r w:rsidRPr="00D13E77">
              <w:rPr>
                <w:b/>
              </w:rPr>
              <w:t>Tarea</w:t>
            </w:r>
          </w:p>
        </w:tc>
        <w:tc>
          <w:tcPr>
            <w:tcW w:w="1980" w:type="dxa"/>
            <w:shd w:val="clear" w:color="auto" w:fill="C00000"/>
          </w:tcPr>
          <w:p w:rsidR="00D13E77" w:rsidRPr="00D13E77" w:rsidRDefault="00D13E77" w:rsidP="008E52E7">
            <w:pPr>
              <w:jc w:val="center"/>
              <w:rPr>
                <w:b/>
              </w:rPr>
            </w:pPr>
            <w:r w:rsidRPr="00D13E77">
              <w:rPr>
                <w:b/>
              </w:rPr>
              <w:t>Precedencia</w:t>
            </w:r>
          </w:p>
        </w:tc>
      </w:tr>
      <w:tr w:rsidR="00B07F72" w:rsidTr="009B1310">
        <w:trPr>
          <w:jc w:val="center"/>
        </w:trPr>
        <w:tc>
          <w:tcPr>
            <w:tcW w:w="534" w:type="dxa"/>
            <w:vAlign w:val="center"/>
          </w:tcPr>
          <w:p w:rsidR="00B07F72" w:rsidRDefault="00B07F72" w:rsidP="009B1310">
            <w:pPr>
              <w:jc w:val="center"/>
              <w:rPr>
                <w:rFonts w:ascii="Calibri" w:hAnsi="Calibri"/>
                <w:color w:val="000000"/>
              </w:rPr>
            </w:pPr>
            <w:r>
              <w:rPr>
                <w:rFonts w:ascii="Calibri" w:hAnsi="Calibri"/>
                <w:color w:val="000000"/>
              </w:rPr>
              <w:t>3</w:t>
            </w:r>
          </w:p>
        </w:tc>
        <w:tc>
          <w:tcPr>
            <w:tcW w:w="2184" w:type="dxa"/>
            <w:vAlign w:val="bottom"/>
          </w:tcPr>
          <w:p w:rsidR="00B07F72" w:rsidRDefault="00B07F72" w:rsidP="009B1310">
            <w:pPr>
              <w:jc w:val="center"/>
              <w:rPr>
                <w:rFonts w:ascii="Calibri" w:hAnsi="Calibri"/>
                <w:color w:val="000000"/>
              </w:rPr>
            </w:pPr>
            <w:r>
              <w:rPr>
                <w:rFonts w:ascii="Calibri" w:hAnsi="Calibri"/>
                <w:color w:val="000000"/>
              </w:rPr>
              <w:t>.</w:t>
            </w:r>
          </w:p>
        </w:tc>
        <w:tc>
          <w:tcPr>
            <w:tcW w:w="1980" w:type="dxa"/>
            <w:vAlign w:val="bottom"/>
          </w:tcPr>
          <w:p w:rsidR="00B07F72" w:rsidRDefault="00B07F72" w:rsidP="009B1310">
            <w:pPr>
              <w:jc w:val="center"/>
              <w:rPr>
                <w:rFonts w:ascii="Calibri" w:hAnsi="Calibri"/>
                <w:color w:val="000000"/>
              </w:rPr>
            </w:pPr>
            <w:r>
              <w:rPr>
                <w:rFonts w:ascii="Calibri" w:hAnsi="Calibri"/>
                <w:color w:val="000000"/>
              </w:rPr>
              <w:t>1</w:t>
            </w:r>
          </w:p>
        </w:tc>
      </w:tr>
      <w:tr w:rsidR="00B07F72" w:rsidTr="009B1310">
        <w:trPr>
          <w:jc w:val="center"/>
        </w:trPr>
        <w:tc>
          <w:tcPr>
            <w:tcW w:w="534" w:type="dxa"/>
            <w:vAlign w:val="center"/>
          </w:tcPr>
          <w:p w:rsidR="00B07F72" w:rsidRDefault="00B07F72" w:rsidP="009B1310">
            <w:pPr>
              <w:jc w:val="center"/>
              <w:rPr>
                <w:rFonts w:ascii="Calibri" w:hAnsi="Calibri"/>
                <w:color w:val="000000"/>
              </w:rPr>
            </w:pPr>
            <w:r>
              <w:rPr>
                <w:rFonts w:ascii="Calibri" w:hAnsi="Calibri"/>
                <w:color w:val="000000"/>
              </w:rPr>
              <w:t>4</w:t>
            </w:r>
          </w:p>
        </w:tc>
        <w:tc>
          <w:tcPr>
            <w:tcW w:w="2184" w:type="dxa"/>
            <w:vAlign w:val="bottom"/>
          </w:tcPr>
          <w:p w:rsidR="00B07F72" w:rsidRDefault="00B07F72" w:rsidP="009B1310">
            <w:pPr>
              <w:jc w:val="center"/>
              <w:rPr>
                <w:rFonts w:ascii="Calibri" w:hAnsi="Calibri"/>
                <w:color w:val="000000"/>
              </w:rPr>
            </w:pPr>
            <w:r>
              <w:rPr>
                <w:rFonts w:ascii="Calibri" w:hAnsi="Calibri"/>
                <w:color w:val="000000"/>
              </w:rPr>
              <w:t>.</w:t>
            </w:r>
          </w:p>
        </w:tc>
        <w:tc>
          <w:tcPr>
            <w:tcW w:w="1980" w:type="dxa"/>
            <w:vAlign w:val="bottom"/>
          </w:tcPr>
          <w:p w:rsidR="00B07F72" w:rsidRDefault="00B07F72" w:rsidP="009B1310">
            <w:pPr>
              <w:jc w:val="center"/>
              <w:rPr>
                <w:rFonts w:ascii="Calibri" w:hAnsi="Calibri"/>
                <w:color w:val="000000"/>
              </w:rPr>
            </w:pPr>
            <w:r>
              <w:rPr>
                <w:rFonts w:ascii="Calibri" w:hAnsi="Calibri"/>
                <w:color w:val="000000"/>
              </w:rPr>
              <w:t>1</w:t>
            </w:r>
          </w:p>
        </w:tc>
      </w:tr>
      <w:tr w:rsidR="00B07F72" w:rsidTr="009B1310">
        <w:trPr>
          <w:jc w:val="center"/>
        </w:trPr>
        <w:tc>
          <w:tcPr>
            <w:tcW w:w="534" w:type="dxa"/>
            <w:vAlign w:val="center"/>
          </w:tcPr>
          <w:p w:rsidR="00B07F72" w:rsidRDefault="00B07F72" w:rsidP="009B1310">
            <w:pPr>
              <w:jc w:val="center"/>
              <w:rPr>
                <w:rFonts w:ascii="Calibri" w:hAnsi="Calibri"/>
                <w:color w:val="000000"/>
              </w:rPr>
            </w:pPr>
            <w:r>
              <w:rPr>
                <w:rFonts w:ascii="Calibri" w:hAnsi="Calibri"/>
                <w:color w:val="000000"/>
              </w:rPr>
              <w:t>5</w:t>
            </w:r>
          </w:p>
        </w:tc>
        <w:tc>
          <w:tcPr>
            <w:tcW w:w="2184" w:type="dxa"/>
            <w:vAlign w:val="bottom"/>
          </w:tcPr>
          <w:p w:rsidR="00B07F72" w:rsidRDefault="00B07F72" w:rsidP="009B1310">
            <w:pPr>
              <w:jc w:val="center"/>
              <w:rPr>
                <w:rFonts w:ascii="Calibri" w:hAnsi="Calibri"/>
                <w:color w:val="000000"/>
              </w:rPr>
            </w:pPr>
            <w:r>
              <w:rPr>
                <w:rFonts w:ascii="Calibri" w:hAnsi="Calibri"/>
                <w:color w:val="000000"/>
              </w:rPr>
              <w:t>.</w:t>
            </w:r>
          </w:p>
        </w:tc>
        <w:tc>
          <w:tcPr>
            <w:tcW w:w="1980" w:type="dxa"/>
            <w:vAlign w:val="bottom"/>
          </w:tcPr>
          <w:p w:rsidR="00B07F72" w:rsidRDefault="00B07F72" w:rsidP="009B1310">
            <w:pPr>
              <w:jc w:val="center"/>
              <w:rPr>
                <w:rFonts w:ascii="Calibri" w:hAnsi="Calibri"/>
                <w:color w:val="000000"/>
              </w:rPr>
            </w:pPr>
            <w:r>
              <w:rPr>
                <w:rFonts w:ascii="Calibri" w:hAnsi="Calibri"/>
                <w:color w:val="000000"/>
              </w:rPr>
              <w:t>1</w:t>
            </w:r>
          </w:p>
        </w:tc>
      </w:tr>
      <w:tr w:rsidR="00B07F72" w:rsidTr="009B1310">
        <w:trPr>
          <w:jc w:val="center"/>
        </w:trPr>
        <w:tc>
          <w:tcPr>
            <w:tcW w:w="534" w:type="dxa"/>
            <w:vAlign w:val="center"/>
          </w:tcPr>
          <w:p w:rsidR="00B07F72" w:rsidRDefault="00B07F72" w:rsidP="009B1310">
            <w:pPr>
              <w:jc w:val="center"/>
              <w:rPr>
                <w:rFonts w:ascii="Calibri" w:hAnsi="Calibri"/>
                <w:color w:val="000000"/>
              </w:rPr>
            </w:pPr>
            <w:r>
              <w:rPr>
                <w:rFonts w:ascii="Calibri" w:hAnsi="Calibri"/>
                <w:color w:val="000000"/>
              </w:rPr>
              <w:t>6</w:t>
            </w:r>
          </w:p>
        </w:tc>
        <w:tc>
          <w:tcPr>
            <w:tcW w:w="2184" w:type="dxa"/>
            <w:vAlign w:val="bottom"/>
          </w:tcPr>
          <w:p w:rsidR="00B07F72" w:rsidRDefault="00B07F72" w:rsidP="009B1310">
            <w:pPr>
              <w:jc w:val="center"/>
              <w:rPr>
                <w:rFonts w:ascii="Calibri" w:hAnsi="Calibri"/>
                <w:color w:val="000000"/>
              </w:rPr>
            </w:pPr>
            <w:r>
              <w:rPr>
                <w:rFonts w:ascii="Calibri" w:hAnsi="Calibri"/>
                <w:color w:val="000000"/>
              </w:rPr>
              <w:t>3,4,5</w:t>
            </w:r>
          </w:p>
        </w:tc>
        <w:tc>
          <w:tcPr>
            <w:tcW w:w="1980" w:type="dxa"/>
            <w:vAlign w:val="bottom"/>
          </w:tcPr>
          <w:p w:rsidR="00B07F72" w:rsidRDefault="00B07F72" w:rsidP="009B1310">
            <w:pPr>
              <w:jc w:val="center"/>
              <w:rPr>
                <w:rFonts w:ascii="Calibri" w:hAnsi="Calibri"/>
                <w:color w:val="000000"/>
              </w:rPr>
            </w:pPr>
            <w:r>
              <w:rPr>
                <w:rFonts w:ascii="Calibri" w:hAnsi="Calibri"/>
                <w:color w:val="000000"/>
              </w:rPr>
              <w:t>2</w:t>
            </w:r>
          </w:p>
        </w:tc>
      </w:tr>
      <w:tr w:rsidR="00B07F72" w:rsidTr="009B1310">
        <w:trPr>
          <w:jc w:val="center"/>
        </w:trPr>
        <w:tc>
          <w:tcPr>
            <w:tcW w:w="534" w:type="dxa"/>
            <w:vAlign w:val="center"/>
          </w:tcPr>
          <w:p w:rsidR="00B07F72" w:rsidRDefault="00B07F72" w:rsidP="009B1310">
            <w:pPr>
              <w:jc w:val="center"/>
              <w:rPr>
                <w:rFonts w:ascii="Calibri" w:hAnsi="Calibri"/>
                <w:color w:val="000000"/>
              </w:rPr>
            </w:pPr>
            <w:r>
              <w:rPr>
                <w:rFonts w:ascii="Calibri" w:hAnsi="Calibri"/>
                <w:color w:val="000000"/>
              </w:rPr>
              <w:t>8</w:t>
            </w:r>
          </w:p>
        </w:tc>
        <w:tc>
          <w:tcPr>
            <w:tcW w:w="2184" w:type="dxa"/>
            <w:vAlign w:val="bottom"/>
          </w:tcPr>
          <w:p w:rsidR="00B07F72" w:rsidRDefault="00B07F72" w:rsidP="009B1310">
            <w:pPr>
              <w:jc w:val="center"/>
              <w:rPr>
                <w:rFonts w:ascii="Calibri" w:hAnsi="Calibri"/>
                <w:color w:val="000000"/>
              </w:rPr>
            </w:pPr>
            <w:r>
              <w:rPr>
                <w:rFonts w:ascii="Calibri" w:hAnsi="Calibri"/>
                <w:color w:val="000000"/>
              </w:rPr>
              <w:t>6</w:t>
            </w:r>
          </w:p>
        </w:tc>
        <w:tc>
          <w:tcPr>
            <w:tcW w:w="1980" w:type="dxa"/>
            <w:vAlign w:val="bottom"/>
          </w:tcPr>
          <w:p w:rsidR="00B07F72" w:rsidRDefault="00B07F72" w:rsidP="009B1310">
            <w:pPr>
              <w:jc w:val="center"/>
              <w:rPr>
                <w:rFonts w:ascii="Calibri" w:hAnsi="Calibri"/>
                <w:color w:val="000000"/>
              </w:rPr>
            </w:pPr>
            <w:r>
              <w:rPr>
                <w:rFonts w:ascii="Calibri" w:hAnsi="Calibri"/>
                <w:color w:val="000000"/>
              </w:rPr>
              <w:t>1</w:t>
            </w:r>
          </w:p>
        </w:tc>
      </w:tr>
      <w:tr w:rsidR="00B07F72" w:rsidTr="009B1310">
        <w:trPr>
          <w:jc w:val="center"/>
        </w:trPr>
        <w:tc>
          <w:tcPr>
            <w:tcW w:w="534" w:type="dxa"/>
            <w:vAlign w:val="center"/>
          </w:tcPr>
          <w:p w:rsidR="00B07F72" w:rsidRDefault="00B07F72" w:rsidP="009B1310">
            <w:pPr>
              <w:jc w:val="center"/>
              <w:rPr>
                <w:rFonts w:ascii="Calibri" w:hAnsi="Calibri"/>
                <w:color w:val="000000"/>
              </w:rPr>
            </w:pPr>
            <w:r>
              <w:rPr>
                <w:rFonts w:ascii="Calibri" w:hAnsi="Calibri"/>
                <w:color w:val="000000"/>
              </w:rPr>
              <w:t>10</w:t>
            </w:r>
          </w:p>
        </w:tc>
        <w:tc>
          <w:tcPr>
            <w:tcW w:w="2184" w:type="dxa"/>
            <w:vAlign w:val="bottom"/>
          </w:tcPr>
          <w:p w:rsidR="00B07F72" w:rsidRDefault="00B07F72" w:rsidP="009B1310">
            <w:pPr>
              <w:jc w:val="center"/>
              <w:rPr>
                <w:rFonts w:ascii="Calibri" w:hAnsi="Calibri"/>
                <w:color w:val="000000"/>
              </w:rPr>
            </w:pPr>
            <w:r>
              <w:rPr>
                <w:rFonts w:ascii="Calibri" w:hAnsi="Calibri"/>
                <w:color w:val="000000"/>
              </w:rPr>
              <w:t>8</w:t>
            </w:r>
          </w:p>
        </w:tc>
        <w:tc>
          <w:tcPr>
            <w:tcW w:w="1980" w:type="dxa"/>
            <w:vAlign w:val="bottom"/>
          </w:tcPr>
          <w:p w:rsidR="00B07F72" w:rsidRDefault="00B07F72" w:rsidP="009B1310">
            <w:pPr>
              <w:jc w:val="center"/>
              <w:rPr>
                <w:rFonts w:ascii="Calibri" w:hAnsi="Calibri"/>
                <w:color w:val="000000"/>
              </w:rPr>
            </w:pPr>
            <w:r>
              <w:rPr>
                <w:rFonts w:ascii="Calibri" w:hAnsi="Calibri"/>
                <w:color w:val="000000"/>
              </w:rPr>
              <w:t>26</w:t>
            </w:r>
          </w:p>
        </w:tc>
      </w:tr>
      <w:tr w:rsidR="00B07F72" w:rsidTr="009B1310">
        <w:trPr>
          <w:jc w:val="center"/>
        </w:trPr>
        <w:tc>
          <w:tcPr>
            <w:tcW w:w="534" w:type="dxa"/>
            <w:vAlign w:val="center"/>
          </w:tcPr>
          <w:p w:rsidR="00B07F72" w:rsidRDefault="00947F34" w:rsidP="009B1310">
            <w:pPr>
              <w:jc w:val="center"/>
              <w:rPr>
                <w:rFonts w:ascii="Calibri" w:hAnsi="Calibri"/>
                <w:color w:val="000000"/>
              </w:rPr>
            </w:pPr>
            <w:r>
              <w:rPr>
                <w:rFonts w:ascii="Calibri" w:hAnsi="Calibri"/>
                <w:color w:val="000000"/>
              </w:rPr>
              <w:t>30</w:t>
            </w:r>
          </w:p>
        </w:tc>
        <w:tc>
          <w:tcPr>
            <w:tcW w:w="2184" w:type="dxa"/>
            <w:vAlign w:val="bottom"/>
          </w:tcPr>
          <w:p w:rsidR="00B07F72" w:rsidRDefault="00B07F72" w:rsidP="009B1310">
            <w:pPr>
              <w:jc w:val="center"/>
              <w:rPr>
                <w:rFonts w:ascii="Calibri" w:hAnsi="Calibri"/>
                <w:color w:val="000000"/>
              </w:rPr>
            </w:pPr>
            <w:r>
              <w:rPr>
                <w:rFonts w:ascii="Calibri" w:hAnsi="Calibri"/>
                <w:color w:val="000000"/>
              </w:rPr>
              <w:t>28</w:t>
            </w:r>
          </w:p>
        </w:tc>
        <w:tc>
          <w:tcPr>
            <w:tcW w:w="1980" w:type="dxa"/>
            <w:vAlign w:val="bottom"/>
          </w:tcPr>
          <w:p w:rsidR="00B07F72" w:rsidRDefault="00B07F72" w:rsidP="009B1310">
            <w:pPr>
              <w:jc w:val="center"/>
              <w:rPr>
                <w:rFonts w:ascii="Calibri" w:hAnsi="Calibri"/>
                <w:color w:val="000000"/>
              </w:rPr>
            </w:pPr>
            <w:r>
              <w:rPr>
                <w:rFonts w:ascii="Calibri" w:hAnsi="Calibri"/>
                <w:color w:val="000000"/>
              </w:rPr>
              <w:t>4</w:t>
            </w:r>
          </w:p>
        </w:tc>
      </w:tr>
      <w:tr w:rsidR="00B07F72" w:rsidTr="009B1310">
        <w:trPr>
          <w:jc w:val="center"/>
        </w:trPr>
        <w:tc>
          <w:tcPr>
            <w:tcW w:w="534" w:type="dxa"/>
            <w:vAlign w:val="center"/>
          </w:tcPr>
          <w:p w:rsidR="00B07F72" w:rsidRDefault="00947F34" w:rsidP="009B1310">
            <w:pPr>
              <w:jc w:val="center"/>
              <w:rPr>
                <w:rFonts w:ascii="Calibri" w:hAnsi="Calibri"/>
                <w:color w:val="000000"/>
              </w:rPr>
            </w:pPr>
            <w:r>
              <w:rPr>
                <w:rFonts w:ascii="Calibri" w:hAnsi="Calibri"/>
                <w:color w:val="000000"/>
              </w:rPr>
              <w:t>31</w:t>
            </w:r>
          </w:p>
        </w:tc>
        <w:tc>
          <w:tcPr>
            <w:tcW w:w="2184" w:type="dxa"/>
            <w:vAlign w:val="bottom"/>
          </w:tcPr>
          <w:p w:rsidR="00B07F72" w:rsidRDefault="00947F34" w:rsidP="009B1310">
            <w:pPr>
              <w:jc w:val="center"/>
              <w:rPr>
                <w:rFonts w:ascii="Calibri" w:hAnsi="Calibri"/>
                <w:color w:val="000000"/>
              </w:rPr>
            </w:pPr>
            <w:r>
              <w:rPr>
                <w:rFonts w:ascii="Calibri" w:hAnsi="Calibri"/>
                <w:color w:val="000000"/>
              </w:rPr>
              <w:t>30</w:t>
            </w:r>
          </w:p>
        </w:tc>
        <w:tc>
          <w:tcPr>
            <w:tcW w:w="1980" w:type="dxa"/>
            <w:vAlign w:val="bottom"/>
          </w:tcPr>
          <w:p w:rsidR="00B07F72" w:rsidRDefault="00B07F72" w:rsidP="009B1310">
            <w:pPr>
              <w:jc w:val="center"/>
              <w:rPr>
                <w:rFonts w:ascii="Calibri" w:hAnsi="Calibri"/>
                <w:color w:val="000000"/>
              </w:rPr>
            </w:pPr>
            <w:r>
              <w:rPr>
                <w:rFonts w:ascii="Calibri" w:hAnsi="Calibri"/>
                <w:color w:val="000000"/>
              </w:rPr>
              <w:t>6</w:t>
            </w:r>
          </w:p>
        </w:tc>
      </w:tr>
      <w:tr w:rsidR="00B07F72" w:rsidTr="009B1310">
        <w:trPr>
          <w:jc w:val="center"/>
        </w:trPr>
        <w:tc>
          <w:tcPr>
            <w:tcW w:w="534" w:type="dxa"/>
            <w:vAlign w:val="center"/>
          </w:tcPr>
          <w:p w:rsidR="00B07F72" w:rsidRDefault="00947F34" w:rsidP="009B1310">
            <w:pPr>
              <w:jc w:val="center"/>
              <w:rPr>
                <w:rFonts w:ascii="Calibri" w:hAnsi="Calibri"/>
                <w:color w:val="000000"/>
              </w:rPr>
            </w:pPr>
            <w:r>
              <w:rPr>
                <w:rFonts w:ascii="Calibri" w:hAnsi="Calibri"/>
                <w:color w:val="000000"/>
              </w:rPr>
              <w:t>32</w:t>
            </w:r>
          </w:p>
        </w:tc>
        <w:tc>
          <w:tcPr>
            <w:tcW w:w="2184" w:type="dxa"/>
            <w:vAlign w:val="bottom"/>
          </w:tcPr>
          <w:p w:rsidR="00B07F72" w:rsidRDefault="00947F34" w:rsidP="009B1310">
            <w:pPr>
              <w:jc w:val="center"/>
              <w:rPr>
                <w:rFonts w:ascii="Calibri" w:hAnsi="Calibri"/>
                <w:color w:val="000000"/>
              </w:rPr>
            </w:pPr>
            <w:r>
              <w:rPr>
                <w:rFonts w:ascii="Calibri" w:hAnsi="Calibri"/>
                <w:color w:val="000000"/>
              </w:rPr>
              <w:t>30</w:t>
            </w:r>
          </w:p>
        </w:tc>
        <w:tc>
          <w:tcPr>
            <w:tcW w:w="1980" w:type="dxa"/>
            <w:vAlign w:val="bottom"/>
          </w:tcPr>
          <w:p w:rsidR="00B07F72" w:rsidRDefault="00B07F72" w:rsidP="009B1310">
            <w:pPr>
              <w:jc w:val="center"/>
              <w:rPr>
                <w:rFonts w:ascii="Calibri" w:hAnsi="Calibri"/>
                <w:color w:val="000000"/>
              </w:rPr>
            </w:pPr>
            <w:r>
              <w:rPr>
                <w:rFonts w:ascii="Calibri" w:hAnsi="Calibri"/>
                <w:color w:val="000000"/>
              </w:rPr>
              <w:t>6</w:t>
            </w:r>
          </w:p>
        </w:tc>
      </w:tr>
      <w:tr w:rsidR="00B07F72" w:rsidTr="009B1310">
        <w:trPr>
          <w:jc w:val="center"/>
        </w:trPr>
        <w:tc>
          <w:tcPr>
            <w:tcW w:w="534" w:type="dxa"/>
            <w:vAlign w:val="center"/>
          </w:tcPr>
          <w:p w:rsidR="00B07F72" w:rsidRDefault="00947F34" w:rsidP="009B1310">
            <w:pPr>
              <w:jc w:val="center"/>
              <w:rPr>
                <w:rFonts w:ascii="Calibri" w:hAnsi="Calibri"/>
                <w:color w:val="000000"/>
              </w:rPr>
            </w:pPr>
            <w:r>
              <w:rPr>
                <w:rFonts w:ascii="Calibri" w:hAnsi="Calibri"/>
                <w:color w:val="000000"/>
              </w:rPr>
              <w:t>36</w:t>
            </w:r>
          </w:p>
        </w:tc>
        <w:tc>
          <w:tcPr>
            <w:tcW w:w="2184" w:type="dxa"/>
            <w:vAlign w:val="bottom"/>
          </w:tcPr>
          <w:p w:rsidR="00B07F72" w:rsidRDefault="00B07F72" w:rsidP="009B1310">
            <w:pPr>
              <w:jc w:val="center"/>
              <w:rPr>
                <w:rFonts w:ascii="Calibri" w:hAnsi="Calibri"/>
                <w:color w:val="000000"/>
              </w:rPr>
            </w:pPr>
            <w:r>
              <w:rPr>
                <w:rFonts w:ascii="Calibri" w:hAnsi="Calibri"/>
                <w:color w:val="000000"/>
              </w:rPr>
              <w:t>.</w:t>
            </w:r>
          </w:p>
        </w:tc>
        <w:tc>
          <w:tcPr>
            <w:tcW w:w="1980" w:type="dxa"/>
            <w:vAlign w:val="bottom"/>
          </w:tcPr>
          <w:p w:rsidR="00B07F72" w:rsidRDefault="00B07F72" w:rsidP="009B1310">
            <w:pPr>
              <w:jc w:val="center"/>
              <w:rPr>
                <w:rFonts w:ascii="Calibri" w:hAnsi="Calibri"/>
                <w:color w:val="000000"/>
              </w:rPr>
            </w:pPr>
            <w:r>
              <w:rPr>
                <w:rFonts w:ascii="Calibri" w:hAnsi="Calibri"/>
                <w:color w:val="000000"/>
              </w:rPr>
              <w:t>115</w:t>
            </w:r>
          </w:p>
        </w:tc>
      </w:tr>
      <w:tr w:rsidR="00B07F72" w:rsidTr="009B1310">
        <w:trPr>
          <w:jc w:val="center"/>
        </w:trPr>
        <w:tc>
          <w:tcPr>
            <w:tcW w:w="534" w:type="dxa"/>
            <w:vAlign w:val="center"/>
          </w:tcPr>
          <w:p w:rsidR="00B07F72" w:rsidRDefault="00947F34" w:rsidP="009B1310">
            <w:pPr>
              <w:jc w:val="center"/>
              <w:rPr>
                <w:rFonts w:ascii="Calibri" w:hAnsi="Calibri"/>
                <w:color w:val="000000"/>
              </w:rPr>
            </w:pPr>
            <w:r>
              <w:rPr>
                <w:rFonts w:ascii="Calibri" w:hAnsi="Calibri"/>
                <w:color w:val="000000"/>
              </w:rPr>
              <w:t>38</w:t>
            </w:r>
          </w:p>
        </w:tc>
        <w:tc>
          <w:tcPr>
            <w:tcW w:w="2184" w:type="dxa"/>
            <w:vAlign w:val="bottom"/>
          </w:tcPr>
          <w:p w:rsidR="00B07F72" w:rsidRDefault="00947F34" w:rsidP="009B1310">
            <w:pPr>
              <w:jc w:val="center"/>
              <w:rPr>
                <w:rFonts w:ascii="Calibri" w:hAnsi="Calibri"/>
                <w:color w:val="000000"/>
              </w:rPr>
            </w:pPr>
            <w:r>
              <w:rPr>
                <w:rFonts w:ascii="Calibri" w:hAnsi="Calibri"/>
                <w:color w:val="000000"/>
              </w:rPr>
              <w:t>36,37</w:t>
            </w:r>
          </w:p>
        </w:tc>
        <w:tc>
          <w:tcPr>
            <w:tcW w:w="1980" w:type="dxa"/>
            <w:vAlign w:val="bottom"/>
          </w:tcPr>
          <w:p w:rsidR="00B07F72" w:rsidRDefault="00B07F72" w:rsidP="009B1310">
            <w:pPr>
              <w:jc w:val="center"/>
              <w:rPr>
                <w:rFonts w:ascii="Calibri" w:hAnsi="Calibri"/>
                <w:color w:val="000000"/>
              </w:rPr>
            </w:pPr>
            <w:r>
              <w:rPr>
                <w:rFonts w:ascii="Calibri" w:hAnsi="Calibri"/>
                <w:color w:val="000000"/>
              </w:rPr>
              <w:t>1</w:t>
            </w:r>
          </w:p>
        </w:tc>
      </w:tr>
      <w:tr w:rsidR="00B07F72" w:rsidTr="009B1310">
        <w:trPr>
          <w:jc w:val="center"/>
        </w:trPr>
        <w:tc>
          <w:tcPr>
            <w:tcW w:w="534" w:type="dxa"/>
            <w:vAlign w:val="center"/>
          </w:tcPr>
          <w:p w:rsidR="00B07F72" w:rsidRDefault="00947F34" w:rsidP="009B1310">
            <w:pPr>
              <w:jc w:val="center"/>
              <w:rPr>
                <w:rFonts w:ascii="Calibri" w:hAnsi="Calibri"/>
                <w:color w:val="000000"/>
              </w:rPr>
            </w:pPr>
            <w:r>
              <w:rPr>
                <w:rFonts w:ascii="Calibri" w:hAnsi="Calibri"/>
                <w:color w:val="000000"/>
              </w:rPr>
              <w:t>39</w:t>
            </w:r>
          </w:p>
        </w:tc>
        <w:tc>
          <w:tcPr>
            <w:tcW w:w="2184" w:type="dxa"/>
            <w:vAlign w:val="bottom"/>
          </w:tcPr>
          <w:p w:rsidR="00B07F72" w:rsidRDefault="00947F34" w:rsidP="009B1310">
            <w:pPr>
              <w:jc w:val="center"/>
              <w:rPr>
                <w:rFonts w:ascii="Calibri" w:hAnsi="Calibri"/>
                <w:color w:val="000000"/>
              </w:rPr>
            </w:pPr>
            <w:r>
              <w:rPr>
                <w:rFonts w:ascii="Calibri" w:hAnsi="Calibri"/>
                <w:color w:val="000000"/>
              </w:rPr>
              <w:t>38</w:t>
            </w:r>
          </w:p>
        </w:tc>
        <w:tc>
          <w:tcPr>
            <w:tcW w:w="1980" w:type="dxa"/>
            <w:vAlign w:val="bottom"/>
          </w:tcPr>
          <w:p w:rsidR="00B07F72" w:rsidRDefault="00B07F72" w:rsidP="009B1310">
            <w:pPr>
              <w:jc w:val="center"/>
              <w:rPr>
                <w:rFonts w:ascii="Calibri" w:hAnsi="Calibri"/>
                <w:color w:val="000000"/>
              </w:rPr>
            </w:pPr>
            <w:r>
              <w:rPr>
                <w:rFonts w:ascii="Calibri" w:hAnsi="Calibri"/>
                <w:color w:val="000000"/>
              </w:rPr>
              <w:t>3</w:t>
            </w:r>
          </w:p>
        </w:tc>
      </w:tr>
      <w:tr w:rsidR="00B07F72" w:rsidTr="009B1310">
        <w:trPr>
          <w:jc w:val="center"/>
        </w:trPr>
        <w:tc>
          <w:tcPr>
            <w:tcW w:w="534" w:type="dxa"/>
            <w:vAlign w:val="center"/>
          </w:tcPr>
          <w:p w:rsidR="00B07F72" w:rsidRDefault="00B07F72" w:rsidP="00D26A78">
            <w:pPr>
              <w:rPr>
                <w:rFonts w:ascii="Calibri" w:hAnsi="Calibri"/>
                <w:color w:val="000000"/>
              </w:rPr>
            </w:pPr>
          </w:p>
        </w:tc>
        <w:tc>
          <w:tcPr>
            <w:tcW w:w="2184" w:type="dxa"/>
            <w:shd w:val="clear" w:color="auto" w:fill="FF0000"/>
            <w:vAlign w:val="bottom"/>
          </w:tcPr>
          <w:p w:rsidR="00B07F72" w:rsidRPr="00D26A78" w:rsidRDefault="00D26A78" w:rsidP="009B1310">
            <w:pPr>
              <w:jc w:val="center"/>
              <w:rPr>
                <w:rFonts w:ascii="Calibri" w:hAnsi="Calibri"/>
                <w:b/>
                <w:color w:val="FFFFFF" w:themeColor="background1"/>
              </w:rPr>
            </w:pPr>
            <w:r w:rsidRPr="00D26A78">
              <w:rPr>
                <w:rFonts w:ascii="Calibri" w:hAnsi="Calibri"/>
                <w:b/>
                <w:color w:val="FFFFFF" w:themeColor="background1"/>
              </w:rPr>
              <w:t>Total</w:t>
            </w:r>
          </w:p>
        </w:tc>
        <w:tc>
          <w:tcPr>
            <w:tcW w:w="1980" w:type="dxa"/>
            <w:shd w:val="clear" w:color="auto" w:fill="FF0000"/>
            <w:vAlign w:val="bottom"/>
          </w:tcPr>
          <w:p w:rsidR="00B07F72" w:rsidRPr="00D26A78" w:rsidRDefault="00D26A78" w:rsidP="009B1310">
            <w:pPr>
              <w:jc w:val="center"/>
              <w:rPr>
                <w:rFonts w:ascii="Calibri" w:hAnsi="Calibri"/>
                <w:b/>
                <w:color w:val="FFFFFF" w:themeColor="background1"/>
              </w:rPr>
            </w:pPr>
            <w:r w:rsidRPr="00D26A78">
              <w:rPr>
                <w:rFonts w:ascii="Calibri" w:hAnsi="Calibri"/>
                <w:b/>
                <w:color w:val="FFFFFF" w:themeColor="background1"/>
              </w:rPr>
              <w:t>167</w:t>
            </w:r>
          </w:p>
        </w:tc>
      </w:tr>
    </w:tbl>
    <w:p w:rsidR="00D13E77" w:rsidRDefault="00D13E77" w:rsidP="00E430D9"/>
    <w:p w:rsidR="0041276E" w:rsidRPr="00D26A78" w:rsidRDefault="0041276E" w:rsidP="0041276E">
      <w:pPr>
        <w:pStyle w:val="Heading1"/>
        <w:numPr>
          <w:ilvl w:val="0"/>
          <w:numId w:val="7"/>
        </w:numPr>
        <w:spacing w:before="0" w:line="240" w:lineRule="auto"/>
        <w:rPr>
          <w:rStyle w:val="Strong"/>
          <w:rFonts w:asciiTheme="minorHAnsi" w:hAnsiTheme="minorHAnsi" w:cstheme="minorHAnsi"/>
          <w:color w:val="C00000"/>
        </w:rPr>
      </w:pPr>
      <w:bookmarkStart w:id="6" w:name="_Toc353836812"/>
      <w:r w:rsidRPr="00D26A78">
        <w:rPr>
          <w:rStyle w:val="Strong"/>
          <w:rFonts w:asciiTheme="minorHAnsi" w:hAnsiTheme="minorHAnsi" w:cstheme="minorHAnsi"/>
          <w:color w:val="C00000"/>
        </w:rPr>
        <w:t>Diagrama de red ruta crítica</w:t>
      </w:r>
      <w:bookmarkEnd w:id="6"/>
    </w:p>
    <w:p w:rsidR="0041276E" w:rsidRDefault="0041276E" w:rsidP="00E430D9"/>
    <w:p w:rsidR="0041276E" w:rsidRDefault="0041276E" w:rsidP="00E430D9">
      <w:r>
        <w:t xml:space="preserve">El diagrama de Gantt de la ruta crítica del proyecto se encuentra en archivo </w:t>
      </w:r>
      <w:r w:rsidRPr="0041276E">
        <w:t>Diagrama Gantt JWD RutaCritica.pdf</w:t>
      </w:r>
    </w:p>
    <w:p w:rsidR="00D26A78" w:rsidRPr="00D26A78" w:rsidRDefault="00D26A78" w:rsidP="0041276E">
      <w:pPr>
        <w:pStyle w:val="Heading1"/>
        <w:numPr>
          <w:ilvl w:val="0"/>
          <w:numId w:val="7"/>
        </w:numPr>
        <w:spacing w:before="0" w:line="240" w:lineRule="auto"/>
        <w:rPr>
          <w:rStyle w:val="Strong"/>
          <w:rFonts w:asciiTheme="minorHAnsi" w:hAnsiTheme="minorHAnsi" w:cstheme="minorHAnsi"/>
          <w:color w:val="C00000"/>
        </w:rPr>
      </w:pPr>
      <w:bookmarkStart w:id="7" w:name="_Toc353836813"/>
      <w:r w:rsidRPr="00D26A78">
        <w:rPr>
          <w:rStyle w:val="Strong"/>
          <w:rFonts w:asciiTheme="minorHAnsi" w:hAnsiTheme="minorHAnsi" w:cstheme="minorHAnsi"/>
          <w:color w:val="C00000"/>
        </w:rPr>
        <w:t>Diagrama de red ruta crítica</w:t>
      </w:r>
      <w:bookmarkEnd w:id="7"/>
    </w:p>
    <w:p w:rsidR="00D26A78" w:rsidRDefault="00D26A78" w:rsidP="00E430D9"/>
    <w:p w:rsidR="00D13E77" w:rsidRDefault="0068559B" w:rsidP="0036274C">
      <w:pPr>
        <w:pStyle w:val="ListParagraph"/>
        <w:ind w:left="90"/>
        <w:jc w:val="center"/>
      </w:pPr>
      <w:bookmarkStart w:id="8" w:name="_Toc353832576"/>
      <w:r>
        <w:rPr>
          <w:noProof/>
          <w:lang w:eastAsia="es-CO"/>
        </w:rPr>
        <w:lastRenderedPageBreak/>
        <w:drawing>
          <wp:inline distT="0" distB="0" distL="0" distR="0" wp14:anchorId="55D97197" wp14:editId="11E79E1A">
            <wp:extent cx="5602276" cy="4029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1944"/>
                    <a:stretch/>
                  </pic:blipFill>
                  <pic:spPr bwMode="auto">
                    <a:xfrm>
                      <a:off x="0" y="0"/>
                      <a:ext cx="5621178" cy="4042669"/>
                    </a:xfrm>
                    <a:prstGeom prst="rect">
                      <a:avLst/>
                    </a:prstGeom>
                    <a:noFill/>
                    <a:ln>
                      <a:noFill/>
                    </a:ln>
                    <a:extLst>
                      <a:ext uri="{53640926-AAD7-44D8-BBD7-CCE9431645EC}">
                        <a14:shadowObscured xmlns:a14="http://schemas.microsoft.com/office/drawing/2010/main"/>
                      </a:ext>
                    </a:extLst>
                  </pic:spPr>
                </pic:pic>
              </a:graphicData>
            </a:graphic>
          </wp:inline>
        </w:drawing>
      </w:r>
      <w:bookmarkEnd w:id="8"/>
    </w:p>
    <w:p w:rsidR="009B20E9" w:rsidRDefault="009B20E9" w:rsidP="00FF20C6">
      <w:pPr>
        <w:pStyle w:val="ListParagraph"/>
        <w:ind w:left="90"/>
      </w:pPr>
    </w:p>
    <w:p w:rsidR="00E819C8" w:rsidRDefault="00E819C8" w:rsidP="0041276E">
      <w:pPr>
        <w:pStyle w:val="Heading1"/>
        <w:numPr>
          <w:ilvl w:val="0"/>
          <w:numId w:val="7"/>
        </w:numPr>
        <w:spacing w:before="0" w:line="240" w:lineRule="auto"/>
        <w:rPr>
          <w:rStyle w:val="Strong"/>
          <w:rFonts w:asciiTheme="minorHAnsi" w:hAnsiTheme="minorHAnsi" w:cstheme="minorHAnsi"/>
          <w:color w:val="C00000"/>
        </w:rPr>
      </w:pPr>
      <w:bookmarkStart w:id="9" w:name="_Toc353836814"/>
      <w:r>
        <w:rPr>
          <w:rStyle w:val="Strong"/>
          <w:rFonts w:asciiTheme="minorHAnsi" w:hAnsiTheme="minorHAnsi" w:cstheme="minorHAnsi"/>
          <w:color w:val="C00000"/>
        </w:rPr>
        <w:t>Hitos</w:t>
      </w:r>
      <w:bookmarkEnd w:id="9"/>
    </w:p>
    <w:p w:rsidR="00E819C8" w:rsidRDefault="00E819C8" w:rsidP="00E819C8"/>
    <w:p w:rsidR="005E2CD3" w:rsidRDefault="005E2CD3" w:rsidP="00E819C8">
      <w:r>
        <w:t>Los dos hitos de la fase de ejecución son los siguientes:</w:t>
      </w:r>
    </w:p>
    <w:p w:rsidR="004E17C7" w:rsidRDefault="004E17C7" w:rsidP="008A7A6D">
      <w:pPr>
        <w:pStyle w:val="Heading2"/>
        <w:numPr>
          <w:ilvl w:val="1"/>
          <w:numId w:val="7"/>
        </w:numPr>
        <w:rPr>
          <w:rStyle w:val="Strong"/>
          <w:rFonts w:asciiTheme="minorHAnsi" w:hAnsiTheme="minorHAnsi" w:cstheme="minorHAnsi"/>
          <w:color w:val="C00000"/>
        </w:rPr>
      </w:pPr>
      <w:bookmarkStart w:id="10" w:name="_Toc353836815"/>
      <w:r>
        <w:rPr>
          <w:rStyle w:val="Strong"/>
          <w:rFonts w:asciiTheme="minorHAnsi" w:hAnsiTheme="minorHAnsi" w:cstheme="minorHAnsi"/>
          <w:color w:val="C00000"/>
        </w:rPr>
        <w:t>Implementación terminada</w:t>
      </w:r>
      <w:bookmarkEnd w:id="10"/>
    </w:p>
    <w:p w:rsidR="004E17C7" w:rsidRDefault="004E17C7" w:rsidP="004E17C7"/>
    <w:p w:rsidR="004E17C7" w:rsidRDefault="004E17C7" w:rsidP="004E17C7">
      <w:pPr>
        <w:jc w:val="both"/>
      </w:pPr>
      <w:r>
        <w:t xml:space="preserve">Este hito se encuentra representado en la tarea 29 he indica que la implementación de la intranet ha terminado. </w:t>
      </w:r>
    </w:p>
    <w:p w:rsidR="008A7A6D" w:rsidRDefault="004E17C7" w:rsidP="004E17C7">
      <w:pPr>
        <w:jc w:val="both"/>
      </w:pPr>
      <w:r>
        <w:t>Siguiendo el criterio SMART, se tiene que el hito es</w:t>
      </w:r>
      <w:r w:rsidR="008A7A6D">
        <w:t>:</w:t>
      </w:r>
    </w:p>
    <w:p w:rsidR="008A7A6D" w:rsidRDefault="008A7A6D" w:rsidP="008A7A6D">
      <w:pPr>
        <w:pStyle w:val="ListParagraph"/>
        <w:numPr>
          <w:ilvl w:val="0"/>
          <w:numId w:val="18"/>
        </w:numPr>
        <w:jc w:val="both"/>
      </w:pPr>
      <w:r>
        <w:t>E</w:t>
      </w:r>
      <w:r w:rsidR="004E17C7">
        <w:t>specifico, ya que se refiere a la implementación de los componentes necesarios para la intranet</w:t>
      </w:r>
      <w:r>
        <w:t>.</w:t>
      </w:r>
    </w:p>
    <w:p w:rsidR="004E17C7" w:rsidRDefault="008A7A6D" w:rsidP="008A7A6D">
      <w:pPr>
        <w:pStyle w:val="ListParagraph"/>
        <w:numPr>
          <w:ilvl w:val="0"/>
          <w:numId w:val="18"/>
        </w:numPr>
        <w:jc w:val="both"/>
      </w:pPr>
      <w:r>
        <w:t>M</w:t>
      </w:r>
      <w:r w:rsidR="004E17C7">
        <w:t>edible</w:t>
      </w:r>
      <w:r>
        <w:t>,</w:t>
      </w:r>
      <w:r w:rsidR="004E17C7">
        <w:t xml:space="preserve"> ya que se pude saber cuántos componentes fueron diseñados e implementados</w:t>
      </w:r>
      <w:r>
        <w:t>.</w:t>
      </w:r>
    </w:p>
    <w:p w:rsidR="008A7A6D" w:rsidRDefault="008A7A6D" w:rsidP="008A7A6D">
      <w:pPr>
        <w:pStyle w:val="ListParagraph"/>
        <w:numPr>
          <w:ilvl w:val="0"/>
          <w:numId w:val="18"/>
        </w:numPr>
        <w:jc w:val="both"/>
      </w:pPr>
      <w:r>
        <w:t>Asignable, ya que la implementación puede ser llevada a cabo por uno o varios recursos.</w:t>
      </w:r>
    </w:p>
    <w:p w:rsidR="008A7A6D" w:rsidRDefault="008A7A6D" w:rsidP="008A7A6D">
      <w:pPr>
        <w:pStyle w:val="ListParagraph"/>
        <w:numPr>
          <w:ilvl w:val="0"/>
          <w:numId w:val="18"/>
        </w:numPr>
        <w:jc w:val="both"/>
      </w:pPr>
      <w:r>
        <w:t>Realista, debido a que es necesario para creación de la intranet y puede llevarse a cabo.</w:t>
      </w:r>
    </w:p>
    <w:p w:rsidR="008A7A6D" w:rsidRDefault="008A7A6D" w:rsidP="008A7A6D">
      <w:pPr>
        <w:pStyle w:val="ListParagraph"/>
        <w:numPr>
          <w:ilvl w:val="0"/>
          <w:numId w:val="18"/>
        </w:numPr>
        <w:jc w:val="both"/>
      </w:pPr>
      <w:r>
        <w:t>En el marco de tiempo, debido a que se encuentra en la línea de tiempo de la ejecución del proyecto</w:t>
      </w:r>
    </w:p>
    <w:p w:rsidR="008A7A6D" w:rsidRDefault="008A7A6D" w:rsidP="008A7A6D">
      <w:pPr>
        <w:pStyle w:val="Heading2"/>
        <w:numPr>
          <w:ilvl w:val="1"/>
          <w:numId w:val="7"/>
        </w:numPr>
        <w:rPr>
          <w:rStyle w:val="Strong"/>
          <w:rFonts w:asciiTheme="minorHAnsi" w:hAnsiTheme="minorHAnsi" w:cstheme="minorHAnsi"/>
          <w:color w:val="C00000"/>
        </w:rPr>
      </w:pPr>
      <w:bookmarkStart w:id="11" w:name="_Toc353836816"/>
      <w:r>
        <w:rPr>
          <w:rStyle w:val="Strong"/>
          <w:rFonts w:asciiTheme="minorHAnsi" w:hAnsiTheme="minorHAnsi" w:cstheme="minorHAnsi"/>
          <w:color w:val="C00000"/>
        </w:rPr>
        <w:lastRenderedPageBreak/>
        <w:t>Ejecución</w:t>
      </w:r>
      <w:r>
        <w:rPr>
          <w:rStyle w:val="Strong"/>
          <w:rFonts w:asciiTheme="minorHAnsi" w:hAnsiTheme="minorHAnsi" w:cstheme="minorHAnsi"/>
          <w:color w:val="C00000"/>
        </w:rPr>
        <w:t xml:space="preserve"> terminada</w:t>
      </w:r>
      <w:bookmarkEnd w:id="11"/>
    </w:p>
    <w:p w:rsidR="008A7A6D" w:rsidRPr="004E17C7" w:rsidRDefault="008A7A6D" w:rsidP="008A7A6D">
      <w:pPr>
        <w:pStyle w:val="ListParagraph"/>
        <w:ind w:left="825"/>
        <w:jc w:val="both"/>
      </w:pPr>
    </w:p>
    <w:p w:rsidR="00233440" w:rsidRDefault="008A7A6D" w:rsidP="008A7A6D">
      <w:pPr>
        <w:jc w:val="both"/>
      </w:pPr>
      <w:r>
        <w:t>Este hito se encuentra representado por la tarea 34, y representa la terminación de la fase de ejecución luego de que los beneficios se hayan medido y esta se encuentre lista para ser utilizada.</w:t>
      </w:r>
    </w:p>
    <w:p w:rsidR="008A7A6D" w:rsidRDefault="008A7A6D" w:rsidP="008A7A6D">
      <w:pPr>
        <w:jc w:val="both"/>
      </w:pPr>
      <w:r>
        <w:t>Siguiendo el criterio SMART, se tiene que el hito es:</w:t>
      </w:r>
    </w:p>
    <w:p w:rsidR="008A7A6D" w:rsidRDefault="008A7A6D" w:rsidP="008A7A6D">
      <w:pPr>
        <w:pStyle w:val="ListParagraph"/>
        <w:numPr>
          <w:ilvl w:val="0"/>
          <w:numId w:val="18"/>
        </w:numPr>
        <w:jc w:val="both"/>
      </w:pPr>
      <w:r>
        <w:t xml:space="preserve">Especifico, ya que se refiere a la </w:t>
      </w:r>
      <w:r>
        <w:t>difusión y medición de la intranet indicando el fin de la ejecución del proyecto.</w:t>
      </w:r>
    </w:p>
    <w:p w:rsidR="008A7A6D" w:rsidRDefault="008A7A6D" w:rsidP="008A7A6D">
      <w:pPr>
        <w:pStyle w:val="ListParagraph"/>
        <w:numPr>
          <w:ilvl w:val="0"/>
          <w:numId w:val="18"/>
        </w:numPr>
        <w:jc w:val="both"/>
      </w:pPr>
      <w:r>
        <w:t xml:space="preserve">Medible, </w:t>
      </w:r>
      <w:r>
        <w:t>debido a que es posible realizar la medición de los  beneficios del proyecto</w:t>
      </w:r>
      <w:r>
        <w:t>.</w:t>
      </w:r>
    </w:p>
    <w:p w:rsidR="008A7A6D" w:rsidRDefault="008A7A6D" w:rsidP="008A7A6D">
      <w:pPr>
        <w:pStyle w:val="ListParagraph"/>
        <w:numPr>
          <w:ilvl w:val="0"/>
          <w:numId w:val="18"/>
        </w:numPr>
        <w:jc w:val="both"/>
      </w:pPr>
      <w:r>
        <w:t xml:space="preserve">Asignable, </w:t>
      </w:r>
      <w:r>
        <w:t xml:space="preserve">ya que deben llevarse a cabo tareas para la difusión del sitio y medición de los beneficios, estas actividades </w:t>
      </w:r>
      <w:r w:rsidR="00DD22BE">
        <w:t>deben ser llevadas a cabo los empleados indicados</w:t>
      </w:r>
      <w:r>
        <w:t>.</w:t>
      </w:r>
    </w:p>
    <w:p w:rsidR="008A7A6D" w:rsidRDefault="008A7A6D" w:rsidP="008A7A6D">
      <w:pPr>
        <w:pStyle w:val="ListParagraph"/>
        <w:numPr>
          <w:ilvl w:val="0"/>
          <w:numId w:val="18"/>
        </w:numPr>
        <w:jc w:val="both"/>
      </w:pPr>
      <w:r>
        <w:t xml:space="preserve">Realista, </w:t>
      </w:r>
      <w:r w:rsidR="00DD22BE">
        <w:t>es posible difundir el sitio y medir los beneficios que este trae para la compañía</w:t>
      </w:r>
      <w:r>
        <w:t>.</w:t>
      </w:r>
    </w:p>
    <w:p w:rsidR="008A7A6D" w:rsidRDefault="008A7A6D" w:rsidP="008A7A6D">
      <w:pPr>
        <w:pStyle w:val="ListParagraph"/>
        <w:numPr>
          <w:ilvl w:val="0"/>
          <w:numId w:val="18"/>
        </w:numPr>
        <w:jc w:val="both"/>
      </w:pPr>
      <w:r>
        <w:t xml:space="preserve">En el marco de tiempo, </w:t>
      </w:r>
      <w:r w:rsidR="00DD22BE">
        <w:t>debido a que es posible realizarlo teniendo en cuenta las fechas límites impuestas para este proyecto</w:t>
      </w:r>
    </w:p>
    <w:p w:rsidR="008A7A6D" w:rsidRDefault="008A7A6D" w:rsidP="008A7A6D">
      <w:pPr>
        <w:jc w:val="both"/>
      </w:pPr>
    </w:p>
    <w:sectPr w:rsidR="008A7A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13C6"/>
    <w:multiLevelType w:val="hybridMultilevel"/>
    <w:tmpl w:val="0BBEC46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140B0B69"/>
    <w:multiLevelType w:val="hybridMultilevel"/>
    <w:tmpl w:val="EDB258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EAB450E"/>
    <w:multiLevelType w:val="hybridMultilevel"/>
    <w:tmpl w:val="DB2CCA66"/>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24854486"/>
    <w:multiLevelType w:val="multilevel"/>
    <w:tmpl w:val="274C0CA6"/>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27005F59"/>
    <w:multiLevelType w:val="multilevel"/>
    <w:tmpl w:val="274C0CA6"/>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92D5552"/>
    <w:multiLevelType w:val="hybridMultilevel"/>
    <w:tmpl w:val="040A6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9EE559F"/>
    <w:multiLevelType w:val="multilevel"/>
    <w:tmpl w:val="274C0CA6"/>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ECD2140"/>
    <w:multiLevelType w:val="multilevel"/>
    <w:tmpl w:val="274C0CA6"/>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3BD0A29"/>
    <w:multiLevelType w:val="hybridMultilevel"/>
    <w:tmpl w:val="0246A88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76F1EBF"/>
    <w:multiLevelType w:val="hybridMultilevel"/>
    <w:tmpl w:val="969201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FBB0907"/>
    <w:multiLevelType w:val="multilevel"/>
    <w:tmpl w:val="274C0CA6"/>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52A7221F"/>
    <w:multiLevelType w:val="multilevel"/>
    <w:tmpl w:val="274C0CA6"/>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5C00059"/>
    <w:multiLevelType w:val="multilevel"/>
    <w:tmpl w:val="274C0CA6"/>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76A44B3"/>
    <w:multiLevelType w:val="hybridMultilevel"/>
    <w:tmpl w:val="90628E00"/>
    <w:lvl w:ilvl="0" w:tplc="240A0001">
      <w:start w:val="1"/>
      <w:numFmt w:val="bullet"/>
      <w:lvlText w:val=""/>
      <w:lvlJc w:val="left"/>
      <w:pPr>
        <w:ind w:left="825" w:hanging="360"/>
      </w:pPr>
      <w:rPr>
        <w:rFonts w:ascii="Symbol" w:hAnsi="Symbol" w:hint="default"/>
      </w:rPr>
    </w:lvl>
    <w:lvl w:ilvl="1" w:tplc="240A0003" w:tentative="1">
      <w:start w:val="1"/>
      <w:numFmt w:val="bullet"/>
      <w:lvlText w:val="o"/>
      <w:lvlJc w:val="left"/>
      <w:pPr>
        <w:ind w:left="1545" w:hanging="360"/>
      </w:pPr>
      <w:rPr>
        <w:rFonts w:ascii="Courier New" w:hAnsi="Courier New" w:cs="Courier New" w:hint="default"/>
      </w:rPr>
    </w:lvl>
    <w:lvl w:ilvl="2" w:tplc="240A0005" w:tentative="1">
      <w:start w:val="1"/>
      <w:numFmt w:val="bullet"/>
      <w:lvlText w:val=""/>
      <w:lvlJc w:val="left"/>
      <w:pPr>
        <w:ind w:left="2265" w:hanging="360"/>
      </w:pPr>
      <w:rPr>
        <w:rFonts w:ascii="Wingdings" w:hAnsi="Wingdings" w:hint="default"/>
      </w:rPr>
    </w:lvl>
    <w:lvl w:ilvl="3" w:tplc="240A0001" w:tentative="1">
      <w:start w:val="1"/>
      <w:numFmt w:val="bullet"/>
      <w:lvlText w:val=""/>
      <w:lvlJc w:val="left"/>
      <w:pPr>
        <w:ind w:left="2985" w:hanging="360"/>
      </w:pPr>
      <w:rPr>
        <w:rFonts w:ascii="Symbol" w:hAnsi="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hint="default"/>
      </w:rPr>
    </w:lvl>
    <w:lvl w:ilvl="6" w:tplc="240A0001" w:tentative="1">
      <w:start w:val="1"/>
      <w:numFmt w:val="bullet"/>
      <w:lvlText w:val=""/>
      <w:lvlJc w:val="left"/>
      <w:pPr>
        <w:ind w:left="5145" w:hanging="360"/>
      </w:pPr>
      <w:rPr>
        <w:rFonts w:ascii="Symbol" w:hAnsi="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hint="default"/>
      </w:rPr>
    </w:lvl>
  </w:abstractNum>
  <w:abstractNum w:abstractNumId="14">
    <w:nsid w:val="6DAA5BF1"/>
    <w:multiLevelType w:val="hybridMultilevel"/>
    <w:tmpl w:val="F3E6820E"/>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6F3A6423"/>
    <w:multiLevelType w:val="multilevel"/>
    <w:tmpl w:val="274C0CA6"/>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8A0641B"/>
    <w:multiLevelType w:val="hybridMultilevel"/>
    <w:tmpl w:val="A44C6CE2"/>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7CAF22C0"/>
    <w:multiLevelType w:val="hybridMultilevel"/>
    <w:tmpl w:val="C180B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0"/>
  </w:num>
  <w:num w:numId="4">
    <w:abstractNumId w:val="9"/>
  </w:num>
  <w:num w:numId="5">
    <w:abstractNumId w:val="8"/>
  </w:num>
  <w:num w:numId="6">
    <w:abstractNumId w:val="16"/>
  </w:num>
  <w:num w:numId="7">
    <w:abstractNumId w:val="12"/>
  </w:num>
  <w:num w:numId="8">
    <w:abstractNumId w:val="14"/>
  </w:num>
  <w:num w:numId="9">
    <w:abstractNumId w:val="6"/>
  </w:num>
  <w:num w:numId="10">
    <w:abstractNumId w:val="2"/>
  </w:num>
  <w:num w:numId="11">
    <w:abstractNumId w:val="10"/>
  </w:num>
  <w:num w:numId="12">
    <w:abstractNumId w:val="4"/>
  </w:num>
  <w:num w:numId="13">
    <w:abstractNumId w:val="11"/>
  </w:num>
  <w:num w:numId="14">
    <w:abstractNumId w:val="15"/>
  </w:num>
  <w:num w:numId="15">
    <w:abstractNumId w:val="5"/>
  </w:num>
  <w:num w:numId="16">
    <w:abstractNumId w:val="3"/>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6AB"/>
    <w:rsid w:val="0000462E"/>
    <w:rsid w:val="00060111"/>
    <w:rsid w:val="000902E8"/>
    <w:rsid w:val="000E7D4C"/>
    <w:rsid w:val="001019FE"/>
    <w:rsid w:val="0020379E"/>
    <w:rsid w:val="00233440"/>
    <w:rsid w:val="00297A78"/>
    <w:rsid w:val="002B6CF1"/>
    <w:rsid w:val="00334D0F"/>
    <w:rsid w:val="00360CB5"/>
    <w:rsid w:val="0036274C"/>
    <w:rsid w:val="00381490"/>
    <w:rsid w:val="0038302D"/>
    <w:rsid w:val="003F6866"/>
    <w:rsid w:val="003F772E"/>
    <w:rsid w:val="0041276E"/>
    <w:rsid w:val="00430AF1"/>
    <w:rsid w:val="0049065F"/>
    <w:rsid w:val="00490A0C"/>
    <w:rsid w:val="004D57FC"/>
    <w:rsid w:val="004E17C7"/>
    <w:rsid w:val="004F7891"/>
    <w:rsid w:val="005406F0"/>
    <w:rsid w:val="0059696B"/>
    <w:rsid w:val="005D0BE6"/>
    <w:rsid w:val="005E2CD3"/>
    <w:rsid w:val="00637556"/>
    <w:rsid w:val="0067429C"/>
    <w:rsid w:val="00680A8C"/>
    <w:rsid w:val="00682210"/>
    <w:rsid w:val="0068559B"/>
    <w:rsid w:val="006A42A9"/>
    <w:rsid w:val="006D2EF1"/>
    <w:rsid w:val="00700901"/>
    <w:rsid w:val="007155BE"/>
    <w:rsid w:val="0077750C"/>
    <w:rsid w:val="00781CA6"/>
    <w:rsid w:val="0078323B"/>
    <w:rsid w:val="00794646"/>
    <w:rsid w:val="007B27DC"/>
    <w:rsid w:val="007C28CE"/>
    <w:rsid w:val="007C5DEE"/>
    <w:rsid w:val="008265F2"/>
    <w:rsid w:val="008343EA"/>
    <w:rsid w:val="00840CCD"/>
    <w:rsid w:val="008A7A6D"/>
    <w:rsid w:val="008D1110"/>
    <w:rsid w:val="00933D28"/>
    <w:rsid w:val="00942346"/>
    <w:rsid w:val="00947F34"/>
    <w:rsid w:val="0095522B"/>
    <w:rsid w:val="009835EA"/>
    <w:rsid w:val="009976AB"/>
    <w:rsid w:val="009B1310"/>
    <w:rsid w:val="009B20E9"/>
    <w:rsid w:val="009E3209"/>
    <w:rsid w:val="00A06E35"/>
    <w:rsid w:val="00A45C52"/>
    <w:rsid w:val="00A51773"/>
    <w:rsid w:val="00A7467B"/>
    <w:rsid w:val="00A765D3"/>
    <w:rsid w:val="00AE3D55"/>
    <w:rsid w:val="00B07F72"/>
    <w:rsid w:val="00B634F5"/>
    <w:rsid w:val="00B670A7"/>
    <w:rsid w:val="00B96E21"/>
    <w:rsid w:val="00BA24C4"/>
    <w:rsid w:val="00BD24E7"/>
    <w:rsid w:val="00BE739B"/>
    <w:rsid w:val="00C045B5"/>
    <w:rsid w:val="00C44A2E"/>
    <w:rsid w:val="00D13E77"/>
    <w:rsid w:val="00D26A78"/>
    <w:rsid w:val="00D71FF7"/>
    <w:rsid w:val="00DB5746"/>
    <w:rsid w:val="00DD22BE"/>
    <w:rsid w:val="00E133AF"/>
    <w:rsid w:val="00E14E51"/>
    <w:rsid w:val="00E430D9"/>
    <w:rsid w:val="00E75BC4"/>
    <w:rsid w:val="00E819C8"/>
    <w:rsid w:val="00F21315"/>
    <w:rsid w:val="00F22C5D"/>
    <w:rsid w:val="00FD24EC"/>
    <w:rsid w:val="00FF20C6"/>
    <w:rsid w:val="00FF58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7A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70A7"/>
    <w:pPr>
      <w:spacing w:after="0" w:line="240" w:lineRule="auto"/>
    </w:pPr>
  </w:style>
  <w:style w:type="paragraph" w:styleId="ListParagraph">
    <w:name w:val="List Paragraph"/>
    <w:basedOn w:val="Normal"/>
    <w:uiPriority w:val="34"/>
    <w:qFormat/>
    <w:rsid w:val="00700901"/>
    <w:pPr>
      <w:ind w:left="720"/>
      <w:contextualSpacing/>
    </w:pPr>
  </w:style>
  <w:style w:type="paragraph" w:styleId="BalloonText">
    <w:name w:val="Balloon Text"/>
    <w:basedOn w:val="Normal"/>
    <w:link w:val="BalloonTextChar"/>
    <w:uiPriority w:val="99"/>
    <w:semiHidden/>
    <w:unhideWhenUsed/>
    <w:rsid w:val="00596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96B"/>
    <w:rPr>
      <w:rFonts w:ascii="Tahoma" w:hAnsi="Tahoma" w:cs="Tahoma"/>
      <w:sz w:val="16"/>
      <w:szCs w:val="16"/>
    </w:rPr>
  </w:style>
  <w:style w:type="table" w:styleId="TableGrid">
    <w:name w:val="Table Grid"/>
    <w:basedOn w:val="TableNormal"/>
    <w:uiPriority w:val="59"/>
    <w:rsid w:val="00C44A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adrculamedia21">
    <w:name w:val="Cuadrícula media 21"/>
    <w:link w:val="Cuadrculamedia2Car"/>
    <w:uiPriority w:val="1"/>
    <w:qFormat/>
    <w:rsid w:val="00637556"/>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637556"/>
    <w:rPr>
      <w:rFonts w:ascii="Verdana" w:eastAsia="Times New Roman" w:hAnsi="Verdana" w:cs="Times New Roman"/>
      <w:spacing w:val="-10"/>
      <w:sz w:val="20"/>
      <w:szCs w:val="20"/>
      <w:lang w:eastAsia="es-ES"/>
    </w:rPr>
  </w:style>
  <w:style w:type="table" w:styleId="MediumList2-Accent2">
    <w:name w:val="Medium List 2 Accent 2"/>
    <w:basedOn w:val="TableNormal"/>
    <w:uiPriority w:val="66"/>
    <w:rsid w:val="00637556"/>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E133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133AF"/>
    <w:pPr>
      <w:spacing w:before="240" w:line="259" w:lineRule="auto"/>
      <w:outlineLvl w:val="9"/>
    </w:pPr>
    <w:rPr>
      <w:b w:val="0"/>
      <w:bCs w:val="0"/>
      <w:sz w:val="32"/>
      <w:szCs w:val="32"/>
      <w:lang w:val="es-MX" w:eastAsia="zh-TW"/>
    </w:rPr>
  </w:style>
  <w:style w:type="character" w:styleId="Strong">
    <w:name w:val="Strong"/>
    <w:basedOn w:val="DefaultParagraphFont"/>
    <w:uiPriority w:val="22"/>
    <w:qFormat/>
    <w:rsid w:val="00E133AF"/>
    <w:rPr>
      <w:b/>
      <w:bCs/>
    </w:rPr>
  </w:style>
  <w:style w:type="paragraph" w:styleId="TOC1">
    <w:name w:val="toc 1"/>
    <w:basedOn w:val="Normal"/>
    <w:next w:val="Normal"/>
    <w:autoRedefine/>
    <w:uiPriority w:val="39"/>
    <w:unhideWhenUsed/>
    <w:rsid w:val="00DB5746"/>
    <w:pPr>
      <w:spacing w:after="100"/>
    </w:pPr>
  </w:style>
  <w:style w:type="character" w:styleId="Hyperlink">
    <w:name w:val="Hyperlink"/>
    <w:basedOn w:val="DefaultParagraphFont"/>
    <w:uiPriority w:val="99"/>
    <w:unhideWhenUsed/>
    <w:rsid w:val="00DB5746"/>
    <w:rPr>
      <w:color w:val="0000FF" w:themeColor="hyperlink"/>
      <w:u w:val="single"/>
    </w:rPr>
  </w:style>
  <w:style w:type="character" w:customStyle="1" w:styleId="Heading2Char">
    <w:name w:val="Heading 2 Char"/>
    <w:basedOn w:val="DefaultParagraphFont"/>
    <w:link w:val="Heading2"/>
    <w:uiPriority w:val="9"/>
    <w:semiHidden/>
    <w:rsid w:val="008A7A6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6274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7A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70A7"/>
    <w:pPr>
      <w:spacing w:after="0" w:line="240" w:lineRule="auto"/>
    </w:pPr>
  </w:style>
  <w:style w:type="paragraph" w:styleId="ListParagraph">
    <w:name w:val="List Paragraph"/>
    <w:basedOn w:val="Normal"/>
    <w:uiPriority w:val="34"/>
    <w:qFormat/>
    <w:rsid w:val="00700901"/>
    <w:pPr>
      <w:ind w:left="720"/>
      <w:contextualSpacing/>
    </w:pPr>
  </w:style>
  <w:style w:type="paragraph" w:styleId="BalloonText">
    <w:name w:val="Balloon Text"/>
    <w:basedOn w:val="Normal"/>
    <w:link w:val="BalloonTextChar"/>
    <w:uiPriority w:val="99"/>
    <w:semiHidden/>
    <w:unhideWhenUsed/>
    <w:rsid w:val="00596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96B"/>
    <w:rPr>
      <w:rFonts w:ascii="Tahoma" w:hAnsi="Tahoma" w:cs="Tahoma"/>
      <w:sz w:val="16"/>
      <w:szCs w:val="16"/>
    </w:rPr>
  </w:style>
  <w:style w:type="table" w:styleId="TableGrid">
    <w:name w:val="Table Grid"/>
    <w:basedOn w:val="TableNormal"/>
    <w:uiPriority w:val="59"/>
    <w:rsid w:val="00C44A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adrculamedia21">
    <w:name w:val="Cuadrícula media 21"/>
    <w:link w:val="Cuadrculamedia2Car"/>
    <w:uiPriority w:val="1"/>
    <w:qFormat/>
    <w:rsid w:val="00637556"/>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637556"/>
    <w:rPr>
      <w:rFonts w:ascii="Verdana" w:eastAsia="Times New Roman" w:hAnsi="Verdana" w:cs="Times New Roman"/>
      <w:spacing w:val="-10"/>
      <w:sz w:val="20"/>
      <w:szCs w:val="20"/>
      <w:lang w:eastAsia="es-ES"/>
    </w:rPr>
  </w:style>
  <w:style w:type="table" w:styleId="MediumList2-Accent2">
    <w:name w:val="Medium List 2 Accent 2"/>
    <w:basedOn w:val="TableNormal"/>
    <w:uiPriority w:val="66"/>
    <w:rsid w:val="00637556"/>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E133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133AF"/>
    <w:pPr>
      <w:spacing w:before="240" w:line="259" w:lineRule="auto"/>
      <w:outlineLvl w:val="9"/>
    </w:pPr>
    <w:rPr>
      <w:b w:val="0"/>
      <w:bCs w:val="0"/>
      <w:sz w:val="32"/>
      <w:szCs w:val="32"/>
      <w:lang w:val="es-MX" w:eastAsia="zh-TW"/>
    </w:rPr>
  </w:style>
  <w:style w:type="character" w:styleId="Strong">
    <w:name w:val="Strong"/>
    <w:basedOn w:val="DefaultParagraphFont"/>
    <w:uiPriority w:val="22"/>
    <w:qFormat/>
    <w:rsid w:val="00E133AF"/>
    <w:rPr>
      <w:b/>
      <w:bCs/>
    </w:rPr>
  </w:style>
  <w:style w:type="paragraph" w:styleId="TOC1">
    <w:name w:val="toc 1"/>
    <w:basedOn w:val="Normal"/>
    <w:next w:val="Normal"/>
    <w:autoRedefine/>
    <w:uiPriority w:val="39"/>
    <w:unhideWhenUsed/>
    <w:rsid w:val="00DB5746"/>
    <w:pPr>
      <w:spacing w:after="100"/>
    </w:pPr>
  </w:style>
  <w:style w:type="character" w:styleId="Hyperlink">
    <w:name w:val="Hyperlink"/>
    <w:basedOn w:val="DefaultParagraphFont"/>
    <w:uiPriority w:val="99"/>
    <w:unhideWhenUsed/>
    <w:rsid w:val="00DB5746"/>
    <w:rPr>
      <w:color w:val="0000FF" w:themeColor="hyperlink"/>
      <w:u w:val="single"/>
    </w:rPr>
  </w:style>
  <w:style w:type="character" w:customStyle="1" w:styleId="Heading2Char">
    <w:name w:val="Heading 2 Char"/>
    <w:basedOn w:val="DefaultParagraphFont"/>
    <w:link w:val="Heading2"/>
    <w:uiPriority w:val="9"/>
    <w:semiHidden/>
    <w:rsid w:val="008A7A6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6274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763172">
      <w:bodyDiv w:val="1"/>
      <w:marLeft w:val="0"/>
      <w:marRight w:val="0"/>
      <w:marTop w:val="0"/>
      <w:marBottom w:val="0"/>
      <w:divBdr>
        <w:top w:val="none" w:sz="0" w:space="0" w:color="auto"/>
        <w:left w:val="none" w:sz="0" w:space="0" w:color="auto"/>
        <w:bottom w:val="none" w:sz="0" w:space="0" w:color="auto"/>
        <w:right w:val="none" w:sz="0" w:space="0" w:color="auto"/>
      </w:divBdr>
    </w:div>
    <w:div w:id="1370450674">
      <w:bodyDiv w:val="1"/>
      <w:marLeft w:val="0"/>
      <w:marRight w:val="0"/>
      <w:marTop w:val="0"/>
      <w:marBottom w:val="0"/>
      <w:divBdr>
        <w:top w:val="none" w:sz="0" w:space="0" w:color="auto"/>
        <w:left w:val="none" w:sz="0" w:space="0" w:color="auto"/>
        <w:bottom w:val="none" w:sz="0" w:space="0" w:color="auto"/>
        <w:right w:val="none" w:sz="0" w:space="0" w:color="auto"/>
      </w:divBdr>
    </w:div>
    <w:div w:id="1412237144">
      <w:bodyDiv w:val="1"/>
      <w:marLeft w:val="0"/>
      <w:marRight w:val="0"/>
      <w:marTop w:val="0"/>
      <w:marBottom w:val="0"/>
      <w:divBdr>
        <w:top w:val="none" w:sz="0" w:space="0" w:color="auto"/>
        <w:left w:val="none" w:sz="0" w:space="0" w:color="auto"/>
        <w:bottom w:val="none" w:sz="0" w:space="0" w:color="auto"/>
        <w:right w:val="none" w:sz="0" w:space="0" w:color="auto"/>
      </w:divBdr>
    </w:div>
    <w:div w:id="189034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2FFE8-D809-4EBA-BCFD-7193A56FC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1203</Words>
  <Characters>6622</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Felipe</cp:lastModifiedBy>
  <cp:revision>35</cp:revision>
  <dcterms:created xsi:type="dcterms:W3CDTF">2013-04-15T04:56:00Z</dcterms:created>
  <dcterms:modified xsi:type="dcterms:W3CDTF">2013-04-16T05:51:00Z</dcterms:modified>
</cp:coreProperties>
</file>