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5E" w:rsidRDefault="0096115E"/>
    <w:p w:rsidR="0096115E" w:rsidRPr="0096115E" w:rsidRDefault="0096115E">
      <w:pPr>
        <w:rPr>
          <w:b/>
          <w:sz w:val="28"/>
          <w:szCs w:val="28"/>
        </w:rPr>
      </w:pPr>
      <w:r w:rsidRPr="0096115E">
        <w:rPr>
          <w:b/>
          <w:sz w:val="28"/>
          <w:szCs w:val="28"/>
        </w:rPr>
        <w:t>Proceso Gestionar transacciones</w:t>
      </w:r>
      <w:r>
        <w:rPr>
          <w:b/>
          <w:sz w:val="28"/>
          <w:szCs w:val="28"/>
        </w:rPr>
        <w:t xml:space="preserve"> (Estrategia 4)</w:t>
      </w:r>
    </w:p>
    <w:p w:rsidR="0096115E" w:rsidRDefault="0096115E"/>
    <w:tbl>
      <w:tblPr>
        <w:tblStyle w:val="Tablaconcuadrcula"/>
        <w:tblW w:w="8931" w:type="dxa"/>
        <w:tblInd w:w="108" w:type="dxa"/>
        <w:tblLook w:val="04A0" w:firstRow="1" w:lastRow="0" w:firstColumn="1" w:lastColumn="0" w:noHBand="0" w:noVBand="1"/>
      </w:tblPr>
      <w:tblGrid>
        <w:gridCol w:w="1276"/>
        <w:gridCol w:w="3544"/>
        <w:gridCol w:w="4111"/>
      </w:tblGrid>
      <w:tr w:rsidR="0096115E" w:rsidRPr="00347E14" w:rsidTr="00905A7A">
        <w:tc>
          <w:tcPr>
            <w:tcW w:w="1276" w:type="dxa"/>
            <w:shd w:val="clear" w:color="auto" w:fill="DDD9C3" w:themeFill="background2" w:themeFillShade="E6"/>
          </w:tcPr>
          <w:p w:rsidR="0096115E" w:rsidRPr="00347E14" w:rsidRDefault="0096115E" w:rsidP="00905A7A">
            <w:pPr>
              <w:tabs>
                <w:tab w:val="left" w:pos="705"/>
              </w:tabs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3544" w:type="dxa"/>
            <w:shd w:val="clear" w:color="auto" w:fill="DDD9C3" w:themeFill="background2" w:themeFillShade="E6"/>
          </w:tcPr>
          <w:p w:rsidR="0096115E" w:rsidRPr="00347E14" w:rsidRDefault="0096115E" w:rsidP="00905A7A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 del proceso</w:t>
            </w:r>
          </w:p>
        </w:tc>
        <w:tc>
          <w:tcPr>
            <w:tcW w:w="4111" w:type="dxa"/>
            <w:shd w:val="clear" w:color="auto" w:fill="DDD9C3" w:themeFill="background2" w:themeFillShade="E6"/>
          </w:tcPr>
          <w:p w:rsidR="0096115E" w:rsidRPr="00347E14" w:rsidRDefault="0096115E" w:rsidP="00905A7A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</w:tr>
      <w:tr w:rsidR="0096115E" w:rsidRPr="00347E14" w:rsidTr="00905A7A">
        <w:trPr>
          <w:trHeight w:val="676"/>
        </w:trPr>
        <w:tc>
          <w:tcPr>
            <w:tcW w:w="1276" w:type="dxa"/>
          </w:tcPr>
          <w:p w:rsidR="0096115E" w:rsidRPr="00347E14" w:rsidRDefault="0096115E" w:rsidP="00905A7A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P1</w:t>
            </w:r>
          </w:p>
        </w:tc>
        <w:tc>
          <w:tcPr>
            <w:tcW w:w="3544" w:type="dxa"/>
          </w:tcPr>
          <w:p w:rsidR="0096115E" w:rsidRPr="00347E14" w:rsidRDefault="0096115E" w:rsidP="00905A7A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Gestionar transacciones</w:t>
            </w:r>
          </w:p>
        </w:tc>
        <w:tc>
          <w:tcPr>
            <w:tcW w:w="4111" w:type="dxa"/>
          </w:tcPr>
          <w:p w:rsidR="0096115E" w:rsidRPr="00347E14" w:rsidRDefault="0096115E" w:rsidP="00905A7A">
            <w:pPr>
              <w:jc w:val="both"/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Proceso mediante el cual es posible para un cliente revisar todas sus transacciones activas, modificarlas o cancelarlas.</w:t>
            </w:r>
          </w:p>
        </w:tc>
      </w:tr>
    </w:tbl>
    <w:p w:rsidR="0096115E" w:rsidRDefault="0096115E"/>
    <w:p w:rsidR="0096115E" w:rsidRPr="0096115E" w:rsidRDefault="0096115E">
      <w:pPr>
        <w:rPr>
          <w:b/>
          <w:sz w:val="28"/>
          <w:szCs w:val="28"/>
        </w:rPr>
      </w:pPr>
      <w:r w:rsidRPr="0096115E">
        <w:rPr>
          <w:b/>
          <w:sz w:val="28"/>
          <w:szCs w:val="28"/>
        </w:rPr>
        <w:t>Catálogo de actividades</w:t>
      </w:r>
    </w:p>
    <w:tbl>
      <w:tblPr>
        <w:tblStyle w:val="Tablaconcuadrcula"/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3118"/>
        <w:gridCol w:w="4962"/>
      </w:tblGrid>
      <w:tr w:rsidR="0096115E" w:rsidRPr="00347E14" w:rsidTr="00905A7A">
        <w:tc>
          <w:tcPr>
            <w:tcW w:w="851" w:type="dxa"/>
            <w:shd w:val="clear" w:color="auto" w:fill="DDD9C3" w:themeFill="background2" w:themeFillShade="E6"/>
          </w:tcPr>
          <w:p w:rsidR="0096115E" w:rsidRPr="00347E14" w:rsidRDefault="0096115E" w:rsidP="00905A7A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96115E" w:rsidRPr="00347E14" w:rsidRDefault="0096115E" w:rsidP="00905A7A">
            <w:pPr>
              <w:tabs>
                <w:tab w:val="left" w:pos="465"/>
                <w:tab w:val="center" w:pos="1451"/>
              </w:tabs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  <w:t>Nombre de la actividad</w:t>
            </w:r>
          </w:p>
        </w:tc>
        <w:tc>
          <w:tcPr>
            <w:tcW w:w="4962" w:type="dxa"/>
            <w:shd w:val="clear" w:color="auto" w:fill="DDD9C3" w:themeFill="background2" w:themeFillShade="E6"/>
          </w:tcPr>
          <w:p w:rsidR="0096115E" w:rsidRPr="00347E14" w:rsidRDefault="0096115E" w:rsidP="00905A7A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</w:tc>
      </w:tr>
      <w:tr w:rsidR="0096115E" w:rsidRPr="00347E14" w:rsidTr="00905A7A">
        <w:tc>
          <w:tcPr>
            <w:tcW w:w="851" w:type="dxa"/>
          </w:tcPr>
          <w:p w:rsidR="0096115E" w:rsidRPr="00347E14" w:rsidRDefault="0096115E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</w:t>
            </w:r>
          </w:p>
        </w:tc>
        <w:tc>
          <w:tcPr>
            <w:tcW w:w="3118" w:type="dxa"/>
          </w:tcPr>
          <w:p w:rsidR="0096115E" w:rsidRPr="00347E14" w:rsidRDefault="0096115E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Solicitar lista de transacciones</w:t>
            </w:r>
          </w:p>
        </w:tc>
        <w:tc>
          <w:tcPr>
            <w:tcW w:w="4962" w:type="dxa"/>
          </w:tcPr>
          <w:p w:rsidR="0096115E" w:rsidRPr="00347E14" w:rsidRDefault="0096115E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cliente solicita su lista de transacciones activas a través del panel de control, donde se muestran todas sus transacciones.</w:t>
            </w:r>
          </w:p>
        </w:tc>
      </w:tr>
      <w:tr w:rsidR="0096115E" w:rsidRPr="00347E14" w:rsidTr="00905A7A">
        <w:tc>
          <w:tcPr>
            <w:tcW w:w="851" w:type="dxa"/>
          </w:tcPr>
          <w:p w:rsidR="0096115E" w:rsidRPr="00347E14" w:rsidRDefault="0096115E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A2</w:t>
            </w:r>
          </w:p>
        </w:tc>
        <w:tc>
          <w:tcPr>
            <w:tcW w:w="3118" w:type="dxa"/>
          </w:tcPr>
          <w:p w:rsidR="0096115E" w:rsidRPr="00347E14" w:rsidRDefault="0096115E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Cancelar transacción</w:t>
            </w:r>
          </w:p>
        </w:tc>
        <w:tc>
          <w:tcPr>
            <w:tcW w:w="4962" w:type="dxa"/>
          </w:tcPr>
          <w:p w:rsidR="0096115E" w:rsidRPr="00347E14" w:rsidRDefault="0096115E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cliente selecciona una transacción y solicita su cancelación.</w:t>
            </w:r>
          </w:p>
        </w:tc>
      </w:tr>
      <w:tr w:rsidR="0096115E" w:rsidRPr="00347E14" w:rsidTr="00905A7A">
        <w:tc>
          <w:tcPr>
            <w:tcW w:w="851" w:type="dxa"/>
          </w:tcPr>
          <w:p w:rsidR="0096115E" w:rsidRPr="00347E14" w:rsidRDefault="0096115E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A3</w:t>
            </w:r>
          </w:p>
        </w:tc>
        <w:tc>
          <w:tcPr>
            <w:tcW w:w="3118" w:type="dxa"/>
          </w:tcPr>
          <w:p w:rsidR="0096115E" w:rsidRPr="00347E14" w:rsidRDefault="0096115E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Modificar transacción</w:t>
            </w:r>
          </w:p>
        </w:tc>
        <w:tc>
          <w:tcPr>
            <w:tcW w:w="4962" w:type="dxa"/>
          </w:tcPr>
          <w:p w:rsidR="0096115E" w:rsidRPr="00347E14" w:rsidRDefault="0096115E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cliente selecciona una transacción y solicita su modificación.</w:t>
            </w:r>
          </w:p>
        </w:tc>
      </w:tr>
      <w:tr w:rsidR="0096115E" w:rsidRPr="00347E14" w:rsidTr="00905A7A">
        <w:tc>
          <w:tcPr>
            <w:tcW w:w="851" w:type="dxa"/>
          </w:tcPr>
          <w:p w:rsidR="0096115E" w:rsidRPr="006F5B35" w:rsidRDefault="0096115E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A4</w:t>
            </w:r>
          </w:p>
        </w:tc>
        <w:tc>
          <w:tcPr>
            <w:tcW w:w="3118" w:type="dxa"/>
          </w:tcPr>
          <w:p w:rsidR="0096115E" w:rsidRPr="006F5B35" w:rsidRDefault="0096115E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Enviar cambios</w:t>
            </w:r>
          </w:p>
        </w:tc>
        <w:tc>
          <w:tcPr>
            <w:tcW w:w="4962" w:type="dxa"/>
          </w:tcPr>
          <w:p w:rsidR="0096115E" w:rsidRDefault="0096115E" w:rsidP="00CF4F8B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Los cambios o la cancelación </w:t>
            </w:r>
            <w:r w:rsidR="00CF4F8B">
              <w:rPr>
                <w:rFonts w:eastAsia="Times New Roman" w:cstheme="minorHAnsi"/>
                <w:color w:val="000000"/>
                <w:lang w:eastAsia="es-ES"/>
              </w:rPr>
              <w:t>son enviados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al MPLA a través del panel de control</w:t>
            </w:r>
          </w:p>
        </w:tc>
      </w:tr>
      <w:tr w:rsidR="0096115E" w:rsidRPr="00347E14" w:rsidTr="00905A7A">
        <w:tc>
          <w:tcPr>
            <w:tcW w:w="851" w:type="dxa"/>
          </w:tcPr>
          <w:p w:rsidR="0096115E" w:rsidRPr="006F5B35" w:rsidRDefault="0096115E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A5</w:t>
            </w:r>
          </w:p>
        </w:tc>
        <w:tc>
          <w:tcPr>
            <w:tcW w:w="3118" w:type="dxa"/>
          </w:tcPr>
          <w:p w:rsidR="0096115E" w:rsidRPr="006F5B35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Verificar estado de la transacción</w:t>
            </w:r>
          </w:p>
        </w:tc>
        <w:tc>
          <w:tcPr>
            <w:tcW w:w="4962" w:type="dxa"/>
          </w:tcPr>
          <w:p w:rsidR="0096115E" w:rsidRPr="006F5B35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sistema verifica que la transacción no se encuentre cerrada para realizar los cambios.</w:t>
            </w:r>
          </w:p>
        </w:tc>
      </w:tr>
      <w:tr w:rsidR="0096115E" w:rsidRPr="00347E14" w:rsidTr="00905A7A">
        <w:tc>
          <w:tcPr>
            <w:tcW w:w="851" w:type="dxa"/>
          </w:tcPr>
          <w:p w:rsidR="0096115E" w:rsidRDefault="0096115E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A6</w:t>
            </w:r>
          </w:p>
        </w:tc>
        <w:tc>
          <w:tcPr>
            <w:tcW w:w="3118" w:type="dxa"/>
          </w:tcPr>
          <w:p w:rsidR="0096115E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Realizar cambios</w:t>
            </w:r>
          </w:p>
        </w:tc>
        <w:tc>
          <w:tcPr>
            <w:tcW w:w="4962" w:type="dxa"/>
          </w:tcPr>
          <w:p w:rsidR="0096115E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Si la transacción no está cerrada el sistema la cancela o modifica dependiendo de los cambios solicitados por el cliente.</w:t>
            </w:r>
          </w:p>
        </w:tc>
      </w:tr>
      <w:tr w:rsidR="0096115E" w:rsidRPr="00347E14" w:rsidTr="00905A7A">
        <w:tc>
          <w:tcPr>
            <w:tcW w:w="851" w:type="dxa"/>
          </w:tcPr>
          <w:p w:rsidR="0096115E" w:rsidRDefault="0096115E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A7</w:t>
            </w:r>
          </w:p>
        </w:tc>
        <w:tc>
          <w:tcPr>
            <w:tcW w:w="3118" w:type="dxa"/>
          </w:tcPr>
          <w:p w:rsidR="0096115E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Enviar mensaje de fallo</w:t>
            </w:r>
          </w:p>
        </w:tc>
        <w:tc>
          <w:tcPr>
            <w:tcW w:w="4962" w:type="dxa"/>
          </w:tcPr>
          <w:p w:rsidR="0096115E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Si la transacción se encuentra cerrada el sistema envía al cliente un mensaje indicándole que no es posible modificar o cancelar esta transacción.</w:t>
            </w:r>
          </w:p>
        </w:tc>
      </w:tr>
      <w:tr w:rsidR="0096115E" w:rsidRPr="00347E14" w:rsidTr="00905A7A">
        <w:tc>
          <w:tcPr>
            <w:tcW w:w="851" w:type="dxa"/>
          </w:tcPr>
          <w:p w:rsidR="0096115E" w:rsidRDefault="0096115E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A8</w:t>
            </w:r>
          </w:p>
        </w:tc>
        <w:tc>
          <w:tcPr>
            <w:tcW w:w="3118" w:type="dxa"/>
          </w:tcPr>
          <w:p w:rsidR="0096115E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Enviar mensaje de éxito</w:t>
            </w:r>
          </w:p>
        </w:tc>
        <w:tc>
          <w:tcPr>
            <w:tcW w:w="4962" w:type="dxa"/>
          </w:tcPr>
          <w:p w:rsidR="0096115E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Una vez realizados los cambios el sistema envía un mensaje al cliente notificándole que los cambios se hicieron de manera exitosa.</w:t>
            </w:r>
          </w:p>
        </w:tc>
      </w:tr>
    </w:tbl>
    <w:p w:rsidR="0096115E" w:rsidRDefault="0096115E"/>
    <w:p w:rsidR="0096115E" w:rsidRPr="00CF4F8B" w:rsidRDefault="00CF4F8B">
      <w:pPr>
        <w:rPr>
          <w:b/>
          <w:sz w:val="28"/>
          <w:szCs w:val="28"/>
        </w:rPr>
      </w:pPr>
      <w:r w:rsidRPr="00CF4F8B">
        <w:rPr>
          <w:b/>
          <w:sz w:val="28"/>
          <w:szCs w:val="28"/>
        </w:rPr>
        <w:t>Actores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2"/>
        <w:gridCol w:w="2046"/>
        <w:gridCol w:w="3665"/>
        <w:gridCol w:w="2069"/>
      </w:tblGrid>
      <w:tr w:rsidR="00CF4F8B" w:rsidRPr="00347E14" w:rsidTr="00905A7A">
        <w:tc>
          <w:tcPr>
            <w:tcW w:w="851" w:type="dxa"/>
            <w:shd w:val="clear" w:color="auto" w:fill="DDD9C3" w:themeFill="background2" w:themeFillShade="E6"/>
          </w:tcPr>
          <w:p w:rsidR="00CF4F8B" w:rsidRPr="00347E14" w:rsidRDefault="00CF4F8B" w:rsidP="00905A7A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:rsidR="00CF4F8B" w:rsidRPr="00347E14" w:rsidRDefault="00CF4F8B" w:rsidP="00905A7A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del</w:t>
            </w:r>
          </w:p>
          <w:p w:rsidR="00CF4F8B" w:rsidRPr="00347E14" w:rsidRDefault="00CF4F8B" w:rsidP="00905A7A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actor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CF4F8B" w:rsidRPr="00347E14" w:rsidRDefault="00CF4F8B" w:rsidP="00905A7A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  <w:p w:rsidR="00CF4F8B" w:rsidRPr="00347E14" w:rsidRDefault="00CF4F8B" w:rsidP="00905A7A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DDD9C3" w:themeFill="background2" w:themeFillShade="E6"/>
          </w:tcPr>
          <w:p w:rsidR="00CF4F8B" w:rsidRPr="00347E14" w:rsidRDefault="00CF4F8B" w:rsidP="00905A7A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 xml:space="preserve">Actividades que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realiza</w:t>
            </w:r>
          </w:p>
        </w:tc>
      </w:tr>
      <w:tr w:rsidR="00CF4F8B" w:rsidRPr="00347E14" w:rsidTr="00905A7A">
        <w:tc>
          <w:tcPr>
            <w:tcW w:w="851" w:type="dxa"/>
          </w:tcPr>
          <w:p w:rsidR="00CF4F8B" w:rsidRPr="00347E14" w:rsidRDefault="00CF4F8B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AC1</w:t>
            </w:r>
          </w:p>
        </w:tc>
        <w:tc>
          <w:tcPr>
            <w:tcW w:w="2126" w:type="dxa"/>
          </w:tcPr>
          <w:p w:rsidR="00CF4F8B" w:rsidRPr="00347E14" w:rsidRDefault="00CF4F8B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Cliente</w:t>
            </w:r>
          </w:p>
        </w:tc>
        <w:tc>
          <w:tcPr>
            <w:tcW w:w="3827" w:type="dxa"/>
          </w:tcPr>
          <w:p w:rsidR="00CF4F8B" w:rsidRPr="00347E14" w:rsidRDefault="00CF4F8B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 el encargado de iniciar el proceso solicitando su lista de transacciones e intentando modificar o cancelar una de ellas.</w:t>
            </w:r>
          </w:p>
        </w:tc>
        <w:tc>
          <w:tcPr>
            <w:tcW w:w="2127" w:type="dxa"/>
          </w:tcPr>
          <w:p w:rsidR="00CF4F8B" w:rsidRPr="00347E14" w:rsidRDefault="00CF4F8B" w:rsidP="00905A7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A1,A2,A3,A4</w:t>
            </w:r>
          </w:p>
        </w:tc>
      </w:tr>
      <w:tr w:rsidR="00CF4F8B" w:rsidRPr="00347E14" w:rsidTr="00905A7A">
        <w:tc>
          <w:tcPr>
            <w:tcW w:w="851" w:type="dxa"/>
          </w:tcPr>
          <w:p w:rsidR="00CF4F8B" w:rsidRPr="00347E14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AC2</w:t>
            </w:r>
          </w:p>
        </w:tc>
        <w:tc>
          <w:tcPr>
            <w:tcW w:w="2126" w:type="dxa"/>
          </w:tcPr>
          <w:p w:rsidR="00CF4F8B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MPLA</w:t>
            </w:r>
          </w:p>
        </w:tc>
        <w:tc>
          <w:tcPr>
            <w:tcW w:w="3827" w:type="dxa"/>
          </w:tcPr>
          <w:p w:rsidR="00CF4F8B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Es el encargado de verificar si es posible hacer los cambios sobre la transacción, de ser así, hace los cambios sobre la misma y le informa al cliente.</w:t>
            </w:r>
          </w:p>
        </w:tc>
        <w:tc>
          <w:tcPr>
            <w:tcW w:w="2127" w:type="dxa"/>
          </w:tcPr>
          <w:p w:rsidR="00CF4F8B" w:rsidRPr="00347E14" w:rsidRDefault="00CF4F8B" w:rsidP="00905A7A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A5,A6,A7,A8</w:t>
            </w:r>
          </w:p>
        </w:tc>
      </w:tr>
    </w:tbl>
    <w:p w:rsidR="00CF4F8B" w:rsidRDefault="00CF4F8B"/>
    <w:p w:rsidR="0096115E" w:rsidRDefault="0096115E"/>
    <w:p w:rsidR="00CF4F8B" w:rsidRDefault="00CF4F8B"/>
    <w:p w:rsidR="00CF4F8B" w:rsidRPr="00CF4F8B" w:rsidRDefault="00CF4F8B">
      <w:pPr>
        <w:rPr>
          <w:b/>
          <w:sz w:val="28"/>
          <w:szCs w:val="28"/>
        </w:rPr>
      </w:pPr>
      <w:r w:rsidRPr="00CF4F8B">
        <w:rPr>
          <w:b/>
          <w:sz w:val="28"/>
          <w:szCs w:val="28"/>
        </w:rPr>
        <w:lastRenderedPageBreak/>
        <w:t>Diagrama BPMN</w:t>
      </w:r>
    </w:p>
    <w:p w:rsidR="00D77FC0" w:rsidRDefault="0096115E" w:rsidP="00CF4F8B">
      <w:r>
        <w:rPr>
          <w:noProof/>
          <w:lang w:eastAsia="es-ES"/>
        </w:rPr>
        <w:drawing>
          <wp:inline distT="0" distB="0" distL="0" distR="0" wp14:anchorId="16E156D0" wp14:editId="5DCC38D6">
            <wp:extent cx="5794713" cy="3413051"/>
            <wp:effectExtent l="0" t="0" r="0" b="0"/>
            <wp:docPr id="1" name="Imagen 1" descr="C:\Users\juanjapon\AppData\Local\Temp\BPM2\7fde40a6-5f51-42a5-a44f-9326b687e3b5\635026608516677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japon\AppData\Local\Temp\BPM2\7fde40a6-5f51-42a5-a44f-9326b687e3b5\6350266085166777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367" cy="341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B" w:rsidRDefault="00CF4F8B" w:rsidP="00CF4F8B">
      <w:r w:rsidRPr="00CF4F8B">
        <w:rPr>
          <w:b/>
          <w:sz w:val="28"/>
          <w:szCs w:val="28"/>
        </w:rPr>
        <w:t>Reglas de control de flujo</w:t>
      </w:r>
      <w:r>
        <w:tab/>
      </w:r>
    </w:p>
    <w:tbl>
      <w:tblPr>
        <w:tblStyle w:val="Tablaconcuadrcula"/>
        <w:tblW w:w="8931" w:type="dxa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CF4F8B" w:rsidRPr="00347E14" w:rsidTr="00905A7A">
        <w:tc>
          <w:tcPr>
            <w:tcW w:w="1843" w:type="dxa"/>
            <w:shd w:val="clear" w:color="auto" w:fill="DDD9C3" w:themeFill="background2" w:themeFillShade="E6"/>
          </w:tcPr>
          <w:p w:rsidR="00CF4F8B" w:rsidRPr="00347E14" w:rsidRDefault="00CF4F8B" w:rsidP="00905A7A">
            <w:pPr>
              <w:tabs>
                <w:tab w:val="center" w:pos="813"/>
                <w:tab w:val="left" w:pos="1335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ID</w:t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</w:p>
        </w:tc>
        <w:tc>
          <w:tcPr>
            <w:tcW w:w="7088" w:type="dxa"/>
            <w:shd w:val="clear" w:color="auto" w:fill="DDD9C3" w:themeFill="background2" w:themeFillShade="E6"/>
          </w:tcPr>
          <w:p w:rsidR="00CF4F8B" w:rsidRPr="00347E14" w:rsidRDefault="00CF4F8B" w:rsidP="00905A7A">
            <w:pPr>
              <w:tabs>
                <w:tab w:val="left" w:pos="1965"/>
                <w:tab w:val="center" w:pos="3436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Descripción</w:t>
            </w:r>
          </w:p>
        </w:tc>
      </w:tr>
      <w:tr w:rsidR="00CF4F8B" w:rsidRPr="00347E14" w:rsidTr="00905A7A">
        <w:tc>
          <w:tcPr>
            <w:tcW w:w="1843" w:type="dxa"/>
          </w:tcPr>
          <w:p w:rsidR="00CF4F8B" w:rsidRPr="00347E14" w:rsidRDefault="00CF4F8B" w:rsidP="00905A7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t>RF1</w:t>
            </w:r>
          </w:p>
        </w:tc>
        <w:tc>
          <w:tcPr>
            <w:tcW w:w="7088" w:type="dxa"/>
          </w:tcPr>
          <w:p w:rsidR="00CF4F8B" w:rsidRPr="00347E14" w:rsidRDefault="00CF4F8B" w:rsidP="00905A7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cliente puede iniciar una cancelación o una modificación sobre una transacción.</w:t>
            </w:r>
          </w:p>
        </w:tc>
      </w:tr>
      <w:tr w:rsidR="00CF4F8B" w:rsidRPr="00347E14" w:rsidTr="00905A7A">
        <w:tc>
          <w:tcPr>
            <w:tcW w:w="1843" w:type="dxa"/>
          </w:tcPr>
          <w:p w:rsidR="00CF4F8B" w:rsidRPr="00347E14" w:rsidRDefault="00CF4F8B" w:rsidP="00905A7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t>RF2</w:t>
            </w:r>
          </w:p>
        </w:tc>
        <w:tc>
          <w:tcPr>
            <w:tcW w:w="7088" w:type="dxa"/>
          </w:tcPr>
          <w:p w:rsidR="00CF4F8B" w:rsidRPr="00347E14" w:rsidRDefault="00CF4F8B" w:rsidP="00905A7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la transacción donde se intenta realizar los cambios no está cerrada, los cambios se realizan.</w:t>
            </w:r>
          </w:p>
        </w:tc>
      </w:tr>
      <w:tr w:rsidR="00CF4F8B" w:rsidRPr="00347E14" w:rsidTr="00905A7A">
        <w:tc>
          <w:tcPr>
            <w:tcW w:w="1843" w:type="dxa"/>
          </w:tcPr>
          <w:p w:rsidR="00CF4F8B" w:rsidRPr="00347E14" w:rsidRDefault="00CF4F8B" w:rsidP="00905A7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t>RF3</w:t>
            </w:r>
          </w:p>
        </w:tc>
        <w:tc>
          <w:tcPr>
            <w:tcW w:w="7088" w:type="dxa"/>
          </w:tcPr>
          <w:p w:rsidR="00CF4F8B" w:rsidRPr="00347E14" w:rsidRDefault="00CF4F8B" w:rsidP="00905A7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no se envía un mensaje al cliente indicándole que ya no es posible modificar o cancelar esta transacción.</w:t>
            </w:r>
          </w:p>
        </w:tc>
      </w:tr>
    </w:tbl>
    <w:p w:rsidR="00CF4F8B" w:rsidRDefault="00CF4F8B" w:rsidP="00CF4F8B"/>
    <w:p w:rsidR="00CF4F8B" w:rsidRPr="00B94DE5" w:rsidRDefault="00B94DE5" w:rsidP="00CF4F8B">
      <w:pPr>
        <w:rPr>
          <w:b/>
          <w:sz w:val="28"/>
          <w:szCs w:val="28"/>
        </w:rPr>
      </w:pPr>
      <w:r w:rsidRPr="00B94DE5">
        <w:rPr>
          <w:b/>
          <w:sz w:val="28"/>
          <w:szCs w:val="28"/>
        </w:rPr>
        <w:t>Entidades VS Actividades</w:t>
      </w:r>
    </w:p>
    <w:tbl>
      <w:tblPr>
        <w:tblStyle w:val="Tablaconcuadrcula"/>
        <w:tblW w:w="3238" w:type="pct"/>
        <w:tblInd w:w="878" w:type="dxa"/>
        <w:tblLook w:val="04A0" w:firstRow="1" w:lastRow="0" w:firstColumn="1" w:lastColumn="0" w:noHBand="0" w:noVBand="1"/>
      </w:tblPr>
      <w:tblGrid>
        <w:gridCol w:w="1116"/>
        <w:gridCol w:w="1511"/>
        <w:gridCol w:w="1510"/>
        <w:gridCol w:w="1510"/>
      </w:tblGrid>
      <w:tr w:rsidR="00B94DE5" w:rsidRPr="00347E14" w:rsidTr="00B94DE5">
        <w:trPr>
          <w:trHeight w:val="940"/>
        </w:trPr>
        <w:tc>
          <w:tcPr>
            <w:tcW w:w="988" w:type="pct"/>
            <w:shd w:val="clear" w:color="auto" w:fill="DDD9C3" w:themeFill="background2" w:themeFillShade="E6"/>
          </w:tcPr>
          <w:p w:rsidR="00B94DE5" w:rsidRPr="00347E14" w:rsidRDefault="00B94DE5" w:rsidP="00905A7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</w:tc>
        <w:tc>
          <w:tcPr>
            <w:tcW w:w="1338" w:type="pct"/>
            <w:shd w:val="clear" w:color="auto" w:fill="DDD9C3" w:themeFill="background2" w:themeFillShade="E6"/>
            <w:textDirection w:val="btLr"/>
          </w:tcPr>
          <w:p w:rsidR="00B94DE5" w:rsidRPr="00347E14" w:rsidRDefault="00B94DE5" w:rsidP="00905A7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Cliente</w:t>
            </w:r>
          </w:p>
        </w:tc>
        <w:tc>
          <w:tcPr>
            <w:tcW w:w="1337" w:type="pct"/>
            <w:shd w:val="clear" w:color="auto" w:fill="DDD9C3" w:themeFill="background2" w:themeFillShade="E6"/>
            <w:textDirection w:val="btLr"/>
          </w:tcPr>
          <w:p w:rsidR="00B94DE5" w:rsidRPr="00347E14" w:rsidRDefault="00B94DE5" w:rsidP="00905A7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PO</w:t>
            </w:r>
          </w:p>
        </w:tc>
        <w:tc>
          <w:tcPr>
            <w:tcW w:w="1337" w:type="pct"/>
            <w:shd w:val="clear" w:color="auto" w:fill="DDD9C3" w:themeFill="background2" w:themeFillShade="E6"/>
            <w:textDirection w:val="btLr"/>
          </w:tcPr>
          <w:p w:rsidR="00B94DE5" w:rsidRPr="00347E14" w:rsidRDefault="00B94DE5" w:rsidP="00905A7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DA</w:t>
            </w:r>
          </w:p>
        </w:tc>
      </w:tr>
      <w:tr w:rsidR="00B94DE5" w:rsidRPr="00347E14" w:rsidTr="00B94DE5">
        <w:trPr>
          <w:trHeight w:val="283"/>
        </w:trPr>
        <w:tc>
          <w:tcPr>
            <w:tcW w:w="988" w:type="pct"/>
            <w:shd w:val="clear" w:color="auto" w:fill="DDD9C3" w:themeFill="background2" w:themeFillShade="E6"/>
          </w:tcPr>
          <w:p w:rsidR="00B94DE5" w:rsidRPr="00347E14" w:rsidRDefault="00B94DE5" w:rsidP="00905A7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A1</w:t>
            </w:r>
          </w:p>
        </w:tc>
        <w:tc>
          <w:tcPr>
            <w:tcW w:w="1338" w:type="pct"/>
          </w:tcPr>
          <w:p w:rsidR="00B94DE5" w:rsidRPr="00347E14" w:rsidRDefault="00B94DE5" w:rsidP="00905A7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B94DE5" w:rsidRPr="00347E14" w:rsidTr="00B94DE5">
        <w:trPr>
          <w:trHeight w:val="264"/>
        </w:trPr>
        <w:tc>
          <w:tcPr>
            <w:tcW w:w="988" w:type="pct"/>
            <w:shd w:val="clear" w:color="auto" w:fill="DDD9C3" w:themeFill="background2" w:themeFillShade="E6"/>
          </w:tcPr>
          <w:p w:rsidR="00B94DE5" w:rsidRPr="00347E14" w:rsidRDefault="00B94DE5" w:rsidP="00905A7A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A2</w:t>
            </w:r>
          </w:p>
        </w:tc>
        <w:tc>
          <w:tcPr>
            <w:tcW w:w="1338" w:type="pct"/>
          </w:tcPr>
          <w:p w:rsidR="00B94DE5" w:rsidRPr="00347E14" w:rsidRDefault="00B94DE5" w:rsidP="00905A7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B94DE5" w:rsidRPr="00347E14" w:rsidTr="00B94DE5">
        <w:trPr>
          <w:trHeight w:val="264"/>
        </w:trPr>
        <w:tc>
          <w:tcPr>
            <w:tcW w:w="988" w:type="pct"/>
            <w:shd w:val="clear" w:color="auto" w:fill="DDD9C3" w:themeFill="background2" w:themeFillShade="E6"/>
          </w:tcPr>
          <w:p w:rsidR="00B94DE5" w:rsidRPr="00347E14" w:rsidRDefault="00B94DE5" w:rsidP="00905A7A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A3</w:t>
            </w:r>
          </w:p>
        </w:tc>
        <w:tc>
          <w:tcPr>
            <w:tcW w:w="1338" w:type="pct"/>
          </w:tcPr>
          <w:p w:rsidR="00B94DE5" w:rsidRPr="00347E14" w:rsidRDefault="00B94DE5" w:rsidP="00905A7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B94DE5" w:rsidRPr="00347E14" w:rsidTr="00B94DE5">
        <w:trPr>
          <w:trHeight w:val="264"/>
        </w:trPr>
        <w:tc>
          <w:tcPr>
            <w:tcW w:w="988" w:type="pct"/>
            <w:shd w:val="clear" w:color="auto" w:fill="DDD9C3" w:themeFill="background2" w:themeFillShade="E6"/>
          </w:tcPr>
          <w:p w:rsidR="00B94DE5" w:rsidRPr="00347E14" w:rsidRDefault="00B94DE5" w:rsidP="00905A7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A4</w:t>
            </w:r>
          </w:p>
        </w:tc>
        <w:tc>
          <w:tcPr>
            <w:tcW w:w="1338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B94DE5" w:rsidRPr="00347E14" w:rsidTr="00B94DE5">
        <w:trPr>
          <w:trHeight w:val="264"/>
        </w:trPr>
        <w:tc>
          <w:tcPr>
            <w:tcW w:w="988" w:type="pct"/>
            <w:shd w:val="clear" w:color="auto" w:fill="DDD9C3" w:themeFill="background2" w:themeFillShade="E6"/>
          </w:tcPr>
          <w:p w:rsidR="00B94DE5" w:rsidRDefault="00B94DE5" w:rsidP="00905A7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A5</w:t>
            </w:r>
          </w:p>
        </w:tc>
        <w:tc>
          <w:tcPr>
            <w:tcW w:w="1338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B94DE5" w:rsidRPr="00347E14" w:rsidTr="00B94DE5">
        <w:trPr>
          <w:trHeight w:val="264"/>
        </w:trPr>
        <w:tc>
          <w:tcPr>
            <w:tcW w:w="988" w:type="pct"/>
            <w:shd w:val="clear" w:color="auto" w:fill="DDD9C3" w:themeFill="background2" w:themeFillShade="E6"/>
          </w:tcPr>
          <w:p w:rsidR="00B94DE5" w:rsidRDefault="00B94DE5" w:rsidP="00905A7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A6</w:t>
            </w:r>
          </w:p>
        </w:tc>
        <w:tc>
          <w:tcPr>
            <w:tcW w:w="1338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B94DE5" w:rsidRPr="00347E14" w:rsidTr="00B94DE5">
        <w:trPr>
          <w:trHeight w:val="283"/>
        </w:trPr>
        <w:tc>
          <w:tcPr>
            <w:tcW w:w="988" w:type="pct"/>
            <w:shd w:val="clear" w:color="auto" w:fill="DDD9C3" w:themeFill="background2" w:themeFillShade="E6"/>
          </w:tcPr>
          <w:p w:rsidR="00B94DE5" w:rsidRDefault="00B94DE5" w:rsidP="00905A7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A7</w:t>
            </w:r>
          </w:p>
        </w:tc>
        <w:tc>
          <w:tcPr>
            <w:tcW w:w="1338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B94DE5" w:rsidRPr="00347E14" w:rsidTr="00B94DE5">
        <w:trPr>
          <w:trHeight w:val="264"/>
        </w:trPr>
        <w:tc>
          <w:tcPr>
            <w:tcW w:w="988" w:type="pct"/>
            <w:shd w:val="clear" w:color="auto" w:fill="DDD9C3" w:themeFill="background2" w:themeFillShade="E6"/>
          </w:tcPr>
          <w:p w:rsidR="00B94DE5" w:rsidRDefault="00B94DE5" w:rsidP="00905A7A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A8</w:t>
            </w:r>
          </w:p>
        </w:tc>
        <w:tc>
          <w:tcPr>
            <w:tcW w:w="1338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1337" w:type="pct"/>
          </w:tcPr>
          <w:p w:rsidR="00B94DE5" w:rsidRPr="00347E14" w:rsidRDefault="00B94DE5" w:rsidP="00905A7A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</w:tbl>
    <w:p w:rsidR="00B94DE5" w:rsidRDefault="00B94DE5" w:rsidP="00CF4F8B"/>
    <w:p w:rsidR="00B94DE5" w:rsidRDefault="00B94DE5" w:rsidP="00CF4F8B"/>
    <w:p w:rsidR="00B94DE5" w:rsidRDefault="00B94DE5" w:rsidP="00CF4F8B"/>
    <w:p w:rsidR="00B94DE5" w:rsidRPr="00B94DE5" w:rsidRDefault="00B94DE5" w:rsidP="00CF4F8B">
      <w:pPr>
        <w:rPr>
          <w:b/>
          <w:sz w:val="28"/>
          <w:szCs w:val="28"/>
        </w:rPr>
      </w:pPr>
      <w:proofErr w:type="spellStart"/>
      <w:r w:rsidRPr="00B94DE5">
        <w:rPr>
          <w:b/>
          <w:sz w:val="28"/>
          <w:szCs w:val="28"/>
        </w:rPr>
        <w:lastRenderedPageBreak/>
        <w:t>Analisis</w:t>
      </w:r>
      <w:proofErr w:type="spellEnd"/>
      <w:r w:rsidRPr="00B94DE5">
        <w:rPr>
          <w:b/>
          <w:sz w:val="28"/>
          <w:szCs w:val="28"/>
        </w:rPr>
        <w:t xml:space="preserve"> de brecha</w:t>
      </w:r>
      <w:bookmarkStart w:id="0" w:name="_GoBack"/>
      <w:bookmarkEnd w:id="0"/>
    </w:p>
    <w:p w:rsidR="00B94DE5" w:rsidRDefault="00B94DE5" w:rsidP="00CF4F8B"/>
    <w:tbl>
      <w:tblPr>
        <w:tblW w:w="89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7"/>
        <w:gridCol w:w="566"/>
        <w:gridCol w:w="566"/>
        <w:gridCol w:w="566"/>
        <w:gridCol w:w="566"/>
        <w:gridCol w:w="566"/>
        <w:gridCol w:w="566"/>
        <w:gridCol w:w="566"/>
        <w:gridCol w:w="566"/>
        <w:gridCol w:w="1052"/>
        <w:gridCol w:w="956"/>
      </w:tblGrid>
      <w:tr w:rsidR="00305D34" w:rsidRPr="00305D34" w:rsidTr="00305D34">
        <w:trPr>
          <w:trHeight w:val="306"/>
        </w:trPr>
        <w:tc>
          <w:tcPr>
            <w:tcW w:w="89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Proceso gestionar transacciones</w:t>
            </w:r>
          </w:p>
        </w:tc>
      </w:tr>
      <w:tr w:rsidR="00305D34" w:rsidRPr="00305D34" w:rsidTr="00305D34">
        <w:trPr>
          <w:trHeight w:val="306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305D34">
              <w:rPr>
                <w:rFonts w:eastAsia="Times New Roman" w:cstheme="minorHAnsi"/>
                <w:b/>
                <w:color w:val="000000"/>
                <w:lang w:eastAsia="es-ES"/>
              </w:rPr>
              <w:t>Arq. Objetivo/Arq. Base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A6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Eliminado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Proyecto</w:t>
            </w:r>
          </w:p>
        </w:tc>
      </w:tr>
      <w:tr w:rsidR="00305D34" w:rsidRPr="00305D34" w:rsidTr="00305D34">
        <w:trPr>
          <w:trHeight w:val="306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305D34">
              <w:rPr>
                <w:rFonts w:eastAsia="Times New Roman" w:cstheme="minorHAnsi"/>
                <w:b/>
                <w:color w:val="000000"/>
                <w:lang w:eastAsia="es-ES"/>
              </w:rPr>
              <w:t>Nuevo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</w:tr>
      <w:tr w:rsidR="00305D34" w:rsidRPr="00305D34" w:rsidTr="00305D34">
        <w:trPr>
          <w:trHeight w:val="306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305D34">
              <w:rPr>
                <w:rFonts w:eastAsia="Times New Roman" w:cstheme="minorHAnsi"/>
                <w:b/>
                <w:color w:val="000000"/>
                <w:lang w:eastAsia="es-ES"/>
              </w:rPr>
              <w:t>Proyecto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D34" w:rsidRPr="00305D34" w:rsidRDefault="00305D34" w:rsidP="00305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05D3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</w:tr>
    </w:tbl>
    <w:p w:rsidR="00B94DE5" w:rsidRDefault="00B94DE5" w:rsidP="00CF4F8B"/>
    <w:p w:rsidR="00B94DE5" w:rsidRPr="00CF4F8B" w:rsidRDefault="00305D34" w:rsidP="00CF4F8B">
      <w:r>
        <w:t>Pro1: implementa o desarrolla el panel de control que permite gestionar las transacciones.</w:t>
      </w:r>
    </w:p>
    <w:sectPr w:rsidR="00B94DE5" w:rsidRPr="00CF4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9DA" w:rsidRDefault="00D929DA" w:rsidP="0096115E">
      <w:pPr>
        <w:spacing w:after="0" w:line="240" w:lineRule="auto"/>
      </w:pPr>
      <w:r>
        <w:separator/>
      </w:r>
    </w:p>
  </w:endnote>
  <w:endnote w:type="continuationSeparator" w:id="0">
    <w:p w:rsidR="00D929DA" w:rsidRDefault="00D929DA" w:rsidP="0096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9DA" w:rsidRDefault="00D929DA" w:rsidP="0096115E">
      <w:pPr>
        <w:spacing w:after="0" w:line="240" w:lineRule="auto"/>
      </w:pPr>
      <w:r>
        <w:separator/>
      </w:r>
    </w:p>
  </w:footnote>
  <w:footnote w:type="continuationSeparator" w:id="0">
    <w:p w:rsidR="00D929DA" w:rsidRDefault="00D929DA" w:rsidP="00961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5E"/>
    <w:rsid w:val="00305D34"/>
    <w:rsid w:val="0096115E"/>
    <w:rsid w:val="00B94DE5"/>
    <w:rsid w:val="00CF4F8B"/>
    <w:rsid w:val="00D77FC0"/>
    <w:rsid w:val="00D9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15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1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15E"/>
  </w:style>
  <w:style w:type="paragraph" w:styleId="Piedepgina">
    <w:name w:val="footer"/>
    <w:basedOn w:val="Normal"/>
    <w:link w:val="PiedepginaCar"/>
    <w:uiPriority w:val="99"/>
    <w:unhideWhenUsed/>
    <w:rsid w:val="00961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15E"/>
  </w:style>
  <w:style w:type="table" w:styleId="Tablaconcuadrcula">
    <w:name w:val="Table Grid"/>
    <w:basedOn w:val="Tablanormal"/>
    <w:uiPriority w:val="59"/>
    <w:rsid w:val="0096115E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611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115E"/>
    <w:pPr>
      <w:spacing w:line="240" w:lineRule="auto"/>
    </w:pPr>
    <w:rPr>
      <w:rFonts w:eastAsiaTheme="minorEastAsia"/>
      <w:sz w:val="20"/>
      <w:szCs w:val="20"/>
      <w:lang w:val="es-CO"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115E"/>
    <w:rPr>
      <w:rFonts w:eastAsiaTheme="minorEastAsia"/>
      <w:sz w:val="20"/>
      <w:szCs w:val="20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15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1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15E"/>
  </w:style>
  <w:style w:type="paragraph" w:styleId="Piedepgina">
    <w:name w:val="footer"/>
    <w:basedOn w:val="Normal"/>
    <w:link w:val="PiedepginaCar"/>
    <w:uiPriority w:val="99"/>
    <w:unhideWhenUsed/>
    <w:rsid w:val="00961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15E"/>
  </w:style>
  <w:style w:type="table" w:styleId="Tablaconcuadrcula">
    <w:name w:val="Table Grid"/>
    <w:basedOn w:val="Tablanormal"/>
    <w:uiPriority w:val="59"/>
    <w:rsid w:val="0096115E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611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115E"/>
    <w:pPr>
      <w:spacing w:line="240" w:lineRule="auto"/>
    </w:pPr>
    <w:rPr>
      <w:rFonts w:eastAsiaTheme="minorEastAsia"/>
      <w:sz w:val="20"/>
      <w:szCs w:val="20"/>
      <w:lang w:val="es-CO"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115E"/>
    <w:rPr>
      <w:rFonts w:eastAsiaTheme="minorEastAsia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juanjapon</dc:creator>
  <cp:lastModifiedBy>juanjapon</cp:lastModifiedBy>
  <cp:revision>2</cp:revision>
  <dcterms:created xsi:type="dcterms:W3CDTF">2013-04-27T17:01:00Z</dcterms:created>
  <dcterms:modified xsi:type="dcterms:W3CDTF">2013-04-27T17:30:00Z</dcterms:modified>
</cp:coreProperties>
</file>