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DE" w:rsidRDefault="00611CDE" w:rsidP="00611CDE">
      <w:pPr>
        <w:rPr>
          <w:rStyle w:val="Textoennegrita"/>
          <w:rFonts w:cstheme="minorHAnsi"/>
          <w:color w:val="C00000"/>
          <w:sz w:val="28"/>
          <w:szCs w:val="28"/>
        </w:rPr>
      </w:pPr>
      <w:r>
        <w:rPr>
          <w:rStyle w:val="Textoennegrita"/>
          <w:rFonts w:cstheme="minorHAnsi"/>
          <w:color w:val="C00000"/>
          <w:sz w:val="28"/>
          <w:szCs w:val="28"/>
        </w:rPr>
        <w:t>4.11</w:t>
      </w:r>
      <w:r w:rsidRPr="006C0BFA">
        <w:rPr>
          <w:rStyle w:val="Textoennegrita"/>
          <w:rFonts w:cstheme="minorHAnsi"/>
          <w:color w:val="C00000"/>
          <w:sz w:val="28"/>
          <w:szCs w:val="28"/>
        </w:rPr>
        <w:t>.</w:t>
      </w:r>
      <w:r w:rsidRPr="006C0BFA">
        <w:rPr>
          <w:rStyle w:val="Textoennegrita"/>
          <w:rFonts w:cstheme="minorHAnsi"/>
          <w:color w:val="C00000"/>
          <w:sz w:val="28"/>
          <w:szCs w:val="28"/>
        </w:rPr>
        <w:tab/>
      </w:r>
      <w:r>
        <w:rPr>
          <w:rStyle w:val="Textoennegrita"/>
          <w:rFonts w:cstheme="minorHAnsi"/>
          <w:color w:val="C00000"/>
          <w:sz w:val="28"/>
          <w:szCs w:val="28"/>
        </w:rPr>
        <w:t>INDICADORES DE NEGOCIO (KPIS)</w:t>
      </w:r>
    </w:p>
    <w:p w:rsidR="00D8270C" w:rsidRDefault="00D8270C" w:rsidP="00D8270C">
      <w:pPr>
        <w:rPr>
          <w:rStyle w:val="Textoennegrita"/>
          <w:rFonts w:cstheme="minorHAnsi"/>
          <w:b w:val="0"/>
        </w:rPr>
      </w:pPr>
    </w:p>
    <w:p w:rsidR="00D8270C" w:rsidRDefault="00D8270C" w:rsidP="00D8270C">
      <w:pPr>
        <w:rPr>
          <w:rStyle w:val="Textoennegrita"/>
          <w:rFonts w:cstheme="minorHAnsi"/>
          <w:b w:val="0"/>
        </w:rPr>
      </w:pPr>
      <w:r>
        <w:rPr>
          <w:rStyle w:val="Textoennegrita"/>
          <w:rFonts w:cstheme="minorHAnsi"/>
          <w:b w:val="0"/>
        </w:rPr>
        <w:t>A continuación</w:t>
      </w:r>
      <w:r w:rsidR="007437E4">
        <w:rPr>
          <w:rStyle w:val="Textoennegrita"/>
          <w:rFonts w:cstheme="minorHAnsi"/>
          <w:b w:val="0"/>
        </w:rPr>
        <w:t xml:space="preserve"> son presentados los indicadores del negocio</w:t>
      </w:r>
      <w:r w:rsidR="006306C4">
        <w:rPr>
          <w:rStyle w:val="Textoennegrita"/>
          <w:rFonts w:cstheme="minorHAnsi"/>
          <w:b w:val="0"/>
        </w:rPr>
        <w:t xml:space="preserve">, los cuales han sido generados tomando como base las entidades del negocio definidas en la arquitectura. Con base en lo anterior se definieron los motivadores más adecuados para dar el debido seguimiento al progreso del negocio y al cumplimiento de los objetivos planteados. </w:t>
      </w:r>
    </w:p>
    <w:p w:rsidR="00E868F1" w:rsidRDefault="00E868F1" w:rsidP="00611CDE">
      <w:pPr>
        <w:rPr>
          <w:rStyle w:val="Textoennegrita"/>
          <w:rFonts w:cstheme="minorHAnsi"/>
          <w:color w:val="C00000"/>
          <w:sz w:val="28"/>
          <w:szCs w:val="28"/>
          <w:lang w:val="es-ES"/>
        </w:rPr>
      </w:pPr>
    </w:p>
    <w:tbl>
      <w:tblPr>
        <w:tblStyle w:val="Tablaconcuadrcula"/>
        <w:tblW w:w="0" w:type="auto"/>
        <w:tblLook w:val="04A0"/>
      </w:tblPr>
      <w:tblGrid>
        <w:gridCol w:w="877"/>
        <w:gridCol w:w="2069"/>
        <w:gridCol w:w="3796"/>
        <w:gridCol w:w="2834"/>
      </w:tblGrid>
      <w:tr w:rsidR="00920394" w:rsidTr="00920394">
        <w:tc>
          <w:tcPr>
            <w:tcW w:w="877" w:type="dxa"/>
            <w:shd w:val="clear" w:color="auto" w:fill="C00000"/>
          </w:tcPr>
          <w:p w:rsidR="00E868F1" w:rsidRPr="00E868F1" w:rsidRDefault="00E868F1" w:rsidP="00611CDE">
            <w:pPr>
              <w:rPr>
                <w:rStyle w:val="Textoennegrita"/>
                <w:rFonts w:cstheme="minorHAnsi"/>
                <w:sz w:val="28"/>
                <w:szCs w:val="28"/>
                <w:lang w:val="es-ES"/>
              </w:rPr>
            </w:pPr>
            <w:r w:rsidRPr="00E868F1">
              <w:rPr>
                <w:rStyle w:val="Textoennegrita"/>
                <w:rFonts w:cstheme="minorHAnsi"/>
                <w:sz w:val="28"/>
                <w:szCs w:val="28"/>
                <w:lang w:val="es-ES"/>
              </w:rPr>
              <w:t>ID</w:t>
            </w:r>
          </w:p>
        </w:tc>
        <w:tc>
          <w:tcPr>
            <w:tcW w:w="2069" w:type="dxa"/>
            <w:shd w:val="clear" w:color="auto" w:fill="C00000"/>
          </w:tcPr>
          <w:p w:rsidR="00E868F1" w:rsidRPr="00E868F1" w:rsidRDefault="00E868F1" w:rsidP="00611CDE">
            <w:pPr>
              <w:rPr>
                <w:rStyle w:val="Textoennegrita"/>
                <w:rFonts w:cstheme="minorHAnsi"/>
                <w:color w:val="FFFFFF" w:themeColor="background1"/>
                <w:sz w:val="28"/>
                <w:szCs w:val="28"/>
                <w:lang w:val="es-ES"/>
              </w:rPr>
            </w:pPr>
            <w:r w:rsidRPr="00E868F1">
              <w:rPr>
                <w:rStyle w:val="Textoennegrita"/>
                <w:rFonts w:cstheme="minorHAnsi"/>
                <w:color w:val="FFFFFF" w:themeColor="background1"/>
                <w:sz w:val="28"/>
                <w:szCs w:val="28"/>
                <w:lang w:val="es-ES"/>
              </w:rPr>
              <w:t>Nombre</w:t>
            </w:r>
          </w:p>
        </w:tc>
        <w:tc>
          <w:tcPr>
            <w:tcW w:w="3796" w:type="dxa"/>
            <w:shd w:val="clear" w:color="auto" w:fill="C00000"/>
          </w:tcPr>
          <w:p w:rsidR="00E868F1" w:rsidRPr="00E868F1" w:rsidRDefault="00E868F1" w:rsidP="00611CDE">
            <w:pPr>
              <w:rPr>
                <w:rStyle w:val="Textoennegrita"/>
                <w:rFonts w:cstheme="minorHAnsi"/>
                <w:color w:val="FFFFFF" w:themeColor="background1"/>
                <w:sz w:val="28"/>
                <w:szCs w:val="28"/>
                <w:lang w:val="es-ES"/>
              </w:rPr>
            </w:pPr>
            <w:proofErr w:type="spellStart"/>
            <w:r w:rsidRPr="00E868F1">
              <w:rPr>
                <w:rStyle w:val="Textoennegrita"/>
                <w:rFonts w:cstheme="minorHAnsi"/>
                <w:color w:val="FFFFFF" w:themeColor="background1"/>
                <w:sz w:val="28"/>
                <w:szCs w:val="28"/>
                <w:lang w:val="es-ES"/>
              </w:rPr>
              <w:t>Descripcion</w:t>
            </w:r>
            <w:proofErr w:type="spellEnd"/>
          </w:p>
        </w:tc>
        <w:tc>
          <w:tcPr>
            <w:tcW w:w="2834" w:type="dxa"/>
            <w:shd w:val="clear" w:color="auto" w:fill="C00000"/>
          </w:tcPr>
          <w:p w:rsidR="00E868F1" w:rsidRPr="00E868F1" w:rsidRDefault="00E868F1" w:rsidP="00611CDE">
            <w:pPr>
              <w:rPr>
                <w:rStyle w:val="Textoennegrita"/>
                <w:rFonts w:cstheme="minorHAnsi"/>
                <w:color w:val="FFFFFF" w:themeColor="background1"/>
                <w:sz w:val="28"/>
                <w:szCs w:val="28"/>
                <w:lang w:val="es-ES"/>
              </w:rPr>
            </w:pPr>
            <w:r w:rsidRPr="00E868F1">
              <w:rPr>
                <w:rStyle w:val="Textoennegrita"/>
                <w:rFonts w:cstheme="minorHAnsi"/>
                <w:color w:val="FFFFFF" w:themeColor="background1"/>
                <w:sz w:val="28"/>
                <w:szCs w:val="28"/>
                <w:lang w:val="es-ES"/>
              </w:rPr>
              <w:t>Entidades</w:t>
            </w:r>
          </w:p>
        </w:tc>
      </w:tr>
      <w:tr w:rsidR="00920394" w:rsidTr="00920394">
        <w:tc>
          <w:tcPr>
            <w:tcW w:w="877" w:type="dxa"/>
          </w:tcPr>
          <w:p w:rsidR="00E868F1" w:rsidRPr="00FA3245" w:rsidRDefault="00E868F1" w:rsidP="00611CDE">
            <w:pPr>
              <w:rPr>
                <w:rStyle w:val="Textoennegrita"/>
                <w:rFonts w:cstheme="minorHAnsi"/>
                <w:sz w:val="28"/>
                <w:szCs w:val="28"/>
                <w:lang w:val="es-ES"/>
              </w:rPr>
            </w:pPr>
            <w:r w:rsidRPr="00FA3245">
              <w:rPr>
                <w:rStyle w:val="Textoennegrita"/>
                <w:rFonts w:cstheme="minorHAnsi"/>
                <w:sz w:val="28"/>
                <w:szCs w:val="28"/>
                <w:lang w:val="es-ES"/>
              </w:rPr>
              <w:t>KPI1</w:t>
            </w:r>
          </w:p>
        </w:tc>
        <w:tc>
          <w:tcPr>
            <w:tcW w:w="2069" w:type="dxa"/>
          </w:tcPr>
          <w:p w:rsidR="00E868F1" w:rsidRPr="00FA3245" w:rsidRDefault="00FA3245" w:rsidP="00611CDE">
            <w:pPr>
              <w:rPr>
                <w:rStyle w:val="Textoennegrita"/>
                <w:rFonts w:cstheme="minorHAnsi"/>
                <w:b w:val="0"/>
                <w:lang w:val="es-ES"/>
              </w:rPr>
            </w:pPr>
            <w:r w:rsidRPr="00FA3245">
              <w:rPr>
                <w:rStyle w:val="Textoennegrita"/>
                <w:rFonts w:cstheme="minorHAnsi"/>
                <w:b w:val="0"/>
                <w:lang w:val="es-ES"/>
              </w:rPr>
              <w:t>Solicitudes Co</w:t>
            </w:r>
            <w:r>
              <w:rPr>
                <w:rStyle w:val="Textoennegrita"/>
                <w:rFonts w:cstheme="minorHAnsi"/>
                <w:b w:val="0"/>
                <w:lang w:val="es-ES"/>
              </w:rPr>
              <w:t>tización</w:t>
            </w:r>
          </w:p>
        </w:tc>
        <w:tc>
          <w:tcPr>
            <w:tcW w:w="3796" w:type="dxa"/>
          </w:tcPr>
          <w:p w:rsidR="00E868F1" w:rsidRPr="00FA3245" w:rsidRDefault="00FA3245" w:rsidP="00611CDE">
            <w:pPr>
              <w:rPr>
                <w:rStyle w:val="Textoennegrita"/>
                <w:rFonts w:cstheme="minorHAnsi"/>
                <w:b w:val="0"/>
                <w:lang w:val="es-ES"/>
              </w:rPr>
            </w:pPr>
            <w:r>
              <w:rPr>
                <w:rStyle w:val="Textoennegrita"/>
                <w:rFonts w:cstheme="minorHAnsi"/>
                <w:b w:val="0"/>
                <w:lang w:val="es-ES"/>
              </w:rPr>
              <w:t>Cantidad de solicitudes de cotización que se realizan por mes.</w:t>
            </w:r>
          </w:p>
        </w:tc>
        <w:tc>
          <w:tcPr>
            <w:tcW w:w="2834" w:type="dxa"/>
          </w:tcPr>
          <w:p w:rsidR="005A52F9" w:rsidRPr="00C71D2A" w:rsidRDefault="005A52F9" w:rsidP="005A52F9">
            <w:pPr>
              <w:rPr>
                <w:rFonts w:cstheme="minorHAnsi"/>
              </w:rPr>
            </w:pPr>
            <w:proofErr w:type="spellStart"/>
            <w:r w:rsidRPr="00C71D2A">
              <w:rPr>
                <w:rFonts w:cstheme="minorHAnsi"/>
              </w:rPr>
              <w:t>SolicitudCotizacion</w:t>
            </w:r>
            <w:proofErr w:type="spellEnd"/>
          </w:p>
          <w:p w:rsidR="00E868F1" w:rsidRPr="00FA3245" w:rsidRDefault="00E868F1" w:rsidP="00611CDE">
            <w:pPr>
              <w:rPr>
                <w:rStyle w:val="Textoennegrita"/>
                <w:rFonts w:cstheme="minorHAnsi"/>
                <w:b w:val="0"/>
                <w:lang w:val="es-ES"/>
              </w:rPr>
            </w:pPr>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KPI2</w:t>
            </w:r>
          </w:p>
        </w:tc>
        <w:tc>
          <w:tcPr>
            <w:tcW w:w="2069" w:type="dxa"/>
          </w:tcPr>
          <w:p w:rsidR="005A52F9" w:rsidRPr="00FA3245" w:rsidRDefault="005A52F9" w:rsidP="00611CDE">
            <w:pPr>
              <w:rPr>
                <w:rStyle w:val="Textoennegrita"/>
                <w:rFonts w:cstheme="minorHAnsi"/>
                <w:b w:val="0"/>
                <w:lang w:val="es-ES"/>
              </w:rPr>
            </w:pPr>
            <w:r>
              <w:rPr>
                <w:rStyle w:val="Textoennegrita"/>
                <w:rFonts w:cstheme="minorHAnsi"/>
                <w:b w:val="0"/>
                <w:lang w:val="es-ES"/>
              </w:rPr>
              <w:t>Porcentaje Compra vs venta</w:t>
            </w:r>
          </w:p>
        </w:tc>
        <w:tc>
          <w:tcPr>
            <w:tcW w:w="3796" w:type="dxa"/>
          </w:tcPr>
          <w:p w:rsidR="005A52F9" w:rsidRPr="00FA3245" w:rsidRDefault="005A52F9" w:rsidP="00FA3245">
            <w:pPr>
              <w:rPr>
                <w:rStyle w:val="Textoennegrita"/>
                <w:rFonts w:cstheme="minorHAnsi"/>
                <w:b w:val="0"/>
                <w:lang w:val="es-ES"/>
              </w:rPr>
            </w:pPr>
            <w:r>
              <w:rPr>
                <w:rStyle w:val="Textoennegrita"/>
                <w:rFonts w:cstheme="minorHAnsi"/>
                <w:b w:val="0"/>
                <w:lang w:val="es-ES"/>
              </w:rPr>
              <w:t>Porcentaje solicitudes de compra, con respecto a solicitudes de venta.</w:t>
            </w:r>
          </w:p>
        </w:tc>
        <w:tc>
          <w:tcPr>
            <w:tcW w:w="2834" w:type="dxa"/>
          </w:tcPr>
          <w:p w:rsidR="005A52F9" w:rsidRDefault="005A52F9" w:rsidP="00275D90">
            <w:proofErr w:type="spellStart"/>
            <w:r>
              <w:t>IntencionCompra</w:t>
            </w:r>
            <w:proofErr w:type="spellEnd"/>
            <w:r>
              <w:t xml:space="preserve">, </w:t>
            </w:r>
            <w:proofErr w:type="spellStart"/>
            <w:r>
              <w:t>IntencionVenta</w:t>
            </w:r>
            <w:proofErr w:type="spellEnd"/>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KPI3</w:t>
            </w:r>
          </w:p>
        </w:tc>
        <w:tc>
          <w:tcPr>
            <w:tcW w:w="2069" w:type="dxa"/>
          </w:tcPr>
          <w:p w:rsidR="005A52F9" w:rsidRPr="00FA3245" w:rsidRDefault="005A52F9" w:rsidP="00611CDE">
            <w:pPr>
              <w:rPr>
                <w:rStyle w:val="Textoennegrita"/>
                <w:rFonts w:cstheme="minorHAnsi"/>
                <w:b w:val="0"/>
                <w:lang w:val="es-ES"/>
              </w:rPr>
            </w:pPr>
            <w:r>
              <w:rPr>
                <w:rStyle w:val="Textoennegrita"/>
                <w:rFonts w:cstheme="minorHAnsi"/>
                <w:b w:val="0"/>
                <w:lang w:val="es-ES"/>
              </w:rPr>
              <w:t>Subastas</w:t>
            </w:r>
          </w:p>
        </w:tc>
        <w:tc>
          <w:tcPr>
            <w:tcW w:w="3796" w:type="dxa"/>
          </w:tcPr>
          <w:p w:rsidR="005A52F9" w:rsidRPr="00FA3245" w:rsidRDefault="005A52F9" w:rsidP="00611CDE">
            <w:pPr>
              <w:rPr>
                <w:rStyle w:val="Textoennegrita"/>
                <w:rFonts w:cstheme="minorHAnsi"/>
                <w:b w:val="0"/>
                <w:lang w:val="es-ES"/>
              </w:rPr>
            </w:pPr>
            <w:r>
              <w:rPr>
                <w:rStyle w:val="Textoennegrita"/>
                <w:rFonts w:cstheme="minorHAnsi"/>
                <w:b w:val="0"/>
                <w:lang w:val="es-ES"/>
              </w:rPr>
              <w:t>Promedio de subastes que se realizan por mes.</w:t>
            </w:r>
          </w:p>
        </w:tc>
        <w:tc>
          <w:tcPr>
            <w:tcW w:w="2834" w:type="dxa"/>
          </w:tcPr>
          <w:p w:rsidR="005A52F9" w:rsidRDefault="005A52F9" w:rsidP="00275D90">
            <w:r w:rsidRPr="00FB70E0">
              <w:rPr>
                <w:rFonts w:asciiTheme="minorHAnsi" w:hAnsiTheme="minorHAnsi" w:cstheme="minorHAnsi"/>
              </w:rPr>
              <w:t>Subasta</w:t>
            </w:r>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KPI4</w:t>
            </w:r>
          </w:p>
        </w:tc>
        <w:tc>
          <w:tcPr>
            <w:tcW w:w="2069" w:type="dxa"/>
          </w:tcPr>
          <w:p w:rsidR="005A52F9" w:rsidRPr="00FA3245" w:rsidRDefault="005A52F9" w:rsidP="00611CDE">
            <w:pPr>
              <w:rPr>
                <w:rStyle w:val="Textoennegrita"/>
                <w:rFonts w:cstheme="minorHAnsi"/>
                <w:b w:val="0"/>
                <w:lang w:val="es-ES"/>
              </w:rPr>
            </w:pPr>
            <w:r>
              <w:rPr>
                <w:rFonts w:asciiTheme="minorHAnsi" w:eastAsia="MS Gothic" w:hAnsiTheme="minorHAnsi" w:cstheme="minorHAnsi"/>
                <w:color w:val="000000"/>
              </w:rPr>
              <w:t>Porcentaje transacciones campaña</w:t>
            </w:r>
          </w:p>
        </w:tc>
        <w:tc>
          <w:tcPr>
            <w:tcW w:w="3796" w:type="dxa"/>
          </w:tcPr>
          <w:p w:rsidR="005A52F9" w:rsidRPr="00FA3245" w:rsidRDefault="005A52F9" w:rsidP="00611CDE">
            <w:pPr>
              <w:rPr>
                <w:rStyle w:val="Textoennegrita"/>
                <w:rFonts w:cstheme="minorHAnsi"/>
                <w:b w:val="0"/>
                <w:lang w:val="es-ES"/>
              </w:rPr>
            </w:pPr>
            <w:r>
              <w:rPr>
                <w:rFonts w:asciiTheme="minorHAnsi" w:hAnsiTheme="minorHAnsi" w:cstheme="minorHAnsi"/>
              </w:rPr>
              <w:t>Porcentaje de transacciones creadas a listas de clientes en campañas, con respecto a las transacciones de la campaña anterior.</w:t>
            </w:r>
          </w:p>
        </w:tc>
        <w:tc>
          <w:tcPr>
            <w:tcW w:w="2834" w:type="dxa"/>
          </w:tcPr>
          <w:p w:rsidR="005A52F9" w:rsidRPr="00FA3245" w:rsidRDefault="005A52F9" w:rsidP="00611CDE">
            <w:pPr>
              <w:rPr>
                <w:rStyle w:val="Textoennegrita"/>
                <w:rFonts w:cstheme="minorHAnsi"/>
                <w:b w:val="0"/>
                <w:lang w:val="es-ES"/>
              </w:rPr>
            </w:pPr>
            <w:r w:rsidRPr="00347E14">
              <w:rPr>
                <w:rFonts w:asciiTheme="minorHAnsi" w:hAnsiTheme="minorHAnsi" w:cstheme="minorHAnsi"/>
              </w:rPr>
              <w:t>Cliente</w:t>
            </w:r>
            <w:r>
              <w:rPr>
                <w:rFonts w:asciiTheme="minorHAnsi" w:hAnsiTheme="minorHAnsi" w:cstheme="minorHAnsi"/>
              </w:rPr>
              <w:t xml:space="preserve">, Transacción, Campaña, </w:t>
            </w:r>
            <w:proofErr w:type="spellStart"/>
            <w:r>
              <w:rPr>
                <w:rFonts w:asciiTheme="minorHAnsi" w:hAnsiTheme="minorHAnsi" w:cstheme="minorHAnsi"/>
              </w:rPr>
              <w:t>EstrategiaCampaña</w:t>
            </w:r>
            <w:proofErr w:type="spellEnd"/>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KPI5</w:t>
            </w:r>
          </w:p>
        </w:tc>
        <w:tc>
          <w:tcPr>
            <w:tcW w:w="2069" w:type="dxa"/>
          </w:tcPr>
          <w:p w:rsidR="005A52F9" w:rsidRPr="00FA3245" w:rsidRDefault="005A52F9" w:rsidP="00275D90">
            <w:pPr>
              <w:rPr>
                <w:rStyle w:val="Textoennegrita"/>
                <w:rFonts w:cstheme="minorHAnsi"/>
                <w:b w:val="0"/>
                <w:lang w:val="es-ES"/>
              </w:rPr>
            </w:pPr>
            <w:r>
              <w:rPr>
                <w:rStyle w:val="Textoennegrita"/>
                <w:rFonts w:cstheme="minorHAnsi"/>
                <w:b w:val="0"/>
                <w:lang w:val="es-ES"/>
              </w:rPr>
              <w:t>Retroalimentaciones</w:t>
            </w:r>
          </w:p>
        </w:tc>
        <w:tc>
          <w:tcPr>
            <w:tcW w:w="3796" w:type="dxa"/>
          </w:tcPr>
          <w:p w:rsidR="005A52F9" w:rsidRPr="00FA3245" w:rsidRDefault="005A52F9" w:rsidP="00275D90">
            <w:pPr>
              <w:rPr>
                <w:rStyle w:val="Textoennegrita"/>
                <w:rFonts w:cstheme="minorHAnsi"/>
                <w:b w:val="0"/>
                <w:lang w:val="es-ES"/>
              </w:rPr>
            </w:pPr>
            <w:r w:rsidRPr="00C30AF6">
              <w:rPr>
                <w:rFonts w:eastAsia="MS Gothic"/>
                <w:color w:val="000000"/>
              </w:rPr>
              <w:t xml:space="preserve">Promedio de </w:t>
            </w:r>
            <w:r>
              <w:rPr>
                <w:rFonts w:eastAsia="MS Gothic"/>
                <w:color w:val="000000"/>
              </w:rPr>
              <w:t>retroalimentaciones por mes</w:t>
            </w:r>
          </w:p>
        </w:tc>
        <w:tc>
          <w:tcPr>
            <w:tcW w:w="2834" w:type="dxa"/>
          </w:tcPr>
          <w:p w:rsidR="005A52F9" w:rsidRPr="00FA3245" w:rsidRDefault="005A52F9" w:rsidP="005A52F9">
            <w:pPr>
              <w:rPr>
                <w:rStyle w:val="Textoennegrita"/>
                <w:rFonts w:cstheme="minorHAnsi"/>
                <w:b w:val="0"/>
                <w:lang w:val="es-ES"/>
              </w:rPr>
            </w:pPr>
            <w:r>
              <w:rPr>
                <w:rFonts w:eastAsia="MS Gothic"/>
                <w:color w:val="000000"/>
              </w:rPr>
              <w:t>Retroalimentación</w:t>
            </w:r>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KPI6</w:t>
            </w:r>
          </w:p>
        </w:tc>
        <w:tc>
          <w:tcPr>
            <w:tcW w:w="2069" w:type="dxa"/>
          </w:tcPr>
          <w:p w:rsidR="005A52F9" w:rsidRPr="00FA3245" w:rsidRDefault="005A52F9" w:rsidP="00275D90">
            <w:pPr>
              <w:rPr>
                <w:rStyle w:val="Textoennegrita"/>
                <w:rFonts w:cstheme="minorHAnsi"/>
                <w:b w:val="0"/>
                <w:lang w:val="es-ES"/>
              </w:rPr>
            </w:pPr>
            <w:r>
              <w:rPr>
                <w:rStyle w:val="Textoennegrita"/>
                <w:rFonts w:cstheme="minorHAnsi"/>
                <w:b w:val="0"/>
                <w:lang w:val="es-ES"/>
              </w:rPr>
              <w:t>Evaluaciones Positivas</w:t>
            </w:r>
          </w:p>
        </w:tc>
        <w:tc>
          <w:tcPr>
            <w:tcW w:w="3796" w:type="dxa"/>
          </w:tcPr>
          <w:p w:rsidR="005A52F9" w:rsidRPr="00FA3245" w:rsidRDefault="005A52F9" w:rsidP="00275D90">
            <w:pPr>
              <w:rPr>
                <w:rStyle w:val="Textoennegrita"/>
                <w:rFonts w:cstheme="minorHAnsi"/>
                <w:b w:val="0"/>
                <w:lang w:val="es-ES"/>
              </w:rPr>
            </w:pPr>
            <w:r>
              <w:rPr>
                <w:rFonts w:eastAsia="MS Gothic"/>
                <w:color w:val="000000"/>
              </w:rPr>
              <w:t>Porcentaje de evaluaciones positivas por mes</w:t>
            </w:r>
          </w:p>
        </w:tc>
        <w:tc>
          <w:tcPr>
            <w:tcW w:w="2834" w:type="dxa"/>
          </w:tcPr>
          <w:p w:rsidR="005A52F9" w:rsidRPr="00FA3245" w:rsidRDefault="005A52F9" w:rsidP="00275D90">
            <w:pPr>
              <w:rPr>
                <w:rStyle w:val="Textoennegrita"/>
                <w:rFonts w:cstheme="minorHAnsi"/>
                <w:b w:val="0"/>
                <w:lang w:val="es-ES"/>
              </w:rPr>
            </w:pPr>
            <w:r>
              <w:rPr>
                <w:rFonts w:eastAsia="MS Gothic"/>
                <w:color w:val="000000"/>
              </w:rPr>
              <w:t>Retroalimentación, Cliente, Producto</w:t>
            </w:r>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KPI7</w:t>
            </w:r>
          </w:p>
        </w:tc>
        <w:tc>
          <w:tcPr>
            <w:tcW w:w="2069" w:type="dxa"/>
          </w:tcPr>
          <w:p w:rsidR="005A52F9" w:rsidRPr="00FA3245" w:rsidRDefault="005A52F9" w:rsidP="00275D90">
            <w:pPr>
              <w:rPr>
                <w:rStyle w:val="Textoennegrita"/>
                <w:rFonts w:cstheme="minorHAnsi"/>
                <w:b w:val="0"/>
                <w:lang w:val="es-ES"/>
              </w:rPr>
            </w:pPr>
            <w:r>
              <w:rPr>
                <w:rStyle w:val="Textoennegrita"/>
                <w:rFonts w:cstheme="minorHAnsi"/>
                <w:b w:val="0"/>
                <w:lang w:val="es-ES"/>
              </w:rPr>
              <w:t>Clientes Evaluados</w:t>
            </w:r>
          </w:p>
        </w:tc>
        <w:tc>
          <w:tcPr>
            <w:tcW w:w="3796" w:type="dxa"/>
          </w:tcPr>
          <w:p w:rsidR="005A52F9" w:rsidRPr="00FA3245" w:rsidRDefault="005A52F9" w:rsidP="00275D90">
            <w:pPr>
              <w:rPr>
                <w:rStyle w:val="Textoennegrita"/>
                <w:rFonts w:cstheme="minorHAnsi"/>
                <w:b w:val="0"/>
                <w:lang w:val="es-ES"/>
              </w:rPr>
            </w:pPr>
            <w:r w:rsidRPr="00C30AF6">
              <w:rPr>
                <w:color w:val="000000"/>
              </w:rPr>
              <w:t xml:space="preserve">Porcentaje de </w:t>
            </w:r>
            <w:r>
              <w:rPr>
                <w:color w:val="000000"/>
              </w:rPr>
              <w:t>clientes evaluados negativamente por mes</w:t>
            </w:r>
          </w:p>
        </w:tc>
        <w:tc>
          <w:tcPr>
            <w:tcW w:w="2834" w:type="dxa"/>
          </w:tcPr>
          <w:p w:rsidR="005A52F9" w:rsidRPr="00C30AF6" w:rsidRDefault="005A52F9" w:rsidP="00275D90">
            <w:pPr>
              <w:rPr>
                <w:color w:val="000000"/>
              </w:rPr>
            </w:pPr>
            <w:r w:rsidRPr="00C30AF6">
              <w:rPr>
                <w:color w:val="000000"/>
              </w:rPr>
              <w:t>Cliente</w:t>
            </w:r>
            <w:r>
              <w:rPr>
                <w:color w:val="000000"/>
              </w:rPr>
              <w:t>, Retroalimentación</w:t>
            </w:r>
          </w:p>
        </w:tc>
      </w:tr>
      <w:tr w:rsidR="005A52F9" w:rsidTr="00920394">
        <w:tc>
          <w:tcPr>
            <w:tcW w:w="877" w:type="dxa"/>
          </w:tcPr>
          <w:p w:rsidR="005A52F9" w:rsidRPr="00FA3245" w:rsidRDefault="005A52F9" w:rsidP="00611CDE">
            <w:pPr>
              <w:rPr>
                <w:rStyle w:val="Textoennegrita"/>
                <w:rFonts w:cstheme="minorHAnsi"/>
                <w:sz w:val="28"/>
                <w:szCs w:val="28"/>
                <w:lang w:val="es-ES"/>
              </w:rPr>
            </w:pPr>
            <w:r w:rsidRPr="00FA3245">
              <w:rPr>
                <w:rStyle w:val="Textoennegrita"/>
                <w:rFonts w:cstheme="minorHAnsi"/>
                <w:sz w:val="28"/>
                <w:szCs w:val="28"/>
                <w:lang w:val="es-ES"/>
              </w:rPr>
              <w:t>KPI8</w:t>
            </w:r>
          </w:p>
        </w:tc>
        <w:tc>
          <w:tcPr>
            <w:tcW w:w="2069" w:type="dxa"/>
          </w:tcPr>
          <w:p w:rsidR="005A52F9" w:rsidRPr="00FA3245" w:rsidRDefault="005A52F9" w:rsidP="00275D90">
            <w:pPr>
              <w:rPr>
                <w:rStyle w:val="Textoennegrita"/>
                <w:rFonts w:cstheme="minorHAnsi"/>
                <w:b w:val="0"/>
                <w:lang w:val="es-ES"/>
              </w:rPr>
            </w:pPr>
            <w:r>
              <w:rPr>
                <w:rStyle w:val="Textoennegrita"/>
                <w:rFonts w:cstheme="minorHAnsi"/>
                <w:b w:val="0"/>
                <w:lang w:val="es-ES"/>
              </w:rPr>
              <w:t>Productos Evaluados</w:t>
            </w:r>
          </w:p>
        </w:tc>
        <w:tc>
          <w:tcPr>
            <w:tcW w:w="3796" w:type="dxa"/>
          </w:tcPr>
          <w:p w:rsidR="005A52F9" w:rsidRPr="00FA3245" w:rsidRDefault="005A52F9" w:rsidP="00275D90">
            <w:pPr>
              <w:rPr>
                <w:rStyle w:val="Textoennegrita"/>
                <w:rFonts w:cstheme="minorHAnsi"/>
                <w:b w:val="0"/>
                <w:lang w:val="es-ES"/>
              </w:rPr>
            </w:pPr>
            <w:r w:rsidRPr="00C30AF6">
              <w:rPr>
                <w:color w:val="000000"/>
              </w:rPr>
              <w:t xml:space="preserve">Porcentaje de </w:t>
            </w:r>
            <w:r>
              <w:rPr>
                <w:color w:val="000000"/>
              </w:rPr>
              <w:t>productos evaluados negativamente por mes</w:t>
            </w:r>
          </w:p>
        </w:tc>
        <w:tc>
          <w:tcPr>
            <w:tcW w:w="2834" w:type="dxa"/>
          </w:tcPr>
          <w:p w:rsidR="005A52F9" w:rsidRPr="00FA3245" w:rsidRDefault="005A52F9" w:rsidP="00275D90">
            <w:pPr>
              <w:rPr>
                <w:rStyle w:val="Textoennegrita"/>
                <w:rFonts w:cstheme="minorHAnsi"/>
                <w:b w:val="0"/>
                <w:lang w:val="es-ES"/>
              </w:rPr>
            </w:pPr>
            <w:proofErr w:type="spellStart"/>
            <w:r>
              <w:rPr>
                <w:color w:val="000000"/>
              </w:rPr>
              <w:t>Productos,Retroalimentación</w:t>
            </w:r>
            <w:proofErr w:type="spellEnd"/>
          </w:p>
        </w:tc>
      </w:tr>
    </w:tbl>
    <w:p w:rsidR="00611CDE" w:rsidRDefault="00611CDE" w:rsidP="00611CDE">
      <w:pPr>
        <w:rPr>
          <w:rStyle w:val="Textoennegrita"/>
          <w:rFonts w:cstheme="minorHAnsi"/>
          <w:color w:val="C00000"/>
          <w:sz w:val="28"/>
          <w:szCs w:val="28"/>
          <w:lang w:val="es-ES"/>
        </w:rPr>
      </w:pPr>
    </w:p>
    <w:p w:rsidR="005A52F9" w:rsidRDefault="005A52F9" w:rsidP="00611CDE">
      <w:pPr>
        <w:rPr>
          <w:rStyle w:val="Textoennegrita"/>
          <w:rFonts w:cstheme="minorHAnsi"/>
          <w:color w:val="C00000"/>
          <w:sz w:val="28"/>
          <w:szCs w:val="28"/>
          <w:lang w:val="es-ES"/>
        </w:rPr>
      </w:pPr>
    </w:p>
    <w:p w:rsidR="005A52F9" w:rsidRDefault="005A52F9" w:rsidP="00611CDE">
      <w:pPr>
        <w:rPr>
          <w:rStyle w:val="Textoennegrita"/>
          <w:rFonts w:cstheme="minorHAnsi"/>
          <w:color w:val="C00000"/>
          <w:sz w:val="28"/>
          <w:szCs w:val="28"/>
          <w:lang w:val="es-ES"/>
        </w:rPr>
      </w:pPr>
    </w:p>
    <w:p w:rsidR="005A52F9" w:rsidRPr="007859FB" w:rsidRDefault="005A52F9" w:rsidP="00611CDE">
      <w:pPr>
        <w:rPr>
          <w:rStyle w:val="Textoennegrita"/>
          <w:rFonts w:cstheme="minorHAnsi"/>
          <w:color w:val="C00000"/>
          <w:sz w:val="28"/>
          <w:szCs w:val="28"/>
          <w:lang w:val="es-ES"/>
        </w:rPr>
      </w:pPr>
    </w:p>
    <w:p w:rsidR="00611CDE" w:rsidRDefault="00611CDE" w:rsidP="00611CDE">
      <w:pPr>
        <w:rPr>
          <w:rStyle w:val="Textoennegrita"/>
          <w:rFonts w:cstheme="minorHAnsi"/>
          <w:color w:val="C00000"/>
          <w:sz w:val="28"/>
          <w:szCs w:val="28"/>
        </w:rPr>
      </w:pPr>
      <w:r>
        <w:rPr>
          <w:rStyle w:val="Textoennegrita"/>
          <w:rFonts w:cstheme="minorHAnsi"/>
          <w:color w:val="C00000"/>
          <w:sz w:val="28"/>
          <w:szCs w:val="28"/>
        </w:rPr>
        <w:t>5.</w:t>
      </w:r>
      <w:r>
        <w:rPr>
          <w:rStyle w:val="Textoennegrita"/>
          <w:rFonts w:cstheme="minorHAnsi"/>
          <w:color w:val="C00000"/>
          <w:sz w:val="28"/>
          <w:szCs w:val="28"/>
        </w:rPr>
        <w:tab/>
        <w:t>LECCIONES APRENDIDAS</w:t>
      </w:r>
    </w:p>
    <w:p w:rsidR="006306C4" w:rsidRDefault="006306C4" w:rsidP="00611CDE">
      <w:pPr>
        <w:rPr>
          <w:rStyle w:val="Textoennegrita"/>
          <w:rFonts w:cstheme="minorHAnsi"/>
          <w:color w:val="C00000"/>
          <w:sz w:val="28"/>
          <w:szCs w:val="28"/>
        </w:rPr>
      </w:pPr>
    </w:p>
    <w:p w:rsidR="006306C4" w:rsidRPr="000C1469" w:rsidRDefault="0065410D" w:rsidP="000C1469">
      <w:pPr>
        <w:pStyle w:val="Prrafodelista"/>
        <w:numPr>
          <w:ilvl w:val="0"/>
          <w:numId w:val="38"/>
        </w:numPr>
        <w:rPr>
          <w:rStyle w:val="Textoennegrita"/>
          <w:rFonts w:cstheme="minorHAnsi"/>
          <w:b w:val="0"/>
        </w:rPr>
      </w:pPr>
      <w:r w:rsidRPr="000C1469">
        <w:rPr>
          <w:rStyle w:val="Textoennegrita"/>
          <w:rFonts w:cstheme="minorHAnsi"/>
          <w:b w:val="0"/>
        </w:rPr>
        <w:t xml:space="preserve">La mejor y más adecuada </w:t>
      </w:r>
      <w:r w:rsidR="00EC1DD1" w:rsidRPr="000C1469">
        <w:rPr>
          <w:rStyle w:val="Textoennegrita"/>
          <w:rFonts w:cstheme="minorHAnsi"/>
          <w:b w:val="0"/>
        </w:rPr>
        <w:t>forma de iniciar con el diseño de la arquitectura objetivo es el tener una definición clara y concisa del AS-IS, comprendiendo cada uno de sus procesos de negocio, y planeando detalladamente el TO-BE.</w:t>
      </w:r>
    </w:p>
    <w:p w:rsidR="0065410D" w:rsidRDefault="0065410D" w:rsidP="006306C4">
      <w:pPr>
        <w:rPr>
          <w:rStyle w:val="Textoennegrita"/>
          <w:rFonts w:cstheme="minorHAnsi"/>
          <w:b w:val="0"/>
        </w:rPr>
      </w:pPr>
    </w:p>
    <w:p w:rsidR="00EC1DD1" w:rsidRPr="000C1469" w:rsidRDefault="00EC1DD1" w:rsidP="000C1469">
      <w:pPr>
        <w:pStyle w:val="Prrafodelista"/>
        <w:numPr>
          <w:ilvl w:val="0"/>
          <w:numId w:val="38"/>
        </w:numPr>
        <w:rPr>
          <w:rStyle w:val="Textoennegrita"/>
          <w:rFonts w:cstheme="minorHAnsi"/>
          <w:b w:val="0"/>
        </w:rPr>
      </w:pPr>
      <w:r w:rsidRPr="000C1469">
        <w:rPr>
          <w:rStyle w:val="Textoennegrita"/>
          <w:rFonts w:cstheme="minorHAnsi"/>
          <w:b w:val="0"/>
        </w:rPr>
        <w:t xml:space="preserve">Es de suma importancia conocer y entender la manera como todas las aplicaciones </w:t>
      </w:r>
      <w:r w:rsidR="00A707A8" w:rsidRPr="000C1469">
        <w:rPr>
          <w:rStyle w:val="Textoennegrita"/>
          <w:rFonts w:cstheme="minorHAnsi"/>
          <w:b w:val="0"/>
        </w:rPr>
        <w:t>soportan</w:t>
      </w:r>
      <w:r w:rsidRPr="000C1469">
        <w:rPr>
          <w:rStyle w:val="Textoennegrita"/>
          <w:rFonts w:cstheme="minorHAnsi"/>
          <w:b w:val="0"/>
        </w:rPr>
        <w:t xml:space="preserve"> las funcionalidades del negocio, así como realizar un</w:t>
      </w:r>
      <w:r w:rsidR="00A707A8" w:rsidRPr="000C1469">
        <w:rPr>
          <w:rStyle w:val="Textoennegrita"/>
          <w:rFonts w:cstheme="minorHAnsi"/>
          <w:b w:val="0"/>
        </w:rPr>
        <w:t>a adecuada documentación con la finalidad de evitar ambigüedad de información y confusiones.</w:t>
      </w:r>
    </w:p>
    <w:p w:rsidR="00A707A8" w:rsidRDefault="00A707A8" w:rsidP="006306C4">
      <w:pPr>
        <w:rPr>
          <w:rStyle w:val="Textoennegrita"/>
          <w:rFonts w:cstheme="minorHAnsi"/>
          <w:b w:val="0"/>
        </w:rPr>
      </w:pPr>
    </w:p>
    <w:p w:rsidR="006306C4" w:rsidRPr="000C1469" w:rsidRDefault="00A707A8" w:rsidP="000C1469">
      <w:pPr>
        <w:pStyle w:val="Prrafodelista"/>
        <w:numPr>
          <w:ilvl w:val="0"/>
          <w:numId w:val="38"/>
        </w:numPr>
        <w:rPr>
          <w:rStyle w:val="Textoennegrita"/>
          <w:rFonts w:cstheme="minorHAnsi"/>
          <w:b w:val="0"/>
        </w:rPr>
      </w:pPr>
      <w:r w:rsidRPr="000C1469">
        <w:rPr>
          <w:rStyle w:val="Textoennegrita"/>
          <w:rFonts w:cstheme="minorHAnsi"/>
          <w:b w:val="0"/>
        </w:rPr>
        <w:lastRenderedPageBreak/>
        <w:t>Es de gran importancia tener claridad resp</w:t>
      </w:r>
      <w:r w:rsidR="003D4ED7" w:rsidRPr="000C1469">
        <w:rPr>
          <w:rStyle w:val="Textoennegrita"/>
          <w:rFonts w:cstheme="minorHAnsi"/>
          <w:b w:val="0"/>
        </w:rPr>
        <w:t>ecto a las limitaciones actuales</w:t>
      </w:r>
      <w:r w:rsidRPr="000C1469">
        <w:rPr>
          <w:rStyle w:val="Textoennegrita"/>
          <w:rFonts w:cstheme="minorHAnsi"/>
          <w:b w:val="0"/>
        </w:rPr>
        <w:t xml:space="preserve">, </w:t>
      </w:r>
      <w:r w:rsidR="003D4ED7" w:rsidRPr="000C1469">
        <w:rPr>
          <w:rStyle w:val="Textoennegrita"/>
          <w:rFonts w:cstheme="minorHAnsi"/>
          <w:b w:val="0"/>
        </w:rPr>
        <w:t xml:space="preserve">y </w:t>
      </w:r>
      <w:r w:rsidRPr="000C1469">
        <w:rPr>
          <w:rStyle w:val="Textoennegrita"/>
          <w:rFonts w:cstheme="minorHAnsi"/>
          <w:b w:val="0"/>
        </w:rPr>
        <w:t xml:space="preserve">definir adecuadamente </w:t>
      </w:r>
      <w:r w:rsidR="003D4ED7" w:rsidRPr="000C1469">
        <w:rPr>
          <w:rStyle w:val="Textoennegrita"/>
          <w:rFonts w:cstheme="minorHAnsi"/>
          <w:b w:val="0"/>
        </w:rPr>
        <w:t>el alcance, y la priorización del los proyectos en base a esto.</w:t>
      </w:r>
    </w:p>
    <w:p w:rsidR="000C1469" w:rsidRPr="004D2B78" w:rsidRDefault="000C1469" w:rsidP="00611CDE">
      <w:pPr>
        <w:rPr>
          <w:rStyle w:val="Textoennegrita"/>
          <w:rFonts w:cstheme="minorHAnsi"/>
          <w:b w:val="0"/>
        </w:rPr>
      </w:pPr>
    </w:p>
    <w:p w:rsidR="00611CDE" w:rsidRPr="006306C4" w:rsidRDefault="00611CDE" w:rsidP="00EC1DD1"/>
    <w:p w:rsidR="00611CDE" w:rsidRDefault="00611CDE" w:rsidP="00611CDE">
      <w:pPr>
        <w:rPr>
          <w:rStyle w:val="Textoennegrita"/>
          <w:rFonts w:cstheme="minorHAnsi"/>
          <w:color w:val="C00000"/>
          <w:sz w:val="28"/>
          <w:szCs w:val="28"/>
        </w:rPr>
      </w:pPr>
    </w:p>
    <w:p w:rsidR="00611CDE" w:rsidRDefault="00611CDE" w:rsidP="00611CDE">
      <w:pPr>
        <w:rPr>
          <w:rStyle w:val="Textoennegrita"/>
          <w:rFonts w:cstheme="minorHAnsi"/>
          <w:color w:val="C00000"/>
          <w:sz w:val="28"/>
          <w:szCs w:val="28"/>
        </w:rPr>
      </w:pPr>
      <w:r>
        <w:rPr>
          <w:rStyle w:val="Textoennegrita"/>
          <w:rFonts w:cstheme="minorHAnsi"/>
          <w:color w:val="C00000"/>
          <w:sz w:val="28"/>
          <w:szCs w:val="28"/>
        </w:rPr>
        <w:t>6.</w:t>
      </w:r>
      <w:r>
        <w:rPr>
          <w:rStyle w:val="Textoennegrita"/>
          <w:rFonts w:cstheme="minorHAnsi"/>
          <w:color w:val="C00000"/>
          <w:sz w:val="28"/>
          <w:szCs w:val="28"/>
        </w:rPr>
        <w:tab/>
        <w:t>CONCLUSIONES</w:t>
      </w:r>
    </w:p>
    <w:p w:rsidR="004D2B78" w:rsidRDefault="004D2B78" w:rsidP="00611CDE">
      <w:pPr>
        <w:rPr>
          <w:rStyle w:val="Textoennegrita"/>
          <w:rFonts w:cstheme="minorHAnsi"/>
          <w:color w:val="C00000"/>
          <w:sz w:val="28"/>
          <w:szCs w:val="28"/>
        </w:rPr>
      </w:pPr>
    </w:p>
    <w:p w:rsidR="004D2B78" w:rsidRDefault="000C1469" w:rsidP="000C1469">
      <w:pPr>
        <w:rPr>
          <w:rStyle w:val="Textoennegrita"/>
          <w:rFonts w:cstheme="minorHAnsi"/>
          <w:b w:val="0"/>
          <w:szCs w:val="28"/>
        </w:rPr>
      </w:pPr>
      <w:r w:rsidRPr="000C1469">
        <w:rPr>
          <w:rStyle w:val="Textoennegrita"/>
          <w:rFonts w:cstheme="minorHAnsi"/>
          <w:b w:val="0"/>
          <w:szCs w:val="28"/>
        </w:rPr>
        <w:t>En la planeación de</w:t>
      </w:r>
      <w:r>
        <w:rPr>
          <w:rStyle w:val="Textoennegrita"/>
          <w:rFonts w:cstheme="minorHAnsi"/>
          <w:b w:val="0"/>
          <w:szCs w:val="28"/>
        </w:rPr>
        <w:t xml:space="preserve"> de la arquitectura empresarial</w:t>
      </w:r>
      <w:r w:rsidRPr="000C1469">
        <w:rPr>
          <w:rStyle w:val="Textoennegrita"/>
          <w:rFonts w:cstheme="minorHAnsi"/>
          <w:b w:val="0"/>
          <w:szCs w:val="28"/>
        </w:rPr>
        <w:t xml:space="preserve"> </w:t>
      </w:r>
      <w:r>
        <w:rPr>
          <w:rStyle w:val="Textoennegrita"/>
          <w:rFonts w:cstheme="minorHAnsi"/>
          <w:b w:val="0"/>
          <w:szCs w:val="28"/>
        </w:rPr>
        <w:t xml:space="preserve"> se evidencio la importancia del uso de metodologías</w:t>
      </w:r>
      <w:r w:rsidR="00B80541">
        <w:rPr>
          <w:rStyle w:val="Textoennegrita"/>
          <w:rFonts w:cstheme="minorHAnsi"/>
          <w:b w:val="0"/>
          <w:szCs w:val="28"/>
        </w:rPr>
        <w:t>. Ya que por medio de estas se lograron definir a cabalidad las arquitecturas y los componentes tanto actuales, como los que se implementaran a futuro (TO-BE).</w:t>
      </w:r>
    </w:p>
    <w:p w:rsidR="00B80541" w:rsidRDefault="00B80541" w:rsidP="000C1469">
      <w:pPr>
        <w:rPr>
          <w:rStyle w:val="Textoennegrita"/>
          <w:rFonts w:cstheme="minorHAnsi"/>
          <w:b w:val="0"/>
          <w:szCs w:val="28"/>
        </w:rPr>
      </w:pPr>
    </w:p>
    <w:p w:rsidR="00B80541" w:rsidRDefault="00B80541" w:rsidP="000C1469">
      <w:pPr>
        <w:rPr>
          <w:rStyle w:val="Textoennegrita"/>
          <w:rFonts w:cstheme="minorHAnsi"/>
          <w:b w:val="0"/>
          <w:szCs w:val="28"/>
        </w:rPr>
      </w:pPr>
      <w:r>
        <w:rPr>
          <w:rStyle w:val="Textoennegrita"/>
          <w:rFonts w:cstheme="minorHAnsi"/>
          <w:b w:val="0"/>
          <w:szCs w:val="28"/>
        </w:rPr>
        <w:t xml:space="preserve">Esto nos facilita el sistema para un mayor entendimiento de lo que se planea hacer, y como podrán llegar a afectar estos cambios  </w:t>
      </w:r>
      <w:r w:rsidR="006C47B2">
        <w:rPr>
          <w:rStyle w:val="Textoennegrita"/>
          <w:rFonts w:cstheme="minorHAnsi"/>
          <w:b w:val="0"/>
          <w:szCs w:val="28"/>
        </w:rPr>
        <w:t>al negocio y los riesgos que esto podría traer a la empresa y al proyecto.</w:t>
      </w:r>
    </w:p>
    <w:p w:rsidR="006C47B2" w:rsidRDefault="006C47B2" w:rsidP="000C1469">
      <w:pPr>
        <w:rPr>
          <w:rStyle w:val="Textoennegrita"/>
          <w:rFonts w:cstheme="minorHAnsi"/>
          <w:b w:val="0"/>
          <w:szCs w:val="28"/>
        </w:rPr>
      </w:pPr>
    </w:p>
    <w:p w:rsidR="006C47B2" w:rsidRDefault="002C79A9" w:rsidP="000C1469">
      <w:pPr>
        <w:rPr>
          <w:rStyle w:val="Textoennegrita"/>
          <w:rFonts w:cstheme="minorHAnsi"/>
          <w:b w:val="0"/>
          <w:szCs w:val="28"/>
        </w:rPr>
      </w:pPr>
      <w:r>
        <w:rPr>
          <w:rStyle w:val="Textoennegrita"/>
          <w:rFonts w:cstheme="minorHAnsi"/>
          <w:b w:val="0"/>
          <w:szCs w:val="28"/>
        </w:rPr>
        <w:t>Con la finalidad de cumplir con las expectativas de todos los interesados en el desarrollo del la arquitectura de solución, se hace necesario la definición y priorización de los proyectos.</w:t>
      </w:r>
    </w:p>
    <w:p w:rsidR="002C79A9" w:rsidRDefault="002C79A9" w:rsidP="000C1469">
      <w:pPr>
        <w:rPr>
          <w:rStyle w:val="Textoennegrita"/>
          <w:rFonts w:cstheme="minorHAnsi"/>
          <w:b w:val="0"/>
          <w:szCs w:val="28"/>
        </w:rPr>
      </w:pPr>
    </w:p>
    <w:p w:rsidR="002C79A9" w:rsidRDefault="002C79A9" w:rsidP="000C1469">
      <w:pPr>
        <w:rPr>
          <w:rStyle w:val="Textoennegrita"/>
          <w:rFonts w:cstheme="minorHAnsi"/>
          <w:b w:val="0"/>
          <w:szCs w:val="28"/>
        </w:rPr>
      </w:pPr>
      <w:r>
        <w:rPr>
          <w:rStyle w:val="Textoennegrita"/>
          <w:rFonts w:cstheme="minorHAnsi"/>
          <w:b w:val="0"/>
          <w:szCs w:val="28"/>
        </w:rPr>
        <w:t>Analizar y realizar diferentes vistas de  la arquitectura de solución permite a todos los interesados</w:t>
      </w:r>
      <w:r w:rsidR="006C1596">
        <w:rPr>
          <w:rStyle w:val="Textoennegrita"/>
          <w:rFonts w:cstheme="minorHAnsi"/>
          <w:b w:val="0"/>
          <w:szCs w:val="28"/>
        </w:rPr>
        <w:t xml:space="preserve"> (</w:t>
      </w:r>
      <w:proofErr w:type="spellStart"/>
      <w:r w:rsidR="006C1596">
        <w:rPr>
          <w:rStyle w:val="Textoennegrita"/>
          <w:rFonts w:cstheme="minorHAnsi"/>
          <w:b w:val="0"/>
          <w:szCs w:val="28"/>
        </w:rPr>
        <w:t>Stakeholders</w:t>
      </w:r>
      <w:proofErr w:type="spellEnd"/>
      <w:r w:rsidR="006C1596">
        <w:rPr>
          <w:rStyle w:val="Textoennegrita"/>
          <w:rFonts w:cstheme="minorHAnsi"/>
          <w:b w:val="0"/>
          <w:szCs w:val="28"/>
        </w:rPr>
        <w:t>)</w:t>
      </w:r>
      <w:r>
        <w:rPr>
          <w:rStyle w:val="Textoennegrita"/>
          <w:rFonts w:cstheme="minorHAnsi"/>
          <w:b w:val="0"/>
          <w:szCs w:val="28"/>
        </w:rPr>
        <w:t xml:space="preserve"> obtener un mayor entendimiento, </w:t>
      </w:r>
      <w:r w:rsidR="006C1596">
        <w:rPr>
          <w:rStyle w:val="Textoennegrita"/>
          <w:rFonts w:cstheme="minorHAnsi"/>
          <w:b w:val="0"/>
          <w:szCs w:val="28"/>
        </w:rPr>
        <w:t>enfocándonos así</w:t>
      </w:r>
      <w:r>
        <w:rPr>
          <w:rStyle w:val="Textoennegrita"/>
          <w:rFonts w:cstheme="minorHAnsi"/>
          <w:b w:val="0"/>
          <w:szCs w:val="28"/>
        </w:rPr>
        <w:t xml:space="preserve"> sobre los intereses</w:t>
      </w:r>
      <w:r w:rsidR="006C1596">
        <w:rPr>
          <w:rStyle w:val="Textoennegrita"/>
          <w:rFonts w:cstheme="minorHAnsi"/>
          <w:b w:val="0"/>
          <w:szCs w:val="28"/>
        </w:rPr>
        <w:t xml:space="preserve"> de cada </w:t>
      </w:r>
      <w:proofErr w:type="gramStart"/>
      <w:r w:rsidR="006C1596">
        <w:rPr>
          <w:rStyle w:val="Textoennegrita"/>
          <w:rFonts w:cstheme="minorHAnsi"/>
          <w:b w:val="0"/>
          <w:szCs w:val="28"/>
        </w:rPr>
        <w:t>uno</w:t>
      </w:r>
      <w:r>
        <w:rPr>
          <w:rStyle w:val="Textoennegrita"/>
          <w:rFonts w:cstheme="minorHAnsi"/>
          <w:b w:val="0"/>
          <w:szCs w:val="28"/>
        </w:rPr>
        <w:t xml:space="preserve"> .</w:t>
      </w:r>
      <w:proofErr w:type="gramEnd"/>
    </w:p>
    <w:p w:rsidR="002C79A9" w:rsidRDefault="002C79A9" w:rsidP="000C1469">
      <w:pPr>
        <w:rPr>
          <w:rStyle w:val="Textoennegrita"/>
          <w:rFonts w:cstheme="minorHAnsi"/>
          <w:b w:val="0"/>
          <w:szCs w:val="28"/>
        </w:rPr>
      </w:pPr>
      <w:r>
        <w:rPr>
          <w:rStyle w:val="Textoennegrita"/>
          <w:rFonts w:cstheme="minorHAnsi"/>
          <w:b w:val="0"/>
          <w:szCs w:val="28"/>
        </w:rPr>
        <w:t xml:space="preserve">La confrontación </w:t>
      </w:r>
      <w:r w:rsidR="00092DDF">
        <w:rPr>
          <w:rStyle w:val="Textoennegrita"/>
          <w:rFonts w:cstheme="minorHAnsi"/>
          <w:b w:val="0"/>
          <w:szCs w:val="28"/>
        </w:rPr>
        <w:t>entre la información recolectada y la realidad es totalmente indispensable para evitar el levantamiento de arquitecturas  inexistentes  o equivocadas.</w:t>
      </w:r>
    </w:p>
    <w:p w:rsidR="00092DDF" w:rsidRDefault="00092DDF" w:rsidP="000C1469">
      <w:pPr>
        <w:rPr>
          <w:rStyle w:val="Textoennegrita"/>
          <w:rFonts w:cstheme="minorHAnsi"/>
          <w:b w:val="0"/>
          <w:szCs w:val="28"/>
        </w:rPr>
      </w:pPr>
    </w:p>
    <w:p w:rsidR="00092DDF" w:rsidRDefault="00092DDF" w:rsidP="000C1469">
      <w:pPr>
        <w:rPr>
          <w:rStyle w:val="Textoennegrita"/>
          <w:rFonts w:cstheme="minorHAnsi"/>
          <w:b w:val="0"/>
          <w:szCs w:val="28"/>
        </w:rPr>
      </w:pPr>
      <w:r>
        <w:rPr>
          <w:rStyle w:val="Textoennegrita"/>
          <w:rFonts w:cstheme="minorHAnsi"/>
          <w:b w:val="0"/>
          <w:szCs w:val="28"/>
        </w:rPr>
        <w:t>Analizando el cronograma estimado del proyecto, se encontró que a pesar del tiempo y la disponibilidad de los recursos</w:t>
      </w:r>
      <w:r w:rsidR="00C65547">
        <w:rPr>
          <w:rStyle w:val="Textoennegrita"/>
          <w:rFonts w:cstheme="minorHAnsi"/>
          <w:b w:val="0"/>
          <w:szCs w:val="28"/>
        </w:rPr>
        <w:t>, sería necesario  mayor tiempo  y una mayor disponibilidad de estos, puesto que con las capacidades actuales no es posible finalizar varios de los proyectos que se han definido.</w:t>
      </w:r>
    </w:p>
    <w:p w:rsidR="00C65547" w:rsidRDefault="00C65547" w:rsidP="000C1469">
      <w:pPr>
        <w:rPr>
          <w:rStyle w:val="Textoennegrita"/>
          <w:rFonts w:cstheme="minorHAnsi"/>
          <w:b w:val="0"/>
          <w:szCs w:val="28"/>
        </w:rPr>
      </w:pPr>
    </w:p>
    <w:p w:rsidR="00611CDE" w:rsidRDefault="00611CDE" w:rsidP="00611CDE">
      <w:pPr>
        <w:ind w:left="284" w:hanging="284"/>
        <w:rPr>
          <w:color w:val="943634" w:themeColor="accent2" w:themeShade="BF"/>
        </w:rPr>
      </w:pPr>
    </w:p>
    <w:p w:rsidR="00C65547" w:rsidRDefault="00C65547" w:rsidP="00611CDE">
      <w:pPr>
        <w:ind w:left="284" w:hanging="284"/>
        <w:rPr>
          <w:color w:val="943634" w:themeColor="accent2" w:themeShade="BF"/>
        </w:rPr>
      </w:pPr>
    </w:p>
    <w:p w:rsidR="00611CDE" w:rsidRDefault="00611CDE" w:rsidP="00611CDE">
      <w:pPr>
        <w:rPr>
          <w:rStyle w:val="Textoennegrita"/>
          <w:rFonts w:cstheme="minorHAnsi"/>
          <w:color w:val="C00000"/>
          <w:sz w:val="28"/>
          <w:szCs w:val="28"/>
        </w:rPr>
      </w:pPr>
    </w:p>
    <w:p w:rsidR="00611CDE" w:rsidRDefault="00611CDE" w:rsidP="00611CDE">
      <w:pPr>
        <w:rPr>
          <w:rStyle w:val="Textoennegrita"/>
          <w:rFonts w:cstheme="minorHAnsi"/>
          <w:color w:val="C00000"/>
          <w:sz w:val="28"/>
          <w:szCs w:val="28"/>
        </w:rPr>
      </w:pPr>
      <w:r>
        <w:rPr>
          <w:rStyle w:val="Textoennegrita"/>
          <w:rFonts w:cstheme="minorHAnsi"/>
          <w:color w:val="C00000"/>
          <w:sz w:val="28"/>
          <w:szCs w:val="28"/>
        </w:rPr>
        <w:t>7.</w:t>
      </w:r>
      <w:r>
        <w:rPr>
          <w:rStyle w:val="Textoennegrita"/>
          <w:rFonts w:cstheme="minorHAnsi"/>
          <w:color w:val="C00000"/>
          <w:sz w:val="28"/>
          <w:szCs w:val="28"/>
        </w:rPr>
        <w:tab/>
        <w:t>BIBLIOGRAFÍA</w:t>
      </w:r>
    </w:p>
    <w:p w:rsidR="00C65547" w:rsidRPr="00C65547" w:rsidRDefault="00C65547" w:rsidP="00611CDE">
      <w:pPr>
        <w:rPr>
          <w:rStyle w:val="Textoennegrita"/>
          <w:rFonts w:cstheme="minorHAnsi"/>
          <w:sz w:val="28"/>
          <w:szCs w:val="28"/>
        </w:rPr>
      </w:pPr>
    </w:p>
    <w:p w:rsidR="00611CDE" w:rsidRPr="00C65547" w:rsidRDefault="00611CDE" w:rsidP="00611CDE">
      <w:pPr>
        <w:pStyle w:val="Prrafodelista"/>
        <w:ind w:left="284" w:hanging="284"/>
      </w:pPr>
      <w:r w:rsidRPr="00C65547">
        <w:t>•</w:t>
      </w:r>
      <w:r w:rsidRPr="00C65547">
        <w:tab/>
        <w:t>Documento De Análisis Y Diseño De La Arquitectura Y Los Procesos, Laboratorio de Arquite</w:t>
      </w:r>
      <w:r w:rsidR="00C65547" w:rsidRPr="00C65547">
        <w:t xml:space="preserve">ctura Empresarial, </w:t>
      </w:r>
      <w:proofErr w:type="spellStart"/>
      <w:r w:rsidR="00C65547" w:rsidRPr="00C65547">
        <w:t>Uniandes</w:t>
      </w:r>
      <w:proofErr w:type="spellEnd"/>
      <w:r w:rsidR="00C65547" w:rsidRPr="00C65547">
        <w:t xml:space="preserve"> 2013</w:t>
      </w:r>
      <w:r w:rsidRPr="00C65547">
        <w:t>.</w:t>
      </w:r>
    </w:p>
    <w:p w:rsidR="00611CDE" w:rsidRPr="00C65547" w:rsidRDefault="00611CDE" w:rsidP="00611CDE">
      <w:pPr>
        <w:pStyle w:val="Prrafodelista"/>
        <w:ind w:left="284" w:hanging="284"/>
      </w:pPr>
      <w:r w:rsidRPr="00C65547">
        <w:t>•</w:t>
      </w:r>
      <w:r w:rsidRPr="00C65547">
        <w:tab/>
        <w:t xml:space="preserve">Ingeniería de Sistemas y Computación ECOS - Especialización en Construcción de Software, Arquitecturas Empresariales y de Integración, Proyecto - </w:t>
      </w:r>
      <w:r w:rsidR="00C65547" w:rsidRPr="00C65547">
        <w:t xml:space="preserve">Enunciado General, </w:t>
      </w:r>
      <w:proofErr w:type="spellStart"/>
      <w:r w:rsidR="00C65547" w:rsidRPr="00C65547">
        <w:t>Uniandes</w:t>
      </w:r>
      <w:proofErr w:type="spellEnd"/>
      <w:r w:rsidR="00C65547" w:rsidRPr="00C65547">
        <w:t xml:space="preserve"> 2013</w:t>
      </w:r>
      <w:r w:rsidRPr="00C65547">
        <w:t>.</w:t>
      </w:r>
    </w:p>
    <w:p w:rsidR="00611CDE" w:rsidRPr="00C65547" w:rsidRDefault="00611CDE" w:rsidP="00611CDE">
      <w:pPr>
        <w:pStyle w:val="Prrafodelista"/>
        <w:ind w:left="284" w:hanging="284"/>
      </w:pPr>
      <w:r w:rsidRPr="00C65547">
        <w:t>•</w:t>
      </w:r>
      <w:r w:rsidRPr="00C65547">
        <w:tab/>
        <w:t xml:space="preserve">Mapa de Procesos, </w:t>
      </w:r>
      <w:proofErr w:type="spellStart"/>
      <w:r w:rsidRPr="00C65547">
        <w:t>Marketplace</w:t>
      </w:r>
      <w:proofErr w:type="spellEnd"/>
      <w:r w:rsidRPr="00C65547">
        <w:t xml:space="preserve"> los Alpe</w:t>
      </w:r>
      <w:r w:rsidR="00C65547" w:rsidRPr="00C65547">
        <w:t xml:space="preserve">s, </w:t>
      </w:r>
      <w:proofErr w:type="spellStart"/>
      <w:r w:rsidR="00C65547" w:rsidRPr="00C65547">
        <w:t>Uniandes</w:t>
      </w:r>
      <w:proofErr w:type="spellEnd"/>
      <w:r w:rsidR="00C65547" w:rsidRPr="00C65547">
        <w:t xml:space="preserve"> 2013</w:t>
      </w:r>
    </w:p>
    <w:p w:rsidR="00611CDE" w:rsidRPr="00C65547" w:rsidRDefault="00611CDE" w:rsidP="00611CDE">
      <w:pPr>
        <w:pStyle w:val="Prrafodelista"/>
        <w:ind w:left="284" w:hanging="284"/>
      </w:pPr>
      <w:r w:rsidRPr="00C65547">
        <w:t>•</w:t>
      </w:r>
      <w:r w:rsidRPr="00C65547">
        <w:tab/>
        <w:t xml:space="preserve">Documentación de arquitectura empresarial, </w:t>
      </w:r>
      <w:proofErr w:type="spellStart"/>
      <w:r w:rsidRPr="00C65547">
        <w:t>Mark</w:t>
      </w:r>
      <w:r w:rsidR="00C65547" w:rsidRPr="00C65547">
        <w:t>etplace</w:t>
      </w:r>
      <w:proofErr w:type="spellEnd"/>
      <w:r w:rsidR="00C65547" w:rsidRPr="00C65547">
        <w:t xml:space="preserve"> los Alpes, </w:t>
      </w:r>
      <w:proofErr w:type="spellStart"/>
      <w:r w:rsidR="00C65547" w:rsidRPr="00C65547">
        <w:t>Uniandes</w:t>
      </w:r>
      <w:proofErr w:type="spellEnd"/>
      <w:r w:rsidR="00C65547" w:rsidRPr="00C65547">
        <w:t xml:space="preserve"> 2013</w:t>
      </w:r>
    </w:p>
    <w:p w:rsidR="00611CDE" w:rsidRPr="00C65547" w:rsidRDefault="00611CDE" w:rsidP="00611CDE">
      <w:pPr>
        <w:pStyle w:val="Prrafodelista"/>
        <w:numPr>
          <w:ilvl w:val="0"/>
          <w:numId w:val="37"/>
        </w:numPr>
        <w:spacing w:line="240" w:lineRule="auto"/>
        <w:ind w:left="284" w:hanging="284"/>
      </w:pPr>
      <w:r w:rsidRPr="00C65547">
        <w:t xml:space="preserve">Documento de Arquitectura de Solución, </w:t>
      </w:r>
      <w:proofErr w:type="spellStart"/>
      <w:r w:rsidRPr="00C65547">
        <w:t>Mark</w:t>
      </w:r>
      <w:r w:rsidR="00C65547" w:rsidRPr="00C65547">
        <w:t>etplace</w:t>
      </w:r>
      <w:proofErr w:type="spellEnd"/>
      <w:r w:rsidR="00C65547" w:rsidRPr="00C65547">
        <w:t xml:space="preserve"> los Alpes, </w:t>
      </w:r>
      <w:proofErr w:type="spellStart"/>
      <w:r w:rsidR="00C65547" w:rsidRPr="00C65547">
        <w:t>Uniandes</w:t>
      </w:r>
      <w:proofErr w:type="spellEnd"/>
      <w:r w:rsidR="00C65547" w:rsidRPr="00C65547">
        <w:t xml:space="preserve"> 2013</w:t>
      </w:r>
    </w:p>
    <w:p w:rsidR="00876823" w:rsidRDefault="009178D5" w:rsidP="00876823">
      <w:pPr>
        <w:pStyle w:val="Prrafodelista"/>
        <w:numPr>
          <w:ilvl w:val="0"/>
          <w:numId w:val="37"/>
        </w:numPr>
        <w:spacing w:line="240" w:lineRule="auto"/>
        <w:ind w:left="284" w:hanging="284"/>
      </w:pPr>
      <w:r>
        <w:t xml:space="preserve">Documento de </w:t>
      </w:r>
      <w:r w:rsidR="00611CDE" w:rsidRPr="00C65547">
        <w:t xml:space="preserve">Portafolio de Servicios, </w:t>
      </w:r>
      <w:proofErr w:type="spellStart"/>
      <w:r w:rsidR="00611CDE" w:rsidRPr="00C65547">
        <w:t>Marketplace</w:t>
      </w:r>
      <w:proofErr w:type="spellEnd"/>
      <w:r w:rsidR="00611CDE" w:rsidRPr="00C65547">
        <w:t xml:space="preserve"> los </w:t>
      </w:r>
      <w:r w:rsidR="00C65547" w:rsidRPr="00C65547">
        <w:t xml:space="preserve">Alpes, </w:t>
      </w:r>
      <w:proofErr w:type="spellStart"/>
      <w:r w:rsidR="00C65547" w:rsidRPr="00C65547">
        <w:t>Uniandes</w:t>
      </w:r>
      <w:proofErr w:type="spellEnd"/>
      <w:r w:rsidR="00C65547" w:rsidRPr="00C65547">
        <w:t xml:space="preserve"> 2013</w:t>
      </w:r>
    </w:p>
    <w:p w:rsidR="002D1AB7" w:rsidRPr="00876823" w:rsidRDefault="009178D5" w:rsidP="00876823">
      <w:pPr>
        <w:pStyle w:val="Prrafodelista"/>
        <w:numPr>
          <w:ilvl w:val="0"/>
          <w:numId w:val="37"/>
        </w:numPr>
        <w:spacing w:line="240" w:lineRule="auto"/>
        <w:ind w:left="284" w:hanging="284"/>
      </w:pPr>
      <w:r>
        <w:t xml:space="preserve">Documento de </w:t>
      </w:r>
      <w:proofErr w:type="spellStart"/>
      <w:r>
        <w:t>Analisis</w:t>
      </w:r>
      <w:proofErr w:type="spellEnd"/>
      <w:r>
        <w:t xml:space="preserve"> de Diseño</w:t>
      </w:r>
      <w:r w:rsidRPr="00C65547">
        <w:t xml:space="preserve">, </w:t>
      </w:r>
      <w:proofErr w:type="spellStart"/>
      <w:r w:rsidRPr="00C65547">
        <w:t>Marketplace</w:t>
      </w:r>
      <w:proofErr w:type="spellEnd"/>
      <w:r w:rsidRPr="00C65547">
        <w:t xml:space="preserve"> los Alpes, </w:t>
      </w:r>
      <w:proofErr w:type="spellStart"/>
      <w:r w:rsidRPr="00C65547">
        <w:t>Uniandes</w:t>
      </w:r>
      <w:proofErr w:type="spellEnd"/>
      <w:r w:rsidRPr="00C65547">
        <w:t xml:space="preserve"> 2013</w:t>
      </w:r>
    </w:p>
    <w:sectPr w:rsidR="002D1AB7" w:rsidRPr="00876823" w:rsidSect="00CB05F9">
      <w:headerReference w:type="default" r:id="rId8"/>
      <w:footerReference w:type="default" r:id="rId9"/>
      <w:pgSz w:w="12240" w:h="15840"/>
      <w:pgMar w:top="1440" w:right="1440" w:bottom="1440" w:left="1440" w:header="283"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634" w:rsidRPr="000F08DC" w:rsidRDefault="008D1634" w:rsidP="000F08DC">
      <w:pPr>
        <w:spacing w:line="240" w:lineRule="auto"/>
      </w:pPr>
      <w:r>
        <w:separator/>
      </w:r>
    </w:p>
  </w:endnote>
  <w:endnote w:type="continuationSeparator" w:id="0">
    <w:p w:rsidR="008D1634" w:rsidRPr="000F08DC" w:rsidRDefault="008D1634" w:rsidP="000F08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8270C" w:rsidTr="002907B2">
      <w:tc>
        <w:tcPr>
          <w:tcW w:w="4788" w:type="dxa"/>
        </w:tcPr>
        <w:p w:rsidR="00D8270C" w:rsidRDefault="00D8270C" w:rsidP="002907B2">
          <w:pPr>
            <w:pStyle w:val="Piedepgina"/>
            <w:tabs>
              <w:tab w:val="center" w:pos="4419"/>
              <w:tab w:val="right" w:pos="8838"/>
            </w:tabs>
            <w:jc w:val="left"/>
            <w:rPr>
              <w:noProof/>
            </w:rPr>
          </w:pPr>
          <w:proofErr w:type="spellStart"/>
          <w:r>
            <w:t>Gaudi</w:t>
          </w:r>
          <w:proofErr w:type="spellEnd"/>
          <w:r>
            <w:t xml:space="preserve"> </w:t>
          </w:r>
          <w:proofErr w:type="spellStart"/>
          <w:r>
            <w:t>Solutions</w:t>
          </w:r>
          <w:proofErr w:type="spellEnd"/>
        </w:p>
      </w:tc>
      <w:tc>
        <w:tcPr>
          <w:tcW w:w="4788" w:type="dxa"/>
        </w:tcPr>
        <w:p w:rsidR="00D8270C" w:rsidRDefault="00D8270C" w:rsidP="002907B2">
          <w:pPr>
            <w:pStyle w:val="Piedepgina"/>
            <w:tabs>
              <w:tab w:val="center" w:pos="4419"/>
              <w:tab w:val="right" w:pos="8838"/>
            </w:tabs>
            <w:jc w:val="right"/>
            <w:rPr>
              <w:noProof/>
            </w:rPr>
          </w:pPr>
          <w:r>
            <w:rPr>
              <w:noProof/>
            </w:rPr>
            <w:fldChar w:fldCharType="begin"/>
          </w:r>
          <w:r>
            <w:rPr>
              <w:noProof/>
            </w:rPr>
            <w:instrText xml:space="preserve"> PAGE  \* Arabic  \* MERGEFORMAT </w:instrText>
          </w:r>
          <w:r>
            <w:rPr>
              <w:noProof/>
            </w:rPr>
            <w:fldChar w:fldCharType="separate"/>
          </w:r>
          <w:r w:rsidR="00876823">
            <w:rPr>
              <w:noProof/>
            </w:rPr>
            <w:t>1</w:t>
          </w:r>
          <w:r>
            <w:rPr>
              <w:noProof/>
            </w:rPr>
            <w:fldChar w:fldCharType="end"/>
          </w:r>
        </w:p>
      </w:tc>
    </w:tr>
  </w:tbl>
  <w:p w:rsidR="00D8270C" w:rsidRDefault="00D8270C" w:rsidP="002907B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634" w:rsidRPr="000F08DC" w:rsidRDefault="008D1634" w:rsidP="000F08DC">
      <w:pPr>
        <w:spacing w:line="240" w:lineRule="auto"/>
      </w:pPr>
      <w:r>
        <w:separator/>
      </w:r>
    </w:p>
  </w:footnote>
  <w:footnote w:type="continuationSeparator" w:id="0">
    <w:p w:rsidR="008D1634" w:rsidRPr="000F08DC" w:rsidRDefault="008D1634" w:rsidP="000F08D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0C" w:rsidRDefault="00D8270C" w:rsidP="000F08DC">
    <w:pPr>
      <w:pStyle w:val="Encabezado"/>
      <w:pBdr>
        <w:bottom w:val="single" w:sz="6" w:space="1" w:color="auto"/>
      </w:pBdr>
      <w:rPr>
        <w:lang w:val="es-ES"/>
      </w:rPr>
    </w:pPr>
  </w:p>
  <w:p w:rsidR="00D8270C" w:rsidRPr="000F08DC" w:rsidRDefault="00D8270C" w:rsidP="000F08DC">
    <w:pPr>
      <w:pStyle w:val="Encabezado"/>
      <w:pBdr>
        <w:bottom w:val="single" w:sz="6" w:space="1" w:color="auto"/>
      </w:pBdr>
      <w:rPr>
        <w:lang w:val="es-ES"/>
      </w:rPr>
    </w:pPr>
    <w:r w:rsidRPr="00760489">
      <w:rPr>
        <w:lang w:val="es-ES"/>
      </w:rPr>
      <w:t xml:space="preserve">Arquitectura </w:t>
    </w:r>
    <w:r w:rsidRPr="000F08DC">
      <w:rPr>
        <w:lang w:val="es-ES"/>
      </w:rPr>
      <w:t xml:space="preserve">Objetivo </w:t>
    </w:r>
    <w:hyperlink r:id="rId1" w:history="1">
      <w:proofErr w:type="spellStart"/>
      <w:r w:rsidRPr="000F08DC">
        <w:rPr>
          <w:lang w:val="es-ES"/>
        </w:rPr>
        <w:t>Marketplace</w:t>
      </w:r>
      <w:proofErr w:type="spellEnd"/>
      <w:r w:rsidRPr="000F08DC">
        <w:rPr>
          <w:lang w:val="es-ES"/>
        </w:rPr>
        <w:t xml:space="preserve"> de los Alpes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B35"/>
    <w:multiLevelType w:val="hybridMultilevel"/>
    <w:tmpl w:val="DE6A38A8"/>
    <w:lvl w:ilvl="0" w:tplc="240A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D3837"/>
    <w:multiLevelType w:val="hybridMultilevel"/>
    <w:tmpl w:val="A44C6CE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8F4311"/>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AA1A7B"/>
    <w:multiLevelType w:val="hybridMultilevel"/>
    <w:tmpl w:val="4EB04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1C5085"/>
    <w:multiLevelType w:val="hybridMultilevel"/>
    <w:tmpl w:val="34AE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5451A9"/>
    <w:multiLevelType w:val="multilevel"/>
    <w:tmpl w:val="2502114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431" w:hanging="289"/>
      </w:pPr>
      <w:rPr>
        <w:rFonts w:hint="default"/>
      </w:rPr>
    </w:lvl>
    <w:lvl w:ilvl="2">
      <w:start w:val="1"/>
      <w:numFmt w:val="decimal"/>
      <w:pStyle w:val="Ttulo3"/>
      <w:lvlText w:val="%1.%2.%3"/>
      <w:lvlJc w:val="left"/>
      <w:pPr>
        <w:ind w:left="431" w:hanging="431"/>
      </w:pPr>
      <w:rPr>
        <w:rFonts w:hint="default"/>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nsid w:val="2847548D"/>
    <w:multiLevelType w:val="hybridMultilevel"/>
    <w:tmpl w:val="CE3E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DF67F09"/>
    <w:multiLevelType w:val="hybridMultilevel"/>
    <w:tmpl w:val="B1D2566E"/>
    <w:lvl w:ilvl="0" w:tplc="2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007450"/>
    <w:multiLevelType w:val="hybridMultilevel"/>
    <w:tmpl w:val="C530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6132517"/>
    <w:multiLevelType w:val="hybridMultilevel"/>
    <w:tmpl w:val="A85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0CD2614"/>
    <w:multiLevelType w:val="hybridMultilevel"/>
    <w:tmpl w:val="2282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5">
    <w:nsid w:val="7A636DC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B5B1CE8"/>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7">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0"/>
  </w:num>
  <w:num w:numId="4">
    <w:abstractNumId w:val="21"/>
  </w:num>
  <w:num w:numId="5">
    <w:abstractNumId w:val="14"/>
  </w:num>
  <w:num w:numId="6">
    <w:abstractNumId w:val="7"/>
  </w:num>
  <w:num w:numId="7">
    <w:abstractNumId w:val="1"/>
  </w:num>
  <w:num w:numId="8">
    <w:abstractNumId w:val="26"/>
  </w:num>
  <w:num w:numId="9">
    <w:abstractNumId w:val="5"/>
  </w:num>
  <w:num w:numId="10">
    <w:abstractNumId w:val="15"/>
  </w:num>
  <w:num w:numId="11">
    <w:abstractNumId w:val="17"/>
  </w:num>
  <w:num w:numId="12">
    <w:abstractNumId w:val="23"/>
  </w:num>
  <w:num w:numId="13">
    <w:abstractNumId w:val="22"/>
  </w:num>
  <w:num w:numId="14">
    <w:abstractNumId w:val="16"/>
  </w:num>
  <w:num w:numId="15">
    <w:abstractNumId w:val="11"/>
  </w:num>
  <w:num w:numId="16">
    <w:abstractNumId w:val="9"/>
  </w:num>
  <w:num w:numId="17">
    <w:abstractNumId w:val="2"/>
  </w:num>
  <w:num w:numId="18">
    <w:abstractNumId w:val="13"/>
  </w:num>
  <w:num w:numId="19">
    <w:abstractNumId w:val="3"/>
  </w:num>
  <w:num w:numId="20">
    <w:abstractNumId w:val="2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7"/>
  </w:num>
  <w:num w:numId="3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7"/>
  </w:num>
  <w:num w:numId="33">
    <w:abstractNumId w:val="20"/>
  </w:num>
  <w:num w:numId="34">
    <w:abstractNumId w:val="19"/>
  </w:num>
  <w:num w:numId="35">
    <w:abstractNumId w:val="12"/>
  </w:num>
  <w:num w:numId="36">
    <w:abstractNumId w:val="10"/>
  </w:num>
  <w:num w:numId="37">
    <w:abstractNumId w:val="18"/>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CA2C57"/>
    <w:rsid w:val="00004178"/>
    <w:rsid w:val="00033CFD"/>
    <w:rsid w:val="00035429"/>
    <w:rsid w:val="00037686"/>
    <w:rsid w:val="000426EF"/>
    <w:rsid w:val="000536F3"/>
    <w:rsid w:val="00074066"/>
    <w:rsid w:val="0008468D"/>
    <w:rsid w:val="00085EBB"/>
    <w:rsid w:val="00092DDF"/>
    <w:rsid w:val="000A5A3A"/>
    <w:rsid w:val="000A5BC4"/>
    <w:rsid w:val="000B42C6"/>
    <w:rsid w:val="000B7336"/>
    <w:rsid w:val="000C1469"/>
    <w:rsid w:val="000C4C7F"/>
    <w:rsid w:val="000D4A95"/>
    <w:rsid w:val="000F08DC"/>
    <w:rsid w:val="000F19AA"/>
    <w:rsid w:val="000F3027"/>
    <w:rsid w:val="000F49A6"/>
    <w:rsid w:val="000F5E7B"/>
    <w:rsid w:val="00107755"/>
    <w:rsid w:val="0012025B"/>
    <w:rsid w:val="001250C6"/>
    <w:rsid w:val="00134E66"/>
    <w:rsid w:val="00143CF5"/>
    <w:rsid w:val="0016098B"/>
    <w:rsid w:val="00167092"/>
    <w:rsid w:val="001805E5"/>
    <w:rsid w:val="00184669"/>
    <w:rsid w:val="001B4851"/>
    <w:rsid w:val="001B7F9B"/>
    <w:rsid w:val="001E192A"/>
    <w:rsid w:val="001E22FB"/>
    <w:rsid w:val="001E3F2B"/>
    <w:rsid w:val="001F028B"/>
    <w:rsid w:val="00224CC5"/>
    <w:rsid w:val="00247F90"/>
    <w:rsid w:val="0025767A"/>
    <w:rsid w:val="00267EBA"/>
    <w:rsid w:val="00276DF0"/>
    <w:rsid w:val="00280A84"/>
    <w:rsid w:val="002870E2"/>
    <w:rsid w:val="002907B2"/>
    <w:rsid w:val="002943F1"/>
    <w:rsid w:val="002A054F"/>
    <w:rsid w:val="002A6E90"/>
    <w:rsid w:val="002C79A9"/>
    <w:rsid w:val="002D1AB7"/>
    <w:rsid w:val="00310C60"/>
    <w:rsid w:val="00345686"/>
    <w:rsid w:val="0035189F"/>
    <w:rsid w:val="00353FDC"/>
    <w:rsid w:val="00372FB9"/>
    <w:rsid w:val="00376849"/>
    <w:rsid w:val="00377AE9"/>
    <w:rsid w:val="00382B5A"/>
    <w:rsid w:val="00385094"/>
    <w:rsid w:val="003C3963"/>
    <w:rsid w:val="003C3EAA"/>
    <w:rsid w:val="003D4ED7"/>
    <w:rsid w:val="003D7A3A"/>
    <w:rsid w:val="003E1182"/>
    <w:rsid w:val="003E1AC0"/>
    <w:rsid w:val="003F0905"/>
    <w:rsid w:val="003F4F23"/>
    <w:rsid w:val="00455320"/>
    <w:rsid w:val="004950B2"/>
    <w:rsid w:val="004D2B78"/>
    <w:rsid w:val="004E05FC"/>
    <w:rsid w:val="004F2076"/>
    <w:rsid w:val="004F28C6"/>
    <w:rsid w:val="00520F63"/>
    <w:rsid w:val="0053529A"/>
    <w:rsid w:val="0053560B"/>
    <w:rsid w:val="005552B7"/>
    <w:rsid w:val="0056015C"/>
    <w:rsid w:val="005658B7"/>
    <w:rsid w:val="00584353"/>
    <w:rsid w:val="005848D7"/>
    <w:rsid w:val="00594CB8"/>
    <w:rsid w:val="005A4EA7"/>
    <w:rsid w:val="005A52F9"/>
    <w:rsid w:val="005B1914"/>
    <w:rsid w:val="005B314B"/>
    <w:rsid w:val="005C6DA1"/>
    <w:rsid w:val="005E3B13"/>
    <w:rsid w:val="0060755A"/>
    <w:rsid w:val="00611CDE"/>
    <w:rsid w:val="00620D9F"/>
    <w:rsid w:val="006260E2"/>
    <w:rsid w:val="006306C4"/>
    <w:rsid w:val="00635075"/>
    <w:rsid w:val="00635A09"/>
    <w:rsid w:val="00643C6B"/>
    <w:rsid w:val="0065410D"/>
    <w:rsid w:val="00666582"/>
    <w:rsid w:val="006716D0"/>
    <w:rsid w:val="00673FB8"/>
    <w:rsid w:val="006831E0"/>
    <w:rsid w:val="006B10B8"/>
    <w:rsid w:val="006C13D5"/>
    <w:rsid w:val="006C1596"/>
    <w:rsid w:val="006C47B2"/>
    <w:rsid w:val="006C4908"/>
    <w:rsid w:val="006F3415"/>
    <w:rsid w:val="0070549C"/>
    <w:rsid w:val="00724C41"/>
    <w:rsid w:val="00737BCF"/>
    <w:rsid w:val="007437E4"/>
    <w:rsid w:val="0077307B"/>
    <w:rsid w:val="0079323A"/>
    <w:rsid w:val="007C6299"/>
    <w:rsid w:val="007D06EF"/>
    <w:rsid w:val="00822E5E"/>
    <w:rsid w:val="00831445"/>
    <w:rsid w:val="0084279B"/>
    <w:rsid w:val="00850393"/>
    <w:rsid w:val="00871F3B"/>
    <w:rsid w:val="00876823"/>
    <w:rsid w:val="00880814"/>
    <w:rsid w:val="00881A40"/>
    <w:rsid w:val="0089195E"/>
    <w:rsid w:val="008A6274"/>
    <w:rsid w:val="008B3A9D"/>
    <w:rsid w:val="008B6285"/>
    <w:rsid w:val="008C491D"/>
    <w:rsid w:val="008D1634"/>
    <w:rsid w:val="008D1B1E"/>
    <w:rsid w:val="00914A26"/>
    <w:rsid w:val="00915AED"/>
    <w:rsid w:val="009178D5"/>
    <w:rsid w:val="00920394"/>
    <w:rsid w:val="0093631D"/>
    <w:rsid w:val="00956338"/>
    <w:rsid w:val="009B395F"/>
    <w:rsid w:val="009D187A"/>
    <w:rsid w:val="009E4826"/>
    <w:rsid w:val="009F63B8"/>
    <w:rsid w:val="00A0281F"/>
    <w:rsid w:val="00A1084C"/>
    <w:rsid w:val="00A660DA"/>
    <w:rsid w:val="00A707A8"/>
    <w:rsid w:val="00A76FF6"/>
    <w:rsid w:val="00AF68F5"/>
    <w:rsid w:val="00B069D1"/>
    <w:rsid w:val="00B0765B"/>
    <w:rsid w:val="00B14471"/>
    <w:rsid w:val="00B23387"/>
    <w:rsid w:val="00B5471D"/>
    <w:rsid w:val="00B61EBF"/>
    <w:rsid w:val="00B63EF0"/>
    <w:rsid w:val="00B80541"/>
    <w:rsid w:val="00B97810"/>
    <w:rsid w:val="00BC06C2"/>
    <w:rsid w:val="00BD51CE"/>
    <w:rsid w:val="00C329EB"/>
    <w:rsid w:val="00C333C9"/>
    <w:rsid w:val="00C450ED"/>
    <w:rsid w:val="00C5279B"/>
    <w:rsid w:val="00C65547"/>
    <w:rsid w:val="00C8567C"/>
    <w:rsid w:val="00C87410"/>
    <w:rsid w:val="00CA2C57"/>
    <w:rsid w:val="00CB05F9"/>
    <w:rsid w:val="00CB11CB"/>
    <w:rsid w:val="00CB3686"/>
    <w:rsid w:val="00CD2DE6"/>
    <w:rsid w:val="00CE3DF2"/>
    <w:rsid w:val="00CF2764"/>
    <w:rsid w:val="00CF79E7"/>
    <w:rsid w:val="00D010BF"/>
    <w:rsid w:val="00D0322D"/>
    <w:rsid w:val="00D2397E"/>
    <w:rsid w:val="00D41E38"/>
    <w:rsid w:val="00D57FD4"/>
    <w:rsid w:val="00D655F2"/>
    <w:rsid w:val="00D72F4F"/>
    <w:rsid w:val="00D81EB9"/>
    <w:rsid w:val="00D8270C"/>
    <w:rsid w:val="00DA5C9C"/>
    <w:rsid w:val="00DB62D3"/>
    <w:rsid w:val="00DC20E4"/>
    <w:rsid w:val="00DC2C69"/>
    <w:rsid w:val="00DC6901"/>
    <w:rsid w:val="00E0347B"/>
    <w:rsid w:val="00E41215"/>
    <w:rsid w:val="00E43699"/>
    <w:rsid w:val="00E70082"/>
    <w:rsid w:val="00E868F1"/>
    <w:rsid w:val="00E97105"/>
    <w:rsid w:val="00EB348C"/>
    <w:rsid w:val="00EC0BF0"/>
    <w:rsid w:val="00EC1DD1"/>
    <w:rsid w:val="00EC58C2"/>
    <w:rsid w:val="00EE04C5"/>
    <w:rsid w:val="00EE4BBC"/>
    <w:rsid w:val="00F03C22"/>
    <w:rsid w:val="00F341B0"/>
    <w:rsid w:val="00F379EE"/>
    <w:rsid w:val="00F62D8E"/>
    <w:rsid w:val="00F93EC1"/>
    <w:rsid w:val="00FA123B"/>
    <w:rsid w:val="00FA1355"/>
    <w:rsid w:val="00FA16E6"/>
    <w:rsid w:val="00FA2081"/>
    <w:rsid w:val="00FA3245"/>
    <w:rsid w:val="00FB1B7E"/>
    <w:rsid w:val="00FB6C89"/>
    <w:rsid w:val="00FE3E22"/>
    <w:rsid w:val="00FF2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0C"/>
    <w:pPr>
      <w:spacing w:after="0"/>
      <w:jc w:val="both"/>
    </w:pPr>
    <w:rPr>
      <w:rFonts w:ascii="Calibri" w:eastAsia="Calibri" w:hAnsi="Calibri" w:cs="Times New Roman"/>
      <w:lang w:val="es-CO"/>
    </w:rPr>
  </w:style>
  <w:style w:type="paragraph" w:styleId="Ttulo1">
    <w:name w:val="heading 1"/>
    <w:basedOn w:val="Normal"/>
    <w:next w:val="Normal"/>
    <w:link w:val="Ttulo1Car"/>
    <w:uiPriority w:val="9"/>
    <w:qFormat/>
    <w:rsid w:val="00C87410"/>
    <w:pPr>
      <w:keepNext/>
      <w:keepLines/>
      <w:numPr>
        <w:numId w:val="2"/>
      </w:numPr>
      <w:spacing w:before="120" w:after="120"/>
      <w:outlineLvl w:val="0"/>
    </w:pPr>
    <w:rPr>
      <w:rFonts w:asciiTheme="minorHAnsi" w:eastAsiaTheme="majorEastAsia" w:hAnsiTheme="minorHAnsi" w:cstheme="majorBidi"/>
      <w:b/>
      <w:bCs/>
      <w:color w:val="C00000"/>
      <w:sz w:val="28"/>
      <w:szCs w:val="28"/>
    </w:rPr>
  </w:style>
  <w:style w:type="paragraph" w:styleId="Ttulo2">
    <w:name w:val="heading 2"/>
    <w:basedOn w:val="Normal"/>
    <w:next w:val="Normal"/>
    <w:link w:val="Ttulo2Car"/>
    <w:uiPriority w:val="9"/>
    <w:unhideWhenUsed/>
    <w:qFormat/>
    <w:rsid w:val="00C87410"/>
    <w:pPr>
      <w:keepNext/>
      <w:keepLines/>
      <w:numPr>
        <w:ilvl w:val="1"/>
        <w:numId w:val="2"/>
      </w:numPr>
      <w:spacing w:before="120" w:after="120"/>
      <w:outlineLvl w:val="1"/>
    </w:pPr>
    <w:rPr>
      <w:rFonts w:asciiTheme="minorHAnsi" w:eastAsiaTheme="majorEastAsia" w:hAnsiTheme="minorHAnsi" w:cstheme="majorBidi"/>
      <w:b/>
      <w:bCs/>
      <w:color w:val="C00000"/>
      <w:sz w:val="28"/>
      <w:szCs w:val="26"/>
    </w:rPr>
  </w:style>
  <w:style w:type="paragraph" w:styleId="Ttulo3">
    <w:name w:val="heading 3"/>
    <w:basedOn w:val="Normal"/>
    <w:link w:val="Ttulo3Car"/>
    <w:uiPriority w:val="9"/>
    <w:qFormat/>
    <w:rsid w:val="00673FB8"/>
    <w:pPr>
      <w:numPr>
        <w:ilvl w:val="2"/>
        <w:numId w:val="2"/>
      </w:numPr>
      <w:spacing w:before="120" w:beforeAutospacing="1" w:after="120" w:afterAutospacing="1" w:line="240" w:lineRule="auto"/>
      <w:outlineLvl w:val="2"/>
    </w:pPr>
    <w:rPr>
      <w:rFonts w:asciiTheme="minorHAnsi" w:eastAsia="Times New Roman" w:hAnsiTheme="minorHAnsi"/>
      <w:b/>
      <w:bCs/>
      <w:color w:val="C00000"/>
      <w:sz w:val="28"/>
      <w:szCs w:val="27"/>
      <w:lang w:val="en-US"/>
    </w:rPr>
  </w:style>
  <w:style w:type="paragraph" w:styleId="Ttulo4">
    <w:name w:val="heading 4"/>
    <w:basedOn w:val="Normal"/>
    <w:next w:val="Normal"/>
    <w:link w:val="Ttulo4Car"/>
    <w:uiPriority w:val="9"/>
    <w:unhideWhenUsed/>
    <w:qFormat/>
    <w:rsid w:val="00CE3DF2"/>
    <w:pPr>
      <w:keepNext/>
      <w:keepLines/>
      <w:numPr>
        <w:ilvl w:val="3"/>
        <w:numId w:val="2"/>
      </w:numPr>
      <w:spacing w:before="120" w:after="120"/>
      <w:outlineLvl w:val="3"/>
    </w:pPr>
    <w:rPr>
      <w:rFonts w:asciiTheme="minorHAnsi" w:eastAsiaTheme="majorEastAsia" w:hAnsiTheme="minorHAnsi" w:cstheme="majorBidi"/>
      <w:b/>
      <w:bCs/>
      <w:iCs/>
      <w:color w:val="C00000"/>
      <w:sz w:val="28"/>
    </w:rPr>
  </w:style>
  <w:style w:type="paragraph" w:styleId="Ttulo5">
    <w:name w:val="heading 5"/>
    <w:basedOn w:val="Normal"/>
    <w:next w:val="Normal"/>
    <w:link w:val="Ttulo5Car"/>
    <w:uiPriority w:val="9"/>
    <w:unhideWhenUsed/>
    <w:qFormat/>
    <w:rsid w:val="00CB11CB"/>
    <w:pPr>
      <w:keepNext/>
      <w:keepLines/>
      <w:numPr>
        <w:ilvl w:val="4"/>
        <w:numId w:val="2"/>
      </w:numPr>
      <w:spacing w:before="200"/>
      <w:ind w:left="5"/>
      <w:jc w:val="left"/>
      <w:outlineLvl w:val="4"/>
    </w:pPr>
    <w:rPr>
      <w:rFonts w:asciiTheme="majorHAnsi" w:eastAsiaTheme="majorEastAsia" w:hAnsiTheme="majorHAnsi" w:cstheme="majorBidi"/>
      <w:b/>
      <w:color w:val="C00000"/>
      <w:sz w:val="28"/>
    </w:rPr>
  </w:style>
  <w:style w:type="paragraph" w:styleId="Ttulo6">
    <w:name w:val="heading 6"/>
    <w:basedOn w:val="Normal"/>
    <w:next w:val="Normal"/>
    <w:link w:val="Ttulo6Car"/>
    <w:uiPriority w:val="9"/>
    <w:unhideWhenUsed/>
    <w:qFormat/>
    <w:rsid w:val="00CE3DF2"/>
    <w:pPr>
      <w:keepNext/>
      <w:keepLines/>
      <w:numPr>
        <w:ilvl w:val="5"/>
        <w:numId w:val="2"/>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C8741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8741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8741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link w:val="MediumGrid2Char"/>
    <w:uiPriority w:val="1"/>
    <w:qFormat/>
    <w:rsid w:val="00CA2C57"/>
    <w:pPr>
      <w:tabs>
        <w:tab w:val="left" w:pos="1701"/>
      </w:tabs>
      <w:spacing w:after="0" w:line="240" w:lineRule="auto"/>
    </w:pPr>
    <w:rPr>
      <w:rFonts w:ascii="Verdana" w:eastAsia="Times New Roman" w:hAnsi="Verdana" w:cs="Times New Roman"/>
      <w:spacing w:val="-10"/>
      <w:sz w:val="20"/>
      <w:szCs w:val="20"/>
      <w:lang w:val="es-CO" w:eastAsia="es-MX"/>
    </w:rPr>
  </w:style>
  <w:style w:type="character" w:customStyle="1" w:styleId="MediumGrid2Char">
    <w:name w:val="Medium Grid 2 Char"/>
    <w:link w:val="Cuadrculamedia21"/>
    <w:uiPriority w:val="1"/>
    <w:locked/>
    <w:rsid w:val="00CA2C57"/>
    <w:rPr>
      <w:rFonts w:ascii="Verdana" w:eastAsia="Times New Roman" w:hAnsi="Verdana" w:cs="Times New Roman"/>
      <w:spacing w:val="-10"/>
      <w:sz w:val="20"/>
      <w:szCs w:val="20"/>
      <w:lang w:val="es-CO" w:eastAsia="es-MX"/>
    </w:rPr>
  </w:style>
  <w:style w:type="paragraph" w:styleId="Textodeglobo">
    <w:name w:val="Balloon Text"/>
    <w:basedOn w:val="Normal"/>
    <w:link w:val="TextodegloboCar"/>
    <w:uiPriority w:val="99"/>
    <w:semiHidden/>
    <w:unhideWhenUsed/>
    <w:rsid w:val="00CA2C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C57"/>
    <w:rPr>
      <w:rFonts w:ascii="Tahoma" w:eastAsia="Calibri" w:hAnsi="Tahoma" w:cs="Tahoma"/>
      <w:sz w:val="16"/>
      <w:szCs w:val="16"/>
      <w:lang w:val="es-CO"/>
    </w:rPr>
  </w:style>
  <w:style w:type="character" w:customStyle="1" w:styleId="Ttulo3Car">
    <w:name w:val="Título 3 Car"/>
    <w:basedOn w:val="Fuentedeprrafopredeter"/>
    <w:link w:val="Ttulo3"/>
    <w:uiPriority w:val="9"/>
    <w:rsid w:val="00673FB8"/>
    <w:rPr>
      <w:rFonts w:eastAsia="Times New Roman" w:cs="Times New Roman"/>
      <w:b/>
      <w:bCs/>
      <w:color w:val="C00000"/>
      <w:sz w:val="28"/>
      <w:szCs w:val="27"/>
    </w:rPr>
  </w:style>
  <w:style w:type="character" w:styleId="nfasis">
    <w:name w:val="Emphasis"/>
    <w:basedOn w:val="Fuentedeprrafopredeter"/>
    <w:uiPriority w:val="20"/>
    <w:qFormat/>
    <w:rsid w:val="00CA2C57"/>
    <w:rPr>
      <w:i/>
      <w:iCs/>
    </w:rPr>
  </w:style>
  <w:style w:type="paragraph" w:customStyle="1" w:styleId="Cuadrculamedia210">
    <w:name w:val="Cuadrícula media 21"/>
    <w:link w:val="Cuadrculamedia2Car"/>
    <w:uiPriority w:val="1"/>
    <w:qFormat/>
    <w:rsid w:val="00CA2C57"/>
    <w:pPr>
      <w:tabs>
        <w:tab w:val="left" w:pos="1701"/>
      </w:tabs>
      <w:spacing w:after="0" w:line="240" w:lineRule="auto"/>
    </w:pPr>
    <w:rPr>
      <w:rFonts w:ascii="Verdana" w:eastAsia="Times New Roman" w:hAnsi="Verdana" w:cs="Times New Roman"/>
      <w:spacing w:val="-10"/>
      <w:sz w:val="20"/>
      <w:szCs w:val="20"/>
      <w:lang w:val="es-CO" w:eastAsia="es-ES"/>
    </w:rPr>
  </w:style>
  <w:style w:type="character" w:customStyle="1" w:styleId="Cuadrculamedia2Car">
    <w:name w:val="Cuadrícula media 2 Car"/>
    <w:link w:val="Cuadrculamedia210"/>
    <w:uiPriority w:val="1"/>
    <w:locked/>
    <w:rsid w:val="00CA2C57"/>
    <w:rPr>
      <w:rFonts w:ascii="Verdana" w:eastAsia="Times New Roman" w:hAnsi="Verdana" w:cs="Times New Roman"/>
      <w:spacing w:val="-10"/>
      <w:sz w:val="20"/>
      <w:szCs w:val="20"/>
      <w:lang w:val="es-CO" w:eastAsia="es-ES"/>
    </w:rPr>
  </w:style>
  <w:style w:type="table" w:styleId="Listamedia2-nfasis2">
    <w:name w:val="Medium List 2 Accent 2"/>
    <w:basedOn w:val="Tablanormal"/>
    <w:uiPriority w:val="66"/>
    <w:rsid w:val="00CA2C57"/>
    <w:pPr>
      <w:spacing w:after="0" w:line="240" w:lineRule="auto"/>
    </w:pPr>
    <w:rPr>
      <w:rFonts w:asciiTheme="majorHAnsi" w:eastAsiaTheme="majorEastAsia" w:hAnsiTheme="majorHAnsi" w:cstheme="majorBidi"/>
      <w:color w:val="000000" w:themeColor="text1"/>
      <w:lang w:val="es-CO"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0F08D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F08DC"/>
    <w:rPr>
      <w:rFonts w:ascii="Calibri" w:eastAsia="Calibri" w:hAnsi="Calibri" w:cs="Times New Roman"/>
      <w:lang w:val="es-CO"/>
    </w:rPr>
  </w:style>
  <w:style w:type="paragraph" w:styleId="Piedepgina">
    <w:name w:val="footer"/>
    <w:basedOn w:val="Normal"/>
    <w:link w:val="PiedepginaCar"/>
    <w:uiPriority w:val="99"/>
    <w:unhideWhenUsed/>
    <w:rsid w:val="000F08D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F08DC"/>
    <w:rPr>
      <w:rFonts w:ascii="Calibri" w:eastAsia="Calibri" w:hAnsi="Calibri" w:cs="Times New Roman"/>
      <w:lang w:val="es-CO"/>
    </w:rPr>
  </w:style>
  <w:style w:type="character" w:customStyle="1" w:styleId="Ttulo1Car">
    <w:name w:val="Título 1 Car"/>
    <w:basedOn w:val="Fuentedeprrafopredeter"/>
    <w:link w:val="Ttulo1"/>
    <w:uiPriority w:val="9"/>
    <w:rsid w:val="00C87410"/>
    <w:rPr>
      <w:rFonts w:eastAsiaTheme="majorEastAsia" w:cstheme="majorBidi"/>
      <w:b/>
      <w:bCs/>
      <w:color w:val="C00000"/>
      <w:sz w:val="28"/>
      <w:szCs w:val="28"/>
      <w:lang w:val="es-CO"/>
    </w:rPr>
  </w:style>
  <w:style w:type="paragraph" w:styleId="TtulodeTDC">
    <w:name w:val="TOC Heading"/>
    <w:basedOn w:val="Ttulo1"/>
    <w:next w:val="Normal"/>
    <w:uiPriority w:val="39"/>
    <w:unhideWhenUsed/>
    <w:qFormat/>
    <w:rsid w:val="00CB05F9"/>
    <w:pPr>
      <w:spacing w:before="240" w:line="259" w:lineRule="auto"/>
      <w:outlineLvl w:val="9"/>
    </w:pPr>
    <w:rPr>
      <w:b w:val="0"/>
      <w:bCs w:val="0"/>
      <w:sz w:val="32"/>
      <w:szCs w:val="32"/>
      <w:lang w:val="es-MX" w:eastAsia="zh-TW"/>
    </w:rPr>
  </w:style>
  <w:style w:type="paragraph" w:styleId="TDC1">
    <w:name w:val="toc 1"/>
    <w:basedOn w:val="Normal"/>
    <w:next w:val="Normal"/>
    <w:autoRedefine/>
    <w:uiPriority w:val="39"/>
    <w:unhideWhenUsed/>
    <w:rsid w:val="00CB05F9"/>
    <w:pPr>
      <w:spacing w:after="100"/>
    </w:pPr>
    <w:rPr>
      <w:rFonts w:asciiTheme="minorHAnsi" w:eastAsiaTheme="minorEastAsia" w:hAnsiTheme="minorHAnsi" w:cstheme="minorBidi"/>
      <w:lang w:eastAsia="es-CO"/>
    </w:rPr>
  </w:style>
  <w:style w:type="character" w:styleId="Hipervnculo">
    <w:name w:val="Hyperlink"/>
    <w:basedOn w:val="Fuentedeprrafopredeter"/>
    <w:uiPriority w:val="99"/>
    <w:unhideWhenUsed/>
    <w:rsid w:val="00CB05F9"/>
    <w:rPr>
      <w:color w:val="0000FF" w:themeColor="hyperlink"/>
      <w:u w:val="single"/>
    </w:rPr>
  </w:style>
  <w:style w:type="paragraph" w:styleId="TDC2">
    <w:name w:val="toc 2"/>
    <w:basedOn w:val="Normal"/>
    <w:next w:val="Normal"/>
    <w:autoRedefine/>
    <w:uiPriority w:val="39"/>
    <w:unhideWhenUsed/>
    <w:rsid w:val="00CB05F9"/>
    <w:pPr>
      <w:spacing w:after="100"/>
      <w:ind w:left="220"/>
    </w:pPr>
    <w:rPr>
      <w:rFonts w:asciiTheme="minorHAnsi" w:eastAsiaTheme="minorEastAsia" w:hAnsiTheme="minorHAnsi" w:cstheme="minorBidi"/>
      <w:lang w:eastAsia="es-CO"/>
    </w:rPr>
  </w:style>
  <w:style w:type="paragraph" w:styleId="TDC3">
    <w:name w:val="toc 3"/>
    <w:basedOn w:val="Normal"/>
    <w:next w:val="Normal"/>
    <w:autoRedefine/>
    <w:uiPriority w:val="39"/>
    <w:unhideWhenUsed/>
    <w:rsid w:val="00CB05F9"/>
    <w:pPr>
      <w:spacing w:after="100"/>
      <w:ind w:left="440"/>
    </w:pPr>
    <w:rPr>
      <w:rFonts w:asciiTheme="minorHAnsi" w:eastAsiaTheme="minorEastAsia" w:hAnsiTheme="minorHAnsi" w:cstheme="minorBidi"/>
      <w:lang w:eastAsia="es-CO"/>
    </w:rPr>
  </w:style>
  <w:style w:type="character" w:styleId="Ttulodellibro">
    <w:name w:val="Book Title"/>
    <w:basedOn w:val="Fuentedeprrafopredeter"/>
    <w:uiPriority w:val="33"/>
    <w:qFormat/>
    <w:rsid w:val="00C87410"/>
    <w:rPr>
      <w:rFonts w:ascii="Times New Roman" w:hAnsi="Times New Roman"/>
      <w:b/>
      <w:bCs/>
      <w:smallCaps/>
      <w:color w:val="auto"/>
      <w:spacing w:val="5"/>
      <w:sz w:val="48"/>
    </w:rPr>
  </w:style>
  <w:style w:type="character" w:customStyle="1" w:styleId="Ttulo2Car">
    <w:name w:val="Título 2 Car"/>
    <w:basedOn w:val="Fuentedeprrafopredeter"/>
    <w:link w:val="Ttulo2"/>
    <w:uiPriority w:val="9"/>
    <w:rsid w:val="00C87410"/>
    <w:rPr>
      <w:rFonts w:eastAsiaTheme="majorEastAsia" w:cstheme="majorBidi"/>
      <w:b/>
      <w:bCs/>
      <w:color w:val="C00000"/>
      <w:sz w:val="28"/>
      <w:szCs w:val="26"/>
      <w:lang w:val="es-CO"/>
    </w:rPr>
  </w:style>
  <w:style w:type="character" w:customStyle="1" w:styleId="Ttulo4Car">
    <w:name w:val="Título 4 Car"/>
    <w:basedOn w:val="Fuentedeprrafopredeter"/>
    <w:link w:val="Ttulo4"/>
    <w:uiPriority w:val="9"/>
    <w:rsid w:val="00CE3DF2"/>
    <w:rPr>
      <w:rFonts w:eastAsiaTheme="majorEastAsia" w:cstheme="majorBidi"/>
      <w:b/>
      <w:bCs/>
      <w:iCs/>
      <w:color w:val="C00000"/>
      <w:sz w:val="28"/>
      <w:lang w:val="es-CO"/>
    </w:rPr>
  </w:style>
  <w:style w:type="paragraph" w:styleId="Cita">
    <w:name w:val="Quote"/>
    <w:basedOn w:val="Normal"/>
    <w:next w:val="Normal"/>
    <w:link w:val="CitaCar"/>
    <w:uiPriority w:val="29"/>
    <w:qFormat/>
    <w:rsid w:val="00C87410"/>
    <w:rPr>
      <w:b/>
      <w:iCs/>
      <w:color w:val="000000" w:themeColor="text1"/>
      <w:sz w:val="24"/>
    </w:rPr>
  </w:style>
  <w:style w:type="character" w:customStyle="1" w:styleId="CitaCar">
    <w:name w:val="Cita Car"/>
    <w:basedOn w:val="Fuentedeprrafopredeter"/>
    <w:link w:val="Cita"/>
    <w:uiPriority w:val="29"/>
    <w:rsid w:val="00C87410"/>
    <w:rPr>
      <w:rFonts w:ascii="Calibri" w:eastAsia="Calibri" w:hAnsi="Calibri" w:cs="Times New Roman"/>
      <w:b/>
      <w:iCs/>
      <w:color w:val="000000" w:themeColor="text1"/>
      <w:sz w:val="24"/>
      <w:lang w:val="es-CO"/>
    </w:rPr>
  </w:style>
  <w:style w:type="character" w:customStyle="1" w:styleId="Ttulo5Car">
    <w:name w:val="Título 5 Car"/>
    <w:basedOn w:val="Fuentedeprrafopredeter"/>
    <w:link w:val="Ttulo5"/>
    <w:uiPriority w:val="9"/>
    <w:rsid w:val="00CB11CB"/>
    <w:rPr>
      <w:rFonts w:asciiTheme="majorHAnsi" w:eastAsiaTheme="majorEastAsia" w:hAnsiTheme="majorHAnsi" w:cstheme="majorBidi"/>
      <w:b/>
      <w:color w:val="C00000"/>
      <w:sz w:val="28"/>
      <w:lang w:val="es-CO"/>
    </w:rPr>
  </w:style>
  <w:style w:type="character" w:customStyle="1" w:styleId="Ttulo6Car">
    <w:name w:val="Título 6 Car"/>
    <w:basedOn w:val="Fuentedeprrafopredeter"/>
    <w:link w:val="Ttulo6"/>
    <w:uiPriority w:val="9"/>
    <w:rsid w:val="00CE3DF2"/>
    <w:rPr>
      <w:rFonts w:asciiTheme="majorHAnsi" w:eastAsiaTheme="majorEastAsia" w:hAnsiTheme="majorHAnsi" w:cstheme="majorBidi"/>
      <w:b/>
      <w:iCs/>
      <w:color w:val="C00000"/>
      <w:sz w:val="28"/>
      <w:lang w:val="es-CO"/>
    </w:rPr>
  </w:style>
  <w:style w:type="character" w:customStyle="1" w:styleId="Ttulo7Car">
    <w:name w:val="Título 7 Car"/>
    <w:basedOn w:val="Fuentedeprrafopredeter"/>
    <w:link w:val="Ttulo7"/>
    <w:uiPriority w:val="9"/>
    <w:semiHidden/>
    <w:rsid w:val="00C87410"/>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semiHidden/>
    <w:rsid w:val="00C87410"/>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C87410"/>
    <w:rPr>
      <w:rFonts w:asciiTheme="majorHAnsi" w:eastAsiaTheme="majorEastAsia" w:hAnsiTheme="majorHAnsi" w:cstheme="majorBidi"/>
      <w:i/>
      <w:iCs/>
      <w:color w:val="404040" w:themeColor="text1" w:themeTint="BF"/>
      <w:sz w:val="20"/>
      <w:szCs w:val="20"/>
      <w:lang w:val="es-CO"/>
    </w:rPr>
  </w:style>
  <w:style w:type="paragraph" w:styleId="Ttulo">
    <w:name w:val="Title"/>
    <w:basedOn w:val="Normal"/>
    <w:next w:val="Normal"/>
    <w:link w:val="TtuloCar"/>
    <w:uiPriority w:val="10"/>
    <w:rsid w:val="00B069D1"/>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B069D1"/>
    <w:rPr>
      <w:rFonts w:ascii="Times New Roman" w:eastAsiaTheme="majorEastAsia" w:hAnsi="Times New Roman" w:cstheme="majorBidi"/>
      <w:spacing w:val="5"/>
      <w:kern w:val="28"/>
      <w:sz w:val="48"/>
      <w:szCs w:val="52"/>
      <w:lang w:val="es-CO"/>
    </w:rPr>
  </w:style>
  <w:style w:type="character" w:styleId="nfasisintenso">
    <w:name w:val="Intense Emphasis"/>
    <w:basedOn w:val="Fuentedeprrafopredeter"/>
    <w:uiPriority w:val="21"/>
    <w:qFormat/>
    <w:rsid w:val="00C87410"/>
    <w:rPr>
      <w:b/>
      <w:bCs/>
      <w:i/>
      <w:iCs/>
      <w:color w:val="4F81BD" w:themeColor="accent1"/>
    </w:rPr>
  </w:style>
  <w:style w:type="paragraph" w:styleId="Prrafodelista">
    <w:name w:val="List Paragraph"/>
    <w:basedOn w:val="Normal"/>
    <w:uiPriority w:val="34"/>
    <w:qFormat/>
    <w:rsid w:val="000A5BC4"/>
    <w:pPr>
      <w:ind w:left="720"/>
      <w:contextualSpacing/>
    </w:pPr>
  </w:style>
  <w:style w:type="table" w:styleId="Tablaconcuadrcula">
    <w:name w:val="Table Grid"/>
    <w:basedOn w:val="Tablanormal"/>
    <w:uiPriority w:val="59"/>
    <w:rsid w:val="00290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C329EB"/>
    <w:pPr>
      <w:numPr>
        <w:ilvl w:val="1"/>
      </w:numPr>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C329EB"/>
    <w:rPr>
      <w:rFonts w:asciiTheme="majorHAnsi" w:eastAsiaTheme="majorEastAsia" w:hAnsiTheme="majorHAnsi" w:cstheme="majorBidi"/>
      <w:b/>
      <w:iCs/>
      <w:color w:val="000000" w:themeColor="text1"/>
      <w:spacing w:val="15"/>
      <w:sz w:val="24"/>
      <w:szCs w:val="24"/>
      <w:lang w:val="es-CO"/>
    </w:rPr>
  </w:style>
  <w:style w:type="character" w:styleId="Textoennegrita">
    <w:name w:val="Strong"/>
    <w:basedOn w:val="Fuentedeprrafopredeter"/>
    <w:uiPriority w:val="22"/>
    <w:qFormat/>
    <w:rsid w:val="00EC58C2"/>
    <w:rPr>
      <w:b/>
      <w:bCs/>
    </w:rPr>
  </w:style>
  <w:style w:type="paragraph" w:styleId="Tabladeilustraciones">
    <w:name w:val="table of figures"/>
    <w:basedOn w:val="Normal"/>
    <w:next w:val="Normal"/>
    <w:uiPriority w:val="99"/>
    <w:unhideWhenUsed/>
    <w:rsid w:val="00EC58C2"/>
    <w:pPr>
      <w:jc w:val="left"/>
    </w:pPr>
    <w:rPr>
      <w:rFonts w:asciiTheme="minorHAnsi" w:eastAsiaTheme="minorEastAsia" w:hAnsiTheme="minorHAnsi" w:cstheme="minorBidi"/>
      <w:lang w:eastAsia="es-CO"/>
    </w:rPr>
  </w:style>
  <w:style w:type="paragraph" w:customStyle="1" w:styleId="Default">
    <w:name w:val="Default"/>
    <w:rsid w:val="00D2397E"/>
    <w:pPr>
      <w:autoSpaceDE w:val="0"/>
      <w:autoSpaceDN w:val="0"/>
      <w:adjustRightInd w:val="0"/>
      <w:spacing w:after="0" w:line="240" w:lineRule="auto"/>
    </w:pPr>
    <w:rPr>
      <w:rFonts w:ascii="Arial" w:hAnsi="Arial" w:cs="Arial"/>
      <w:color w:val="000000"/>
      <w:sz w:val="24"/>
      <w:szCs w:val="24"/>
    </w:rPr>
  </w:style>
  <w:style w:type="paragraph" w:styleId="Mapadeldocumento">
    <w:name w:val="Document Map"/>
    <w:basedOn w:val="Normal"/>
    <w:link w:val="MapadeldocumentoCar"/>
    <w:uiPriority w:val="99"/>
    <w:semiHidden/>
    <w:unhideWhenUsed/>
    <w:rsid w:val="006831E0"/>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831E0"/>
    <w:rPr>
      <w:rFonts w:ascii="Tahoma" w:eastAsia="Calibri" w:hAnsi="Tahoma" w:cs="Tahoma"/>
      <w:sz w:val="16"/>
      <w:szCs w:val="16"/>
      <w:lang w:val="es-CO"/>
    </w:rPr>
  </w:style>
  <w:style w:type="table" w:customStyle="1" w:styleId="Sombreadoclaro1">
    <w:name w:val="Sombreado claro1"/>
    <w:basedOn w:val="Tablanormal"/>
    <w:uiPriority w:val="60"/>
    <w:rsid w:val="004950B2"/>
    <w:pPr>
      <w:spacing w:after="0" w:line="240" w:lineRule="auto"/>
    </w:pPr>
    <w:rPr>
      <w:color w:val="000000" w:themeColor="text1" w:themeShade="BF"/>
      <w:lang w:val="es-CO"/>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11CDE"/>
    <w:rPr>
      <w:sz w:val="16"/>
      <w:szCs w:val="16"/>
    </w:rPr>
  </w:style>
  <w:style w:type="paragraph" w:styleId="Textocomentario">
    <w:name w:val="annotation text"/>
    <w:basedOn w:val="Normal"/>
    <w:link w:val="TextocomentarioCar"/>
    <w:uiPriority w:val="99"/>
    <w:semiHidden/>
    <w:unhideWhenUsed/>
    <w:rsid w:val="00611CDE"/>
    <w:pPr>
      <w:spacing w:after="200" w:line="240" w:lineRule="auto"/>
      <w:jc w:val="left"/>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611CDE"/>
    <w:rPr>
      <w:sz w:val="20"/>
      <w:szCs w:val="20"/>
      <w:lang w:val="es-CO"/>
    </w:rPr>
  </w:style>
  <w:style w:type="paragraph" w:styleId="Epgrafe">
    <w:name w:val="caption"/>
    <w:basedOn w:val="Normal"/>
    <w:next w:val="Normal"/>
    <w:uiPriority w:val="35"/>
    <w:unhideWhenUsed/>
    <w:qFormat/>
    <w:rsid w:val="00611CDE"/>
    <w:pPr>
      <w:spacing w:after="200" w:line="240" w:lineRule="auto"/>
      <w:jc w:val="left"/>
    </w:pPr>
    <w:rPr>
      <w:rFonts w:ascii="Arial" w:eastAsia="Arial" w:hAnsi="Arial" w:cs="Arial"/>
      <w:b/>
      <w:bCs/>
      <w:color w:val="4F81BD"/>
      <w:sz w:val="18"/>
      <w:szCs w:val="18"/>
      <w:lang w:eastAsia="es-CO"/>
    </w:rPr>
  </w:style>
  <w:style w:type="paragraph" w:customStyle="1" w:styleId="Normal1">
    <w:name w:val="Normal1"/>
    <w:rsid w:val="00611CDE"/>
    <w:pPr>
      <w:spacing w:after="0"/>
    </w:pPr>
    <w:rPr>
      <w:rFonts w:ascii="Arial" w:eastAsia="Arial" w:hAnsi="Arial" w:cs="Arial"/>
      <w:color w:val="000000"/>
      <w:lang w:val="es-ES" w:eastAsia="es-ES"/>
    </w:rPr>
  </w:style>
  <w:style w:type="paragraph" w:styleId="NormalWeb">
    <w:name w:val="Normal (Web)"/>
    <w:basedOn w:val="Normal"/>
    <w:uiPriority w:val="99"/>
    <w:unhideWhenUsed/>
    <w:rsid w:val="00611CDE"/>
    <w:pPr>
      <w:spacing w:before="100" w:beforeAutospacing="1" w:after="100" w:afterAutospacing="1" w:line="240" w:lineRule="auto"/>
      <w:jc w:val="left"/>
    </w:pPr>
    <w:rPr>
      <w:rFonts w:ascii="Times New Roman" w:eastAsiaTheme="minorEastAsia" w:hAnsi="Times New Roman"/>
      <w:sz w:val="24"/>
      <w:szCs w:val="24"/>
      <w:lang w:val="en-US"/>
    </w:rPr>
  </w:style>
  <w:style w:type="table" w:styleId="Sombreadoclaro">
    <w:name w:val="Light Shading"/>
    <w:basedOn w:val="Tablanormal"/>
    <w:uiPriority w:val="60"/>
    <w:rsid w:val="00E868F1"/>
    <w:pPr>
      <w:spacing w:after="0" w:line="240" w:lineRule="auto"/>
    </w:pPr>
    <w:rPr>
      <w:color w:val="000000" w:themeColor="text1" w:themeShade="BF"/>
      <w:lang w:val="es-CO"/>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0505069">
      <w:bodyDiv w:val="1"/>
      <w:marLeft w:val="0"/>
      <w:marRight w:val="0"/>
      <w:marTop w:val="0"/>
      <w:marBottom w:val="0"/>
      <w:divBdr>
        <w:top w:val="none" w:sz="0" w:space="0" w:color="auto"/>
        <w:left w:val="none" w:sz="0" w:space="0" w:color="auto"/>
        <w:bottom w:val="none" w:sz="0" w:space="0" w:color="auto"/>
        <w:right w:val="none" w:sz="0" w:space="0" w:color="auto"/>
      </w:divBdr>
    </w:div>
    <w:div w:id="663820434">
      <w:bodyDiv w:val="1"/>
      <w:marLeft w:val="0"/>
      <w:marRight w:val="0"/>
      <w:marTop w:val="0"/>
      <w:marBottom w:val="0"/>
      <w:divBdr>
        <w:top w:val="none" w:sz="0" w:space="0" w:color="auto"/>
        <w:left w:val="none" w:sz="0" w:space="0" w:color="auto"/>
        <w:bottom w:val="none" w:sz="0" w:space="0" w:color="auto"/>
        <w:right w:val="none" w:sz="0" w:space="0" w:color="auto"/>
      </w:divBdr>
    </w:div>
    <w:div w:id="963848536">
      <w:bodyDiv w:val="1"/>
      <w:marLeft w:val="0"/>
      <w:marRight w:val="0"/>
      <w:marTop w:val="0"/>
      <w:marBottom w:val="0"/>
      <w:divBdr>
        <w:top w:val="none" w:sz="0" w:space="0" w:color="auto"/>
        <w:left w:val="none" w:sz="0" w:space="0" w:color="auto"/>
        <w:bottom w:val="none" w:sz="0" w:space="0" w:color="auto"/>
        <w:right w:val="none" w:sz="0" w:space="0" w:color="auto"/>
      </w:divBdr>
    </w:div>
    <w:div w:id="1197695991">
      <w:bodyDiv w:val="1"/>
      <w:marLeft w:val="0"/>
      <w:marRight w:val="0"/>
      <w:marTop w:val="0"/>
      <w:marBottom w:val="0"/>
      <w:divBdr>
        <w:top w:val="none" w:sz="0" w:space="0" w:color="auto"/>
        <w:left w:val="none" w:sz="0" w:space="0" w:color="auto"/>
        <w:bottom w:val="none" w:sz="0" w:space="0" w:color="auto"/>
        <w:right w:val="none" w:sz="0" w:space="0" w:color="auto"/>
      </w:divBdr>
    </w:div>
    <w:div w:id="1722751425">
      <w:bodyDiv w:val="1"/>
      <w:marLeft w:val="0"/>
      <w:marRight w:val="0"/>
      <w:marTop w:val="0"/>
      <w:marBottom w:val="0"/>
      <w:divBdr>
        <w:top w:val="none" w:sz="0" w:space="0" w:color="auto"/>
        <w:left w:val="none" w:sz="0" w:space="0" w:color="auto"/>
        <w:bottom w:val="none" w:sz="0" w:space="0" w:color="auto"/>
        <w:right w:val="none" w:sz="0" w:space="0" w:color="auto"/>
      </w:divBdr>
    </w:div>
    <w:div w:id="1808931529">
      <w:bodyDiv w:val="1"/>
      <w:marLeft w:val="0"/>
      <w:marRight w:val="0"/>
      <w:marTop w:val="0"/>
      <w:marBottom w:val="0"/>
      <w:divBdr>
        <w:top w:val="none" w:sz="0" w:space="0" w:color="auto"/>
        <w:left w:val="none" w:sz="0" w:space="0" w:color="auto"/>
        <w:bottom w:val="none" w:sz="0" w:space="0" w:color="auto"/>
        <w:right w:val="none" w:sz="0" w:space="0" w:color="auto"/>
      </w:divBdr>
    </w:div>
    <w:div w:id="1856266662">
      <w:bodyDiv w:val="1"/>
      <w:marLeft w:val="0"/>
      <w:marRight w:val="0"/>
      <w:marTop w:val="0"/>
      <w:marBottom w:val="0"/>
      <w:divBdr>
        <w:top w:val="none" w:sz="0" w:space="0" w:color="auto"/>
        <w:left w:val="none" w:sz="0" w:space="0" w:color="auto"/>
        <w:bottom w:val="none" w:sz="0" w:space="0" w:color="auto"/>
        <w:right w:val="none" w:sz="0" w:space="0" w:color="auto"/>
      </w:divBdr>
    </w:div>
    <w:div w:id="1857845069">
      <w:bodyDiv w:val="1"/>
      <w:marLeft w:val="0"/>
      <w:marRight w:val="0"/>
      <w:marTop w:val="0"/>
      <w:marBottom w:val="0"/>
      <w:divBdr>
        <w:top w:val="none" w:sz="0" w:space="0" w:color="auto"/>
        <w:left w:val="none" w:sz="0" w:space="0" w:color="auto"/>
        <w:bottom w:val="none" w:sz="0" w:space="0" w:color="auto"/>
        <w:right w:val="none" w:sz="0" w:space="0" w:color="auto"/>
      </w:divBdr>
      <w:divsChild>
        <w:div w:id="574052461">
          <w:marLeft w:val="547"/>
          <w:marRight w:val="0"/>
          <w:marTop w:val="0"/>
          <w:marBottom w:val="0"/>
          <w:divBdr>
            <w:top w:val="none" w:sz="0" w:space="0" w:color="auto"/>
            <w:left w:val="none" w:sz="0" w:space="0" w:color="auto"/>
            <w:bottom w:val="none" w:sz="0" w:space="0" w:color="auto"/>
            <w:right w:val="none" w:sz="0" w:space="0" w:color="auto"/>
          </w:divBdr>
        </w:div>
      </w:divsChild>
    </w:div>
    <w:div w:id="20739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losalpes.com.co/~lae/index.php?option=com_content&amp;view=article&amp;id=22&amp;Itemid=33&amp;l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9C84B-C5C3-4AF8-A345-B391E2EB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NCRUZ</dc:creator>
  <cp:lastModifiedBy>NCRUZ</cp:lastModifiedBy>
  <cp:revision>2</cp:revision>
  <dcterms:created xsi:type="dcterms:W3CDTF">2013-05-07T06:19:00Z</dcterms:created>
  <dcterms:modified xsi:type="dcterms:W3CDTF">2013-05-07T06:19:00Z</dcterms:modified>
</cp:coreProperties>
</file>