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51" w:rsidRDefault="00B56F51" w:rsidP="00B56F51">
      <w:pPr>
        <w:tabs>
          <w:tab w:val="left" w:pos="3015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ab/>
      </w:r>
    </w:p>
    <w:p w:rsidR="00B56F51" w:rsidRDefault="00B56F51" w:rsidP="00B56F5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Style w:val="Textoennegrita"/>
          <w:rFonts w:cstheme="minorHAnsi"/>
          <w:color w:val="C00000"/>
          <w:sz w:val="28"/>
          <w:szCs w:val="28"/>
        </w:rPr>
      </w:pPr>
      <w:r w:rsidRPr="00B659C3">
        <w:rPr>
          <w:rStyle w:val="Textoennegrita"/>
          <w:rFonts w:cstheme="minorHAnsi"/>
          <w:color w:val="C00000"/>
          <w:sz w:val="28"/>
          <w:szCs w:val="28"/>
        </w:rPr>
        <w:t>Inventario de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 e</w:t>
      </w:r>
      <w:r w:rsidRPr="00B659C3">
        <w:rPr>
          <w:rStyle w:val="Textoennegrita"/>
          <w:rFonts w:cstheme="minorHAnsi"/>
          <w:color w:val="C00000"/>
          <w:sz w:val="28"/>
          <w:szCs w:val="28"/>
        </w:rPr>
        <w:t>ntidades</w:t>
      </w:r>
    </w:p>
    <w:p w:rsidR="00B56F51" w:rsidRDefault="00B56F51" w:rsidP="00B56F51">
      <w:pPr>
        <w:autoSpaceDE w:val="0"/>
        <w:autoSpaceDN w:val="0"/>
        <w:adjustRightInd w:val="0"/>
        <w:spacing w:after="0" w:line="240" w:lineRule="auto"/>
        <w:contextualSpacing/>
        <w:jc w:val="both"/>
      </w:pPr>
    </w:p>
    <w:tbl>
      <w:tblPr>
        <w:tblStyle w:val="Tablaconcuadrcula"/>
        <w:tblW w:w="0" w:type="auto"/>
        <w:tblLook w:val="04A0"/>
      </w:tblPr>
      <w:tblGrid>
        <w:gridCol w:w="532"/>
        <w:gridCol w:w="2470"/>
        <w:gridCol w:w="6052"/>
      </w:tblGrid>
      <w:tr w:rsidR="00B56F51" w:rsidTr="00AD0263">
        <w:tc>
          <w:tcPr>
            <w:tcW w:w="532" w:type="dxa"/>
            <w:shd w:val="clear" w:color="auto" w:fill="C00000"/>
          </w:tcPr>
          <w:p w:rsidR="00B56F51" w:rsidRPr="00B659C3" w:rsidRDefault="00B56F51" w:rsidP="00AB3C76">
            <w:pPr>
              <w:contextualSpacing/>
              <w:jc w:val="center"/>
              <w:rPr>
                <w:rFonts w:asciiTheme="minorHAnsi" w:eastAsia="MS Gothic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eastAsia="MS Gothic" w:hAnsiTheme="minorHAnsi" w:cstheme="minorHAnsi"/>
                <w:b/>
                <w:color w:val="FFFFFF" w:themeColor="background1"/>
              </w:rPr>
              <w:t>ID</w:t>
            </w:r>
          </w:p>
        </w:tc>
        <w:tc>
          <w:tcPr>
            <w:tcW w:w="2470" w:type="dxa"/>
            <w:shd w:val="clear" w:color="auto" w:fill="C00000"/>
          </w:tcPr>
          <w:p w:rsidR="00B56F51" w:rsidRPr="00B659C3" w:rsidRDefault="00B56F51" w:rsidP="00AB3C76">
            <w:pPr>
              <w:contextualSpacing/>
              <w:jc w:val="center"/>
              <w:rPr>
                <w:rFonts w:asciiTheme="minorHAnsi" w:eastAsia="MS Gothic" w:hAnsiTheme="minorHAnsi" w:cstheme="minorHAnsi"/>
                <w:b/>
                <w:color w:val="FFFFFF" w:themeColor="background1"/>
              </w:rPr>
            </w:pPr>
            <w:r w:rsidRPr="00B659C3">
              <w:rPr>
                <w:rFonts w:asciiTheme="minorHAnsi" w:eastAsia="MS Gothic" w:hAnsiTheme="minorHAnsi" w:cstheme="minorHAnsi"/>
                <w:b/>
                <w:color w:val="FFFFFF" w:themeColor="background1"/>
              </w:rPr>
              <w:t>Nombre</w:t>
            </w:r>
          </w:p>
        </w:tc>
        <w:tc>
          <w:tcPr>
            <w:tcW w:w="6052" w:type="dxa"/>
            <w:shd w:val="clear" w:color="auto" w:fill="C00000"/>
          </w:tcPr>
          <w:p w:rsidR="00B56F51" w:rsidRPr="00B659C3" w:rsidRDefault="00B56F51" w:rsidP="00AB3C76">
            <w:pPr>
              <w:contextualSpacing/>
              <w:jc w:val="center"/>
              <w:rPr>
                <w:rFonts w:asciiTheme="minorHAnsi" w:eastAsia="MS Gothic" w:hAnsiTheme="minorHAnsi" w:cstheme="minorHAnsi"/>
                <w:b/>
                <w:color w:val="FFFFFF" w:themeColor="background1"/>
              </w:rPr>
            </w:pPr>
            <w:r w:rsidRPr="00B659C3">
              <w:rPr>
                <w:rFonts w:asciiTheme="minorHAnsi" w:eastAsia="MS Gothic" w:hAnsiTheme="minorHAnsi" w:cstheme="minorHAnsi"/>
                <w:b/>
                <w:color w:val="FFFFFF" w:themeColor="background1"/>
              </w:rPr>
              <w:t>Descripción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MarketPlace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del MarketPlace que presenta interés en ofrecer productos a los comerciantes.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E2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Cliente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genérico que se inscribe en el sistema.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E3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Fabricante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del MarketPlace que presenta interés en ofrecer productos a los comerciantes. Crea y comercializa los productos pedidos dentro del PO.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E4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Comercio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cliente del MarketPlace que presenta interés en comprar productos de los fabricantes.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E5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Contacto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persona que se encarga de ser el contacto entre un comercio o fabricante y el MarketPlace.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E6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CuentaFacturacion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cuenta de facturación que se crea una vez un cliente es aceptado en el sistema.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E7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Transaccion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transacción que se carga a la cuenta de facturación de un cliente.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E8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SolicitudRegistro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solicitud de registro al MarketPlace hecha por un cliente.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E9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Documento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los documentos de soporte que se entregan con la solicitud.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E10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OrdenCompra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una orden de compra (PO) enviada desde un comercio para realizar una compra al fabricante que gane la subasta inversa.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E11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Producto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producto genérico perteneciente a un cliente.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E12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Item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ítem incluido en una orden de compra. El ítem se encuentra asociado a un producto e indica la cantidad de este producto que se desea adquirir.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E13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AvisoDespacho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  <w:color w:val="000000"/>
              </w:rPr>
              <w:t>Representa un mensaje de aviso de despacho (DA), el cual se envía desde un fabricante hacían un comercio cuando se envían los productos solicitados en una orden.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E14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Subasta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subasta que se inicia a una PO recibida de un comercio.</w:t>
            </w:r>
          </w:p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E15</w:t>
            </w:r>
          </w:p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Oferta</w:t>
            </w:r>
          </w:p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oferta realizada sobre una subasta específica.</w:t>
            </w:r>
          </w:p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E16</w:t>
            </w:r>
          </w:p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OrdenDevolucion</w:t>
            </w:r>
          </w:p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Representa una orden de devolución de productos desde un comercio a un fabricante por ser defectuosos.</w:t>
            </w:r>
          </w:p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E17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>Factura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asciiTheme="minorHAnsi" w:hAnsiTheme="minorHAnsi" w:cstheme="minorHAnsi"/>
              </w:rPr>
            </w:pPr>
            <w:r w:rsidRPr="00FB70E0">
              <w:rPr>
                <w:rFonts w:asciiTheme="minorHAnsi" w:hAnsiTheme="minorHAnsi" w:cstheme="minorHAnsi"/>
              </w:rPr>
              <w:t xml:space="preserve">Representa una orden de catálogo de productos de un fabricante. A raíz de la orden, se propagan los productos de interés a los comercios. 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cstheme="minorHAnsi"/>
              </w:rPr>
            </w:pPr>
            <w:r>
              <w:rPr>
                <w:rFonts w:cstheme="minorHAnsi"/>
              </w:rPr>
              <w:t>E18</w:t>
            </w:r>
          </w:p>
        </w:tc>
        <w:tc>
          <w:tcPr>
            <w:tcW w:w="2470" w:type="dxa"/>
          </w:tcPr>
          <w:p w:rsidR="00B56F51" w:rsidRPr="00C71D2A" w:rsidRDefault="00B56F51" w:rsidP="00AB3C76">
            <w:pPr>
              <w:rPr>
                <w:rFonts w:cstheme="minorHAnsi"/>
              </w:rPr>
            </w:pPr>
            <w:r w:rsidRPr="00C71D2A">
              <w:rPr>
                <w:rFonts w:cstheme="minorHAnsi"/>
              </w:rPr>
              <w:t>SolicitudCotizacion</w:t>
            </w:r>
          </w:p>
          <w:p w:rsidR="00B56F51" w:rsidRPr="00FB70E0" w:rsidRDefault="00B56F51" w:rsidP="00AB3C76">
            <w:pPr>
              <w:rPr>
                <w:rFonts w:cstheme="minorHAnsi"/>
              </w:rPr>
            </w:pP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cstheme="minorHAnsi"/>
              </w:rPr>
            </w:pPr>
            <w:r>
              <w:rPr>
                <w:rFonts w:cstheme="minorHAnsi"/>
              </w:rPr>
              <w:t>Representa la solicitud iniciada por un comercio sobre un producto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cstheme="minorHAnsi"/>
              </w:rPr>
            </w:pPr>
            <w:r>
              <w:rPr>
                <w:rFonts w:cstheme="minorHAnsi"/>
              </w:rPr>
              <w:t>E19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cstheme="minorHAnsi"/>
              </w:rPr>
            </w:pPr>
            <w:r w:rsidRPr="00C71D2A">
              <w:rPr>
                <w:rFonts w:cstheme="minorHAnsi"/>
              </w:rPr>
              <w:t>Convocatoria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cstheme="minorHAnsi"/>
              </w:rPr>
            </w:pPr>
            <w:r>
              <w:rPr>
                <w:rFonts w:cstheme="minorHAnsi"/>
              </w:rPr>
              <w:t>Representa la convocatoria realizada para solicitar cotizaciones a los fabricantes</w:t>
            </w:r>
          </w:p>
        </w:tc>
      </w:tr>
      <w:tr w:rsidR="00B56F51" w:rsidTr="00AD0263">
        <w:tc>
          <w:tcPr>
            <w:tcW w:w="532" w:type="dxa"/>
          </w:tcPr>
          <w:p w:rsidR="00B56F51" w:rsidRPr="00FB70E0" w:rsidRDefault="00B56F51" w:rsidP="00AB3C76">
            <w:pPr>
              <w:rPr>
                <w:rFonts w:cstheme="minorHAnsi"/>
              </w:rPr>
            </w:pPr>
            <w:r>
              <w:rPr>
                <w:rFonts w:cstheme="minorHAnsi"/>
              </w:rPr>
              <w:t>E20</w:t>
            </w:r>
          </w:p>
        </w:tc>
        <w:tc>
          <w:tcPr>
            <w:tcW w:w="2470" w:type="dxa"/>
          </w:tcPr>
          <w:p w:rsidR="00B56F51" w:rsidRPr="00FB70E0" w:rsidRDefault="00B56F51" w:rsidP="00AB3C76">
            <w:pPr>
              <w:rPr>
                <w:rFonts w:cstheme="minorHAnsi"/>
              </w:rPr>
            </w:pPr>
            <w:r w:rsidRPr="00C71D2A">
              <w:rPr>
                <w:rFonts w:cstheme="minorHAnsi"/>
              </w:rPr>
              <w:t>Cotizacion</w:t>
            </w:r>
          </w:p>
        </w:tc>
        <w:tc>
          <w:tcPr>
            <w:tcW w:w="6052" w:type="dxa"/>
          </w:tcPr>
          <w:p w:rsidR="00B56F51" w:rsidRPr="00FB70E0" w:rsidRDefault="00B56F51" w:rsidP="00AB3C76">
            <w:pPr>
              <w:rPr>
                <w:rFonts w:cstheme="minorHAnsi"/>
              </w:rPr>
            </w:pPr>
            <w:r>
              <w:rPr>
                <w:rFonts w:cstheme="minorHAnsi"/>
              </w:rPr>
              <w:t>Representa la cotización sobre un producto con la cual responde un fabricante a MPLA</w:t>
            </w:r>
          </w:p>
        </w:tc>
      </w:tr>
      <w:tr w:rsidR="00B56F51" w:rsidTr="00AD0263">
        <w:tc>
          <w:tcPr>
            <w:tcW w:w="532" w:type="dxa"/>
          </w:tcPr>
          <w:p w:rsidR="00B56F51" w:rsidRDefault="00B56F51" w:rsidP="00AB3C76">
            <w:r>
              <w:rPr>
                <w:rFonts w:cstheme="minorHAnsi"/>
              </w:rPr>
              <w:t>E21</w:t>
            </w:r>
          </w:p>
        </w:tc>
        <w:tc>
          <w:tcPr>
            <w:tcW w:w="2470" w:type="dxa"/>
          </w:tcPr>
          <w:p w:rsidR="00B56F51" w:rsidRDefault="00B56F51" w:rsidP="00AB3C76">
            <w:r>
              <w:t>Intencion</w:t>
            </w:r>
          </w:p>
        </w:tc>
        <w:tc>
          <w:tcPr>
            <w:tcW w:w="6052" w:type="dxa"/>
          </w:tcPr>
          <w:p w:rsidR="00B56F51" w:rsidRDefault="00B56F51" w:rsidP="00AB3C76">
            <w:r>
              <w:t>Representa una inteción de compra o venta</w:t>
            </w:r>
          </w:p>
        </w:tc>
      </w:tr>
      <w:tr w:rsidR="00B56F51" w:rsidTr="00AD0263">
        <w:tc>
          <w:tcPr>
            <w:tcW w:w="532" w:type="dxa"/>
          </w:tcPr>
          <w:p w:rsidR="00B56F51" w:rsidRDefault="00B56F51" w:rsidP="00AB3C76">
            <w:r>
              <w:rPr>
                <w:rFonts w:cstheme="minorHAnsi"/>
              </w:rPr>
              <w:t>E22</w:t>
            </w:r>
          </w:p>
        </w:tc>
        <w:tc>
          <w:tcPr>
            <w:tcW w:w="2470" w:type="dxa"/>
          </w:tcPr>
          <w:p w:rsidR="00B56F51" w:rsidRDefault="00B56F51" w:rsidP="00AB3C76">
            <w:r>
              <w:t>IntencionCompra</w:t>
            </w:r>
          </w:p>
        </w:tc>
        <w:tc>
          <w:tcPr>
            <w:tcW w:w="6052" w:type="dxa"/>
          </w:tcPr>
          <w:p w:rsidR="00B56F51" w:rsidRDefault="00B56F51" w:rsidP="00AB3C76">
            <w:r>
              <w:t>Representa la intención de compra realizada por un comercio</w:t>
            </w:r>
          </w:p>
        </w:tc>
      </w:tr>
      <w:tr w:rsidR="00B56F51" w:rsidTr="00AD0263">
        <w:tc>
          <w:tcPr>
            <w:tcW w:w="532" w:type="dxa"/>
          </w:tcPr>
          <w:p w:rsidR="00B56F51" w:rsidRDefault="00B56F51" w:rsidP="00AB3C76">
            <w:r>
              <w:rPr>
                <w:rFonts w:cstheme="minorHAnsi"/>
              </w:rPr>
              <w:t>E23</w:t>
            </w:r>
          </w:p>
        </w:tc>
        <w:tc>
          <w:tcPr>
            <w:tcW w:w="2470" w:type="dxa"/>
          </w:tcPr>
          <w:p w:rsidR="00B56F51" w:rsidRDefault="00B56F51" w:rsidP="00AB3C76">
            <w:r>
              <w:t>IntencionVenta</w:t>
            </w:r>
          </w:p>
        </w:tc>
        <w:tc>
          <w:tcPr>
            <w:tcW w:w="6052" w:type="dxa"/>
          </w:tcPr>
          <w:p w:rsidR="00B56F51" w:rsidRDefault="00B56F51" w:rsidP="00AB3C76">
            <w:r>
              <w:t>Representa la intención de venta realizada por un fabricante</w:t>
            </w:r>
          </w:p>
        </w:tc>
      </w:tr>
      <w:tr w:rsidR="00B56F51" w:rsidTr="00AD0263">
        <w:tc>
          <w:tcPr>
            <w:tcW w:w="532" w:type="dxa"/>
          </w:tcPr>
          <w:p w:rsidR="00B56F51" w:rsidRDefault="00B56F51" w:rsidP="00AB3C76">
            <w:pPr>
              <w:rPr>
                <w:rFonts w:cstheme="minorHAnsi"/>
              </w:rPr>
            </w:pPr>
            <w:r>
              <w:rPr>
                <w:rFonts w:cstheme="minorHAnsi"/>
              </w:rPr>
              <w:t>E24</w:t>
            </w:r>
          </w:p>
        </w:tc>
        <w:tc>
          <w:tcPr>
            <w:tcW w:w="2470" w:type="dxa"/>
          </w:tcPr>
          <w:p w:rsidR="00B56F51" w:rsidRDefault="00B56F51" w:rsidP="00AB3C76">
            <w:r>
              <w:t>AcuerdoServicios</w:t>
            </w:r>
          </w:p>
        </w:tc>
        <w:tc>
          <w:tcPr>
            <w:tcW w:w="6052" w:type="dxa"/>
          </w:tcPr>
          <w:p w:rsidR="00B56F51" w:rsidRDefault="00B56F51" w:rsidP="00AB3C76">
            <w:r>
              <w:t>Representa los acuerdos de servicios.</w:t>
            </w:r>
          </w:p>
        </w:tc>
      </w:tr>
      <w:tr w:rsidR="00B56F51" w:rsidRPr="00347E14" w:rsidTr="00AD0263">
        <w:tc>
          <w:tcPr>
            <w:tcW w:w="53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E25</w:t>
            </w:r>
          </w:p>
        </w:tc>
        <w:tc>
          <w:tcPr>
            <w:tcW w:w="2470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Campaña</w:t>
            </w:r>
          </w:p>
        </w:tc>
        <w:tc>
          <w:tcPr>
            <w:tcW w:w="605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Representa una campaña, estas campañas se componen de varias 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lastRenderedPageBreak/>
              <w:t>estrategias de campaña</w:t>
            </w:r>
          </w:p>
        </w:tc>
      </w:tr>
      <w:tr w:rsidR="00B56F51" w:rsidRPr="00347E14" w:rsidTr="00AD0263">
        <w:tc>
          <w:tcPr>
            <w:tcW w:w="53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lastRenderedPageBreak/>
              <w:t>E26</w:t>
            </w:r>
          </w:p>
        </w:tc>
        <w:tc>
          <w:tcPr>
            <w:tcW w:w="2470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EstrategiaCampaña</w:t>
            </w:r>
          </w:p>
        </w:tc>
        <w:tc>
          <w:tcPr>
            <w:tcW w:w="605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estrategia en un campaña esta puede ser estado en Facebook, un Tweet, correo electrónico, etcétera.</w:t>
            </w:r>
          </w:p>
        </w:tc>
      </w:tr>
      <w:tr w:rsidR="00B56F51" w:rsidRPr="00347E14" w:rsidTr="00AD0263">
        <w:tc>
          <w:tcPr>
            <w:tcW w:w="53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E27</w:t>
            </w:r>
          </w:p>
        </w:tc>
        <w:tc>
          <w:tcPr>
            <w:tcW w:w="2470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MensajePromocional</w:t>
            </w:r>
          </w:p>
        </w:tc>
        <w:tc>
          <w:tcPr>
            <w:tcW w:w="605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estrategia de compaña por medio de mensajes promocionales</w:t>
            </w:r>
          </w:p>
        </w:tc>
      </w:tr>
      <w:tr w:rsidR="00B56F51" w:rsidRPr="00347E14" w:rsidTr="00AD0263">
        <w:tc>
          <w:tcPr>
            <w:tcW w:w="53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E28</w:t>
            </w:r>
          </w:p>
        </w:tc>
        <w:tc>
          <w:tcPr>
            <w:tcW w:w="2470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Evento</w:t>
            </w:r>
          </w:p>
        </w:tc>
        <w:tc>
          <w:tcPr>
            <w:tcW w:w="605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estrategia de campaña por medio de eventos</w:t>
            </w:r>
          </w:p>
        </w:tc>
      </w:tr>
      <w:tr w:rsidR="00B56F51" w:rsidRPr="00347E14" w:rsidTr="00AD0263">
        <w:tc>
          <w:tcPr>
            <w:tcW w:w="53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E29</w:t>
            </w:r>
          </w:p>
        </w:tc>
        <w:tc>
          <w:tcPr>
            <w:tcW w:w="2470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RevisionEstrategiaCampaña</w:t>
            </w:r>
          </w:p>
        </w:tc>
        <w:tc>
          <w:tcPr>
            <w:tcW w:w="6052" w:type="dxa"/>
          </w:tcPr>
          <w:p w:rsidR="00B56F51" w:rsidRPr="00347E14" w:rsidRDefault="00B56F51" w:rsidP="00AB3C76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Representa una revisión realizada a las estrategias de una campaña</w:t>
            </w:r>
          </w:p>
        </w:tc>
      </w:tr>
      <w:tr w:rsidR="00AD0263" w:rsidRPr="00347E14" w:rsidTr="00AD0263">
        <w:tc>
          <w:tcPr>
            <w:tcW w:w="532" w:type="dxa"/>
          </w:tcPr>
          <w:p w:rsidR="00AD0263" w:rsidRDefault="00AD0263" w:rsidP="00AB3C76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E30</w:t>
            </w:r>
          </w:p>
        </w:tc>
        <w:tc>
          <w:tcPr>
            <w:tcW w:w="2470" w:type="dxa"/>
          </w:tcPr>
          <w:p w:rsidR="00AD0263" w:rsidRPr="008C10A4" w:rsidRDefault="00AD0263" w:rsidP="00AB3C76">
            <w:pPr>
              <w:rPr>
                <w:bCs/>
                <w:color w:val="000000"/>
              </w:rPr>
            </w:pPr>
            <w:r w:rsidRPr="008C10A4">
              <w:rPr>
                <w:color w:val="000000"/>
              </w:rPr>
              <w:t>Retroalimentación</w:t>
            </w:r>
          </w:p>
        </w:tc>
        <w:tc>
          <w:tcPr>
            <w:tcW w:w="6052" w:type="dxa"/>
          </w:tcPr>
          <w:p w:rsidR="00AD0263" w:rsidRPr="00F23AC2" w:rsidRDefault="00AD0263" w:rsidP="00AB3C7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Representa la retroalimentación que realiza el Cliente del MPDLA después de realizar una transacción ya sea de otro Cliente o de un Producto.</w:t>
            </w:r>
          </w:p>
        </w:tc>
      </w:tr>
      <w:tr w:rsidR="00AD0263" w:rsidRPr="00347E14" w:rsidTr="00AD0263">
        <w:tc>
          <w:tcPr>
            <w:tcW w:w="532" w:type="dxa"/>
          </w:tcPr>
          <w:p w:rsidR="00AD0263" w:rsidRDefault="00AD0263" w:rsidP="00AB3C76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E31</w:t>
            </w:r>
          </w:p>
        </w:tc>
        <w:tc>
          <w:tcPr>
            <w:tcW w:w="2470" w:type="dxa"/>
          </w:tcPr>
          <w:p w:rsidR="00AD0263" w:rsidRPr="008C10A4" w:rsidRDefault="00AD0263" w:rsidP="00AB3C76">
            <w:pPr>
              <w:rPr>
                <w:bCs/>
                <w:color w:val="000000"/>
              </w:rPr>
            </w:pPr>
            <w:r w:rsidRPr="008C10A4">
              <w:rPr>
                <w:color w:val="000000"/>
              </w:rPr>
              <w:t>Criterio</w:t>
            </w:r>
          </w:p>
        </w:tc>
        <w:tc>
          <w:tcPr>
            <w:tcW w:w="6052" w:type="dxa"/>
          </w:tcPr>
          <w:p w:rsidR="00AD0263" w:rsidRPr="00F23AC2" w:rsidRDefault="00AD0263" w:rsidP="00AB3C7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Representa un criterio que es usado para el establecimiento de listas de Clientes/Productos destacados o que también puede ser usado como criterio de satisfacción de PO</w:t>
            </w:r>
          </w:p>
        </w:tc>
      </w:tr>
    </w:tbl>
    <w:p w:rsidR="00B56F51" w:rsidRDefault="00B56F51" w:rsidP="00B56F51">
      <w:pPr>
        <w:rPr>
          <w:rStyle w:val="Textoennegrita"/>
          <w:rFonts w:cstheme="minorHAnsi"/>
          <w:color w:val="C00000"/>
          <w:sz w:val="28"/>
          <w:szCs w:val="28"/>
        </w:rPr>
      </w:pPr>
    </w:p>
    <w:p w:rsidR="00B56F51" w:rsidRPr="00B56F51" w:rsidRDefault="00B56F51" w:rsidP="00D46403">
      <w:pPr>
        <w:pStyle w:val="Ttulo1"/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  <w:lang w:val="es-MX"/>
        </w:rPr>
      </w:pPr>
    </w:p>
    <w:p w:rsidR="00B56F51" w:rsidRDefault="00B56F51" w:rsidP="00D46403">
      <w:pPr>
        <w:pStyle w:val="Ttulo1"/>
        <w:spacing w:before="0" w:line="240" w:lineRule="auto"/>
        <w:rPr>
          <w:rStyle w:val="Textoennegrita"/>
          <w:rFonts w:asciiTheme="minorHAnsi" w:hAnsiTheme="minorHAnsi" w:cstheme="minorHAnsi"/>
          <w:color w:val="C00000"/>
          <w:sz w:val="28"/>
          <w:szCs w:val="28"/>
        </w:rPr>
      </w:pPr>
    </w:p>
    <w:p w:rsidR="00716C2C" w:rsidRDefault="00716C2C" w:rsidP="00D46403">
      <w:pPr>
        <w:pStyle w:val="Ttulo1"/>
        <w:spacing w:before="0" w:line="240" w:lineRule="auto"/>
      </w:pPr>
      <w:r>
        <w:rPr>
          <w:rStyle w:val="Textoennegrita"/>
          <w:rFonts w:asciiTheme="minorHAnsi" w:hAnsiTheme="minorHAnsi" w:cstheme="minorHAnsi"/>
          <w:color w:val="C00000"/>
          <w:sz w:val="28"/>
          <w:szCs w:val="28"/>
        </w:rPr>
        <w:t>Análisis de brecha</w:t>
      </w:r>
    </w:p>
    <w:p w:rsidR="00716C2C" w:rsidRDefault="00716C2C" w:rsidP="00716C2C">
      <w:pPr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Brecha de la arquitectura de negocio</w:t>
      </w:r>
    </w:p>
    <w:p w:rsidR="00716C2C" w:rsidRDefault="00716C2C" w:rsidP="00716C2C">
      <w:r>
        <w:t>Macro proceso de ventas</w:t>
      </w:r>
    </w:p>
    <w:tbl>
      <w:tblPr>
        <w:tblW w:w="925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74"/>
        <w:gridCol w:w="348"/>
        <w:gridCol w:w="348"/>
        <w:gridCol w:w="348"/>
        <w:gridCol w:w="549"/>
        <w:gridCol w:w="549"/>
        <w:gridCol w:w="348"/>
        <w:gridCol w:w="348"/>
        <w:gridCol w:w="348"/>
        <w:gridCol w:w="348"/>
        <w:gridCol w:w="348"/>
        <w:gridCol w:w="450"/>
        <w:gridCol w:w="450"/>
        <w:gridCol w:w="450"/>
        <w:gridCol w:w="969"/>
        <w:gridCol w:w="882"/>
      </w:tblGrid>
      <w:tr w:rsidR="001B3973" w:rsidRPr="009302D3" w:rsidTr="00811959">
        <w:trPr>
          <w:trHeight w:val="3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>Arq. Objetivo/</w:t>
            </w:r>
            <w:r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 xml:space="preserve"> </w:t>
            </w:r>
            <w:r w:rsidRPr="009302D3"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>Arq. Base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b/>
                <w:sz w:val="20"/>
              </w:rPr>
            </w:pPr>
            <w:r w:rsidRPr="009302D3">
              <w:rPr>
                <w:b/>
                <w:sz w:val="20"/>
              </w:rPr>
              <w:t>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b/>
                <w:sz w:val="20"/>
              </w:rPr>
              <w:t>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b/>
                <w:sz w:val="20"/>
              </w:rPr>
              <w:t>P3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b/>
                <w:sz w:val="20"/>
              </w:rPr>
              <w:t>P4_1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b/>
                <w:sz w:val="20"/>
              </w:rPr>
              <w:t>P4_2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b/>
                <w:sz w:val="20"/>
              </w:rPr>
              <w:t>P5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b/>
                <w:sz w:val="20"/>
              </w:rPr>
              <w:t>P6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b/>
                <w:sz w:val="20"/>
              </w:rPr>
              <w:t>P7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b/>
                <w:sz w:val="20"/>
              </w:rPr>
              <w:t>P8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b/>
                <w:sz w:val="20"/>
              </w:rPr>
              <w:t>P9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>P10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>P11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1B3973" w:rsidRPr="009302D3" w:rsidRDefault="001B3973" w:rsidP="00AB3C76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>P12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1B3973" w:rsidRPr="009302D3" w:rsidRDefault="001B3973" w:rsidP="00AB3C76">
            <w:pPr>
              <w:spacing w:after="0" w:line="240" w:lineRule="auto"/>
              <w:contextualSpacing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>Eliminado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1B3973" w:rsidRPr="009302D3" w:rsidRDefault="001B3973" w:rsidP="00AB3C76">
            <w:pPr>
              <w:spacing w:after="0" w:line="240" w:lineRule="auto"/>
              <w:contextualSpacing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>Proyecto</w:t>
            </w:r>
          </w:p>
        </w:tc>
      </w:tr>
      <w:tr w:rsidR="001B3973" w:rsidRPr="009302D3" w:rsidTr="001B3973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1B3973" w:rsidRPr="009302D3" w:rsidRDefault="001B3973" w:rsidP="00AB3C76">
            <w:pPr>
              <w:contextualSpacing/>
              <w:jc w:val="center"/>
              <w:rPr>
                <w:rFonts w:eastAsia="Times New Roman" w:cstheme="minorHAnsi"/>
                <w:b/>
                <w:sz w:val="20"/>
                <w:lang w:eastAsia="es-ES"/>
              </w:rPr>
            </w:pPr>
            <w:r>
              <w:rPr>
                <w:b/>
                <w:sz w:val="20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1B3973" w:rsidRPr="009302D3" w:rsidTr="001B3973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1B3973" w:rsidRPr="009302D3" w:rsidRDefault="001B3973" w:rsidP="00AB3C76">
            <w:pPr>
              <w:contextualSpacing/>
              <w:jc w:val="center"/>
              <w:rPr>
                <w:rFonts w:eastAsia="Times New Roman" w:cstheme="minorHAnsi"/>
                <w:b/>
                <w:sz w:val="20"/>
                <w:lang w:eastAsia="es-ES"/>
              </w:rPr>
            </w:pPr>
            <w:r>
              <w:rPr>
                <w:b/>
                <w:sz w:val="20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</w:tr>
      <w:tr w:rsidR="001B3973" w:rsidRPr="009302D3" w:rsidTr="001B3973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1B3973" w:rsidRPr="009302D3" w:rsidRDefault="001B3973" w:rsidP="00AB3C76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sz w:val="20"/>
                <w:lang w:eastAsia="es-ES"/>
              </w:rPr>
            </w:pPr>
            <w:r>
              <w:rPr>
                <w:b/>
                <w:sz w:val="20"/>
              </w:rPr>
              <w:t>P6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</w:tr>
      <w:tr w:rsidR="001B3973" w:rsidRPr="009302D3" w:rsidTr="001B3973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1B3973" w:rsidRPr="009302D3" w:rsidRDefault="001B3973" w:rsidP="00AB3C76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sz w:val="20"/>
                <w:lang w:eastAsia="es-ES"/>
              </w:rPr>
            </w:pPr>
            <w:r>
              <w:rPr>
                <w:b/>
                <w:sz w:val="20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</w:tr>
      <w:tr w:rsidR="001B3973" w:rsidRPr="009302D3" w:rsidTr="001B3973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>
              <w:rPr>
                <w:b/>
                <w:sz w:val="20"/>
              </w:rPr>
              <w:t>P8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</w:tr>
      <w:tr w:rsidR="001B3973" w:rsidRPr="009302D3" w:rsidTr="001B3973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</w:tr>
      <w:tr w:rsidR="001B3973" w:rsidRPr="009302D3" w:rsidTr="001B3973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>Nuevo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  <w:r w:rsidRPr="009302D3"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1B3973" w:rsidRPr="009302D3" w:rsidTr="001B3973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FFFFFF" w:themeColor="background1"/>
                <w:sz w:val="20"/>
                <w:lang w:val="es-ES" w:eastAsia="es-ES"/>
              </w:rPr>
              <w:t>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973" w:rsidRPr="009302D3" w:rsidRDefault="001B397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</w:pPr>
            <w:r w:rsidRPr="009302D3">
              <w:rPr>
                <w:rFonts w:eastAsia="Times New Roman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</w:tbl>
    <w:p w:rsidR="009302D3" w:rsidRDefault="009302D3" w:rsidP="00716C2C"/>
    <w:p w:rsidR="00B30480" w:rsidRPr="006D31E5" w:rsidRDefault="006D31E5" w:rsidP="006D31E5">
      <w:pPr>
        <w:spacing w:after="0"/>
        <w:contextualSpacing/>
        <w:rPr>
          <w:rFonts w:cstheme="minorHAnsi"/>
          <w:b/>
          <w:bCs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 xml:space="preserve">Procesar </w:t>
      </w:r>
      <w:r w:rsidR="00716C2C">
        <w:rPr>
          <w:rStyle w:val="Textoennegrita"/>
          <w:rFonts w:cstheme="minorHAnsi"/>
          <w:color w:val="C00000"/>
          <w:sz w:val="28"/>
          <w:szCs w:val="28"/>
        </w:rPr>
        <w:t>orden de compra</w:t>
      </w:r>
      <w:r w:rsidR="001D7A89">
        <w:rPr>
          <w:rStyle w:val="Textoennegrita"/>
          <w:rFonts w:cstheme="minorHAnsi"/>
          <w:color w:val="C00000"/>
          <w:sz w:val="28"/>
          <w:szCs w:val="28"/>
        </w:rPr>
        <w:t xml:space="preserve"> y aviso de despacho</w:t>
      </w:r>
      <w:r>
        <w:rPr>
          <w:rStyle w:val="Textoennegrita"/>
          <w:rFonts w:cstheme="minorHAnsi"/>
          <w:color w:val="C00000"/>
          <w:sz w:val="28"/>
          <w:szCs w:val="28"/>
        </w:rPr>
        <w:t xml:space="preserve"> (Procesamiento de PO y DA)</w:t>
      </w:r>
    </w:p>
    <w:tbl>
      <w:tblPr>
        <w:tblW w:w="877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158"/>
        <w:gridCol w:w="677"/>
        <w:gridCol w:w="677"/>
        <w:gridCol w:w="677"/>
        <w:gridCol w:w="677"/>
        <w:gridCol w:w="678"/>
        <w:gridCol w:w="678"/>
        <w:gridCol w:w="678"/>
        <w:gridCol w:w="678"/>
        <w:gridCol w:w="678"/>
        <w:gridCol w:w="872"/>
        <w:gridCol w:w="795"/>
      </w:tblGrid>
      <w:tr w:rsidR="00716C2C" w:rsidRPr="000E7A8C" w:rsidTr="002B6B1D">
        <w:trPr>
          <w:trHeight w:val="307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716C2C" w:rsidRPr="002762D5" w:rsidRDefault="00716C2C" w:rsidP="006D31E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Arq. Objetivo/Arq. Base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6D31E5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4546B1">
              <w:rPr>
                <w:b/>
              </w:rPr>
              <w:t>121310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6D31E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4546B1">
              <w:rPr>
                <w:b/>
              </w:rPr>
              <w:t>121240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716C2C" w:rsidRPr="004546B1" w:rsidRDefault="00716C2C" w:rsidP="006D31E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4546B1">
              <w:rPr>
                <w:b/>
              </w:rPr>
              <w:t>121250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6D31E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4546B1">
              <w:rPr>
                <w:b/>
              </w:rPr>
              <w:t>121260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716C2C" w:rsidRPr="004546B1" w:rsidRDefault="00716C2C" w:rsidP="006D31E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4546B1">
              <w:rPr>
                <w:b/>
              </w:rPr>
              <w:t>121270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716C2C" w:rsidRPr="004546B1" w:rsidRDefault="00716C2C" w:rsidP="006D31E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4546B1">
              <w:rPr>
                <w:b/>
              </w:rPr>
              <w:t>121160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716C2C" w:rsidRPr="004546B1" w:rsidRDefault="00716C2C" w:rsidP="006D31E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4546B1">
              <w:rPr>
                <w:b/>
              </w:rPr>
              <w:t>121170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716C2C" w:rsidRPr="004546B1" w:rsidRDefault="00716C2C" w:rsidP="006D31E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4546B1">
              <w:rPr>
                <w:b/>
              </w:rPr>
              <w:t>121190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716C2C" w:rsidRPr="004546B1" w:rsidRDefault="00716C2C" w:rsidP="006D31E5">
            <w:pPr>
              <w:spacing w:after="0" w:line="240" w:lineRule="auto"/>
              <w:contextualSpacing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4546B1">
              <w:rPr>
                <w:b/>
              </w:rPr>
              <w:t>121220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716C2C" w:rsidRPr="002762D5" w:rsidRDefault="00716C2C" w:rsidP="006D31E5">
            <w:pPr>
              <w:spacing w:after="0" w:line="240" w:lineRule="auto"/>
              <w:contextualSpacing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Eliminado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716C2C" w:rsidRPr="002762D5" w:rsidRDefault="00716C2C" w:rsidP="006D31E5">
            <w:pPr>
              <w:spacing w:after="0" w:line="240" w:lineRule="auto"/>
              <w:contextualSpacing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716C2C" w:rsidRPr="004546B1" w:rsidRDefault="00716C2C" w:rsidP="002B6B1D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4546B1">
              <w:rPr>
                <w:b/>
              </w:rPr>
              <w:t>121130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716C2C" w:rsidRPr="004546B1" w:rsidRDefault="00716C2C" w:rsidP="002B6B1D">
            <w:pPr>
              <w:contextualSpacing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4546B1">
              <w:rPr>
                <w:b/>
              </w:rPr>
              <w:t>121310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716C2C" w:rsidRPr="004546B1" w:rsidRDefault="00716C2C" w:rsidP="002B6B1D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4546B1">
              <w:rPr>
                <w:b/>
              </w:rPr>
              <w:t>121320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716C2C" w:rsidRPr="004546B1" w:rsidRDefault="00716C2C" w:rsidP="002B6B1D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4546B1">
              <w:rPr>
                <w:b/>
              </w:rPr>
              <w:t>121110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716C2C" w:rsidRPr="004546B1" w:rsidRDefault="00716C2C" w:rsidP="002B6B1D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4546B1">
              <w:rPr>
                <w:b/>
              </w:rPr>
              <w:lastRenderedPageBreak/>
              <w:t>121120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716C2C" w:rsidRPr="004546B1" w:rsidRDefault="00716C2C" w:rsidP="002B6B1D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4546B1">
              <w:rPr>
                <w:b/>
              </w:rPr>
              <w:t>125000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716C2C" w:rsidRPr="004546B1" w:rsidRDefault="00716C2C" w:rsidP="002B6B1D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4546B1">
              <w:rPr>
                <w:b/>
              </w:rPr>
              <w:t>121330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716C2C" w:rsidRPr="004546B1" w:rsidRDefault="00716C2C" w:rsidP="002B6B1D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4546B1">
              <w:rPr>
                <w:b/>
              </w:rPr>
              <w:t>121140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4546B1">
              <w:rPr>
                <w:b/>
              </w:rPr>
              <w:t>121180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121150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121160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121170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121190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121220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121230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121240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121250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121260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716C2C" w:rsidRPr="004546B1" w:rsidRDefault="00716C2C" w:rsidP="002B6B1D">
            <w:pPr>
              <w:spacing w:line="240" w:lineRule="auto"/>
              <w:jc w:val="center"/>
              <w:rPr>
                <w:b/>
              </w:rPr>
            </w:pPr>
            <w:r w:rsidRPr="004546B1">
              <w:rPr>
                <w:b/>
              </w:rPr>
              <w:t>121270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716C2C" w:rsidRPr="002762D5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Nuevo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716C2C" w:rsidRPr="000E7A8C" w:rsidTr="002B6B1D">
        <w:trPr>
          <w:trHeight w:val="307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716C2C" w:rsidRPr="002762D5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2762D5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C2C" w:rsidRPr="000E7A8C" w:rsidRDefault="00716C2C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0E7A8C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</w:tbl>
    <w:p w:rsidR="00716C2C" w:rsidRDefault="00716C2C" w:rsidP="00716C2C"/>
    <w:p w:rsidR="004F22DA" w:rsidRDefault="00716C2C" w:rsidP="00B659C3">
      <w:pPr>
        <w:rPr>
          <w:sz w:val="20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Brecha de la arquitectura de datos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842"/>
        <w:gridCol w:w="211"/>
        <w:gridCol w:w="210"/>
        <w:gridCol w:w="210"/>
        <w:gridCol w:w="210"/>
        <w:gridCol w:w="210"/>
        <w:gridCol w:w="210"/>
        <w:gridCol w:w="210"/>
        <w:gridCol w:w="210"/>
        <w:gridCol w:w="210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432"/>
        <w:gridCol w:w="248"/>
        <w:gridCol w:w="153"/>
      </w:tblGrid>
      <w:tr w:rsidR="001D0B60" w:rsidRPr="00FF5CD8" w:rsidTr="001D0B60">
        <w:trPr>
          <w:gridAfter w:val="1"/>
          <w:trHeight w:val="152"/>
        </w:trPr>
        <w:tc>
          <w:tcPr>
            <w:tcW w:w="0" w:type="auto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B60" w:rsidRPr="00FF5CD8" w:rsidRDefault="001D0B60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Entidades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Arq. Objetivo/Arq. 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E11EC7" w:rsidRPr="00716C2C" w:rsidRDefault="00E11EC7" w:rsidP="00C3252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Eliminado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B56F51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lang w:val="es-ES" w:eastAsia="es-ES"/>
              </w:rPr>
            </w:pPr>
            <w:r w:rsidRPr="00B56F51">
              <w:rPr>
                <w:rFonts w:eastAsia="Times New Roman" w:cs="Calibri"/>
                <w:b/>
                <w:bCs/>
                <w:lang w:val="es-ES" w:eastAsia="es-E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lastRenderedPageBreak/>
              <w:t>E7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Nuevo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E11EC7" w:rsidRPr="00FF5CD8" w:rsidTr="001D0B60">
        <w:trPr>
          <w:trHeight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11EC7" w:rsidRPr="00716C2C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716C2C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C7" w:rsidRPr="00FF5CD8" w:rsidRDefault="00E11EC7" w:rsidP="00716C2C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</w:tbl>
    <w:p w:rsidR="00716C2C" w:rsidRDefault="00716C2C" w:rsidP="00B659C3">
      <w:pPr>
        <w:rPr>
          <w:sz w:val="20"/>
        </w:rPr>
      </w:pPr>
    </w:p>
    <w:p w:rsidR="00912B36" w:rsidRDefault="00912B36" w:rsidP="00B659C3">
      <w:pPr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Brecha de la arquitectura de aplicaciones</w:t>
      </w:r>
    </w:p>
    <w:tbl>
      <w:tblPr>
        <w:tblW w:w="4723" w:type="pct"/>
        <w:tblCellMar>
          <w:left w:w="70" w:type="dxa"/>
          <w:right w:w="70" w:type="dxa"/>
        </w:tblCellMar>
        <w:tblLook w:val="04A0"/>
      </w:tblPr>
      <w:tblGrid>
        <w:gridCol w:w="1173"/>
        <w:gridCol w:w="488"/>
        <w:gridCol w:w="514"/>
        <w:gridCol w:w="501"/>
        <w:gridCol w:w="472"/>
        <w:gridCol w:w="526"/>
        <w:gridCol w:w="521"/>
        <w:gridCol w:w="537"/>
        <w:gridCol w:w="535"/>
        <w:gridCol w:w="464"/>
        <w:gridCol w:w="475"/>
        <w:gridCol w:w="557"/>
        <w:gridCol w:w="592"/>
        <w:gridCol w:w="528"/>
        <w:gridCol w:w="570"/>
        <w:gridCol w:w="525"/>
      </w:tblGrid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263D83" w:rsidRPr="00912B36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912B36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Arq. Objetivo/Arq. Base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b/>
              </w:rPr>
              <w:t>AP_RQS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b/>
              </w:rPr>
              <w:t>AP_CRM</w:t>
            </w: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b/>
              </w:rPr>
              <w:t>AP_TMS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b/>
              </w:rPr>
              <w:t>AP_BCS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263D83" w:rsidRPr="00912B36" w:rsidRDefault="00263D83" w:rsidP="00AB3C76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b/>
              </w:rPr>
              <w:t>AP_POM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263D83" w:rsidRPr="00912B36" w:rsidRDefault="00263D83" w:rsidP="00AB3C76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rFonts w:cstheme="minorHAnsi"/>
                <w:b/>
              </w:rPr>
              <w:t>AP_BAM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rFonts w:cstheme="minorHAnsi"/>
                <w:b/>
              </w:rPr>
              <w:t>AP_LDAP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rFonts w:cstheme="minorHAnsi"/>
                <w:b/>
              </w:rPr>
              <w:t>AP_MAIL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rFonts w:cstheme="minorHAnsi"/>
                <w:b/>
              </w:rPr>
              <w:t>AP_FTP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rFonts w:cstheme="minorHAnsi"/>
                <w:b/>
              </w:rPr>
              <w:t>AP_FAC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rFonts w:cstheme="minorHAnsi"/>
                <w:b/>
              </w:rPr>
              <w:t>AP_MDM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AP_STOCK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A82028">
              <w:rPr>
                <w:rFonts w:cstheme="minorHAnsi"/>
                <w:b/>
              </w:rPr>
              <w:t>AP_EVAL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263D83" w:rsidRPr="00912B36" w:rsidRDefault="00263D83" w:rsidP="00DF2D94">
            <w:pPr>
              <w:spacing w:line="240" w:lineRule="auto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912B36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Eliminado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263D83" w:rsidRPr="00912B36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912B36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b/>
              </w:rPr>
              <w:t>AP_RQS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b/>
              </w:rPr>
              <w:t>AP_CRM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b/>
              </w:rPr>
              <w:t>AP_TMS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M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D06E13">
              <w:rPr>
                <w:b/>
              </w:rPr>
              <w:t>AP_BCS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M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AB3C76">
            <w:pPr>
              <w:spacing w:line="240" w:lineRule="auto"/>
              <w:jc w:val="center"/>
              <w:rPr>
                <w:b/>
              </w:rPr>
            </w:pPr>
            <w:r w:rsidRPr="00D06E13">
              <w:rPr>
                <w:b/>
              </w:rPr>
              <w:t>AP_POM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M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AB3C76">
            <w:pPr>
              <w:jc w:val="center"/>
              <w:rPr>
                <w:rFonts w:cstheme="minorHAnsi"/>
                <w:b/>
              </w:rPr>
            </w:pPr>
            <w:r w:rsidRPr="00D06E13">
              <w:rPr>
                <w:rFonts w:cstheme="minorHAnsi"/>
                <w:b/>
              </w:rPr>
              <w:t>AP_BAM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D06E13">
            <w:pPr>
              <w:jc w:val="center"/>
              <w:rPr>
                <w:rFonts w:cstheme="minorHAnsi"/>
                <w:b/>
              </w:rPr>
            </w:pPr>
            <w:r w:rsidRPr="00D06E13">
              <w:rPr>
                <w:rFonts w:cstheme="minorHAnsi"/>
                <w:b/>
              </w:rPr>
              <w:t>AP_LDAP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D06E13">
            <w:pPr>
              <w:jc w:val="center"/>
              <w:rPr>
                <w:rFonts w:cstheme="minorHAnsi"/>
                <w:b/>
              </w:rPr>
            </w:pPr>
            <w:r w:rsidRPr="00D06E13">
              <w:rPr>
                <w:rFonts w:cstheme="minorHAnsi"/>
                <w:b/>
              </w:rPr>
              <w:t>AP_MAIL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D06E13">
            <w:pPr>
              <w:jc w:val="center"/>
              <w:rPr>
                <w:rFonts w:cstheme="minorHAnsi"/>
                <w:b/>
              </w:rPr>
            </w:pPr>
            <w:r w:rsidRPr="00D06E13">
              <w:rPr>
                <w:rFonts w:cstheme="minorHAnsi"/>
                <w:b/>
              </w:rPr>
              <w:t>AP_FTP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D06E13">
            <w:pPr>
              <w:jc w:val="center"/>
              <w:rPr>
                <w:rFonts w:cstheme="minorHAnsi"/>
                <w:b/>
              </w:rPr>
            </w:pPr>
            <w:r w:rsidRPr="00D06E13">
              <w:rPr>
                <w:rFonts w:cstheme="minorHAnsi"/>
                <w:b/>
              </w:rPr>
              <w:t>AP_FAC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263D83" w:rsidRPr="00D06E13" w:rsidRDefault="00263D83" w:rsidP="00D06E13">
            <w:pPr>
              <w:jc w:val="center"/>
              <w:rPr>
                <w:rFonts w:cstheme="minorHAnsi"/>
                <w:b/>
              </w:rPr>
            </w:pPr>
            <w:r w:rsidRPr="00D06E13">
              <w:rPr>
                <w:rFonts w:cstheme="minorHAnsi"/>
                <w:b/>
              </w:rPr>
              <w:t>AP_MDM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263D83" w:rsidRPr="00912B36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912B36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lastRenderedPageBreak/>
              <w:t>Nuevo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263D83" w:rsidRPr="00FF5CD8" w:rsidTr="00263D83">
        <w:trPr>
          <w:trHeight w:val="340"/>
        </w:trPr>
        <w:tc>
          <w:tcPr>
            <w:tcW w:w="6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263D83" w:rsidRPr="00912B36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912B36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63D83" w:rsidRPr="00FF5CD8" w:rsidRDefault="00263D83" w:rsidP="00AB3C76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D83" w:rsidRPr="00FF5CD8" w:rsidRDefault="00263D83" w:rsidP="00D06E1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FF5CD8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</w:tbl>
    <w:p w:rsidR="00912B36" w:rsidRDefault="00912B36" w:rsidP="00B659C3">
      <w:pPr>
        <w:rPr>
          <w:sz w:val="20"/>
        </w:rPr>
      </w:pPr>
    </w:p>
    <w:p w:rsidR="00161F8D" w:rsidRDefault="00161F8D" w:rsidP="00161F8D">
      <w:pPr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Brecha de la arquitectura técnica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175"/>
        <w:gridCol w:w="401"/>
        <w:gridCol w:w="401"/>
        <w:gridCol w:w="400"/>
        <w:gridCol w:w="400"/>
        <w:gridCol w:w="400"/>
        <w:gridCol w:w="400"/>
        <w:gridCol w:w="503"/>
        <w:gridCol w:w="503"/>
        <w:gridCol w:w="503"/>
        <w:gridCol w:w="503"/>
        <w:gridCol w:w="503"/>
        <w:gridCol w:w="988"/>
        <w:gridCol w:w="898"/>
      </w:tblGrid>
      <w:tr w:rsidR="00B04D25" w:rsidRPr="00760F59" w:rsidTr="00B04D25">
        <w:trPr>
          <w:trHeight w:val="326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Elementos técnicos</w:t>
            </w: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B04D25" w:rsidRPr="00161F8D" w:rsidRDefault="00B04D25" w:rsidP="002B6B1D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161F8D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Arq. Objetivo/Arq. Base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IT1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IT6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IT8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IT11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IT13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IT17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ED5C3A">
              <w:rPr>
                <w:rFonts w:cstheme="minorHAnsi"/>
                <w:b/>
              </w:rPr>
              <w:t>IT18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B04D25">
              <w:rPr>
                <w:rFonts w:cstheme="minorHAnsi"/>
                <w:b/>
              </w:rPr>
              <w:t>IT19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161F8D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Eliminado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:rsidR="00B04D25" w:rsidRPr="00161F8D" w:rsidRDefault="00B04D25" w:rsidP="00977888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161F8D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IT1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B04D25" w:rsidRPr="00760F59" w:rsidTr="00020C4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B04D25" w:rsidRPr="00760F59" w:rsidTr="00020C45">
        <w:trPr>
          <w:trHeight w:val="326"/>
        </w:trPr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IT3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IT7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IT11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IT13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IT17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</w:tcPr>
          <w:p w:rsidR="00B04D25" w:rsidRPr="00ED5C3A" w:rsidRDefault="00B04D25" w:rsidP="00ED5C3A">
            <w:pPr>
              <w:jc w:val="center"/>
              <w:rPr>
                <w:rFonts w:cstheme="minorHAnsi"/>
                <w:b/>
              </w:rPr>
            </w:pPr>
            <w:r w:rsidRPr="00ED5C3A">
              <w:rPr>
                <w:rFonts w:cstheme="minorHAnsi"/>
                <w:b/>
              </w:rPr>
              <w:t>IT18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K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B04D25" w:rsidRPr="00161F8D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161F8D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Nuevo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X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B04D25" w:rsidRPr="00760F59" w:rsidTr="00B04D25">
        <w:trPr>
          <w:trHeight w:val="326"/>
        </w:trPr>
        <w:tc>
          <w:tcPr>
            <w:tcW w:w="1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B04D25" w:rsidRPr="00161F8D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</w:pPr>
            <w:r w:rsidRPr="00161F8D">
              <w:rPr>
                <w:rFonts w:eastAsia="Times New Roman" w:cs="Calibri"/>
                <w:b/>
                <w:bCs/>
                <w:color w:val="FFFFFF" w:themeColor="background1"/>
                <w:lang w:val="es-ES" w:eastAsia="es-ES"/>
              </w:rPr>
              <w:t>Proyecto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D25" w:rsidRPr="00760F59" w:rsidRDefault="00B04D25" w:rsidP="00ED5C3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</w:pPr>
            <w:r w:rsidRPr="00760F59">
              <w:rPr>
                <w:rFonts w:eastAsia="Times New Roman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</w:tbl>
    <w:p w:rsidR="00161F8D" w:rsidRDefault="00161F8D" w:rsidP="004417FD">
      <w:pPr>
        <w:rPr>
          <w:rStyle w:val="Textoennegrita"/>
          <w:rFonts w:cstheme="minorHAnsi"/>
          <w:color w:val="C00000"/>
          <w:sz w:val="28"/>
          <w:szCs w:val="28"/>
        </w:rPr>
      </w:pPr>
    </w:p>
    <w:sectPr w:rsidR="00161F8D" w:rsidSect="00FB1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246" w:rsidRDefault="00635246" w:rsidP="00B659C3">
      <w:pPr>
        <w:spacing w:after="0" w:line="240" w:lineRule="auto"/>
      </w:pPr>
      <w:r>
        <w:separator/>
      </w:r>
    </w:p>
  </w:endnote>
  <w:endnote w:type="continuationSeparator" w:id="1">
    <w:p w:rsidR="00635246" w:rsidRDefault="00635246" w:rsidP="00B6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246" w:rsidRDefault="00635246" w:rsidP="00B659C3">
      <w:pPr>
        <w:spacing w:after="0" w:line="240" w:lineRule="auto"/>
      </w:pPr>
      <w:r>
        <w:separator/>
      </w:r>
    </w:p>
  </w:footnote>
  <w:footnote w:type="continuationSeparator" w:id="1">
    <w:p w:rsidR="00635246" w:rsidRDefault="00635246" w:rsidP="00B6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16BF3"/>
    <w:multiLevelType w:val="multilevel"/>
    <w:tmpl w:val="1E4E09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C5B"/>
    <w:rsid w:val="00004033"/>
    <w:rsid w:val="00005E9C"/>
    <w:rsid w:val="0001104D"/>
    <w:rsid w:val="00020C45"/>
    <w:rsid w:val="000216E3"/>
    <w:rsid w:val="00042E98"/>
    <w:rsid w:val="0004350F"/>
    <w:rsid w:val="00045120"/>
    <w:rsid w:val="00050630"/>
    <w:rsid w:val="00057F0D"/>
    <w:rsid w:val="0006173E"/>
    <w:rsid w:val="000821B0"/>
    <w:rsid w:val="000853CD"/>
    <w:rsid w:val="000C43AF"/>
    <w:rsid w:val="000E5AB1"/>
    <w:rsid w:val="000F329F"/>
    <w:rsid w:val="0010162F"/>
    <w:rsid w:val="001038B0"/>
    <w:rsid w:val="00111624"/>
    <w:rsid w:val="0012362F"/>
    <w:rsid w:val="00131401"/>
    <w:rsid w:val="00161F8D"/>
    <w:rsid w:val="001813C2"/>
    <w:rsid w:val="0018191C"/>
    <w:rsid w:val="0018464C"/>
    <w:rsid w:val="001B3973"/>
    <w:rsid w:val="001B7AA8"/>
    <w:rsid w:val="001C23FC"/>
    <w:rsid w:val="001C5997"/>
    <w:rsid w:val="001D0B60"/>
    <w:rsid w:val="001D2335"/>
    <w:rsid w:val="001D7A89"/>
    <w:rsid w:val="0020787D"/>
    <w:rsid w:val="00224883"/>
    <w:rsid w:val="00235602"/>
    <w:rsid w:val="002404C0"/>
    <w:rsid w:val="00263D83"/>
    <w:rsid w:val="00265652"/>
    <w:rsid w:val="00267014"/>
    <w:rsid w:val="002723AE"/>
    <w:rsid w:val="0027543B"/>
    <w:rsid w:val="00290FB8"/>
    <w:rsid w:val="00293BCA"/>
    <w:rsid w:val="002A2633"/>
    <w:rsid w:val="002A428D"/>
    <w:rsid w:val="002B6B1D"/>
    <w:rsid w:val="002D2DA5"/>
    <w:rsid w:val="002E2D2B"/>
    <w:rsid w:val="00302351"/>
    <w:rsid w:val="0030777C"/>
    <w:rsid w:val="00335EEB"/>
    <w:rsid w:val="0034357E"/>
    <w:rsid w:val="0036513E"/>
    <w:rsid w:val="0038049D"/>
    <w:rsid w:val="00381D22"/>
    <w:rsid w:val="003A039A"/>
    <w:rsid w:val="003A17E8"/>
    <w:rsid w:val="003B3CD1"/>
    <w:rsid w:val="003E11B1"/>
    <w:rsid w:val="003F13C1"/>
    <w:rsid w:val="0040380C"/>
    <w:rsid w:val="0042457D"/>
    <w:rsid w:val="00427288"/>
    <w:rsid w:val="004273E0"/>
    <w:rsid w:val="00430534"/>
    <w:rsid w:val="00431283"/>
    <w:rsid w:val="00436491"/>
    <w:rsid w:val="004417FD"/>
    <w:rsid w:val="0044652C"/>
    <w:rsid w:val="0045629B"/>
    <w:rsid w:val="004603CB"/>
    <w:rsid w:val="00462CC2"/>
    <w:rsid w:val="00463905"/>
    <w:rsid w:val="00482A3F"/>
    <w:rsid w:val="00491144"/>
    <w:rsid w:val="00497202"/>
    <w:rsid w:val="004C1C97"/>
    <w:rsid w:val="004C483C"/>
    <w:rsid w:val="004C5B26"/>
    <w:rsid w:val="004E2B3B"/>
    <w:rsid w:val="004F22DA"/>
    <w:rsid w:val="00500248"/>
    <w:rsid w:val="00506D94"/>
    <w:rsid w:val="00510431"/>
    <w:rsid w:val="005160C1"/>
    <w:rsid w:val="00535042"/>
    <w:rsid w:val="005463D3"/>
    <w:rsid w:val="005516AC"/>
    <w:rsid w:val="0056085B"/>
    <w:rsid w:val="005711B9"/>
    <w:rsid w:val="005714F6"/>
    <w:rsid w:val="00571871"/>
    <w:rsid w:val="00581AC6"/>
    <w:rsid w:val="00590866"/>
    <w:rsid w:val="005B0651"/>
    <w:rsid w:val="005B12B0"/>
    <w:rsid w:val="005B56E1"/>
    <w:rsid w:val="005C0DD0"/>
    <w:rsid w:val="005C0E56"/>
    <w:rsid w:val="005E1F57"/>
    <w:rsid w:val="005F02E6"/>
    <w:rsid w:val="006026A4"/>
    <w:rsid w:val="00603E65"/>
    <w:rsid w:val="006122A5"/>
    <w:rsid w:val="00627BD2"/>
    <w:rsid w:val="00635246"/>
    <w:rsid w:val="006377D0"/>
    <w:rsid w:val="00646C75"/>
    <w:rsid w:val="00664651"/>
    <w:rsid w:val="00691242"/>
    <w:rsid w:val="00692F4F"/>
    <w:rsid w:val="006B75E3"/>
    <w:rsid w:val="006D31E5"/>
    <w:rsid w:val="006E1602"/>
    <w:rsid w:val="006F4690"/>
    <w:rsid w:val="00704F0E"/>
    <w:rsid w:val="0071151A"/>
    <w:rsid w:val="00716C2C"/>
    <w:rsid w:val="00735760"/>
    <w:rsid w:val="00737546"/>
    <w:rsid w:val="00744EE6"/>
    <w:rsid w:val="00745DA8"/>
    <w:rsid w:val="0075107F"/>
    <w:rsid w:val="007545DD"/>
    <w:rsid w:val="007562B8"/>
    <w:rsid w:val="00780A0A"/>
    <w:rsid w:val="0078545E"/>
    <w:rsid w:val="00786CCB"/>
    <w:rsid w:val="007A2104"/>
    <w:rsid w:val="007A6D2D"/>
    <w:rsid w:val="007C1CE9"/>
    <w:rsid w:val="007D2319"/>
    <w:rsid w:val="007D65A9"/>
    <w:rsid w:val="007E1BE9"/>
    <w:rsid w:val="007E6490"/>
    <w:rsid w:val="007F44F3"/>
    <w:rsid w:val="00800B1F"/>
    <w:rsid w:val="0080706E"/>
    <w:rsid w:val="008225F4"/>
    <w:rsid w:val="00825C2F"/>
    <w:rsid w:val="00836FFD"/>
    <w:rsid w:val="00837B7F"/>
    <w:rsid w:val="00846921"/>
    <w:rsid w:val="00847067"/>
    <w:rsid w:val="00877722"/>
    <w:rsid w:val="008830AD"/>
    <w:rsid w:val="008A37E9"/>
    <w:rsid w:val="008A7BDC"/>
    <w:rsid w:val="008A7D5D"/>
    <w:rsid w:val="008B302F"/>
    <w:rsid w:val="008C4040"/>
    <w:rsid w:val="008C6475"/>
    <w:rsid w:val="008D240C"/>
    <w:rsid w:val="008F5A19"/>
    <w:rsid w:val="00912B36"/>
    <w:rsid w:val="00922C5B"/>
    <w:rsid w:val="00924250"/>
    <w:rsid w:val="009302D3"/>
    <w:rsid w:val="00932EF8"/>
    <w:rsid w:val="00951228"/>
    <w:rsid w:val="00953862"/>
    <w:rsid w:val="0095477A"/>
    <w:rsid w:val="00954B8D"/>
    <w:rsid w:val="00961902"/>
    <w:rsid w:val="00977888"/>
    <w:rsid w:val="009900C3"/>
    <w:rsid w:val="009A35F1"/>
    <w:rsid w:val="009E138D"/>
    <w:rsid w:val="00A32CC3"/>
    <w:rsid w:val="00A33376"/>
    <w:rsid w:val="00A44DC6"/>
    <w:rsid w:val="00A45319"/>
    <w:rsid w:val="00A75C00"/>
    <w:rsid w:val="00A82028"/>
    <w:rsid w:val="00AA651F"/>
    <w:rsid w:val="00AB20B1"/>
    <w:rsid w:val="00AB7213"/>
    <w:rsid w:val="00AC5DBC"/>
    <w:rsid w:val="00AD0263"/>
    <w:rsid w:val="00AF126B"/>
    <w:rsid w:val="00B02E7A"/>
    <w:rsid w:val="00B04D25"/>
    <w:rsid w:val="00B067A6"/>
    <w:rsid w:val="00B1188B"/>
    <w:rsid w:val="00B24C0B"/>
    <w:rsid w:val="00B30480"/>
    <w:rsid w:val="00B35D71"/>
    <w:rsid w:val="00B43CCE"/>
    <w:rsid w:val="00B54939"/>
    <w:rsid w:val="00B56F51"/>
    <w:rsid w:val="00B57D94"/>
    <w:rsid w:val="00B604FB"/>
    <w:rsid w:val="00B60947"/>
    <w:rsid w:val="00B659C3"/>
    <w:rsid w:val="00B65ACD"/>
    <w:rsid w:val="00B76306"/>
    <w:rsid w:val="00B76F1A"/>
    <w:rsid w:val="00B81338"/>
    <w:rsid w:val="00B82DBB"/>
    <w:rsid w:val="00B843C0"/>
    <w:rsid w:val="00B904B0"/>
    <w:rsid w:val="00BA158A"/>
    <w:rsid w:val="00BC2FCD"/>
    <w:rsid w:val="00BF04DA"/>
    <w:rsid w:val="00BF1AC8"/>
    <w:rsid w:val="00BF64A2"/>
    <w:rsid w:val="00C01468"/>
    <w:rsid w:val="00C30071"/>
    <w:rsid w:val="00C3252A"/>
    <w:rsid w:val="00C3795C"/>
    <w:rsid w:val="00C526C1"/>
    <w:rsid w:val="00C71D2A"/>
    <w:rsid w:val="00C908DB"/>
    <w:rsid w:val="00CC0EBE"/>
    <w:rsid w:val="00CC2564"/>
    <w:rsid w:val="00CD0040"/>
    <w:rsid w:val="00CD7EA6"/>
    <w:rsid w:val="00CE3E81"/>
    <w:rsid w:val="00CE64EA"/>
    <w:rsid w:val="00D018B1"/>
    <w:rsid w:val="00D06636"/>
    <w:rsid w:val="00D06E13"/>
    <w:rsid w:val="00D1029E"/>
    <w:rsid w:val="00D12F38"/>
    <w:rsid w:val="00D22F5C"/>
    <w:rsid w:val="00D231E3"/>
    <w:rsid w:val="00D2446F"/>
    <w:rsid w:val="00D277A2"/>
    <w:rsid w:val="00D46403"/>
    <w:rsid w:val="00D47605"/>
    <w:rsid w:val="00D658A8"/>
    <w:rsid w:val="00D7286B"/>
    <w:rsid w:val="00D8200A"/>
    <w:rsid w:val="00D91917"/>
    <w:rsid w:val="00D91F2D"/>
    <w:rsid w:val="00D96378"/>
    <w:rsid w:val="00DA62A3"/>
    <w:rsid w:val="00DB53FC"/>
    <w:rsid w:val="00DD759F"/>
    <w:rsid w:val="00DE6930"/>
    <w:rsid w:val="00DE6F6D"/>
    <w:rsid w:val="00DF2D94"/>
    <w:rsid w:val="00DF5995"/>
    <w:rsid w:val="00E11EC7"/>
    <w:rsid w:val="00E26EDE"/>
    <w:rsid w:val="00E32F73"/>
    <w:rsid w:val="00E41019"/>
    <w:rsid w:val="00E42C8F"/>
    <w:rsid w:val="00E45ABD"/>
    <w:rsid w:val="00E561FF"/>
    <w:rsid w:val="00E564BC"/>
    <w:rsid w:val="00E61C97"/>
    <w:rsid w:val="00E62088"/>
    <w:rsid w:val="00E62A94"/>
    <w:rsid w:val="00E931B4"/>
    <w:rsid w:val="00EA493B"/>
    <w:rsid w:val="00ED50CC"/>
    <w:rsid w:val="00ED5C3A"/>
    <w:rsid w:val="00EE0B52"/>
    <w:rsid w:val="00EE71F6"/>
    <w:rsid w:val="00EF2E24"/>
    <w:rsid w:val="00F04899"/>
    <w:rsid w:val="00F358E5"/>
    <w:rsid w:val="00F36B38"/>
    <w:rsid w:val="00F421F1"/>
    <w:rsid w:val="00F45CB5"/>
    <w:rsid w:val="00F51091"/>
    <w:rsid w:val="00F70EA5"/>
    <w:rsid w:val="00F810C2"/>
    <w:rsid w:val="00F85E95"/>
    <w:rsid w:val="00F9314A"/>
    <w:rsid w:val="00F94EA9"/>
    <w:rsid w:val="00FB1FE8"/>
    <w:rsid w:val="00FB31E8"/>
    <w:rsid w:val="00FB70E0"/>
    <w:rsid w:val="00FC1D6E"/>
    <w:rsid w:val="00FC6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F6"/>
  </w:style>
  <w:style w:type="paragraph" w:styleId="Ttulo1">
    <w:name w:val="heading 1"/>
    <w:basedOn w:val="Normal"/>
    <w:next w:val="Normal"/>
    <w:link w:val="Ttulo1Car"/>
    <w:uiPriority w:val="9"/>
    <w:qFormat/>
    <w:rsid w:val="004F22D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7A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0C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2C5B"/>
    <w:rPr>
      <w:b/>
      <w:bCs/>
    </w:rPr>
  </w:style>
  <w:style w:type="table" w:styleId="Tablaconcuadrcula">
    <w:name w:val="Table Grid"/>
    <w:basedOn w:val="Tablanormal"/>
    <w:uiPriority w:val="59"/>
    <w:rsid w:val="00922C5B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900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paragraph" w:customStyle="1" w:styleId="Default">
    <w:name w:val="Default"/>
    <w:rsid w:val="00111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1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3C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9C3"/>
  </w:style>
  <w:style w:type="paragraph" w:styleId="Piedepgina">
    <w:name w:val="footer"/>
    <w:basedOn w:val="Normal"/>
    <w:link w:val="Piedepgina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9C3"/>
  </w:style>
  <w:style w:type="character" w:customStyle="1" w:styleId="Ttulo2Car">
    <w:name w:val="Título 2 Car"/>
    <w:basedOn w:val="Fuentedeprrafopredeter"/>
    <w:link w:val="Ttulo2"/>
    <w:uiPriority w:val="9"/>
    <w:rsid w:val="00B067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F2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6D31E5"/>
    <w:pPr>
      <w:spacing w:line="259" w:lineRule="auto"/>
      <w:outlineLvl w:val="9"/>
    </w:pPr>
    <w:rPr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D31E5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6D31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1E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1E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DA1F0B-095D-444D-96BD-4A60D98FD81A}">
      <dsp:nvSpPr>
        <dsp:cNvPr id="0" name=""/>
        <dsp:cNvSpPr/>
      </dsp:nvSpPr>
      <dsp:spPr>
        <a:xfrm>
          <a:off x="0" y="1375373"/>
          <a:ext cx="5742432" cy="25207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Actividades</a:t>
          </a:r>
        </a:p>
      </dsp:txBody>
      <dsp:txXfrm>
        <a:off x="0" y="1375373"/>
        <a:ext cx="1722729" cy="252072"/>
      </dsp:txXfrm>
    </dsp:sp>
    <dsp:sp modelId="{35E9019A-61E5-4806-9686-62FE88ECEF48}">
      <dsp:nvSpPr>
        <dsp:cNvPr id="0" name=""/>
        <dsp:cNvSpPr/>
      </dsp:nvSpPr>
      <dsp:spPr>
        <a:xfrm>
          <a:off x="0" y="1081288"/>
          <a:ext cx="5742432" cy="25207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Sub Procesos</a:t>
          </a:r>
        </a:p>
      </dsp:txBody>
      <dsp:txXfrm>
        <a:off x="0" y="1081288"/>
        <a:ext cx="1722729" cy="252072"/>
      </dsp:txXfrm>
    </dsp:sp>
    <dsp:sp modelId="{E3B4E2ED-5061-4A34-B04B-7ECC79F6936E}">
      <dsp:nvSpPr>
        <dsp:cNvPr id="0" name=""/>
        <dsp:cNvSpPr/>
      </dsp:nvSpPr>
      <dsp:spPr>
        <a:xfrm>
          <a:off x="0" y="787203"/>
          <a:ext cx="5742432" cy="25207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Proceso</a:t>
          </a:r>
        </a:p>
      </dsp:txBody>
      <dsp:txXfrm>
        <a:off x="0" y="787203"/>
        <a:ext cx="1722729" cy="252072"/>
      </dsp:txXfrm>
    </dsp:sp>
    <dsp:sp modelId="{08EFE26E-4114-4F78-BBD5-6DE74AA5ADA0}">
      <dsp:nvSpPr>
        <dsp:cNvPr id="0" name=""/>
        <dsp:cNvSpPr/>
      </dsp:nvSpPr>
      <dsp:spPr>
        <a:xfrm>
          <a:off x="0" y="493119"/>
          <a:ext cx="5742432" cy="25207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Macroproceso</a:t>
          </a:r>
        </a:p>
      </dsp:txBody>
      <dsp:txXfrm>
        <a:off x="0" y="493119"/>
        <a:ext cx="1722729" cy="252072"/>
      </dsp:txXfrm>
    </dsp:sp>
    <dsp:sp modelId="{5FFCC455-4758-4A90-A5BB-14DFAD91F844}">
      <dsp:nvSpPr>
        <dsp:cNvPr id="0" name=""/>
        <dsp:cNvSpPr/>
      </dsp:nvSpPr>
      <dsp:spPr>
        <a:xfrm>
          <a:off x="0" y="199034"/>
          <a:ext cx="5742432" cy="25207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MPLA</a:t>
          </a:r>
        </a:p>
      </dsp:txBody>
      <dsp:txXfrm>
        <a:off x="0" y="199034"/>
        <a:ext cx="1722729" cy="252072"/>
      </dsp:txXfrm>
    </dsp:sp>
    <dsp:sp modelId="{2A184847-F7AC-47BA-904B-65D84F3C680B}">
      <dsp:nvSpPr>
        <dsp:cNvPr id="0" name=""/>
        <dsp:cNvSpPr/>
      </dsp:nvSpPr>
      <dsp:spPr>
        <a:xfrm>
          <a:off x="3517611" y="220040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Market Place</a:t>
          </a:r>
        </a:p>
      </dsp:txBody>
      <dsp:txXfrm>
        <a:off x="3523763" y="226192"/>
        <a:ext cx="302786" cy="197756"/>
      </dsp:txXfrm>
    </dsp:sp>
    <dsp:sp modelId="{043BEB7F-7A46-4BFA-ADB9-73EA14638197}">
      <dsp:nvSpPr>
        <dsp:cNvPr id="0" name=""/>
        <dsp:cNvSpPr/>
      </dsp:nvSpPr>
      <dsp:spPr>
        <a:xfrm>
          <a:off x="1882294" y="384380"/>
          <a:ext cx="1792862" cy="91440"/>
        </a:xfrm>
        <a:custGeom>
          <a:avLst/>
          <a:gdLst/>
          <a:ahLst/>
          <a:cxnLst/>
          <a:rect l="0" t="0" r="0" b="0"/>
          <a:pathLst>
            <a:path>
              <a:moveTo>
                <a:pt x="1792862" y="45720"/>
              </a:moveTo>
              <a:lnTo>
                <a:pt x="1792862" y="87732"/>
              </a:lnTo>
              <a:lnTo>
                <a:pt x="0" y="87732"/>
              </a:lnTo>
              <a:lnTo>
                <a:pt x="0" y="1297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3E0E2-3C34-45F6-AD1F-89FE6DE5644F}">
      <dsp:nvSpPr>
        <dsp:cNvPr id="0" name=""/>
        <dsp:cNvSpPr/>
      </dsp:nvSpPr>
      <dsp:spPr>
        <a:xfrm>
          <a:off x="1724748" y="514125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kern="1200"/>
            <a:t>Identificación de mercado</a:t>
          </a:r>
          <a:endParaRPr lang="es-MX" sz="500" kern="1200"/>
        </a:p>
      </dsp:txBody>
      <dsp:txXfrm>
        <a:off x="1730900" y="520277"/>
        <a:ext cx="302786" cy="197756"/>
      </dsp:txXfrm>
    </dsp:sp>
    <dsp:sp modelId="{474E481A-2A4C-4559-91FF-EC0B104D8343}">
      <dsp:nvSpPr>
        <dsp:cNvPr id="0" name=""/>
        <dsp:cNvSpPr/>
      </dsp:nvSpPr>
      <dsp:spPr>
        <a:xfrm>
          <a:off x="2291912" y="384380"/>
          <a:ext cx="1383244" cy="91440"/>
        </a:xfrm>
        <a:custGeom>
          <a:avLst/>
          <a:gdLst/>
          <a:ahLst/>
          <a:cxnLst/>
          <a:rect l="0" t="0" r="0" b="0"/>
          <a:pathLst>
            <a:path>
              <a:moveTo>
                <a:pt x="1383244" y="45720"/>
              </a:moveTo>
              <a:lnTo>
                <a:pt x="1383244" y="87732"/>
              </a:lnTo>
              <a:lnTo>
                <a:pt x="0" y="87732"/>
              </a:lnTo>
              <a:lnTo>
                <a:pt x="0" y="1297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50192-B358-4D45-9897-027F6C741976}">
      <dsp:nvSpPr>
        <dsp:cNvPr id="0" name=""/>
        <dsp:cNvSpPr/>
      </dsp:nvSpPr>
      <dsp:spPr>
        <a:xfrm>
          <a:off x="2134366" y="514125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kern="1200"/>
            <a:t>Diseño de productos y servicios</a:t>
          </a:r>
          <a:endParaRPr lang="es-MX" sz="500" kern="1200"/>
        </a:p>
      </dsp:txBody>
      <dsp:txXfrm>
        <a:off x="2140518" y="520277"/>
        <a:ext cx="302786" cy="197756"/>
      </dsp:txXfrm>
    </dsp:sp>
    <dsp:sp modelId="{240129E1-49AB-407C-8859-D04FD73C43A1}">
      <dsp:nvSpPr>
        <dsp:cNvPr id="0" name=""/>
        <dsp:cNvSpPr/>
      </dsp:nvSpPr>
      <dsp:spPr>
        <a:xfrm>
          <a:off x="2701530" y="384380"/>
          <a:ext cx="973626" cy="91440"/>
        </a:xfrm>
        <a:custGeom>
          <a:avLst/>
          <a:gdLst/>
          <a:ahLst/>
          <a:cxnLst/>
          <a:rect l="0" t="0" r="0" b="0"/>
          <a:pathLst>
            <a:path>
              <a:moveTo>
                <a:pt x="973626" y="45720"/>
              </a:moveTo>
              <a:lnTo>
                <a:pt x="973626" y="87732"/>
              </a:lnTo>
              <a:lnTo>
                <a:pt x="0" y="87732"/>
              </a:lnTo>
              <a:lnTo>
                <a:pt x="0" y="1297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DBC0D-6506-46CC-8206-30223066C751}">
      <dsp:nvSpPr>
        <dsp:cNvPr id="0" name=""/>
        <dsp:cNvSpPr/>
      </dsp:nvSpPr>
      <dsp:spPr>
        <a:xfrm>
          <a:off x="2543984" y="514125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kern="1200"/>
            <a:t>Mercadeo</a:t>
          </a:r>
          <a:endParaRPr lang="es-MX" sz="500" kern="1200"/>
        </a:p>
      </dsp:txBody>
      <dsp:txXfrm>
        <a:off x="2550136" y="520277"/>
        <a:ext cx="302786" cy="197756"/>
      </dsp:txXfrm>
    </dsp:sp>
    <dsp:sp modelId="{9D966A48-946B-43A1-B093-C8C6CB51D242}">
      <dsp:nvSpPr>
        <dsp:cNvPr id="0" name=""/>
        <dsp:cNvSpPr/>
      </dsp:nvSpPr>
      <dsp:spPr>
        <a:xfrm>
          <a:off x="3111148" y="384380"/>
          <a:ext cx="564008" cy="91440"/>
        </a:xfrm>
        <a:custGeom>
          <a:avLst/>
          <a:gdLst/>
          <a:ahLst/>
          <a:cxnLst/>
          <a:rect l="0" t="0" r="0" b="0"/>
          <a:pathLst>
            <a:path>
              <a:moveTo>
                <a:pt x="564008" y="45720"/>
              </a:moveTo>
              <a:lnTo>
                <a:pt x="564008" y="87732"/>
              </a:lnTo>
              <a:lnTo>
                <a:pt x="0" y="87732"/>
              </a:lnTo>
              <a:lnTo>
                <a:pt x="0" y="1297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3DEC2-BEE5-4493-8A94-ADC27BD89768}">
      <dsp:nvSpPr>
        <dsp:cNvPr id="0" name=""/>
        <dsp:cNvSpPr/>
      </dsp:nvSpPr>
      <dsp:spPr>
        <a:xfrm>
          <a:off x="2953602" y="514125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Ventas</a:t>
          </a:r>
        </a:p>
      </dsp:txBody>
      <dsp:txXfrm>
        <a:off x="2959754" y="520277"/>
        <a:ext cx="302786" cy="197756"/>
      </dsp:txXfrm>
    </dsp:sp>
    <dsp:sp modelId="{FAC52197-F337-4C58-88EA-673FA8CC69A4}">
      <dsp:nvSpPr>
        <dsp:cNvPr id="0" name=""/>
        <dsp:cNvSpPr/>
      </dsp:nvSpPr>
      <dsp:spPr>
        <a:xfrm>
          <a:off x="2496721" y="678465"/>
          <a:ext cx="614426" cy="91440"/>
        </a:xfrm>
        <a:custGeom>
          <a:avLst/>
          <a:gdLst/>
          <a:ahLst/>
          <a:cxnLst/>
          <a:rect l="0" t="0" r="0" b="0"/>
          <a:pathLst>
            <a:path>
              <a:moveTo>
                <a:pt x="614426" y="45720"/>
              </a:moveTo>
              <a:lnTo>
                <a:pt x="614426" y="87732"/>
              </a:lnTo>
              <a:lnTo>
                <a:pt x="0" y="87732"/>
              </a:lnTo>
              <a:lnTo>
                <a:pt x="0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EE1A0-173D-4C5D-90D8-413058AC4846}">
      <dsp:nvSpPr>
        <dsp:cNvPr id="0" name=""/>
        <dsp:cNvSpPr/>
      </dsp:nvSpPr>
      <dsp:spPr>
        <a:xfrm>
          <a:off x="2339175" y="808209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Vinculación de clientes</a:t>
          </a:r>
        </a:p>
      </dsp:txBody>
      <dsp:txXfrm>
        <a:off x="2345327" y="814361"/>
        <a:ext cx="302786" cy="197756"/>
      </dsp:txXfrm>
    </dsp:sp>
    <dsp:sp modelId="{7D438BD2-A18D-4471-931D-132168F746A3}">
      <dsp:nvSpPr>
        <dsp:cNvPr id="0" name=""/>
        <dsp:cNvSpPr/>
      </dsp:nvSpPr>
      <dsp:spPr>
        <a:xfrm>
          <a:off x="2291912" y="972550"/>
          <a:ext cx="20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204808" y="45720"/>
              </a:moveTo>
              <a:lnTo>
                <a:pt x="204808" y="87732"/>
              </a:lnTo>
              <a:lnTo>
                <a:pt x="0" y="87732"/>
              </a:lnTo>
              <a:lnTo>
                <a:pt x="0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51DE6-0FBE-45D9-800C-DA1CFD5E2CAC}">
      <dsp:nvSpPr>
        <dsp:cNvPr id="0" name=""/>
        <dsp:cNvSpPr/>
      </dsp:nvSpPr>
      <dsp:spPr>
        <a:xfrm>
          <a:off x="2134366" y="1102294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Registro de clientes</a:t>
          </a:r>
        </a:p>
      </dsp:txBody>
      <dsp:txXfrm>
        <a:off x="2140518" y="1108446"/>
        <a:ext cx="302786" cy="197756"/>
      </dsp:txXfrm>
    </dsp:sp>
    <dsp:sp modelId="{EF6B97FA-6CBE-44CB-ACFC-A7E612D9379C}">
      <dsp:nvSpPr>
        <dsp:cNvPr id="0" name=""/>
        <dsp:cNvSpPr/>
      </dsp:nvSpPr>
      <dsp:spPr>
        <a:xfrm>
          <a:off x="2496721" y="972550"/>
          <a:ext cx="20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732"/>
              </a:lnTo>
              <a:lnTo>
                <a:pt x="204808" y="87732"/>
              </a:lnTo>
              <a:lnTo>
                <a:pt x="204808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80C45-5E42-4AEF-B932-8A009E223764}">
      <dsp:nvSpPr>
        <dsp:cNvPr id="0" name=""/>
        <dsp:cNvSpPr/>
      </dsp:nvSpPr>
      <dsp:spPr>
        <a:xfrm>
          <a:off x="2543984" y="1102294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Validación de riesgo</a:t>
          </a:r>
        </a:p>
      </dsp:txBody>
      <dsp:txXfrm>
        <a:off x="2550136" y="1108446"/>
        <a:ext cx="302786" cy="197756"/>
      </dsp:txXfrm>
    </dsp:sp>
    <dsp:sp modelId="{54241A01-A694-448C-A890-A5269865BD48}">
      <dsp:nvSpPr>
        <dsp:cNvPr id="0" name=""/>
        <dsp:cNvSpPr/>
      </dsp:nvSpPr>
      <dsp:spPr>
        <a:xfrm>
          <a:off x="3111148" y="678465"/>
          <a:ext cx="614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732"/>
              </a:lnTo>
              <a:lnTo>
                <a:pt x="614426" y="87732"/>
              </a:lnTo>
              <a:lnTo>
                <a:pt x="614426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23204-FEF9-44DF-8A1B-3182F7416ECD}">
      <dsp:nvSpPr>
        <dsp:cNvPr id="0" name=""/>
        <dsp:cNvSpPr/>
      </dsp:nvSpPr>
      <dsp:spPr>
        <a:xfrm>
          <a:off x="3568029" y="808209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Gestión de órdenes</a:t>
          </a:r>
        </a:p>
      </dsp:txBody>
      <dsp:txXfrm>
        <a:off x="3574181" y="814361"/>
        <a:ext cx="302786" cy="197756"/>
      </dsp:txXfrm>
    </dsp:sp>
    <dsp:sp modelId="{F26FECE0-881D-4DE4-8047-0FC68E33B02A}">
      <dsp:nvSpPr>
        <dsp:cNvPr id="0" name=""/>
        <dsp:cNvSpPr/>
      </dsp:nvSpPr>
      <dsp:spPr>
        <a:xfrm>
          <a:off x="3111148" y="972550"/>
          <a:ext cx="614426" cy="91440"/>
        </a:xfrm>
        <a:custGeom>
          <a:avLst/>
          <a:gdLst/>
          <a:ahLst/>
          <a:cxnLst/>
          <a:rect l="0" t="0" r="0" b="0"/>
          <a:pathLst>
            <a:path>
              <a:moveTo>
                <a:pt x="614426" y="45720"/>
              </a:moveTo>
              <a:lnTo>
                <a:pt x="614426" y="87732"/>
              </a:lnTo>
              <a:lnTo>
                <a:pt x="0" y="87732"/>
              </a:lnTo>
              <a:lnTo>
                <a:pt x="0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25C7D-FC3D-49A5-8364-E21A60D6A082}">
      <dsp:nvSpPr>
        <dsp:cNvPr id="0" name=""/>
        <dsp:cNvSpPr/>
      </dsp:nvSpPr>
      <dsp:spPr>
        <a:xfrm>
          <a:off x="2953602" y="1102294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Procesamiento de PO y DA</a:t>
          </a:r>
        </a:p>
      </dsp:txBody>
      <dsp:txXfrm>
        <a:off x="2959754" y="1108446"/>
        <a:ext cx="302786" cy="197756"/>
      </dsp:txXfrm>
    </dsp:sp>
    <dsp:sp modelId="{7DA27103-E66C-4754-924F-7362C6618A21}">
      <dsp:nvSpPr>
        <dsp:cNvPr id="0" name=""/>
        <dsp:cNvSpPr/>
      </dsp:nvSpPr>
      <dsp:spPr>
        <a:xfrm>
          <a:off x="3520765" y="972550"/>
          <a:ext cx="20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204808" y="45720"/>
              </a:moveTo>
              <a:lnTo>
                <a:pt x="204808" y="87732"/>
              </a:lnTo>
              <a:lnTo>
                <a:pt x="0" y="87732"/>
              </a:lnTo>
              <a:lnTo>
                <a:pt x="0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83A1D-2864-45AE-A17F-751A5FEA76A4}">
      <dsp:nvSpPr>
        <dsp:cNvPr id="0" name=""/>
        <dsp:cNvSpPr/>
      </dsp:nvSpPr>
      <dsp:spPr>
        <a:xfrm>
          <a:off x="3363220" y="1102294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Procesamiento de PRICAT</a:t>
          </a:r>
        </a:p>
      </dsp:txBody>
      <dsp:txXfrm>
        <a:off x="3369372" y="1108446"/>
        <a:ext cx="302786" cy="197756"/>
      </dsp:txXfrm>
    </dsp:sp>
    <dsp:sp modelId="{563F3E4D-CD95-4A5D-87A1-7C77E4709FDE}">
      <dsp:nvSpPr>
        <dsp:cNvPr id="0" name=""/>
        <dsp:cNvSpPr/>
      </dsp:nvSpPr>
      <dsp:spPr>
        <a:xfrm>
          <a:off x="3725574" y="972550"/>
          <a:ext cx="204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732"/>
              </a:lnTo>
              <a:lnTo>
                <a:pt x="204808" y="87732"/>
              </a:lnTo>
              <a:lnTo>
                <a:pt x="204808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A90F3-0CC5-4148-9731-2ADF88ECA558}">
      <dsp:nvSpPr>
        <dsp:cNvPr id="0" name=""/>
        <dsp:cNvSpPr/>
      </dsp:nvSpPr>
      <dsp:spPr>
        <a:xfrm>
          <a:off x="3772838" y="1102294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Procesamiento de RMA</a:t>
          </a:r>
        </a:p>
      </dsp:txBody>
      <dsp:txXfrm>
        <a:off x="3778990" y="1108446"/>
        <a:ext cx="302786" cy="197756"/>
      </dsp:txXfrm>
    </dsp:sp>
    <dsp:sp modelId="{77036944-0EFC-46C8-A3C6-CAB218D47C5B}">
      <dsp:nvSpPr>
        <dsp:cNvPr id="0" name=""/>
        <dsp:cNvSpPr/>
      </dsp:nvSpPr>
      <dsp:spPr>
        <a:xfrm>
          <a:off x="3725574" y="972550"/>
          <a:ext cx="614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732"/>
              </a:lnTo>
              <a:lnTo>
                <a:pt x="614426" y="87732"/>
              </a:lnTo>
              <a:lnTo>
                <a:pt x="614426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45F3F-8DE2-465F-B1A1-C2ECDA3DAA29}">
      <dsp:nvSpPr>
        <dsp:cNvPr id="0" name=""/>
        <dsp:cNvSpPr/>
      </dsp:nvSpPr>
      <dsp:spPr>
        <a:xfrm>
          <a:off x="4182456" y="1102294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Facturación</a:t>
          </a:r>
        </a:p>
      </dsp:txBody>
      <dsp:txXfrm>
        <a:off x="4188608" y="1108446"/>
        <a:ext cx="302786" cy="197756"/>
      </dsp:txXfrm>
    </dsp:sp>
    <dsp:sp modelId="{FAA176BF-9664-44C0-A158-99B5B736470B}">
      <dsp:nvSpPr>
        <dsp:cNvPr id="0" name=""/>
        <dsp:cNvSpPr/>
      </dsp:nvSpPr>
      <dsp:spPr>
        <a:xfrm>
          <a:off x="3675156" y="384380"/>
          <a:ext cx="14229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318"/>
              </a:lnTo>
              <a:lnTo>
                <a:pt x="1422961" y="83318"/>
              </a:lnTo>
              <a:lnTo>
                <a:pt x="1422961" y="120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2E1C8-356C-40BF-AA7A-C443020C73CF}">
      <dsp:nvSpPr>
        <dsp:cNvPr id="0" name=""/>
        <dsp:cNvSpPr/>
      </dsp:nvSpPr>
      <dsp:spPr>
        <a:xfrm>
          <a:off x="4940572" y="505298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Gestión de servicio al cliente</a:t>
          </a:r>
        </a:p>
      </dsp:txBody>
      <dsp:txXfrm>
        <a:off x="4946724" y="511450"/>
        <a:ext cx="302786" cy="197756"/>
      </dsp:txXfrm>
    </dsp:sp>
    <dsp:sp modelId="{15936970-E563-4D7F-BA8F-6EFDD97BA100}">
      <dsp:nvSpPr>
        <dsp:cNvPr id="0" name=""/>
        <dsp:cNvSpPr/>
      </dsp:nvSpPr>
      <dsp:spPr>
        <a:xfrm>
          <a:off x="5052397" y="715358"/>
          <a:ext cx="91440" cy="928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425"/>
              </a:lnTo>
              <a:lnTo>
                <a:pt x="47922" y="46425"/>
              </a:lnTo>
              <a:lnTo>
                <a:pt x="47922" y="92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C6033-8143-4B34-85F0-A9ABF5C238E5}">
      <dsp:nvSpPr>
        <dsp:cNvPr id="0" name=""/>
        <dsp:cNvSpPr/>
      </dsp:nvSpPr>
      <dsp:spPr>
        <a:xfrm>
          <a:off x="4942775" y="808209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Gestión postventa</a:t>
          </a:r>
        </a:p>
      </dsp:txBody>
      <dsp:txXfrm>
        <a:off x="4948927" y="814361"/>
        <a:ext cx="302786" cy="197756"/>
      </dsp:txXfrm>
    </dsp:sp>
    <dsp:sp modelId="{1E4DBFB5-F5F0-498C-8A78-35387E44AF05}">
      <dsp:nvSpPr>
        <dsp:cNvPr id="0" name=""/>
        <dsp:cNvSpPr/>
      </dsp:nvSpPr>
      <dsp:spPr>
        <a:xfrm>
          <a:off x="4792027" y="972550"/>
          <a:ext cx="308292" cy="91440"/>
        </a:xfrm>
        <a:custGeom>
          <a:avLst/>
          <a:gdLst/>
          <a:ahLst/>
          <a:cxnLst/>
          <a:rect l="0" t="0" r="0" b="0"/>
          <a:pathLst>
            <a:path>
              <a:moveTo>
                <a:pt x="308292" y="45720"/>
              </a:moveTo>
              <a:lnTo>
                <a:pt x="308292" y="87732"/>
              </a:lnTo>
              <a:lnTo>
                <a:pt x="0" y="87732"/>
              </a:lnTo>
              <a:lnTo>
                <a:pt x="0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8F138-15D2-44DC-BD4D-D685E7A79400}">
      <dsp:nvSpPr>
        <dsp:cNvPr id="0" name=""/>
        <dsp:cNvSpPr/>
      </dsp:nvSpPr>
      <dsp:spPr>
        <a:xfrm>
          <a:off x="4634482" y="1102294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Servicios sobre clientes</a:t>
          </a:r>
        </a:p>
      </dsp:txBody>
      <dsp:txXfrm>
        <a:off x="4640634" y="1108446"/>
        <a:ext cx="302786" cy="197756"/>
      </dsp:txXfrm>
    </dsp:sp>
    <dsp:sp modelId="{BECD06D8-6084-4E76-A263-2CDCDC70FFF7}">
      <dsp:nvSpPr>
        <dsp:cNvPr id="0" name=""/>
        <dsp:cNvSpPr/>
      </dsp:nvSpPr>
      <dsp:spPr>
        <a:xfrm>
          <a:off x="4746307" y="12666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7D476-0C5F-4222-98CC-06E9536387EF}">
      <dsp:nvSpPr>
        <dsp:cNvPr id="0" name=""/>
        <dsp:cNvSpPr/>
      </dsp:nvSpPr>
      <dsp:spPr>
        <a:xfrm>
          <a:off x="4592074" y="1396379"/>
          <a:ext cx="399906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Actualización de cuenta</a:t>
          </a:r>
        </a:p>
      </dsp:txBody>
      <dsp:txXfrm>
        <a:off x="4598226" y="1402531"/>
        <a:ext cx="387602" cy="197756"/>
      </dsp:txXfrm>
    </dsp:sp>
    <dsp:sp modelId="{63634FE3-4038-48B6-9C16-42FE2E485DAA}">
      <dsp:nvSpPr>
        <dsp:cNvPr id="0" name=""/>
        <dsp:cNvSpPr/>
      </dsp:nvSpPr>
      <dsp:spPr>
        <a:xfrm>
          <a:off x="5100320" y="972550"/>
          <a:ext cx="2244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732"/>
              </a:lnTo>
              <a:lnTo>
                <a:pt x="224453" y="87732"/>
              </a:lnTo>
              <a:lnTo>
                <a:pt x="224453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EFF23-A052-4324-AD95-7F1D27B08C28}">
      <dsp:nvSpPr>
        <dsp:cNvPr id="0" name=""/>
        <dsp:cNvSpPr/>
      </dsp:nvSpPr>
      <dsp:spPr>
        <a:xfrm>
          <a:off x="5167228" y="1102294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Servicios sobre productos</a:t>
          </a:r>
        </a:p>
      </dsp:txBody>
      <dsp:txXfrm>
        <a:off x="5173380" y="1108446"/>
        <a:ext cx="302786" cy="197756"/>
      </dsp:txXfrm>
    </dsp:sp>
    <dsp:sp modelId="{025F32A3-76D6-40B3-8272-BD69E4D5F41B}">
      <dsp:nvSpPr>
        <dsp:cNvPr id="0" name=""/>
        <dsp:cNvSpPr/>
      </dsp:nvSpPr>
      <dsp:spPr>
        <a:xfrm>
          <a:off x="5279053" y="12666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6A3B3-E4DA-402C-A167-E5F03CC94CDB}">
      <dsp:nvSpPr>
        <dsp:cNvPr id="0" name=""/>
        <dsp:cNvSpPr/>
      </dsp:nvSpPr>
      <dsp:spPr>
        <a:xfrm>
          <a:off x="5086508" y="1396379"/>
          <a:ext cx="47653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Actualización de preferencias</a:t>
          </a:r>
        </a:p>
      </dsp:txBody>
      <dsp:txXfrm>
        <a:off x="5092660" y="1402531"/>
        <a:ext cx="464226" cy="197756"/>
      </dsp:txXfrm>
    </dsp:sp>
    <dsp:sp modelId="{3A8F4942-118B-4C8E-A937-56546BE92778}">
      <dsp:nvSpPr>
        <dsp:cNvPr id="0" name=""/>
        <dsp:cNvSpPr/>
      </dsp:nvSpPr>
      <dsp:spPr>
        <a:xfrm>
          <a:off x="3675156" y="384380"/>
          <a:ext cx="17928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732"/>
              </a:lnTo>
              <a:lnTo>
                <a:pt x="1792862" y="87732"/>
              </a:lnTo>
              <a:lnTo>
                <a:pt x="1792862" y="1297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C48939-3557-41B5-A727-F24C583C5748}">
      <dsp:nvSpPr>
        <dsp:cNvPr id="0" name=""/>
        <dsp:cNvSpPr/>
      </dsp:nvSpPr>
      <dsp:spPr>
        <a:xfrm>
          <a:off x="5310473" y="514125"/>
          <a:ext cx="315090" cy="210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Evaluación</a:t>
          </a:r>
        </a:p>
      </dsp:txBody>
      <dsp:txXfrm>
        <a:off x="5316625" y="520277"/>
        <a:ext cx="302786" cy="197756"/>
      </dsp:txXfrm>
    </dsp:sp>
  </dsp:spTree>
</dsp:drawing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E7B7-6531-443B-8E69-0B2B587B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Aguirre</dc:creator>
  <cp:lastModifiedBy>vpc ca17</cp:lastModifiedBy>
  <cp:revision>32</cp:revision>
  <dcterms:created xsi:type="dcterms:W3CDTF">2013-05-06T01:13:00Z</dcterms:created>
  <dcterms:modified xsi:type="dcterms:W3CDTF">2013-05-06T01:51:00Z</dcterms:modified>
</cp:coreProperties>
</file>