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D55556" w:rsidP="00CA2C57">
      <w:pPr>
        <w:contextualSpacing/>
        <w:jc w:val="center"/>
      </w:pPr>
      <w:r w:rsidRPr="00347E14">
        <w:rPr>
          <w:rFonts w:cstheme="minorHAnsi"/>
          <w:b/>
          <w:noProof/>
          <w:lang w:eastAsia="es-CO"/>
        </w:rPr>
        <w:drawing>
          <wp:inline distT="0" distB="0" distL="0" distR="0" wp14:anchorId="2C41FEBE" wp14:editId="7AD68321">
            <wp:extent cx="2743200" cy="2352903"/>
            <wp:effectExtent l="0" t="0" r="0" b="9525"/>
            <wp:docPr id="14" name="Picture 20"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n título_20 by UPAD"/>
                    <pic:cNvPicPr>
                      <a:picLocks noChangeAspect="1" noChangeArrowheads="1"/>
                    </pic:cNvPicPr>
                  </pic:nvPicPr>
                  <pic:blipFill>
                    <a:blip r:embed="rId9" cstate="print"/>
                    <a:srcRect b="34306"/>
                    <a:stretch>
                      <a:fillRect/>
                    </a:stretch>
                  </pic:blipFill>
                  <pic:spPr bwMode="auto">
                    <a:xfrm>
                      <a:off x="0" y="0"/>
                      <a:ext cx="2757594" cy="2365249"/>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OCHeading"/>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OCHeading"/>
            <w:numPr>
              <w:ilvl w:val="0"/>
              <w:numId w:val="0"/>
            </w:numPr>
            <w:spacing w:before="0" w:line="240" w:lineRule="auto"/>
            <w:ind w:left="1440"/>
            <w:rPr>
              <w:rFonts w:cstheme="minorHAnsi"/>
              <w:lang w:val="es-ES"/>
            </w:rPr>
          </w:pPr>
        </w:p>
        <w:p w:rsidR="00483DC9" w:rsidRDefault="00BC06C2">
          <w:pPr>
            <w:pStyle w:val="TOC1"/>
            <w:tabs>
              <w:tab w:val="left" w:pos="440"/>
              <w:tab w:val="right" w:leader="dot" w:pos="9350"/>
            </w:tabs>
            <w:rPr>
              <w:noProof/>
            </w:rPr>
          </w:pPr>
          <w:r w:rsidRPr="00347E14">
            <w:rPr>
              <w:rFonts w:cstheme="minorHAnsi"/>
            </w:rPr>
            <w:fldChar w:fldCharType="begin"/>
          </w:r>
          <w:r w:rsidR="00CB05F9" w:rsidRPr="00347E14">
            <w:rPr>
              <w:rFonts w:cstheme="minorHAnsi"/>
            </w:rPr>
            <w:instrText xml:space="preserve"> TOC \o "1-3" \h \z \u </w:instrText>
          </w:r>
          <w:r w:rsidRPr="00347E14">
            <w:rPr>
              <w:rFonts w:cstheme="minorHAnsi"/>
            </w:rPr>
            <w:fldChar w:fldCharType="separate"/>
          </w:r>
          <w:hyperlink w:anchor="_Toc355702481" w:history="1">
            <w:r w:rsidR="00483DC9" w:rsidRPr="009D12D8">
              <w:rPr>
                <w:rStyle w:val="Hyperlink"/>
                <w:noProof/>
                <w:lang w:val="es-ES"/>
              </w:rPr>
              <w:t>1</w:t>
            </w:r>
            <w:r w:rsidR="00483DC9">
              <w:rPr>
                <w:noProof/>
              </w:rPr>
              <w:tab/>
            </w:r>
            <w:r w:rsidR="00483DC9" w:rsidRPr="009D12D8">
              <w:rPr>
                <w:rStyle w:val="Hyperlink"/>
                <w:noProof/>
                <w:lang w:val="es-ES"/>
              </w:rPr>
              <w:t>Contexto</w:t>
            </w:r>
            <w:r w:rsidR="00483DC9">
              <w:rPr>
                <w:noProof/>
                <w:webHidden/>
              </w:rPr>
              <w:tab/>
            </w:r>
            <w:r w:rsidR="00483DC9">
              <w:rPr>
                <w:noProof/>
                <w:webHidden/>
              </w:rPr>
              <w:fldChar w:fldCharType="begin"/>
            </w:r>
            <w:r w:rsidR="00483DC9">
              <w:rPr>
                <w:noProof/>
                <w:webHidden/>
              </w:rPr>
              <w:instrText xml:space="preserve"> PAGEREF _Toc355702481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82" w:history="1">
            <w:r w:rsidR="00483DC9" w:rsidRPr="009D12D8">
              <w:rPr>
                <w:rStyle w:val="Hyperlink"/>
                <w:noProof/>
              </w:rPr>
              <w:t>1.1</w:t>
            </w:r>
            <w:r w:rsidR="00483DC9">
              <w:rPr>
                <w:noProof/>
              </w:rPr>
              <w:tab/>
            </w:r>
            <w:r w:rsidR="00483DC9" w:rsidRPr="009D12D8">
              <w:rPr>
                <w:rStyle w:val="Hyperlink"/>
                <w:noProof/>
              </w:rPr>
              <w:t>Introducción</w:t>
            </w:r>
            <w:r w:rsidR="00483DC9">
              <w:rPr>
                <w:noProof/>
                <w:webHidden/>
              </w:rPr>
              <w:tab/>
            </w:r>
            <w:r w:rsidR="00483DC9">
              <w:rPr>
                <w:noProof/>
                <w:webHidden/>
              </w:rPr>
              <w:fldChar w:fldCharType="begin"/>
            </w:r>
            <w:r w:rsidR="00483DC9">
              <w:rPr>
                <w:noProof/>
                <w:webHidden/>
              </w:rPr>
              <w:instrText xml:space="preserve"> PAGEREF _Toc355702482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780484">
          <w:pPr>
            <w:pStyle w:val="TOC1"/>
            <w:tabs>
              <w:tab w:val="left" w:pos="440"/>
              <w:tab w:val="right" w:leader="dot" w:pos="9350"/>
            </w:tabs>
            <w:rPr>
              <w:noProof/>
            </w:rPr>
          </w:pPr>
          <w:hyperlink w:anchor="_Toc355702483" w:history="1">
            <w:r w:rsidR="00483DC9" w:rsidRPr="009D12D8">
              <w:rPr>
                <w:rStyle w:val="Hyperlink"/>
                <w:noProof/>
              </w:rPr>
              <w:t>2</w:t>
            </w:r>
            <w:r w:rsidR="00483DC9">
              <w:rPr>
                <w:noProof/>
              </w:rPr>
              <w:tab/>
            </w:r>
            <w:r w:rsidR="00483DC9" w:rsidRPr="009D12D8">
              <w:rPr>
                <w:rStyle w:val="Hyperlink"/>
                <w:noProof/>
              </w:rPr>
              <w:t>Objetivos</w:t>
            </w:r>
            <w:r w:rsidR="00483DC9">
              <w:rPr>
                <w:noProof/>
                <w:webHidden/>
              </w:rPr>
              <w:tab/>
            </w:r>
            <w:r w:rsidR="00483DC9">
              <w:rPr>
                <w:noProof/>
                <w:webHidden/>
              </w:rPr>
              <w:fldChar w:fldCharType="begin"/>
            </w:r>
            <w:r w:rsidR="00483DC9">
              <w:rPr>
                <w:noProof/>
                <w:webHidden/>
              </w:rPr>
              <w:instrText xml:space="preserve"> PAGEREF _Toc355702483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84" w:history="1">
            <w:r w:rsidR="00483DC9" w:rsidRPr="009D12D8">
              <w:rPr>
                <w:rStyle w:val="Hyperlink"/>
                <w:noProof/>
              </w:rPr>
              <w:t>2.1</w:t>
            </w:r>
            <w:r w:rsidR="00483DC9">
              <w:rPr>
                <w:noProof/>
              </w:rPr>
              <w:tab/>
            </w:r>
            <w:r w:rsidR="00483DC9" w:rsidRPr="009D12D8">
              <w:rPr>
                <w:rStyle w:val="Hyperlink"/>
                <w:noProof/>
              </w:rPr>
              <w:t>Objetivo general</w:t>
            </w:r>
            <w:r w:rsidR="00483DC9">
              <w:rPr>
                <w:noProof/>
                <w:webHidden/>
              </w:rPr>
              <w:tab/>
            </w:r>
            <w:r w:rsidR="00483DC9">
              <w:rPr>
                <w:noProof/>
                <w:webHidden/>
              </w:rPr>
              <w:fldChar w:fldCharType="begin"/>
            </w:r>
            <w:r w:rsidR="00483DC9">
              <w:rPr>
                <w:noProof/>
                <w:webHidden/>
              </w:rPr>
              <w:instrText xml:space="preserve"> PAGEREF _Toc355702484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85" w:history="1">
            <w:r w:rsidR="00483DC9" w:rsidRPr="009D12D8">
              <w:rPr>
                <w:rStyle w:val="Hyperlink"/>
                <w:noProof/>
              </w:rPr>
              <w:t>2.2</w:t>
            </w:r>
            <w:r w:rsidR="00483DC9">
              <w:rPr>
                <w:noProof/>
              </w:rPr>
              <w:tab/>
            </w:r>
            <w:r w:rsidR="00483DC9" w:rsidRPr="009D12D8">
              <w:rPr>
                <w:rStyle w:val="Hyperlink"/>
                <w:noProof/>
              </w:rPr>
              <w:t>Objetivos específicos</w:t>
            </w:r>
            <w:r w:rsidR="00483DC9">
              <w:rPr>
                <w:noProof/>
                <w:webHidden/>
              </w:rPr>
              <w:tab/>
            </w:r>
            <w:r w:rsidR="00483DC9">
              <w:rPr>
                <w:noProof/>
                <w:webHidden/>
              </w:rPr>
              <w:fldChar w:fldCharType="begin"/>
            </w:r>
            <w:r w:rsidR="00483DC9">
              <w:rPr>
                <w:noProof/>
                <w:webHidden/>
              </w:rPr>
              <w:instrText xml:space="preserve"> PAGEREF _Toc355702485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780484">
          <w:pPr>
            <w:pStyle w:val="TOC1"/>
            <w:tabs>
              <w:tab w:val="left" w:pos="440"/>
              <w:tab w:val="right" w:leader="dot" w:pos="9350"/>
            </w:tabs>
            <w:rPr>
              <w:noProof/>
            </w:rPr>
          </w:pPr>
          <w:hyperlink w:anchor="_Toc355702486" w:history="1">
            <w:r w:rsidR="00483DC9" w:rsidRPr="009D12D8">
              <w:rPr>
                <w:rStyle w:val="Hyperlink"/>
                <w:noProof/>
              </w:rPr>
              <w:t>3</w:t>
            </w:r>
            <w:r w:rsidR="00483DC9">
              <w:rPr>
                <w:noProof/>
              </w:rPr>
              <w:tab/>
            </w:r>
            <w:r w:rsidR="00483DC9" w:rsidRPr="009D12D8">
              <w:rPr>
                <w:rStyle w:val="Hyperlink"/>
                <w:noProof/>
              </w:rPr>
              <w:t>Arquitectura Objetivo</w:t>
            </w:r>
            <w:r w:rsidR="00483DC9">
              <w:rPr>
                <w:noProof/>
                <w:webHidden/>
              </w:rPr>
              <w:tab/>
            </w:r>
            <w:r w:rsidR="00483DC9">
              <w:rPr>
                <w:noProof/>
                <w:webHidden/>
              </w:rPr>
              <w:fldChar w:fldCharType="begin"/>
            </w:r>
            <w:r w:rsidR="00483DC9">
              <w:rPr>
                <w:noProof/>
                <w:webHidden/>
              </w:rPr>
              <w:instrText xml:space="preserve"> PAGEREF _Toc355702486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87" w:history="1">
            <w:r w:rsidR="00483DC9" w:rsidRPr="009D12D8">
              <w:rPr>
                <w:rStyle w:val="Hyperlink"/>
                <w:noProof/>
              </w:rPr>
              <w:t>3.1</w:t>
            </w:r>
            <w:r w:rsidR="00483DC9">
              <w:rPr>
                <w:noProof/>
              </w:rPr>
              <w:tab/>
            </w:r>
            <w:r w:rsidR="00483DC9" w:rsidRPr="009D12D8">
              <w:rPr>
                <w:rStyle w:val="Hyperlink"/>
                <w:noProof/>
              </w:rPr>
              <w:t>Resumen</w:t>
            </w:r>
            <w:r w:rsidR="00483DC9">
              <w:rPr>
                <w:noProof/>
                <w:webHidden/>
              </w:rPr>
              <w:tab/>
            </w:r>
            <w:r w:rsidR="00483DC9">
              <w:rPr>
                <w:noProof/>
                <w:webHidden/>
              </w:rPr>
              <w:fldChar w:fldCharType="begin"/>
            </w:r>
            <w:r w:rsidR="00483DC9">
              <w:rPr>
                <w:noProof/>
                <w:webHidden/>
              </w:rPr>
              <w:instrText xml:space="preserve"> PAGEREF _Toc355702487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88" w:history="1">
            <w:r w:rsidR="00483DC9" w:rsidRPr="009D12D8">
              <w:rPr>
                <w:rStyle w:val="Hyperlink"/>
                <w:noProof/>
              </w:rPr>
              <w:t>3.1.1</w:t>
            </w:r>
            <w:r w:rsidR="00483DC9">
              <w:rPr>
                <w:noProof/>
              </w:rPr>
              <w:tab/>
            </w:r>
            <w:r w:rsidR="00483DC9" w:rsidRPr="009D12D8">
              <w:rPr>
                <w:rStyle w:val="Hyperlink"/>
                <w:noProof/>
              </w:rPr>
              <w:t>Arquitectura de negocio</w:t>
            </w:r>
            <w:r w:rsidR="00483DC9">
              <w:rPr>
                <w:noProof/>
                <w:webHidden/>
              </w:rPr>
              <w:tab/>
            </w:r>
            <w:r w:rsidR="00483DC9">
              <w:rPr>
                <w:noProof/>
                <w:webHidden/>
              </w:rPr>
              <w:fldChar w:fldCharType="begin"/>
            </w:r>
            <w:r w:rsidR="00483DC9">
              <w:rPr>
                <w:noProof/>
                <w:webHidden/>
              </w:rPr>
              <w:instrText xml:space="preserve"> PAGEREF _Toc355702488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89" w:history="1">
            <w:r w:rsidR="00483DC9" w:rsidRPr="009D12D8">
              <w:rPr>
                <w:rStyle w:val="Hyperlink"/>
                <w:noProof/>
              </w:rPr>
              <w:t>3.1.2</w:t>
            </w:r>
            <w:r w:rsidR="00483DC9">
              <w:rPr>
                <w:noProof/>
              </w:rPr>
              <w:tab/>
            </w:r>
            <w:r w:rsidR="00483DC9" w:rsidRPr="009D12D8">
              <w:rPr>
                <w:rStyle w:val="Hyperlink"/>
                <w:noProof/>
              </w:rPr>
              <w:t>Arquitectura de datos</w:t>
            </w:r>
            <w:r w:rsidR="00483DC9">
              <w:rPr>
                <w:noProof/>
                <w:webHidden/>
              </w:rPr>
              <w:tab/>
            </w:r>
            <w:r w:rsidR="00483DC9">
              <w:rPr>
                <w:noProof/>
                <w:webHidden/>
              </w:rPr>
              <w:fldChar w:fldCharType="begin"/>
            </w:r>
            <w:r w:rsidR="00483DC9">
              <w:rPr>
                <w:noProof/>
                <w:webHidden/>
              </w:rPr>
              <w:instrText xml:space="preserve"> PAGEREF _Toc355702489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90" w:history="1">
            <w:r w:rsidR="00483DC9" w:rsidRPr="009D12D8">
              <w:rPr>
                <w:rStyle w:val="Hyperlink"/>
                <w:noProof/>
              </w:rPr>
              <w:t>3.1.3</w:t>
            </w:r>
            <w:r w:rsidR="00483DC9">
              <w:rPr>
                <w:noProof/>
              </w:rPr>
              <w:tab/>
            </w:r>
            <w:r w:rsidR="00483DC9" w:rsidRPr="009D12D8">
              <w:rPr>
                <w:rStyle w:val="Hyperlink"/>
                <w:noProof/>
              </w:rPr>
              <w:t>Arquitectura de aplicaciones</w:t>
            </w:r>
            <w:r w:rsidR="00483DC9">
              <w:rPr>
                <w:noProof/>
                <w:webHidden/>
              </w:rPr>
              <w:tab/>
            </w:r>
            <w:r w:rsidR="00483DC9">
              <w:rPr>
                <w:noProof/>
                <w:webHidden/>
              </w:rPr>
              <w:fldChar w:fldCharType="begin"/>
            </w:r>
            <w:r w:rsidR="00483DC9">
              <w:rPr>
                <w:noProof/>
                <w:webHidden/>
              </w:rPr>
              <w:instrText xml:space="preserve"> PAGEREF _Toc355702490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91" w:history="1">
            <w:r w:rsidR="00483DC9" w:rsidRPr="009D12D8">
              <w:rPr>
                <w:rStyle w:val="Hyperlink"/>
                <w:noProof/>
              </w:rPr>
              <w:t>3.1.4</w:t>
            </w:r>
            <w:r w:rsidR="00483DC9">
              <w:rPr>
                <w:noProof/>
              </w:rPr>
              <w:tab/>
            </w:r>
            <w:r w:rsidR="00483DC9" w:rsidRPr="009D12D8">
              <w:rPr>
                <w:rStyle w:val="Hyperlink"/>
                <w:noProof/>
              </w:rPr>
              <w:t>Arquitectura de tecnología</w:t>
            </w:r>
            <w:r w:rsidR="00483DC9">
              <w:rPr>
                <w:noProof/>
                <w:webHidden/>
              </w:rPr>
              <w:tab/>
            </w:r>
            <w:r w:rsidR="00483DC9">
              <w:rPr>
                <w:noProof/>
                <w:webHidden/>
              </w:rPr>
              <w:fldChar w:fldCharType="begin"/>
            </w:r>
            <w:r w:rsidR="00483DC9">
              <w:rPr>
                <w:noProof/>
                <w:webHidden/>
              </w:rPr>
              <w:instrText xml:space="preserve"> PAGEREF _Toc355702491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92" w:history="1">
            <w:r w:rsidR="00483DC9" w:rsidRPr="009D12D8">
              <w:rPr>
                <w:rStyle w:val="Hyperlink"/>
                <w:noProof/>
              </w:rPr>
              <w:t>3.2</w:t>
            </w:r>
            <w:r w:rsidR="00483DC9">
              <w:rPr>
                <w:noProof/>
              </w:rPr>
              <w:tab/>
            </w:r>
            <w:r w:rsidR="00483DC9" w:rsidRPr="009D12D8">
              <w:rPr>
                <w:rStyle w:val="Hyperlink"/>
                <w:noProof/>
              </w:rPr>
              <w:t>Motivadores</w:t>
            </w:r>
            <w:r w:rsidR="00483DC9">
              <w:rPr>
                <w:noProof/>
                <w:webHidden/>
              </w:rPr>
              <w:tab/>
            </w:r>
            <w:r w:rsidR="00483DC9">
              <w:rPr>
                <w:noProof/>
                <w:webHidden/>
              </w:rPr>
              <w:fldChar w:fldCharType="begin"/>
            </w:r>
            <w:r w:rsidR="00483DC9">
              <w:rPr>
                <w:noProof/>
                <w:webHidden/>
              </w:rPr>
              <w:instrText xml:space="preserve"> PAGEREF _Toc355702492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93" w:history="1">
            <w:r w:rsidR="00483DC9" w:rsidRPr="009D12D8">
              <w:rPr>
                <w:rStyle w:val="Hyperlink"/>
                <w:noProof/>
              </w:rPr>
              <w:t>3.3</w:t>
            </w:r>
            <w:r w:rsidR="00483DC9">
              <w:rPr>
                <w:noProof/>
              </w:rPr>
              <w:tab/>
            </w:r>
            <w:r w:rsidR="00483DC9" w:rsidRPr="009D12D8">
              <w:rPr>
                <w:rStyle w:val="Hyperlink"/>
                <w:noProof/>
              </w:rPr>
              <w:t>Estrategias</w:t>
            </w:r>
            <w:r w:rsidR="00483DC9">
              <w:rPr>
                <w:noProof/>
                <w:webHidden/>
              </w:rPr>
              <w:tab/>
            </w:r>
            <w:r w:rsidR="00483DC9">
              <w:rPr>
                <w:noProof/>
                <w:webHidden/>
              </w:rPr>
              <w:fldChar w:fldCharType="begin"/>
            </w:r>
            <w:r w:rsidR="00483DC9">
              <w:rPr>
                <w:noProof/>
                <w:webHidden/>
              </w:rPr>
              <w:instrText xml:space="preserve"> PAGEREF _Toc355702493 \h </w:instrText>
            </w:r>
            <w:r w:rsidR="00483DC9">
              <w:rPr>
                <w:noProof/>
                <w:webHidden/>
              </w:rPr>
            </w:r>
            <w:r w:rsidR="00483DC9">
              <w:rPr>
                <w:noProof/>
                <w:webHidden/>
              </w:rPr>
              <w:fldChar w:fldCharType="separate"/>
            </w:r>
            <w:r w:rsidR="00483DC9">
              <w:rPr>
                <w:noProof/>
                <w:webHidden/>
              </w:rPr>
              <w:t>6</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94" w:history="1">
            <w:r w:rsidR="00483DC9" w:rsidRPr="009D12D8">
              <w:rPr>
                <w:rStyle w:val="Hyperlink"/>
                <w:noProof/>
              </w:rPr>
              <w:t>3.4</w:t>
            </w:r>
            <w:r w:rsidR="00483DC9">
              <w:rPr>
                <w:noProof/>
              </w:rPr>
              <w:tab/>
            </w:r>
            <w:r w:rsidR="00483DC9" w:rsidRPr="009D12D8">
              <w:rPr>
                <w:rStyle w:val="Hyperlink"/>
                <w:noProof/>
              </w:rPr>
              <w:t>Stakeholders</w:t>
            </w:r>
            <w:r w:rsidR="00483DC9">
              <w:rPr>
                <w:noProof/>
                <w:webHidden/>
              </w:rPr>
              <w:tab/>
            </w:r>
            <w:r w:rsidR="00483DC9">
              <w:rPr>
                <w:noProof/>
                <w:webHidden/>
              </w:rPr>
              <w:fldChar w:fldCharType="begin"/>
            </w:r>
            <w:r w:rsidR="00483DC9">
              <w:rPr>
                <w:noProof/>
                <w:webHidden/>
              </w:rPr>
              <w:instrText xml:space="preserve"> PAGEREF _Toc355702494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95" w:history="1">
            <w:r w:rsidR="00483DC9" w:rsidRPr="009D12D8">
              <w:rPr>
                <w:rStyle w:val="Hyperlink"/>
                <w:noProof/>
              </w:rPr>
              <w:t>3.5</w:t>
            </w:r>
            <w:r w:rsidR="00483DC9">
              <w:rPr>
                <w:noProof/>
              </w:rPr>
              <w:tab/>
            </w:r>
            <w:r w:rsidR="00483DC9" w:rsidRPr="009D12D8">
              <w:rPr>
                <w:rStyle w:val="Hyperlink"/>
                <w:noProof/>
              </w:rPr>
              <w:t>Arquitectura de negocio</w:t>
            </w:r>
            <w:r w:rsidR="00483DC9">
              <w:rPr>
                <w:noProof/>
                <w:webHidden/>
              </w:rPr>
              <w:tab/>
            </w:r>
            <w:r w:rsidR="00483DC9">
              <w:rPr>
                <w:noProof/>
                <w:webHidden/>
              </w:rPr>
              <w:fldChar w:fldCharType="begin"/>
            </w:r>
            <w:r w:rsidR="00483DC9">
              <w:rPr>
                <w:noProof/>
                <w:webHidden/>
              </w:rPr>
              <w:instrText xml:space="preserve"> PAGEREF _Toc355702495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96" w:history="1">
            <w:r w:rsidR="00483DC9" w:rsidRPr="009D12D8">
              <w:rPr>
                <w:rStyle w:val="Hyperlink"/>
                <w:noProof/>
              </w:rPr>
              <w:t>3.5.1</w:t>
            </w:r>
            <w:r w:rsidR="00483DC9">
              <w:rPr>
                <w:noProof/>
              </w:rPr>
              <w:tab/>
            </w:r>
            <w:r w:rsidR="00483DC9" w:rsidRPr="009D12D8">
              <w:rPr>
                <w:rStyle w:val="Hyperlink"/>
                <w:noProof/>
              </w:rPr>
              <w:t>Cadena de valor</w:t>
            </w:r>
            <w:r w:rsidR="00483DC9">
              <w:rPr>
                <w:noProof/>
                <w:webHidden/>
              </w:rPr>
              <w:tab/>
            </w:r>
            <w:r w:rsidR="00483DC9">
              <w:rPr>
                <w:noProof/>
                <w:webHidden/>
              </w:rPr>
              <w:fldChar w:fldCharType="begin"/>
            </w:r>
            <w:r w:rsidR="00483DC9">
              <w:rPr>
                <w:noProof/>
                <w:webHidden/>
              </w:rPr>
              <w:instrText xml:space="preserve"> PAGEREF _Toc355702496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97" w:history="1">
            <w:r w:rsidR="00483DC9" w:rsidRPr="009D12D8">
              <w:rPr>
                <w:rStyle w:val="Hyperlink"/>
                <w:noProof/>
              </w:rPr>
              <w:t>3.5.2</w:t>
            </w:r>
            <w:r w:rsidR="00483DC9">
              <w:rPr>
                <w:noProof/>
              </w:rPr>
              <w:tab/>
            </w:r>
            <w:r w:rsidR="00483DC9" w:rsidRPr="009D12D8">
              <w:rPr>
                <w:rStyle w:val="Hyperlink"/>
                <w:noProof/>
              </w:rPr>
              <w:t>Catálogo de macroprocesos</w:t>
            </w:r>
            <w:r w:rsidR="00483DC9">
              <w:rPr>
                <w:noProof/>
                <w:webHidden/>
              </w:rPr>
              <w:tab/>
            </w:r>
            <w:r w:rsidR="00483DC9">
              <w:rPr>
                <w:noProof/>
                <w:webHidden/>
              </w:rPr>
              <w:fldChar w:fldCharType="begin"/>
            </w:r>
            <w:r w:rsidR="00483DC9">
              <w:rPr>
                <w:noProof/>
                <w:webHidden/>
              </w:rPr>
              <w:instrText xml:space="preserve"> PAGEREF _Toc355702497 \h </w:instrText>
            </w:r>
            <w:r w:rsidR="00483DC9">
              <w:rPr>
                <w:noProof/>
                <w:webHidden/>
              </w:rPr>
            </w:r>
            <w:r w:rsidR="00483DC9">
              <w:rPr>
                <w:noProof/>
                <w:webHidden/>
              </w:rPr>
              <w:fldChar w:fldCharType="separate"/>
            </w:r>
            <w:r w:rsidR="00483DC9">
              <w:rPr>
                <w:noProof/>
                <w:webHidden/>
              </w:rPr>
              <w:t>8</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498" w:history="1">
            <w:r w:rsidR="00483DC9" w:rsidRPr="009D12D8">
              <w:rPr>
                <w:rStyle w:val="Hyperlink"/>
                <w:noProof/>
              </w:rPr>
              <w:t>3.5.3</w:t>
            </w:r>
            <w:r w:rsidR="00483DC9">
              <w:rPr>
                <w:noProof/>
              </w:rPr>
              <w:tab/>
            </w:r>
            <w:r w:rsidR="00483DC9" w:rsidRPr="009D12D8">
              <w:rPr>
                <w:rStyle w:val="Hyperlink"/>
                <w:noProof/>
              </w:rPr>
              <w:t>Procesos de negocio</w:t>
            </w:r>
            <w:r w:rsidR="00483DC9">
              <w:rPr>
                <w:noProof/>
                <w:webHidden/>
              </w:rPr>
              <w:tab/>
            </w:r>
            <w:r w:rsidR="00483DC9">
              <w:rPr>
                <w:noProof/>
                <w:webHidden/>
              </w:rPr>
              <w:fldChar w:fldCharType="begin"/>
            </w:r>
            <w:r w:rsidR="00483DC9">
              <w:rPr>
                <w:noProof/>
                <w:webHidden/>
              </w:rPr>
              <w:instrText xml:space="preserve"> PAGEREF _Toc355702498 \h </w:instrText>
            </w:r>
            <w:r w:rsidR="00483DC9">
              <w:rPr>
                <w:noProof/>
                <w:webHidden/>
              </w:rPr>
            </w:r>
            <w:r w:rsidR="00483DC9">
              <w:rPr>
                <w:noProof/>
                <w:webHidden/>
              </w:rPr>
              <w:fldChar w:fldCharType="separate"/>
            </w:r>
            <w:r w:rsidR="00483DC9">
              <w:rPr>
                <w:noProof/>
                <w:webHidden/>
              </w:rPr>
              <w:t>9</w:t>
            </w:r>
            <w:r w:rsidR="00483DC9">
              <w:rPr>
                <w:noProof/>
                <w:webHidden/>
              </w:rPr>
              <w:fldChar w:fldCharType="end"/>
            </w:r>
          </w:hyperlink>
        </w:p>
        <w:p w:rsidR="00483DC9" w:rsidRDefault="00780484">
          <w:pPr>
            <w:pStyle w:val="TOC2"/>
            <w:tabs>
              <w:tab w:val="left" w:pos="880"/>
              <w:tab w:val="right" w:leader="dot" w:pos="9350"/>
            </w:tabs>
            <w:rPr>
              <w:noProof/>
            </w:rPr>
          </w:pPr>
          <w:hyperlink w:anchor="_Toc355702499" w:history="1">
            <w:r w:rsidR="00483DC9" w:rsidRPr="009D12D8">
              <w:rPr>
                <w:rStyle w:val="Hyperlink"/>
                <w:noProof/>
              </w:rPr>
              <w:t>3.6</w:t>
            </w:r>
            <w:r w:rsidR="00483DC9">
              <w:rPr>
                <w:noProof/>
              </w:rPr>
              <w:tab/>
            </w:r>
            <w:r w:rsidR="00483DC9" w:rsidRPr="009D12D8">
              <w:rPr>
                <w:rStyle w:val="Hyperlink"/>
                <w:noProof/>
              </w:rPr>
              <w:t>Arquitectura de datos</w:t>
            </w:r>
            <w:r w:rsidR="00483DC9">
              <w:rPr>
                <w:noProof/>
                <w:webHidden/>
              </w:rPr>
              <w:tab/>
            </w:r>
            <w:r w:rsidR="00483DC9">
              <w:rPr>
                <w:noProof/>
                <w:webHidden/>
              </w:rPr>
              <w:fldChar w:fldCharType="begin"/>
            </w:r>
            <w:r w:rsidR="00483DC9">
              <w:rPr>
                <w:noProof/>
                <w:webHidden/>
              </w:rPr>
              <w:instrText xml:space="preserve"> PAGEREF _Toc355702499 \h </w:instrText>
            </w:r>
            <w:r w:rsidR="00483DC9">
              <w:rPr>
                <w:noProof/>
                <w:webHidden/>
              </w:rPr>
            </w:r>
            <w:r w:rsidR="00483DC9">
              <w:rPr>
                <w:noProof/>
                <w:webHidden/>
              </w:rPr>
              <w:fldChar w:fldCharType="separate"/>
            </w:r>
            <w:r w:rsidR="00483DC9">
              <w:rPr>
                <w:noProof/>
                <w:webHidden/>
              </w:rPr>
              <w:t>29</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500" w:history="1">
            <w:r w:rsidR="00483DC9" w:rsidRPr="009D12D8">
              <w:rPr>
                <w:rStyle w:val="Hyperlink"/>
                <w:noProof/>
              </w:rPr>
              <w:t>3.6.1</w:t>
            </w:r>
            <w:r w:rsidR="00483DC9">
              <w:rPr>
                <w:noProof/>
              </w:rPr>
              <w:tab/>
            </w:r>
            <w:r w:rsidR="00483DC9" w:rsidRPr="009D12D8">
              <w:rPr>
                <w:rStyle w:val="Hyperlink"/>
                <w:noProof/>
              </w:rPr>
              <w:t>Inventario de entidades</w:t>
            </w:r>
            <w:r w:rsidR="00483DC9">
              <w:rPr>
                <w:noProof/>
                <w:webHidden/>
              </w:rPr>
              <w:tab/>
            </w:r>
            <w:r w:rsidR="00483DC9">
              <w:rPr>
                <w:noProof/>
                <w:webHidden/>
              </w:rPr>
              <w:fldChar w:fldCharType="begin"/>
            </w:r>
            <w:r w:rsidR="00483DC9">
              <w:rPr>
                <w:noProof/>
                <w:webHidden/>
              </w:rPr>
              <w:instrText xml:space="preserve"> PAGEREF _Toc355702500 \h </w:instrText>
            </w:r>
            <w:r w:rsidR="00483DC9">
              <w:rPr>
                <w:noProof/>
                <w:webHidden/>
              </w:rPr>
            </w:r>
            <w:r w:rsidR="00483DC9">
              <w:rPr>
                <w:noProof/>
                <w:webHidden/>
              </w:rPr>
              <w:fldChar w:fldCharType="separate"/>
            </w:r>
            <w:r w:rsidR="00483DC9">
              <w:rPr>
                <w:noProof/>
                <w:webHidden/>
              </w:rPr>
              <w:t>29</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501" w:history="1">
            <w:r w:rsidR="00483DC9" w:rsidRPr="009D12D8">
              <w:rPr>
                <w:rStyle w:val="Hyperlink"/>
                <w:noProof/>
              </w:rPr>
              <w:t>3.6.2</w:t>
            </w:r>
            <w:r w:rsidR="00483DC9">
              <w:rPr>
                <w:noProof/>
              </w:rPr>
              <w:tab/>
            </w:r>
            <w:r w:rsidR="00483DC9" w:rsidRPr="009D12D8">
              <w:rPr>
                <w:rStyle w:val="Hyperlink"/>
                <w:noProof/>
              </w:rPr>
              <w:t>Modelo ontológico</w:t>
            </w:r>
            <w:r w:rsidR="00483DC9">
              <w:rPr>
                <w:noProof/>
                <w:webHidden/>
              </w:rPr>
              <w:tab/>
            </w:r>
            <w:r w:rsidR="00483DC9">
              <w:rPr>
                <w:noProof/>
                <w:webHidden/>
              </w:rPr>
              <w:fldChar w:fldCharType="begin"/>
            </w:r>
            <w:r w:rsidR="00483DC9">
              <w:rPr>
                <w:noProof/>
                <w:webHidden/>
              </w:rPr>
              <w:instrText xml:space="preserve"> PAGEREF _Toc355702501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3"/>
            <w:tabs>
              <w:tab w:val="left" w:pos="1320"/>
              <w:tab w:val="right" w:leader="dot" w:pos="9350"/>
            </w:tabs>
            <w:rPr>
              <w:noProof/>
            </w:rPr>
          </w:pPr>
          <w:hyperlink w:anchor="_Toc355702502" w:history="1">
            <w:r w:rsidR="00483DC9" w:rsidRPr="009D12D8">
              <w:rPr>
                <w:rStyle w:val="Hyperlink"/>
                <w:noProof/>
              </w:rPr>
              <w:t>3.6.3</w:t>
            </w:r>
            <w:r w:rsidR="00483DC9">
              <w:rPr>
                <w:noProof/>
              </w:rPr>
              <w:tab/>
            </w:r>
            <w:r w:rsidR="00483DC9" w:rsidRPr="009D12D8">
              <w:rPr>
                <w:rStyle w:val="Hyperlink"/>
                <w:noProof/>
              </w:rPr>
              <w:t>KPIs</w:t>
            </w:r>
            <w:r w:rsidR="00483DC9">
              <w:rPr>
                <w:noProof/>
                <w:webHidden/>
              </w:rPr>
              <w:tab/>
            </w:r>
            <w:r w:rsidR="00483DC9">
              <w:rPr>
                <w:noProof/>
                <w:webHidden/>
              </w:rPr>
              <w:fldChar w:fldCharType="begin"/>
            </w:r>
            <w:r w:rsidR="00483DC9">
              <w:rPr>
                <w:noProof/>
                <w:webHidden/>
              </w:rPr>
              <w:instrText xml:space="preserve"> PAGEREF _Toc355702502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2"/>
            <w:tabs>
              <w:tab w:val="left" w:pos="880"/>
              <w:tab w:val="right" w:leader="dot" w:pos="9350"/>
            </w:tabs>
            <w:rPr>
              <w:noProof/>
            </w:rPr>
          </w:pPr>
          <w:hyperlink w:anchor="_Toc355702503" w:history="1">
            <w:r w:rsidR="00483DC9" w:rsidRPr="009D12D8">
              <w:rPr>
                <w:rStyle w:val="Hyperlink"/>
                <w:noProof/>
              </w:rPr>
              <w:t>3.7</w:t>
            </w:r>
            <w:r w:rsidR="00483DC9">
              <w:rPr>
                <w:noProof/>
              </w:rPr>
              <w:tab/>
            </w:r>
            <w:r w:rsidR="00483DC9" w:rsidRPr="009D12D8">
              <w:rPr>
                <w:rStyle w:val="Hyperlink"/>
                <w:noProof/>
              </w:rPr>
              <w:t>Arquitectura de aplicaciones</w:t>
            </w:r>
            <w:r w:rsidR="00483DC9">
              <w:rPr>
                <w:noProof/>
                <w:webHidden/>
              </w:rPr>
              <w:tab/>
            </w:r>
            <w:r w:rsidR="00483DC9">
              <w:rPr>
                <w:noProof/>
                <w:webHidden/>
              </w:rPr>
              <w:fldChar w:fldCharType="begin"/>
            </w:r>
            <w:r w:rsidR="00483DC9">
              <w:rPr>
                <w:noProof/>
                <w:webHidden/>
              </w:rPr>
              <w:instrText xml:space="preserve"> PAGEREF _Toc355702503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2"/>
            <w:tabs>
              <w:tab w:val="left" w:pos="880"/>
              <w:tab w:val="right" w:leader="dot" w:pos="9350"/>
            </w:tabs>
            <w:rPr>
              <w:noProof/>
            </w:rPr>
          </w:pPr>
          <w:hyperlink w:anchor="_Toc355702504" w:history="1">
            <w:r w:rsidR="00483DC9" w:rsidRPr="009D12D8">
              <w:rPr>
                <w:rStyle w:val="Hyperlink"/>
                <w:noProof/>
              </w:rPr>
              <w:t>3.8</w:t>
            </w:r>
            <w:r w:rsidR="00483DC9">
              <w:rPr>
                <w:noProof/>
              </w:rPr>
              <w:tab/>
            </w:r>
            <w:r w:rsidR="00483DC9" w:rsidRPr="009D12D8">
              <w:rPr>
                <w:rStyle w:val="Hyperlink"/>
                <w:noProof/>
              </w:rPr>
              <w:t>Arquitectura de tecnología</w:t>
            </w:r>
            <w:r w:rsidR="00483DC9">
              <w:rPr>
                <w:noProof/>
                <w:webHidden/>
              </w:rPr>
              <w:tab/>
            </w:r>
            <w:r w:rsidR="00483DC9">
              <w:rPr>
                <w:noProof/>
                <w:webHidden/>
              </w:rPr>
              <w:fldChar w:fldCharType="begin"/>
            </w:r>
            <w:r w:rsidR="00483DC9">
              <w:rPr>
                <w:noProof/>
                <w:webHidden/>
              </w:rPr>
              <w:instrText xml:space="preserve"> PAGEREF _Toc355702504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1"/>
            <w:tabs>
              <w:tab w:val="left" w:pos="440"/>
              <w:tab w:val="right" w:leader="dot" w:pos="9350"/>
            </w:tabs>
            <w:rPr>
              <w:noProof/>
            </w:rPr>
          </w:pPr>
          <w:hyperlink w:anchor="_Toc355702505" w:history="1">
            <w:r w:rsidR="00483DC9" w:rsidRPr="009D12D8">
              <w:rPr>
                <w:rStyle w:val="Hyperlink"/>
                <w:noProof/>
              </w:rPr>
              <w:t>4</w:t>
            </w:r>
            <w:r w:rsidR="00483DC9">
              <w:rPr>
                <w:noProof/>
              </w:rPr>
              <w:tab/>
            </w:r>
            <w:r w:rsidR="00483DC9" w:rsidRPr="009D12D8">
              <w:rPr>
                <w:rStyle w:val="Hyperlink"/>
                <w:noProof/>
              </w:rPr>
              <w:t>Arquitectura de Solución</w:t>
            </w:r>
            <w:r w:rsidR="00483DC9">
              <w:rPr>
                <w:noProof/>
                <w:webHidden/>
              </w:rPr>
              <w:tab/>
            </w:r>
            <w:r w:rsidR="00483DC9">
              <w:rPr>
                <w:noProof/>
                <w:webHidden/>
              </w:rPr>
              <w:fldChar w:fldCharType="begin"/>
            </w:r>
            <w:r w:rsidR="00483DC9">
              <w:rPr>
                <w:noProof/>
                <w:webHidden/>
              </w:rPr>
              <w:instrText xml:space="preserve"> PAGEREF _Toc355702505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2"/>
            <w:tabs>
              <w:tab w:val="left" w:pos="880"/>
              <w:tab w:val="right" w:leader="dot" w:pos="9350"/>
            </w:tabs>
            <w:rPr>
              <w:noProof/>
            </w:rPr>
          </w:pPr>
          <w:hyperlink w:anchor="_Toc355702506" w:history="1">
            <w:r w:rsidR="00483DC9" w:rsidRPr="009D12D8">
              <w:rPr>
                <w:rStyle w:val="Hyperlink"/>
                <w:noProof/>
              </w:rPr>
              <w:t>4.1</w:t>
            </w:r>
            <w:r w:rsidR="00483DC9">
              <w:rPr>
                <w:noProof/>
              </w:rPr>
              <w:tab/>
            </w:r>
            <w:r w:rsidR="00483DC9" w:rsidRPr="009D12D8">
              <w:rPr>
                <w:rStyle w:val="Hyperlink"/>
                <w:noProof/>
              </w:rPr>
              <w:t>Resumen</w:t>
            </w:r>
            <w:r w:rsidR="00483DC9">
              <w:rPr>
                <w:noProof/>
                <w:webHidden/>
              </w:rPr>
              <w:tab/>
            </w:r>
            <w:r w:rsidR="00483DC9">
              <w:rPr>
                <w:noProof/>
                <w:webHidden/>
              </w:rPr>
              <w:fldChar w:fldCharType="begin"/>
            </w:r>
            <w:r w:rsidR="00483DC9">
              <w:rPr>
                <w:noProof/>
                <w:webHidden/>
              </w:rPr>
              <w:instrText xml:space="preserve"> PAGEREF _Toc355702506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2"/>
            <w:tabs>
              <w:tab w:val="left" w:pos="880"/>
              <w:tab w:val="right" w:leader="dot" w:pos="9350"/>
            </w:tabs>
            <w:rPr>
              <w:noProof/>
            </w:rPr>
          </w:pPr>
          <w:hyperlink w:anchor="_Toc355702507" w:history="1">
            <w:r w:rsidR="00483DC9" w:rsidRPr="009D12D8">
              <w:rPr>
                <w:rStyle w:val="Hyperlink"/>
                <w:noProof/>
              </w:rPr>
              <w:t>4.2</w:t>
            </w:r>
            <w:r w:rsidR="00483DC9">
              <w:rPr>
                <w:noProof/>
              </w:rPr>
              <w:tab/>
            </w:r>
            <w:r w:rsidR="00483DC9" w:rsidRPr="009D12D8">
              <w:rPr>
                <w:rStyle w:val="Hyperlink"/>
                <w:noProof/>
              </w:rPr>
              <w:t>BLUEPRINT de la Arquitectura</w:t>
            </w:r>
            <w:r w:rsidR="00483DC9">
              <w:rPr>
                <w:noProof/>
                <w:webHidden/>
              </w:rPr>
              <w:tab/>
            </w:r>
            <w:r w:rsidR="00483DC9">
              <w:rPr>
                <w:noProof/>
                <w:webHidden/>
              </w:rPr>
              <w:fldChar w:fldCharType="begin"/>
            </w:r>
            <w:r w:rsidR="00483DC9">
              <w:rPr>
                <w:noProof/>
                <w:webHidden/>
              </w:rPr>
              <w:instrText xml:space="preserve"> PAGEREF _Toc355702507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780484">
          <w:pPr>
            <w:pStyle w:val="TOC1"/>
            <w:tabs>
              <w:tab w:val="left" w:pos="440"/>
              <w:tab w:val="right" w:leader="dot" w:pos="9350"/>
            </w:tabs>
            <w:rPr>
              <w:noProof/>
            </w:rPr>
          </w:pPr>
          <w:hyperlink w:anchor="_Toc355702508" w:history="1">
            <w:r w:rsidR="00483DC9" w:rsidRPr="009D12D8">
              <w:rPr>
                <w:rStyle w:val="Hyperlink"/>
                <w:noProof/>
              </w:rPr>
              <w:t>5</w:t>
            </w:r>
            <w:r w:rsidR="00483DC9">
              <w:rPr>
                <w:noProof/>
              </w:rPr>
              <w:tab/>
            </w:r>
            <w:r w:rsidR="00483DC9" w:rsidRPr="009D12D8">
              <w:rPr>
                <w:rStyle w:val="Hyperlink"/>
                <w:noProof/>
              </w:rPr>
              <w:t>Análisis de brecha</w:t>
            </w:r>
            <w:r w:rsidR="00483DC9">
              <w:rPr>
                <w:noProof/>
                <w:webHidden/>
              </w:rPr>
              <w:tab/>
            </w:r>
            <w:r w:rsidR="00483DC9">
              <w:rPr>
                <w:noProof/>
                <w:webHidden/>
              </w:rPr>
              <w:fldChar w:fldCharType="begin"/>
            </w:r>
            <w:r w:rsidR="00483DC9">
              <w:rPr>
                <w:noProof/>
                <w:webHidden/>
              </w:rPr>
              <w:instrText xml:space="preserve"> PAGEREF _Toc355702508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CB05F9" w:rsidRDefault="00BC06C2"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EC58C2" w:rsidRPr="00EC58C2" w:rsidRDefault="00E43699" w:rsidP="00EC58C2">
      <w:pPr>
        <w:pStyle w:val="TOCHeading"/>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BC06C2">
      <w:pPr>
        <w:pStyle w:val="TableofFigures"/>
        <w:tabs>
          <w:tab w:val="right" w:leader="dot" w:pos="9350"/>
        </w:tabs>
        <w:rPr>
          <w:noProof/>
          <w:lang w:val="en-US" w:eastAsia="en-US"/>
        </w:rPr>
      </w:pPr>
      <w:r w:rsidRPr="00347E14">
        <w:rPr>
          <w:rStyle w:val="Strong"/>
          <w:rFonts w:cstheme="minorHAnsi"/>
          <w:sz w:val="28"/>
          <w:szCs w:val="28"/>
        </w:rPr>
        <w:fldChar w:fldCharType="begin"/>
      </w:r>
      <w:r w:rsidR="00EC58C2" w:rsidRPr="00347E14">
        <w:rPr>
          <w:rStyle w:val="Strong"/>
          <w:rFonts w:cstheme="minorHAnsi"/>
          <w:sz w:val="28"/>
          <w:szCs w:val="28"/>
        </w:rPr>
        <w:instrText xml:space="preserve"> TOC \c "Tabla" </w:instrText>
      </w:r>
      <w:r w:rsidRPr="00347E14">
        <w:rPr>
          <w:rStyle w:val="Strong"/>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2. Estrategias</w:t>
      </w:r>
      <w:r>
        <w:rPr>
          <w:noProof/>
        </w:rPr>
        <w:tab/>
      </w:r>
      <w:r w:rsidR="00BC06C2">
        <w:rPr>
          <w:noProof/>
        </w:rPr>
        <w:fldChar w:fldCharType="begin"/>
      </w:r>
      <w:r>
        <w:rPr>
          <w:noProof/>
        </w:rPr>
        <w:instrText xml:space="preserve"> PAGEREF _Toc355544865 \h </w:instrText>
      </w:r>
      <w:r w:rsidR="00BC06C2">
        <w:rPr>
          <w:noProof/>
        </w:rPr>
      </w:r>
      <w:r w:rsidR="00BC06C2">
        <w:rPr>
          <w:noProof/>
        </w:rPr>
        <w:fldChar w:fldCharType="separate"/>
      </w:r>
      <w:r>
        <w:rPr>
          <w:noProof/>
        </w:rPr>
        <w:t>7</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3. Stakeholders</w:t>
      </w:r>
      <w:r>
        <w:rPr>
          <w:noProof/>
        </w:rPr>
        <w:tab/>
      </w:r>
      <w:r w:rsidR="00BC06C2">
        <w:rPr>
          <w:noProof/>
        </w:rPr>
        <w:fldChar w:fldCharType="begin"/>
      </w:r>
      <w:r>
        <w:rPr>
          <w:noProof/>
        </w:rPr>
        <w:instrText xml:space="preserve"> PAGEREF _Toc355544866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4. Intereses/Expectativas</w:t>
      </w:r>
      <w:r>
        <w:rPr>
          <w:noProof/>
        </w:rPr>
        <w:tab/>
      </w:r>
      <w:r w:rsidR="00BC06C2">
        <w:rPr>
          <w:noProof/>
        </w:rPr>
        <w:fldChar w:fldCharType="begin"/>
      </w:r>
      <w:r>
        <w:rPr>
          <w:noProof/>
        </w:rPr>
        <w:instrText xml:space="preserve"> PAGEREF _Toc355544867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5. Macro-Procesos</w:t>
      </w:r>
      <w:r>
        <w:rPr>
          <w:noProof/>
        </w:rPr>
        <w:tab/>
      </w:r>
      <w:r w:rsidR="00BC06C2">
        <w:rPr>
          <w:noProof/>
        </w:rPr>
        <w:fldChar w:fldCharType="begin"/>
      </w:r>
      <w:r>
        <w:rPr>
          <w:noProof/>
        </w:rPr>
        <w:instrText xml:space="preserve"> PAGEREF _Toc355544868 \h </w:instrText>
      </w:r>
      <w:r w:rsidR="00BC06C2">
        <w:rPr>
          <w:noProof/>
        </w:rPr>
      </w:r>
      <w:r w:rsidR="00BC06C2">
        <w:rPr>
          <w:noProof/>
        </w:rPr>
        <w:fldChar w:fldCharType="separate"/>
      </w:r>
      <w:r>
        <w:rPr>
          <w:noProof/>
        </w:rPr>
        <w:t>10</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6. Catalogo de procesos</w:t>
      </w:r>
      <w:r>
        <w:rPr>
          <w:noProof/>
        </w:rPr>
        <w:tab/>
      </w:r>
      <w:r w:rsidR="00BC06C2">
        <w:rPr>
          <w:noProof/>
        </w:rPr>
        <w:fldChar w:fldCharType="begin"/>
      </w:r>
      <w:r>
        <w:rPr>
          <w:noProof/>
        </w:rPr>
        <w:instrText xml:space="preserve"> PAGEREF _Toc355544869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7. Solicitar Cotización - Catalogo de actividades</w:t>
      </w:r>
      <w:r>
        <w:rPr>
          <w:noProof/>
        </w:rPr>
        <w:tab/>
      </w:r>
      <w:r w:rsidR="00BC06C2">
        <w:rPr>
          <w:noProof/>
        </w:rPr>
        <w:fldChar w:fldCharType="begin"/>
      </w:r>
      <w:r>
        <w:rPr>
          <w:noProof/>
        </w:rPr>
        <w:instrText xml:space="preserve"> PAGEREF _Toc355544870 \h </w:instrText>
      </w:r>
      <w:r w:rsidR="00BC06C2">
        <w:rPr>
          <w:noProof/>
        </w:rPr>
      </w:r>
      <w:r w:rsidR="00BC06C2">
        <w:rPr>
          <w:noProof/>
        </w:rPr>
        <w:fldChar w:fldCharType="separate"/>
      </w:r>
      <w:r>
        <w:rPr>
          <w:noProof/>
        </w:rPr>
        <w:t>12</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8. Solicitar Cotización – Actores vs Actividades</w:t>
      </w:r>
      <w:r>
        <w:rPr>
          <w:noProof/>
        </w:rPr>
        <w:tab/>
      </w:r>
      <w:r w:rsidR="00BC06C2">
        <w:rPr>
          <w:noProof/>
        </w:rPr>
        <w:fldChar w:fldCharType="begin"/>
      </w:r>
      <w:r>
        <w:rPr>
          <w:noProof/>
        </w:rPr>
        <w:instrText xml:space="preserve"> PAGEREF _Toc355544871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9. Solicitar Cotización – Reglas de control de flujo</w:t>
      </w:r>
      <w:r>
        <w:rPr>
          <w:noProof/>
        </w:rPr>
        <w:tab/>
      </w:r>
      <w:r w:rsidR="00BC06C2">
        <w:rPr>
          <w:noProof/>
        </w:rPr>
        <w:fldChar w:fldCharType="begin"/>
      </w:r>
      <w:r>
        <w:rPr>
          <w:noProof/>
        </w:rPr>
        <w:instrText xml:space="preserve"> PAGEREF _Toc355544872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10. Solicitar Cotización – Entidades vs Actividades</w:t>
      </w:r>
      <w:r>
        <w:rPr>
          <w:noProof/>
        </w:rPr>
        <w:tab/>
      </w:r>
      <w:r w:rsidR="00BC06C2">
        <w:rPr>
          <w:noProof/>
        </w:rPr>
        <w:fldChar w:fldCharType="begin"/>
      </w:r>
      <w:r>
        <w:rPr>
          <w:noProof/>
        </w:rPr>
        <w:instrText xml:space="preserve"> PAGEREF _Toc355544873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11. Solicitar Cotización – Matriz RACI</w:t>
      </w:r>
      <w:r>
        <w:rPr>
          <w:noProof/>
        </w:rPr>
        <w:tab/>
      </w:r>
      <w:r w:rsidR="00BC06C2">
        <w:rPr>
          <w:noProof/>
        </w:rPr>
        <w:fldChar w:fldCharType="begin"/>
      </w:r>
      <w:r>
        <w:rPr>
          <w:noProof/>
        </w:rPr>
        <w:instrText xml:space="preserve"> PAGEREF _Toc355544874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12. </w:t>
      </w:r>
      <w:r w:rsidR="004F2076">
        <w:rPr>
          <w:rFonts w:cstheme="minorHAnsi"/>
          <w:b/>
          <w:noProof/>
        </w:rPr>
        <w:t>Gestión</w:t>
      </w:r>
      <w:r w:rsidRPr="0092626C">
        <w:rPr>
          <w:rFonts w:cstheme="minorHAnsi"/>
          <w:b/>
          <w:noProof/>
        </w:rPr>
        <w:t>ar Solicitudes Bolsa – Catalogo de actividades</w:t>
      </w:r>
      <w:r>
        <w:rPr>
          <w:noProof/>
        </w:rPr>
        <w:tab/>
      </w:r>
      <w:r w:rsidR="00BC06C2">
        <w:rPr>
          <w:noProof/>
        </w:rPr>
        <w:fldChar w:fldCharType="begin"/>
      </w:r>
      <w:r>
        <w:rPr>
          <w:noProof/>
        </w:rPr>
        <w:instrText xml:space="preserve"> PAGEREF _Toc355544875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13. </w:t>
      </w:r>
      <w:r w:rsidR="004F2076">
        <w:rPr>
          <w:rFonts w:cstheme="minorHAnsi"/>
          <w:b/>
          <w:noProof/>
        </w:rPr>
        <w:t>Gestión</w:t>
      </w:r>
      <w:r w:rsidRPr="0092626C">
        <w:rPr>
          <w:rFonts w:cstheme="minorHAnsi"/>
          <w:b/>
          <w:noProof/>
        </w:rPr>
        <w:t>ar Solicitudes Bolsa – Actores vs Actividades</w:t>
      </w:r>
      <w:r>
        <w:rPr>
          <w:noProof/>
        </w:rPr>
        <w:tab/>
      </w:r>
      <w:r w:rsidR="00BC06C2">
        <w:rPr>
          <w:noProof/>
        </w:rPr>
        <w:fldChar w:fldCharType="begin"/>
      </w:r>
      <w:r>
        <w:rPr>
          <w:noProof/>
        </w:rPr>
        <w:instrText xml:space="preserve"> PAGEREF _Toc355544876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14. </w:t>
      </w:r>
      <w:r w:rsidR="004F2076">
        <w:rPr>
          <w:rFonts w:cstheme="minorHAnsi"/>
          <w:b/>
          <w:noProof/>
        </w:rPr>
        <w:t>Gestión</w:t>
      </w:r>
      <w:r w:rsidRPr="0092626C">
        <w:rPr>
          <w:rFonts w:cstheme="minorHAnsi"/>
          <w:b/>
          <w:noProof/>
        </w:rPr>
        <w:t>ar Solicitudes Bolsa – Entidades vs Actividades</w:t>
      </w:r>
      <w:r>
        <w:rPr>
          <w:noProof/>
        </w:rPr>
        <w:tab/>
      </w:r>
      <w:r w:rsidR="00BC06C2">
        <w:rPr>
          <w:noProof/>
        </w:rPr>
        <w:fldChar w:fldCharType="begin"/>
      </w:r>
      <w:r>
        <w:rPr>
          <w:noProof/>
        </w:rPr>
        <w:instrText xml:space="preserve"> PAGEREF _Toc355544877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15. </w:t>
      </w:r>
      <w:r w:rsidR="004F2076">
        <w:rPr>
          <w:rFonts w:cstheme="minorHAnsi"/>
          <w:b/>
          <w:noProof/>
        </w:rPr>
        <w:t>Gestión</w:t>
      </w:r>
      <w:r w:rsidRPr="0092626C">
        <w:rPr>
          <w:rFonts w:cstheme="minorHAnsi"/>
          <w:b/>
          <w:noProof/>
        </w:rPr>
        <w:t>ar Solicitudes Bolsa – Matriz RACI</w:t>
      </w:r>
      <w:r>
        <w:rPr>
          <w:noProof/>
        </w:rPr>
        <w:tab/>
      </w:r>
      <w:r w:rsidR="00BC06C2">
        <w:rPr>
          <w:noProof/>
        </w:rPr>
        <w:fldChar w:fldCharType="begin"/>
      </w:r>
      <w:r>
        <w:rPr>
          <w:noProof/>
        </w:rPr>
        <w:instrText xml:space="preserve"> PAGEREF _Toc355544878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BC06C2">
        <w:rPr>
          <w:noProof/>
        </w:rPr>
        <w:fldChar w:fldCharType="begin"/>
      </w:r>
      <w:r>
        <w:rPr>
          <w:noProof/>
        </w:rPr>
        <w:instrText xml:space="preserve"> PAGEREF _Toc355544879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BC06C2">
        <w:rPr>
          <w:noProof/>
        </w:rPr>
        <w:fldChar w:fldCharType="begin"/>
      </w:r>
      <w:r>
        <w:rPr>
          <w:noProof/>
        </w:rPr>
        <w:instrText xml:space="preserve"> PAGEREF _Toc355544880 \h </w:instrText>
      </w:r>
      <w:r w:rsidR="00BC06C2">
        <w:rPr>
          <w:noProof/>
        </w:rPr>
      </w:r>
      <w:r w:rsidR="00BC06C2">
        <w:rPr>
          <w:noProof/>
        </w:rPr>
        <w:fldChar w:fldCharType="separate"/>
      </w:r>
      <w:r>
        <w:rPr>
          <w:noProof/>
        </w:rPr>
        <w:t>18</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BC06C2">
        <w:rPr>
          <w:noProof/>
        </w:rPr>
        <w:fldChar w:fldCharType="begin"/>
      </w:r>
      <w:r>
        <w:rPr>
          <w:noProof/>
        </w:rPr>
        <w:instrText xml:space="preserve"> PAGEREF _Toc355544881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BC06C2">
        <w:rPr>
          <w:noProof/>
        </w:rPr>
        <w:fldChar w:fldCharType="begin"/>
      </w:r>
      <w:r>
        <w:rPr>
          <w:noProof/>
        </w:rPr>
        <w:instrText xml:space="preserve"> PAGEREF _Toc355544882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20. Registrar Intención de Compra – Matriz RACI</w:t>
      </w:r>
      <w:r>
        <w:rPr>
          <w:noProof/>
        </w:rPr>
        <w:tab/>
      </w:r>
      <w:r w:rsidR="00BC06C2">
        <w:rPr>
          <w:noProof/>
        </w:rPr>
        <w:fldChar w:fldCharType="begin"/>
      </w:r>
      <w:r>
        <w:rPr>
          <w:noProof/>
        </w:rPr>
        <w:instrText xml:space="preserve"> PAGEREF _Toc355544883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21. Solicitar Subasta – Catalogo de actividades</w:t>
      </w:r>
      <w:r>
        <w:rPr>
          <w:noProof/>
        </w:rPr>
        <w:tab/>
      </w:r>
      <w:r w:rsidR="00BC06C2">
        <w:rPr>
          <w:noProof/>
        </w:rPr>
        <w:fldChar w:fldCharType="begin"/>
      </w:r>
      <w:r>
        <w:rPr>
          <w:noProof/>
        </w:rPr>
        <w:instrText xml:space="preserve"> PAGEREF _Toc355544884 \h </w:instrText>
      </w:r>
      <w:r w:rsidR="00BC06C2">
        <w:rPr>
          <w:noProof/>
        </w:rPr>
      </w:r>
      <w:r w:rsidR="00BC06C2">
        <w:rPr>
          <w:noProof/>
        </w:rPr>
        <w:fldChar w:fldCharType="separate"/>
      </w:r>
      <w:r>
        <w:rPr>
          <w:noProof/>
        </w:rPr>
        <w:t>20</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22. Solicitar Subasta – Actores vs Actividades</w:t>
      </w:r>
      <w:r>
        <w:rPr>
          <w:noProof/>
        </w:rPr>
        <w:tab/>
      </w:r>
      <w:r w:rsidR="00BC06C2">
        <w:rPr>
          <w:noProof/>
        </w:rPr>
        <w:fldChar w:fldCharType="begin"/>
      </w:r>
      <w:r>
        <w:rPr>
          <w:noProof/>
        </w:rPr>
        <w:instrText xml:space="preserve"> PAGEREF _Toc355544885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23. Solicitar Subasta – Reglas de Control de Flujo</w:t>
      </w:r>
      <w:r>
        <w:rPr>
          <w:noProof/>
        </w:rPr>
        <w:tab/>
      </w:r>
      <w:r w:rsidR="00BC06C2">
        <w:rPr>
          <w:noProof/>
        </w:rPr>
        <w:fldChar w:fldCharType="begin"/>
      </w:r>
      <w:r>
        <w:rPr>
          <w:noProof/>
        </w:rPr>
        <w:instrText xml:space="preserve"> PAGEREF _Toc355544886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24. Solicitar Subasta – Entidades vs Actividades</w:t>
      </w:r>
      <w:r>
        <w:rPr>
          <w:noProof/>
        </w:rPr>
        <w:tab/>
      </w:r>
      <w:r w:rsidR="00BC06C2">
        <w:rPr>
          <w:noProof/>
        </w:rPr>
        <w:fldChar w:fldCharType="begin"/>
      </w:r>
      <w:r>
        <w:rPr>
          <w:noProof/>
        </w:rPr>
        <w:instrText xml:space="preserve"> PAGEREF _Toc355544887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25. Solicitar Subasta – Matriz RACI</w:t>
      </w:r>
      <w:r>
        <w:rPr>
          <w:noProof/>
        </w:rPr>
        <w:tab/>
      </w:r>
      <w:r w:rsidR="00BC06C2">
        <w:rPr>
          <w:noProof/>
        </w:rPr>
        <w:fldChar w:fldCharType="begin"/>
      </w:r>
      <w:r>
        <w:rPr>
          <w:noProof/>
        </w:rPr>
        <w:instrText xml:space="preserve"> PAGEREF _Toc355544888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26. Subasta Inversa – Catalogo de Actividades</w:t>
      </w:r>
      <w:r>
        <w:rPr>
          <w:noProof/>
        </w:rPr>
        <w:tab/>
      </w:r>
      <w:r w:rsidR="00BC06C2">
        <w:rPr>
          <w:noProof/>
        </w:rPr>
        <w:fldChar w:fldCharType="begin"/>
      </w:r>
      <w:r>
        <w:rPr>
          <w:noProof/>
        </w:rPr>
        <w:instrText xml:space="preserve"> PAGEREF _Toc355544889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27. Subasta Inversa – Actores vs Actividades</w:t>
      </w:r>
      <w:r>
        <w:rPr>
          <w:noProof/>
        </w:rPr>
        <w:tab/>
      </w:r>
      <w:r w:rsidR="00BC06C2">
        <w:rPr>
          <w:noProof/>
        </w:rPr>
        <w:fldChar w:fldCharType="begin"/>
      </w:r>
      <w:r>
        <w:rPr>
          <w:noProof/>
        </w:rPr>
        <w:instrText xml:space="preserve"> PAGEREF _Toc355544890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_Toc355544891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_Toc355544892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30. Orden Compra – Catalogo de Actividades</w:t>
      </w:r>
      <w:r>
        <w:rPr>
          <w:noProof/>
        </w:rPr>
        <w:tab/>
      </w:r>
      <w:r w:rsidR="00BC06C2">
        <w:rPr>
          <w:noProof/>
        </w:rPr>
        <w:fldChar w:fldCharType="begin"/>
      </w:r>
      <w:r>
        <w:rPr>
          <w:noProof/>
        </w:rPr>
        <w:instrText xml:space="preserve"> PAGEREF _Toc355544893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31. Orden Compra – Actores vs Actividades</w:t>
      </w:r>
      <w:r>
        <w:rPr>
          <w:noProof/>
        </w:rPr>
        <w:tab/>
      </w:r>
      <w:r w:rsidR="00BC06C2">
        <w:rPr>
          <w:noProof/>
        </w:rPr>
        <w:fldChar w:fldCharType="begin"/>
      </w:r>
      <w:r>
        <w:rPr>
          <w:noProof/>
        </w:rPr>
        <w:instrText xml:space="preserve"> PAGEREF _Toc355544894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32. Orden Compra – Entidades vs Actividades</w:t>
      </w:r>
      <w:r>
        <w:rPr>
          <w:noProof/>
        </w:rPr>
        <w:tab/>
      </w:r>
      <w:r w:rsidR="00BC06C2">
        <w:rPr>
          <w:noProof/>
        </w:rPr>
        <w:fldChar w:fldCharType="begin"/>
      </w:r>
      <w:r>
        <w:rPr>
          <w:noProof/>
        </w:rPr>
        <w:instrText xml:space="preserve"> PAGEREF _Toc355544895 \h </w:instrText>
      </w:r>
      <w:r w:rsidR="00BC06C2">
        <w:rPr>
          <w:noProof/>
        </w:rPr>
      </w:r>
      <w:r w:rsidR="00BC06C2">
        <w:rPr>
          <w:noProof/>
        </w:rPr>
        <w:fldChar w:fldCharType="separate"/>
      </w:r>
      <w:r>
        <w:rPr>
          <w:noProof/>
        </w:rPr>
        <w:t>29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33. Orden Compra – Matriz RACI</w:t>
      </w:r>
      <w:r>
        <w:rPr>
          <w:noProof/>
        </w:rPr>
        <w:tab/>
      </w:r>
      <w:r w:rsidR="00BC06C2">
        <w:rPr>
          <w:noProof/>
        </w:rPr>
        <w:fldChar w:fldCharType="begin"/>
      </w:r>
      <w:r>
        <w:rPr>
          <w:noProof/>
        </w:rPr>
        <w:instrText xml:space="preserve"> PAGEREF _Toc355544896 \h </w:instrText>
      </w:r>
      <w:r w:rsidR="00BC06C2">
        <w:rPr>
          <w:noProof/>
        </w:rPr>
      </w:r>
      <w:r w:rsidR="00BC06C2">
        <w:rPr>
          <w:noProof/>
        </w:rPr>
        <w:fldChar w:fldCharType="separate"/>
      </w:r>
      <w:r>
        <w:rPr>
          <w:noProof/>
        </w:rPr>
        <w:t>29</w:t>
      </w:r>
      <w:r w:rsidR="00BC06C2">
        <w:rPr>
          <w:noProof/>
        </w:rPr>
        <w:fldChar w:fldCharType="end"/>
      </w:r>
    </w:p>
    <w:p w:rsidR="00EC58C2" w:rsidRDefault="00BC06C2" w:rsidP="00EC58C2">
      <w:pPr>
        <w:rPr>
          <w:lang w:val="es-ES"/>
        </w:rPr>
      </w:pPr>
      <w:r w:rsidRPr="00347E14">
        <w:rPr>
          <w:rStyle w:val="Strong"/>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OCHeading"/>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BC06C2">
      <w:pPr>
        <w:pStyle w:val="TableofFigures"/>
        <w:tabs>
          <w:tab w:val="right" w:leader="dot" w:pos="9350"/>
        </w:tabs>
        <w:rPr>
          <w:noProof/>
          <w:lang w:val="en-US" w:eastAsia="en-US"/>
        </w:rPr>
      </w:pPr>
      <w:r w:rsidRPr="00347E14">
        <w:rPr>
          <w:rStyle w:val="Strong"/>
          <w:rFonts w:cstheme="minorHAnsi"/>
          <w:sz w:val="28"/>
          <w:szCs w:val="28"/>
        </w:rPr>
        <w:fldChar w:fldCharType="begin"/>
      </w:r>
      <w:r w:rsidR="005E3B13" w:rsidRPr="00347E14">
        <w:rPr>
          <w:rStyle w:val="Strong"/>
          <w:rFonts w:cstheme="minorHAnsi"/>
          <w:sz w:val="28"/>
          <w:szCs w:val="28"/>
        </w:rPr>
        <w:instrText xml:space="preserve"> TOC \c "Ilustración" </w:instrText>
      </w:r>
      <w:r w:rsidRPr="00347E14">
        <w:rPr>
          <w:rStyle w:val="Strong"/>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eofFigures"/>
        <w:tabs>
          <w:tab w:val="right" w:leader="dot" w:pos="9350"/>
        </w:tabs>
        <w:rPr>
          <w:noProof/>
          <w:lang w:val="en-US" w:eastAsia="en-US"/>
        </w:rPr>
      </w:pPr>
      <w:r w:rsidRPr="007F00E5">
        <w:rPr>
          <w:rFonts w:cstheme="minorHAnsi"/>
          <w:b/>
          <w:noProof/>
        </w:rPr>
        <w:t>Ilustración 2. Cadena de valor</w:t>
      </w:r>
      <w:r>
        <w:rPr>
          <w:noProof/>
        </w:rPr>
        <w:tab/>
      </w:r>
      <w:r w:rsidR="00BC06C2">
        <w:rPr>
          <w:noProof/>
        </w:rPr>
        <w:fldChar w:fldCharType="begin"/>
      </w:r>
      <w:r>
        <w:rPr>
          <w:noProof/>
        </w:rPr>
        <w:instrText xml:space="preserve"> PAGEREF _Toc355544898 \h </w:instrText>
      </w:r>
      <w:r w:rsidR="00BC06C2">
        <w:rPr>
          <w:noProof/>
        </w:rPr>
      </w:r>
      <w:r w:rsidR="00BC06C2">
        <w:rPr>
          <w:noProof/>
        </w:rPr>
        <w:fldChar w:fldCharType="separate"/>
      </w:r>
      <w:r>
        <w:rPr>
          <w:noProof/>
        </w:rPr>
        <w:t>9</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3. Macro Proceso de Ventas</w:t>
      </w:r>
      <w:r>
        <w:rPr>
          <w:noProof/>
        </w:rPr>
        <w:tab/>
      </w:r>
      <w:r w:rsidR="00BC06C2">
        <w:rPr>
          <w:noProof/>
        </w:rPr>
        <w:fldChar w:fldCharType="begin"/>
      </w:r>
      <w:r>
        <w:rPr>
          <w:noProof/>
        </w:rPr>
        <w:instrText xml:space="preserve"> PAGEREF _Toc355544899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4. Solicitar Cotización – Diagrama BPMN</w:t>
      </w:r>
      <w:r>
        <w:rPr>
          <w:noProof/>
        </w:rPr>
        <w:tab/>
      </w:r>
      <w:r w:rsidR="00BC06C2">
        <w:rPr>
          <w:noProof/>
        </w:rPr>
        <w:fldChar w:fldCharType="begin"/>
      </w:r>
      <w:r>
        <w:rPr>
          <w:noProof/>
        </w:rPr>
        <w:instrText xml:space="preserve"> PAGEREF _Toc355544900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 xml:space="preserve">Ilustración 5. </w:t>
      </w:r>
      <w:r w:rsidR="004F2076">
        <w:rPr>
          <w:rFonts w:cstheme="minorHAnsi"/>
          <w:b/>
          <w:noProof/>
        </w:rPr>
        <w:t>Gestión</w:t>
      </w:r>
      <w:r w:rsidRPr="007F00E5">
        <w:rPr>
          <w:rFonts w:cstheme="minorHAnsi"/>
          <w:b/>
          <w:noProof/>
        </w:rPr>
        <w:t>ar Solicitudes Bolsa – Diagrama BPMN</w:t>
      </w:r>
      <w:r>
        <w:rPr>
          <w:noProof/>
        </w:rPr>
        <w:tab/>
      </w:r>
      <w:r w:rsidR="00BC06C2">
        <w:rPr>
          <w:noProof/>
        </w:rPr>
        <w:fldChar w:fldCharType="begin"/>
      </w:r>
      <w:r>
        <w:rPr>
          <w:noProof/>
        </w:rPr>
        <w:instrText xml:space="preserve"> PAGEREF _Toc355544901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5. Intención de Compra  – Diagrama BPMN</w:t>
      </w:r>
      <w:r>
        <w:rPr>
          <w:noProof/>
        </w:rPr>
        <w:tab/>
      </w:r>
      <w:r w:rsidR="00BC06C2">
        <w:rPr>
          <w:noProof/>
        </w:rPr>
        <w:fldChar w:fldCharType="begin"/>
      </w:r>
      <w:r>
        <w:rPr>
          <w:noProof/>
        </w:rPr>
        <w:instrText xml:space="preserve"> PAGEREF _Toc355544902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7. Solicitar Subasta – Diagrama BPMN</w:t>
      </w:r>
      <w:r>
        <w:rPr>
          <w:noProof/>
        </w:rPr>
        <w:tab/>
      </w:r>
      <w:r w:rsidR="00BC06C2">
        <w:rPr>
          <w:noProof/>
        </w:rPr>
        <w:fldChar w:fldCharType="begin"/>
      </w:r>
      <w:r>
        <w:rPr>
          <w:noProof/>
        </w:rPr>
        <w:instrText xml:space="preserve"> PAGEREF _Toc355544903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8. Subasta Inversa – Diagrama BPMN</w:t>
      </w:r>
      <w:r>
        <w:rPr>
          <w:noProof/>
        </w:rPr>
        <w:tab/>
      </w:r>
      <w:r w:rsidR="00BC06C2">
        <w:rPr>
          <w:noProof/>
        </w:rPr>
        <w:fldChar w:fldCharType="begin"/>
      </w:r>
      <w:r>
        <w:rPr>
          <w:noProof/>
        </w:rPr>
        <w:instrText xml:space="preserve"> PAGEREF _Toc355544904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9. Orden Compra – Diagrama BPMN</w:t>
      </w:r>
      <w:r>
        <w:rPr>
          <w:noProof/>
        </w:rPr>
        <w:tab/>
      </w:r>
      <w:r w:rsidR="00BC06C2">
        <w:rPr>
          <w:noProof/>
        </w:rPr>
        <w:fldChar w:fldCharType="begin"/>
      </w:r>
      <w:r>
        <w:rPr>
          <w:noProof/>
        </w:rPr>
        <w:instrText xml:space="preserve"> PAGEREF _Toc355544905 \h </w:instrText>
      </w:r>
      <w:r w:rsidR="00BC06C2">
        <w:rPr>
          <w:noProof/>
        </w:rPr>
      </w:r>
      <w:r w:rsidR="00BC06C2">
        <w:rPr>
          <w:noProof/>
        </w:rPr>
        <w:fldChar w:fldCharType="separate"/>
      </w:r>
      <w:r>
        <w:rPr>
          <w:noProof/>
        </w:rPr>
        <w:t>27</w:t>
      </w:r>
      <w:r w:rsidR="00BC06C2">
        <w:rPr>
          <w:noProof/>
        </w:rPr>
        <w:fldChar w:fldCharType="end"/>
      </w:r>
    </w:p>
    <w:p w:rsidR="00EC58C2" w:rsidRDefault="00BC06C2" w:rsidP="005E3B13">
      <w:pPr>
        <w:rPr>
          <w:lang w:val="es-ES"/>
        </w:rPr>
      </w:pPr>
      <w:r w:rsidRPr="00347E14">
        <w:rPr>
          <w:rStyle w:val="Strong"/>
          <w:rFonts w:cstheme="minorHAnsi"/>
          <w:sz w:val="28"/>
          <w:szCs w:val="28"/>
        </w:rPr>
        <w:fldChar w:fldCharType="end"/>
      </w:r>
    </w:p>
    <w:p w:rsidR="00D55556" w:rsidRDefault="00C87410" w:rsidP="00D829C3">
      <w:pPr>
        <w:pStyle w:val="Heading1"/>
        <w:spacing w:after="0"/>
        <w:contextualSpacing/>
        <w:rPr>
          <w:lang w:val="es-ES"/>
        </w:rPr>
      </w:pPr>
      <w:bookmarkStart w:id="0" w:name="_Toc355702481"/>
      <w:r w:rsidRPr="00D55556">
        <w:rPr>
          <w:lang w:val="es-ES"/>
        </w:rPr>
        <w:t>Contexto</w:t>
      </w:r>
      <w:bookmarkEnd w:id="0"/>
    </w:p>
    <w:p w:rsidR="00684A53" w:rsidRDefault="00684A53" w:rsidP="00D829C3">
      <w:pPr>
        <w:pStyle w:val="Heading2"/>
        <w:spacing w:after="0"/>
        <w:contextualSpacing/>
      </w:pPr>
      <w:bookmarkStart w:id="1" w:name="_Toc355702482"/>
      <w:r>
        <w:t>Introducción</w:t>
      </w:r>
      <w:bookmarkEnd w:id="1"/>
    </w:p>
    <w:p w:rsidR="00310C60" w:rsidRPr="00D829C3" w:rsidRDefault="00310C60" w:rsidP="00D829C3">
      <w:pPr>
        <w:contextualSpacing/>
      </w:pPr>
      <w:r w:rsidRPr="00D829C3">
        <w:t xml:space="preserve">MarketPlace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r w:rsidRPr="00D829C3">
        <w:t>MarketPlace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se ha decidido adaptar la plataforma empresarial del MarketPlace de los Alpes</w:t>
      </w:r>
      <w:r w:rsidR="002943F1" w:rsidRPr="00D829C3">
        <w:t xml:space="preserve"> para que cumpla con estas.</w:t>
      </w:r>
    </w:p>
    <w:p w:rsidR="002943F1" w:rsidRPr="00D829C3" w:rsidRDefault="002943F1" w:rsidP="00D829C3">
      <w:pPr>
        <w:contextualSpacing/>
      </w:pPr>
    </w:p>
    <w:p w:rsidR="00684A53" w:rsidRPr="00D829C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FA123B" w:rsidRPr="00FA123B" w:rsidRDefault="00FA123B" w:rsidP="00D829C3">
      <w:pPr>
        <w:pStyle w:val="Heading1"/>
        <w:spacing w:after="0"/>
        <w:contextualSpacing/>
      </w:pPr>
      <w:bookmarkStart w:id="2" w:name="_Toc355702483"/>
      <w:r>
        <w:t>Objetivo</w:t>
      </w:r>
      <w:r w:rsidR="005A3E6F">
        <w:t>s</w:t>
      </w:r>
      <w:bookmarkEnd w:id="2"/>
    </w:p>
    <w:p w:rsidR="005A3E6F" w:rsidRPr="00D0322D" w:rsidRDefault="005A3E6F" w:rsidP="00D829C3">
      <w:pPr>
        <w:pStyle w:val="Heading2"/>
        <w:spacing w:after="0"/>
        <w:contextualSpacing/>
      </w:pPr>
      <w:bookmarkStart w:id="3" w:name="_Toc355702484"/>
      <w:r>
        <w:t>Objetivo general</w:t>
      </w:r>
      <w:bookmarkEnd w:id="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r w:rsidR="003C3963" w:rsidRPr="00D829C3">
        <w:t>Solutions como empresa consu</w:t>
      </w:r>
      <w:r w:rsidR="00A4085B" w:rsidRPr="00D829C3">
        <w:t>ltora para su implementación.</w:t>
      </w:r>
    </w:p>
    <w:p w:rsidR="003C3963" w:rsidRPr="00D0322D" w:rsidRDefault="003C3963" w:rsidP="00D829C3">
      <w:pPr>
        <w:pStyle w:val="Heading2"/>
        <w:spacing w:after="0"/>
        <w:contextualSpacing/>
      </w:pPr>
      <w:bookmarkStart w:id="4" w:name="_Toc355702485"/>
      <w:r w:rsidRPr="00D0322D">
        <w:t xml:space="preserve">Objetivos </w:t>
      </w:r>
      <w:r w:rsidR="00A4085B">
        <w:t>e</w:t>
      </w:r>
      <w:r w:rsidR="00D0322D" w:rsidRPr="00D0322D">
        <w:t>specíficos</w:t>
      </w:r>
      <w:bookmarkEnd w:id="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lastRenderedPageBreak/>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rPr>
          <w:sz w:val="20"/>
        </w:r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Solutions.</w:t>
      </w:r>
    </w:p>
    <w:p w:rsidR="000A5BC4" w:rsidRPr="00D0322D" w:rsidRDefault="00FA123B" w:rsidP="00D829C3">
      <w:pPr>
        <w:pStyle w:val="ListParagraph"/>
      </w:pPr>
      <w:r w:rsidRPr="00D0322D">
        <w:t xml:space="preserve">  </w:t>
      </w:r>
    </w:p>
    <w:p w:rsidR="000A5BC4" w:rsidRDefault="000A5BC4" w:rsidP="00D829C3">
      <w:pPr>
        <w:pStyle w:val="Heading1"/>
        <w:spacing w:after="0"/>
        <w:contextualSpacing/>
      </w:pPr>
      <w:bookmarkStart w:id="5" w:name="_Toc355702486"/>
      <w:r w:rsidRPr="00D0322D">
        <w:t xml:space="preserve">Arquitectura </w:t>
      </w:r>
      <w:r w:rsidR="00F62D8E">
        <w:t>Objetivo</w:t>
      </w:r>
      <w:bookmarkEnd w:id="5"/>
    </w:p>
    <w:p w:rsidR="007C6299" w:rsidRDefault="00F62D8E" w:rsidP="00D829C3">
      <w:pPr>
        <w:pStyle w:val="Heading2"/>
        <w:spacing w:after="0"/>
        <w:contextualSpacing/>
      </w:pPr>
      <w:bookmarkStart w:id="6" w:name="_Toc355702487"/>
      <w:r>
        <w:t>Resumen</w:t>
      </w:r>
      <w:bookmarkEnd w:id="6"/>
    </w:p>
    <w:p w:rsidR="0055260C" w:rsidRDefault="0055260C" w:rsidP="00D829C3">
      <w:pPr>
        <w:contextualSpacing/>
      </w:pPr>
      <w:r>
        <w:t xml:space="preserve">La arquitectura Objetivo se planteó en base a los motivadores,  las estrategias definidas por la gerencia del </w:t>
      </w:r>
      <w:r w:rsidRPr="00310C60">
        <w:t>MarketPlace</w:t>
      </w:r>
      <w:r>
        <w:t xml:space="preserve"> de los Alpes y teniendo en cuenta el modelo operacional unificado actual.</w:t>
      </w:r>
    </w:p>
    <w:p w:rsidR="0055260C" w:rsidRDefault="0055260C" w:rsidP="00D829C3">
      <w:pPr>
        <w:pStyle w:val="Heading3"/>
        <w:spacing w:after="0" w:afterAutospacing="0"/>
        <w:ind w:left="851" w:hanging="709"/>
        <w:contextualSpacing/>
        <w:rPr>
          <w:lang w:val="es-CO"/>
        </w:rPr>
      </w:pPr>
      <w:bookmarkStart w:id="7" w:name="_Toc355702488"/>
      <w:r>
        <w:rPr>
          <w:lang w:val="es-CO"/>
        </w:rPr>
        <w:t>Arquitectura de negocio</w:t>
      </w:r>
      <w:bookmarkEnd w:id="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0" w:afterAutospacing="0"/>
        <w:ind w:left="851" w:hanging="709"/>
        <w:contextualSpacing/>
        <w:rPr>
          <w:lang w:val="es-CO"/>
        </w:rPr>
      </w:pPr>
      <w:bookmarkStart w:id="8" w:name="_Toc355702489"/>
      <w:r>
        <w:rPr>
          <w:lang w:val="es-CO"/>
        </w:rPr>
        <w:t>Arquitectura de datos</w:t>
      </w:r>
      <w:bookmarkEnd w:id="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0" w:afterAutospacing="0"/>
        <w:ind w:left="851" w:hanging="709"/>
        <w:contextualSpacing/>
        <w:rPr>
          <w:lang w:val="es-CO"/>
        </w:rPr>
      </w:pPr>
      <w:bookmarkStart w:id="9" w:name="_Toc355702490"/>
      <w:r>
        <w:rPr>
          <w:lang w:val="es-CO"/>
        </w:rPr>
        <w:t>Arquitectura de aplicaciones</w:t>
      </w:r>
      <w:bookmarkEnd w:id="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0" w:afterAutospacing="0"/>
        <w:ind w:left="851" w:hanging="709"/>
        <w:contextualSpacing/>
        <w:rPr>
          <w:lang w:val="es-CO"/>
        </w:rPr>
      </w:pPr>
      <w:bookmarkStart w:id="10" w:name="_Toc355702491"/>
      <w:r>
        <w:rPr>
          <w:lang w:val="es-CO"/>
        </w:rPr>
        <w:t>Arquitectura de tecnología</w:t>
      </w:r>
      <w:bookmarkEnd w:id="1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Default="00E41215" w:rsidP="001645B6">
      <w:pPr>
        <w:pStyle w:val="Heading2"/>
        <w:spacing w:after="0"/>
        <w:contextualSpacing/>
      </w:pPr>
      <w:bookmarkStart w:id="11" w:name="_Toc355702492"/>
      <w:r>
        <w:t>Motivadore</w:t>
      </w:r>
      <w:r w:rsidR="001645B6">
        <w:t>s</w:t>
      </w:r>
      <w:bookmarkEnd w:id="11"/>
    </w:p>
    <w:p w:rsidR="001645B6" w:rsidRPr="001645B6" w:rsidRDefault="001645B6" w:rsidP="001645B6"/>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12" w:name="_Toc351585893"/>
      <w:bookmarkStart w:id="13" w:name="_Toc35554486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3F381C">
        <w:rPr>
          <w:rFonts w:cstheme="minorHAnsi"/>
          <w:b/>
          <w:noProof/>
        </w:rPr>
        <w:t>1</w:t>
      </w:r>
      <w:r w:rsidR="00BC06C2" w:rsidRPr="00347E14">
        <w:rPr>
          <w:rFonts w:cstheme="minorHAnsi"/>
          <w:b/>
        </w:rPr>
        <w:fldChar w:fldCharType="end"/>
      </w:r>
      <w:r w:rsidRPr="00347E14">
        <w:rPr>
          <w:rFonts w:cstheme="minorHAnsi"/>
          <w:b/>
        </w:rPr>
        <w:t>. Motivadores de negocio</w:t>
      </w:r>
      <w:bookmarkEnd w:id="12"/>
      <w:bookmarkEnd w:id="13"/>
    </w:p>
    <w:tbl>
      <w:tblPr>
        <w:tblW w:w="9654" w:type="dxa"/>
        <w:jc w:val="center"/>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lastRenderedPageBreak/>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D829C3">
      <w:pPr>
        <w:contextualSpacing/>
      </w:pPr>
    </w:p>
    <w:p w:rsidR="001645B6" w:rsidRPr="001645B6" w:rsidRDefault="00E41215" w:rsidP="001645B6">
      <w:pPr>
        <w:pStyle w:val="Heading2"/>
        <w:spacing w:after="0"/>
        <w:contextualSpacing/>
      </w:pPr>
      <w:bookmarkStart w:id="14" w:name="_Toc355702493"/>
      <w:r>
        <w:t>Estrategias</w:t>
      </w:r>
      <w:bookmarkEnd w:id="1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15" w:name="_Toc355544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3F381C">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15"/>
    </w:p>
    <w:tbl>
      <w:tblPr>
        <w:tblW w:w="9654" w:type="dxa"/>
        <w:jc w:val="center"/>
        <w:tblLook w:val="04A0" w:firstRow="1" w:lastRow="0" w:firstColumn="1" w:lastColumn="0" w:noHBand="0" w:noVBand="1"/>
      </w:tblPr>
      <w:tblGrid>
        <w:gridCol w:w="2274"/>
        <w:gridCol w:w="7380"/>
      </w:tblGrid>
      <w:tr w:rsidR="0093631D" w:rsidRPr="00CB3686" w:rsidTr="005A3E6F">
        <w:trPr>
          <w:trHeight w:val="300"/>
          <w:jc w:val="center"/>
        </w:trPr>
        <w:tc>
          <w:tcPr>
            <w:tcW w:w="2274"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Nombre</w:t>
            </w:r>
          </w:p>
        </w:tc>
        <w:tc>
          <w:tcPr>
            <w:tcW w:w="7380"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5A3E6F">
        <w:trPr>
          <w:trHeight w:val="818"/>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5A3E6F">
              <w:rPr>
                <w:rFonts w:asciiTheme="minorHAnsi" w:eastAsia="Times New Roman" w:hAnsiTheme="minorHAnsi" w:cs="Arial"/>
                <w:b/>
                <w:color w:val="222222"/>
                <w:sz w:val="20"/>
              </w:rPr>
              <w:t>transaccion</w:t>
            </w:r>
            <w:r w:rsidR="005A3E6F" w:rsidRPr="00CB3686">
              <w:rPr>
                <w:rFonts w:asciiTheme="minorHAnsi" w:eastAsia="Times New Roman" w:hAnsiTheme="minorHAnsi" w:cs="Arial"/>
                <w:b/>
                <w:color w:val="222222"/>
                <w:sz w:val="20"/>
              </w:rPr>
              <w: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5A3E6F">
              <w:rPr>
                <w:rFonts w:asciiTheme="minorHAnsi" w:eastAsia="Times New Roman" w:hAnsiTheme="minorHAnsi" w:cs="Arial"/>
                <w:color w:val="222222"/>
                <w:sz w:val="20"/>
              </w:rPr>
              <w:t>transaccionales</w:t>
            </w:r>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w:t>
            </w:r>
            <w:r w:rsidR="00F56A24">
              <w:rPr>
                <w:rFonts w:asciiTheme="minorHAnsi" w:eastAsia="Times New Roman" w:hAnsiTheme="minorHAnsi" w:cs="Arial"/>
                <w:color w:val="222222"/>
                <w:sz w:val="20"/>
              </w:rPr>
              <w:t>intencion</w:t>
            </w:r>
            <w:r w:rsidR="00F56A24"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de compra y venta </w:t>
            </w:r>
            <w:r w:rsidR="00F56A24">
              <w:rPr>
                <w:rFonts w:asciiTheme="minorHAnsi" w:eastAsia="Times New Roman" w:hAnsiTheme="minorHAnsi" w:cs="Arial"/>
                <w:color w:val="222222"/>
                <w:sz w:val="20"/>
              </w:rPr>
              <w:t xml:space="preserve">en un sistema de bolsa </w:t>
            </w:r>
            <w:r w:rsidRPr="00CB3686">
              <w:rPr>
                <w:rFonts w:asciiTheme="minorHAnsi" w:eastAsia="Times New Roman" w:hAnsiTheme="minorHAnsi" w:cs="Arial"/>
                <w:color w:val="222222"/>
                <w:sz w:val="20"/>
              </w:rPr>
              <w:t>de manera ágil y eficiente</w:t>
            </w:r>
          </w:p>
        </w:tc>
      </w:tr>
      <w:tr w:rsidR="0093631D" w:rsidRPr="00CB3686" w:rsidTr="005A3E6F">
        <w:trPr>
          <w:trHeight w:val="829"/>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5A3E6F">
        <w:trPr>
          <w:trHeight w:val="1265"/>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5A3E6F">
        <w:trPr>
          <w:trHeight w:val="862"/>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lastRenderedPageBreak/>
              <w:t>Implementar u</w:t>
            </w:r>
            <w:r w:rsidR="005A3E6F">
              <w:rPr>
                <w:rFonts w:asciiTheme="minorHAnsi" w:eastAsia="Times New Roman" w:hAnsiTheme="minorHAnsi" w:cs="Arial"/>
                <w:b/>
                <w:color w:val="222222"/>
                <w:sz w:val="20"/>
              </w:rPr>
              <w:t>n panel de control de manejo de transaccion</w:t>
            </w:r>
            <w:r w:rsidR="005A3E6F" w:rsidRPr="00CB3686">
              <w:rPr>
                <w:rFonts w:asciiTheme="minorHAnsi" w:eastAsia="Times New Roman" w:hAnsiTheme="minorHAnsi" w:cs="Arial"/>
                <w:b/>
                <w:color w:val="222222"/>
                <w:sz w:val="20"/>
              </w:rPr>
              <w:t>es</w:t>
            </w:r>
            <w:r w:rsidRPr="00CB3686">
              <w:rPr>
                <w:rFonts w:asciiTheme="minorHAnsi" w:eastAsia="Times New Roman" w:hAnsiTheme="minorHAnsi" w:cs="Arial"/>
                <w:b/>
                <w:color w:val="222222"/>
                <w:sz w:val="20"/>
              </w:rPr>
              <w:t xml:space="preserve"> activas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5A3E6F">
              <w:rPr>
                <w:rFonts w:asciiTheme="minorHAnsi" w:eastAsia="Times New Roman" w:hAnsiTheme="minorHAnsi" w:cs="Arial"/>
                <w:color w:val="222222"/>
                <w:sz w:val="20"/>
              </w:rPr>
              <w:t>transaccion</w:t>
            </w:r>
            <w:r w:rsidR="005A3E6F"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que actualmente se encuentran activas y que brinde la posibilidad, para cada transacción, de que sea cancelada o modificada mientras se encuentra en ejecución. </w:t>
            </w:r>
          </w:p>
        </w:tc>
      </w:tr>
      <w:tr w:rsidR="0093631D" w:rsidRPr="00CB3686" w:rsidTr="005A3E6F">
        <w:trPr>
          <w:trHeight w:val="1020"/>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Establecer una gestión de acuerdos, dónde los clientes que usen los servicios del MPLA se comprometan a cumplir ciertas condiciones y/o </w:t>
            </w:r>
            <w:r w:rsidR="005A3E6F" w:rsidRPr="00CB3686">
              <w:rPr>
                <w:rFonts w:asciiTheme="minorHAnsi" w:eastAsia="Times New Roman" w:hAnsiTheme="minorHAnsi" w:cs="Arial"/>
                <w:color w:val="222222"/>
                <w:sz w:val="20"/>
              </w:rPr>
              <w:t>cláusulas</w:t>
            </w:r>
            <w:r w:rsidRPr="00CB3686">
              <w:rPr>
                <w:rFonts w:asciiTheme="minorHAnsi" w:eastAsia="Times New Roman" w:hAnsiTheme="minorHAnsi" w:cs="Arial"/>
                <w:color w:val="222222"/>
                <w:sz w:val="20"/>
              </w:rPr>
              <w:t xml:space="preserve">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spacing w:after="0"/>
        <w:contextualSpacing/>
      </w:pPr>
      <w:bookmarkStart w:id="16" w:name="_Toc355702494"/>
      <w:r>
        <w:t>Stakeho</w:t>
      </w:r>
      <w:r w:rsidR="00D655F2">
        <w:t>l</w:t>
      </w:r>
      <w:r>
        <w:t>ders</w:t>
      </w:r>
      <w:bookmarkEnd w:id="16"/>
    </w:p>
    <w:p w:rsidR="001645B6" w:rsidRDefault="001645B6" w:rsidP="001645B6">
      <w:pPr>
        <w:contextualSpacing/>
      </w:pPr>
      <w:r>
        <w:t xml:space="preserve">A continuación se describen los stakeholders del </w:t>
      </w:r>
      <w:r w:rsidRPr="00310C60">
        <w:t>MarketPlace</w:t>
      </w:r>
      <w:r>
        <w:t xml:space="preserve"> de los Alpes.</w:t>
      </w:r>
    </w:p>
    <w:p w:rsidR="001645B6" w:rsidRPr="00C450ED" w:rsidRDefault="001645B6" w:rsidP="001645B6">
      <w:pPr>
        <w:spacing w:line="240" w:lineRule="auto"/>
        <w:contextualSpacing/>
        <w:jc w:val="center"/>
        <w:rPr>
          <w:rFonts w:cstheme="minorHAnsi"/>
          <w:b/>
        </w:rPr>
      </w:pPr>
      <w:bookmarkStart w:id="17" w:name="_Toc35554486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3F381C">
        <w:rPr>
          <w:rFonts w:cstheme="minorHAnsi"/>
          <w:b/>
          <w:noProof/>
        </w:rPr>
        <w:t>3</w:t>
      </w:r>
      <w:r w:rsidRPr="00347E14">
        <w:rPr>
          <w:rFonts w:cstheme="minorHAnsi"/>
          <w:b/>
        </w:rPr>
        <w:fldChar w:fldCharType="end"/>
      </w:r>
      <w:r w:rsidRPr="00347E14">
        <w:rPr>
          <w:rFonts w:cstheme="minorHAnsi"/>
          <w:b/>
        </w:rPr>
        <w:t xml:space="preserve">. </w:t>
      </w:r>
      <w:r>
        <w:rPr>
          <w:rFonts w:cstheme="minorHAnsi"/>
          <w:b/>
        </w:rPr>
        <w:t>Stakeholders</w:t>
      </w:r>
      <w:bookmarkEnd w:id="17"/>
    </w:p>
    <w:tbl>
      <w:tblPr>
        <w:tblW w:w="9483" w:type="dxa"/>
        <w:tblInd w:w="93" w:type="dxa"/>
        <w:tblLook w:val="04A0" w:firstRow="1" w:lastRow="0" w:firstColumn="1" w:lastColumn="0" w:noHBand="0" w:noVBand="1"/>
      </w:tblPr>
      <w:tblGrid>
        <w:gridCol w:w="760"/>
        <w:gridCol w:w="1949"/>
        <w:gridCol w:w="2693"/>
        <w:gridCol w:w="4081"/>
      </w:tblGrid>
      <w:tr w:rsidR="001645B6" w:rsidRPr="00C450ED" w:rsidTr="001645B6">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cs="Arial"/>
                <w:b/>
                <w:color w:val="FFFFFF" w:themeColor="background1"/>
                <w:sz w:val="20"/>
              </w:rPr>
            </w:pPr>
            <w:r w:rsidRPr="00F56A24">
              <w:rPr>
                <w:rFonts w:asciiTheme="minorHAnsi" w:eastAsia="Times New Roman" w:hAnsiTheme="minorHAnsi" w:cs="Arial"/>
                <w:b/>
                <w:color w:val="FFFFFF" w:themeColor="background1"/>
                <w:sz w:val="20"/>
              </w:rPr>
              <w:t>Id</w:t>
            </w:r>
          </w:p>
        </w:tc>
        <w:tc>
          <w:tcPr>
            <w:tcW w:w="1949"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Nombre</w:t>
            </w:r>
          </w:p>
        </w:tc>
        <w:tc>
          <w:tcPr>
            <w:tcW w:w="2693"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Descripción</w:t>
            </w:r>
          </w:p>
        </w:tc>
        <w:tc>
          <w:tcPr>
            <w:tcW w:w="4081"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Expectativas</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S1</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La empresa. Interesada en el rendimiento del negocio.</w:t>
            </w:r>
          </w:p>
        </w:tc>
        <w:tc>
          <w:tcPr>
            <w:tcW w:w="4081"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Lograr una idea clara del camino a seguir para alcanzar su modelo operacional objetivo.</w:t>
            </w:r>
          </w:p>
        </w:tc>
      </w:tr>
      <w:tr w:rsidR="001645B6" w:rsidRPr="00C450ED" w:rsidTr="001645B6">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S2</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Junta directiva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alto nivel del MarketPlace. Son informados acerca del desarrollo del proyecto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proyectos para alcanzar el modelo operacional objetivo del MarketPlace.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Definir la arquitectura empresarial actual y objetivo.</w:t>
            </w:r>
          </w:p>
        </w:tc>
      </w:tr>
      <w:tr w:rsidR="001645B6" w:rsidRPr="00C450ED" w:rsidTr="001645B6">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S3</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Vicepresidentes departamentales y jefes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medio y bajo nivel del MarketPlace. Son quienes conocen en profundidad los procesos de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Mejorar la gestión de los procesos de cada departamento, área, subárea, etc.</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S4</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Clientes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los servicios prestados por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Lograr una oferta de servicio más diversificada, transparente (subasta inversa), automatizada, flexible, segura, multicanal, basada en estándares abiertos de la industria (EDI Messages), orientada al autoservicio (self service).</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S5</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Bancos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el procesamiento de pagos.</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Mejorar sus relaciones con el MarketPlace </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S6</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Líderes de desarrollo</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Personas encargadas de implementar los proyectos derivados del proceso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Obtener una definición clara de lo que se espera implementar durante el proceso de desarrollo. </w:t>
            </w:r>
          </w:p>
        </w:tc>
      </w:tr>
    </w:tbl>
    <w:p w:rsidR="001645B6" w:rsidRPr="001645B6" w:rsidRDefault="001645B6" w:rsidP="001645B6"/>
    <w:p w:rsidR="001645B6" w:rsidRDefault="001645B6" w:rsidP="001645B6">
      <w:pPr>
        <w:pStyle w:val="Heading2"/>
        <w:spacing w:after="0"/>
        <w:contextualSpacing/>
      </w:pPr>
      <w:bookmarkStart w:id="18" w:name="_Toc355702495"/>
      <w:r>
        <w:t>Arquitectura de negocio</w:t>
      </w:r>
      <w:bookmarkEnd w:id="18"/>
    </w:p>
    <w:p w:rsidR="001645B6" w:rsidRDefault="001645B6" w:rsidP="001645B6">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E2637F" w:rsidRPr="00E2637F" w:rsidRDefault="00E2637F" w:rsidP="00E2637F">
      <w:pPr>
        <w:pStyle w:val="Heading3"/>
        <w:spacing w:after="0" w:afterAutospacing="0"/>
        <w:ind w:left="851" w:hanging="709"/>
        <w:contextualSpacing/>
      </w:pPr>
      <w:bookmarkStart w:id="19" w:name="_Toc355702496"/>
      <w:r>
        <w:rPr>
          <w:lang w:val="es-CO"/>
        </w:rPr>
        <w:lastRenderedPageBreak/>
        <w:t>Cadena de valor</w:t>
      </w:r>
      <w:bookmarkEnd w:id="19"/>
    </w:p>
    <w:p w:rsidR="00E2637F" w:rsidRDefault="00E2637F" w:rsidP="00E2637F">
      <w:pPr>
        <w:contextualSpacing/>
      </w:pPr>
      <w:r>
        <w:t>A continuación se describe la cadena de valor del negocio.</w:t>
      </w:r>
    </w:p>
    <w:p w:rsidR="00E2637F" w:rsidRDefault="00E2637F" w:rsidP="00E2637F">
      <w:pPr>
        <w:contextualSpacing/>
      </w:pPr>
    </w:p>
    <w:p w:rsidR="00E2637F" w:rsidRDefault="00E2637F" w:rsidP="00E2637F">
      <w:pPr>
        <w:contextualSpacing/>
        <w:jc w:val="center"/>
        <w:rPr>
          <w:rFonts w:cstheme="minorHAnsi"/>
          <w:b/>
        </w:rPr>
      </w:pPr>
      <w:bookmarkStart w:id="20" w:name="_Toc355544898"/>
      <w:r w:rsidRPr="00347E14">
        <w:rPr>
          <w:rFonts w:cstheme="minorHAnsi"/>
          <w:b/>
        </w:rPr>
        <w:t xml:space="preserve">Ilustración </w:t>
      </w:r>
      <w:r w:rsidR="00740079">
        <w:rPr>
          <w:rFonts w:cstheme="minorHAnsi"/>
          <w:b/>
        </w:rPr>
        <w:t>1</w:t>
      </w:r>
      <w:r w:rsidRPr="00347E14">
        <w:rPr>
          <w:rFonts w:cstheme="minorHAnsi"/>
          <w:b/>
        </w:rPr>
        <w:t xml:space="preserve">. </w:t>
      </w:r>
      <w:r>
        <w:rPr>
          <w:rFonts w:cstheme="minorHAnsi"/>
          <w:b/>
        </w:rPr>
        <w:t>Cadena de valor</w:t>
      </w:r>
      <w:bookmarkEnd w:id="20"/>
    </w:p>
    <w:p w:rsidR="00E2637F" w:rsidRDefault="00E2637F" w:rsidP="00E2637F">
      <w:pPr>
        <w:keepNext/>
        <w:spacing w:line="240" w:lineRule="auto"/>
        <w:contextualSpacing/>
        <w:jc w:val="center"/>
        <w:rPr>
          <w:rFonts w:cstheme="minorHAnsi"/>
          <w:b/>
        </w:rPr>
      </w:pPr>
      <w:r>
        <w:rPr>
          <w:noProof/>
          <w:lang w:eastAsia="es-CO"/>
        </w:rPr>
        <w:drawing>
          <wp:inline distT="0" distB="0" distL="0" distR="0" wp14:anchorId="3048DE9A" wp14:editId="76908B3D">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0" w:beforeAutospacing="0" w:after="0" w:afterAutospacing="0"/>
        <w:ind w:left="851" w:hanging="709"/>
        <w:contextualSpacing/>
      </w:pPr>
      <w:bookmarkStart w:id="21" w:name="_Toc355702497"/>
      <w:r>
        <w:rPr>
          <w:lang w:val="es-CO"/>
        </w:rPr>
        <w:t>Catálogo de macroprocesos</w:t>
      </w:r>
      <w:bookmarkEnd w:id="21"/>
    </w:p>
    <w:p w:rsidR="004602C3" w:rsidRDefault="004602C3" w:rsidP="004602C3">
      <w:r>
        <w:rPr>
          <w:rStyle w:val="Strong"/>
          <w:b w:val="0"/>
          <w:bCs w:val="0"/>
          <w:szCs w:val="28"/>
        </w:rPr>
        <w:t xml:space="preserve">A continuación se detallan los Macro-procesos del </w:t>
      </w:r>
      <w:r w:rsidRPr="002A6E90">
        <w:t>MarketPlace</w:t>
      </w:r>
      <w:r>
        <w:t>.</w:t>
      </w:r>
    </w:p>
    <w:p w:rsidR="004602C3" w:rsidRDefault="004602C3" w:rsidP="004602C3">
      <w:pPr>
        <w:spacing w:line="240" w:lineRule="auto"/>
        <w:jc w:val="center"/>
        <w:rPr>
          <w:rFonts w:cstheme="minorHAnsi"/>
          <w:b/>
        </w:rPr>
      </w:pPr>
    </w:p>
    <w:p w:rsidR="004602C3" w:rsidRDefault="004602C3" w:rsidP="004602C3">
      <w:pPr>
        <w:spacing w:line="240" w:lineRule="auto"/>
        <w:jc w:val="center"/>
        <w:rPr>
          <w:rFonts w:cstheme="minorHAnsi"/>
          <w:b/>
        </w:rPr>
      </w:pPr>
      <w:bookmarkStart w:id="22" w:name="_Toc355544868"/>
      <w:r w:rsidRPr="00347E14">
        <w:rPr>
          <w:rFonts w:cstheme="minorHAnsi"/>
          <w:b/>
        </w:rPr>
        <w:t xml:space="preserve">Tabla </w:t>
      </w:r>
      <w:r w:rsidR="005C0DD1">
        <w:rPr>
          <w:rFonts w:cstheme="minorHAnsi"/>
          <w:b/>
        </w:rPr>
        <w:t>4</w:t>
      </w:r>
      <w:r w:rsidRPr="00347E14">
        <w:rPr>
          <w:rFonts w:cstheme="minorHAnsi"/>
          <w:b/>
        </w:rPr>
        <w:t xml:space="preserve">. </w:t>
      </w:r>
      <w:r>
        <w:rPr>
          <w:rFonts w:cstheme="minorHAnsi"/>
          <w:b/>
        </w:rPr>
        <w:t>Macro-Procesos</w:t>
      </w:r>
      <w:bookmarkEnd w:id="22"/>
    </w:p>
    <w:tbl>
      <w:tblPr>
        <w:tblStyle w:val="TableGrid"/>
        <w:tblW w:w="5000" w:type="pct"/>
        <w:tblLook w:val="04A0" w:firstRow="1" w:lastRow="0" w:firstColumn="1" w:lastColumn="0" w:noHBand="0" w:noVBand="1"/>
      </w:tblPr>
      <w:tblGrid>
        <w:gridCol w:w="634"/>
        <w:gridCol w:w="2593"/>
        <w:gridCol w:w="6349"/>
      </w:tblGrid>
      <w:tr w:rsidR="004602C3" w:rsidRPr="0053560B" w:rsidTr="00740079">
        <w:tc>
          <w:tcPr>
            <w:tcW w:w="331" w:type="pct"/>
            <w:shd w:val="clear" w:color="auto" w:fill="C00000"/>
          </w:tcPr>
          <w:p w:rsidR="004602C3" w:rsidRPr="0053560B" w:rsidRDefault="004602C3" w:rsidP="00740079">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4602C3" w:rsidRPr="0053560B"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4602C3" w:rsidRPr="0053560B" w:rsidRDefault="004602C3" w:rsidP="00740079">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4602C3" w:rsidRPr="0053560B" w:rsidTr="00740079">
        <w:tc>
          <w:tcPr>
            <w:tcW w:w="331" w:type="pct"/>
          </w:tcPr>
          <w:p w:rsidR="004602C3" w:rsidRPr="0053560B" w:rsidRDefault="004602C3" w:rsidP="00740079">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4602C3" w:rsidRPr="0053560B" w:rsidRDefault="004602C3" w:rsidP="00740079">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4602C3" w:rsidRPr="0053560B" w:rsidRDefault="004602C3" w:rsidP="00740079">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sz w:val="20"/>
              </w:rPr>
              <w:t>Dentro del eslabón de Evaluación se encuentran los procesos que ayudan al MarketPlace a tener una idea del rendimiento que ha tenido su funcionamiento, la calidad de sus productos y servicios y la satisfacción de sus clientes.</w:t>
            </w:r>
          </w:p>
        </w:tc>
      </w:tr>
    </w:tbl>
    <w:p w:rsidR="004602C3" w:rsidRDefault="004602C3" w:rsidP="004602C3">
      <w:pPr>
        <w:pStyle w:val="Heading4"/>
        <w:numPr>
          <w:ilvl w:val="0"/>
          <w:numId w:val="0"/>
        </w:numPr>
        <w:spacing w:before="0" w:after="0"/>
        <w:ind w:left="431"/>
      </w:pPr>
    </w:p>
    <w:p w:rsidR="00464647" w:rsidRDefault="00464647" w:rsidP="00464647">
      <w:pPr>
        <w:pStyle w:val="Heading4"/>
        <w:spacing w:before="0" w:after="0"/>
      </w:pPr>
      <w:r>
        <w:t>Macroproceso de Ventas</w:t>
      </w:r>
    </w:p>
    <w:p w:rsidR="004602C3" w:rsidRPr="00DC20E4" w:rsidRDefault="004602C3" w:rsidP="004602C3">
      <w:pPr>
        <w:contextualSpacing/>
        <w:rPr>
          <w:rStyle w:val="Strong"/>
          <w:rFonts w:cstheme="minorHAnsi"/>
          <w:color w:val="C00000"/>
          <w:sz w:val="28"/>
          <w:szCs w:val="28"/>
        </w:rPr>
      </w:pPr>
      <w:r w:rsidRPr="00DC20E4">
        <w:rPr>
          <w:rFonts w:cs="Arial"/>
        </w:rPr>
        <w:t>Dentro del macroproceso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4602C3" w:rsidP="004602C3">
      <w:pPr>
        <w:spacing w:line="240" w:lineRule="auto"/>
        <w:jc w:val="center"/>
        <w:rPr>
          <w:rStyle w:val="Strong"/>
          <w:rFonts w:cstheme="minorHAnsi"/>
          <w:bCs w:val="0"/>
        </w:rPr>
      </w:pPr>
      <w:bookmarkStart w:id="23" w:name="_Toc355544869"/>
      <w:r w:rsidRPr="00347E14">
        <w:rPr>
          <w:rFonts w:cstheme="minorHAnsi"/>
          <w:b/>
        </w:rPr>
        <w:t xml:space="preserve">Tabla </w:t>
      </w:r>
      <w:r w:rsidR="005C0DD1">
        <w:rPr>
          <w:rFonts w:cstheme="minorHAnsi"/>
          <w:b/>
        </w:rPr>
        <w:t>5</w:t>
      </w:r>
      <w:r w:rsidRPr="00347E14">
        <w:rPr>
          <w:rFonts w:cstheme="minorHAnsi"/>
          <w:b/>
        </w:rPr>
        <w:t xml:space="preserve">. </w:t>
      </w:r>
      <w:r>
        <w:rPr>
          <w:rFonts w:cstheme="minorHAnsi"/>
          <w:b/>
        </w:rPr>
        <w:t>Catálogo de procesos</w:t>
      </w:r>
      <w:bookmarkEnd w:id="23"/>
      <w:r>
        <w:rPr>
          <w:rFonts w:cstheme="minorHAnsi"/>
          <w:b/>
        </w:rPr>
        <w:t xml:space="preserve"> de ventas</w:t>
      </w:r>
    </w:p>
    <w:tbl>
      <w:tblPr>
        <w:tblStyle w:val="TableGrid"/>
        <w:tblW w:w="5000" w:type="pct"/>
        <w:tblLook w:val="04A0" w:firstRow="1" w:lastRow="0" w:firstColumn="1" w:lastColumn="0" w:noHBand="0" w:noVBand="1"/>
      </w:tblPr>
      <w:tblGrid>
        <w:gridCol w:w="825"/>
        <w:gridCol w:w="2797"/>
        <w:gridCol w:w="5954"/>
      </w:tblGrid>
      <w:tr w:rsidR="004602C3" w:rsidRPr="005A4EA7" w:rsidTr="00740079">
        <w:tc>
          <w:tcPr>
            <w:tcW w:w="370"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4602C3" w:rsidRPr="005A4EA7" w:rsidRDefault="004602C3" w:rsidP="00740079">
            <w:pPr>
              <w:contextualSpacing/>
              <w:jc w:val="left"/>
              <w:rPr>
                <w:rFonts w:cs="Arial"/>
                <w:sz w:val="20"/>
              </w:rPr>
            </w:pPr>
            <w:r w:rsidRPr="005A4EA7">
              <w:rPr>
                <w:rFonts w:cs="Arial"/>
                <w:sz w:val="20"/>
              </w:rPr>
              <w:t>Solicitar cotización</w:t>
            </w:r>
          </w:p>
          <w:p w:rsidR="004602C3" w:rsidRPr="005A4EA7" w:rsidRDefault="004602C3" w:rsidP="00740079">
            <w:pPr>
              <w:contextualSpacing/>
              <w:jc w:val="left"/>
              <w:rPr>
                <w:rFonts w:cs="Arial"/>
                <w:sz w:val="20"/>
              </w:rPr>
            </w:pPr>
            <w:r w:rsidRPr="005A4EA7">
              <w:rPr>
                <w:rFonts w:cs="Arial"/>
                <w:sz w:val="20"/>
              </w:rPr>
              <w:t>(Procesamiento de RFQ)</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asciiTheme="minorHAnsi" w:hAnsiTheme="minorHAnsi" w:cs="Arial"/>
                <w:sz w:val="20"/>
              </w:rPr>
              <w:t>Proceso mediante el cual un comercio solicita una cotización a fabricantes por medio del MarketPlace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127100</w:t>
            </w:r>
          </w:p>
        </w:tc>
        <w:tc>
          <w:tcPr>
            <w:tcW w:w="1491" w:type="pct"/>
          </w:tcPr>
          <w:p w:rsidR="004602C3" w:rsidRPr="005A4EA7" w:rsidRDefault="004602C3" w:rsidP="00740079">
            <w:pPr>
              <w:contextualSpacing/>
              <w:jc w:val="left"/>
              <w:rPr>
                <w:rFonts w:cs="Arial"/>
                <w:sz w:val="20"/>
              </w:rPr>
            </w:pPr>
            <w:r w:rsidRPr="005A4EA7">
              <w:rPr>
                <w:rFonts w:cs="Arial"/>
                <w:sz w:val="20"/>
              </w:rPr>
              <w:t>Solicitar subasta (Procesamiento de subasta)</w:t>
            </w:r>
          </w:p>
        </w:tc>
        <w:tc>
          <w:tcPr>
            <w:tcW w:w="3139" w:type="pct"/>
          </w:tcPr>
          <w:p w:rsidR="004602C3" w:rsidRPr="005A4EA7" w:rsidRDefault="004602C3" w:rsidP="00740079">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4602C3" w:rsidRPr="005A4EA7" w:rsidRDefault="004602C3" w:rsidP="00740079">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4602C3" w:rsidRPr="005A4EA7" w:rsidRDefault="004602C3" w:rsidP="00740079">
            <w:pPr>
              <w:rPr>
                <w:rFonts w:cs="Arial"/>
                <w:sz w:val="20"/>
              </w:rPr>
            </w:pPr>
            <w:r w:rsidRPr="005A4EA7">
              <w:rPr>
                <w:rFonts w:cs="Arial"/>
                <w:sz w:val="20"/>
              </w:rPr>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sz w:val="20"/>
              </w:rPr>
            </w:pPr>
            <w:r w:rsidRPr="00A2623C">
              <w:rPr>
                <w:rFonts w:eastAsia="Times New Roman" w:cstheme="minorHAnsi"/>
                <w:b/>
                <w:color w:val="000000"/>
                <w:sz w:val="20"/>
                <w:lang w:eastAsia="es-ES"/>
              </w:rPr>
              <w:t>128000</w:t>
            </w:r>
            <w:r w:rsidRPr="005A4EA7">
              <w:rPr>
                <w:rFonts w:eastAsia="Times New Roman" w:cstheme="minorHAnsi"/>
                <w:b/>
                <w:color w:val="000000"/>
                <w:sz w:val="20"/>
                <w:lang w:eastAsia="es-ES"/>
              </w:rPr>
              <w:t xml:space="preserve">: </w:t>
            </w:r>
            <w:r>
              <w:rPr>
                <w:rFonts w:cs="Arial"/>
                <w:b/>
                <w:sz w:val="20"/>
              </w:rPr>
              <w:t>Gestion</w:t>
            </w:r>
            <w:r w:rsidRPr="005A4EA7">
              <w:rPr>
                <w:rFonts w:cs="Arial"/>
                <w:b/>
                <w:sz w:val="20"/>
              </w:rPr>
              <w:t>ar solicitudes de bolsa (Procesamiento de RFB)</w:t>
            </w:r>
          </w:p>
          <w:p w:rsidR="004602C3" w:rsidRPr="005A4EA7" w:rsidRDefault="004602C3" w:rsidP="00740079">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Pr>
                <w:rFonts w:cs="Arial"/>
                <w:sz w:val="20"/>
              </w:rPr>
              <w:t>Intencion</w:t>
            </w:r>
            <w:r w:rsidRPr="005A4EA7">
              <w:rPr>
                <w:rFonts w:cs="Arial"/>
                <w:sz w:val="20"/>
              </w:rPr>
              <w:t>es de compra o de venta en un sistema de bolsa. Comprende los procesos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4602C3" w:rsidRPr="005A4EA7" w:rsidRDefault="004602C3" w:rsidP="00740079">
            <w:pPr>
              <w:contextualSpacing/>
              <w:rPr>
                <w:rFonts w:cs="Arial"/>
                <w:sz w:val="20"/>
              </w:rPr>
            </w:pPr>
            <w:r w:rsidRPr="005A4EA7">
              <w:rPr>
                <w:rFonts w:cs="Arial"/>
                <w:sz w:val="20"/>
              </w:rPr>
              <w:t>Registrar intención de venta</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4602C3" w:rsidRPr="005A4EA7" w:rsidRDefault="004602C3" w:rsidP="00740079">
            <w:pPr>
              <w:contextualSpacing/>
              <w:rPr>
                <w:rFonts w:cs="Arial"/>
                <w:sz w:val="20"/>
              </w:rPr>
            </w:pPr>
            <w:r w:rsidRPr="005A4EA7">
              <w:rPr>
                <w:rFonts w:cs="Arial"/>
                <w:sz w:val="20"/>
              </w:rPr>
              <w:t>Registrar intención de compra</w:t>
            </w:r>
          </w:p>
        </w:tc>
        <w:tc>
          <w:tcPr>
            <w:tcW w:w="3139" w:type="pct"/>
          </w:tcPr>
          <w:p w:rsidR="004602C3" w:rsidRPr="005A4EA7" w:rsidRDefault="004602C3" w:rsidP="00740079">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spacing w:before="0" w:after="0"/>
      </w:pPr>
      <w:r>
        <w:t>Macroproceso de Mercadeo</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6</w:t>
      </w:r>
      <w:r w:rsidRPr="00347E14">
        <w:rPr>
          <w:rFonts w:cstheme="minorHAnsi"/>
          <w:b/>
        </w:rPr>
        <w:t xml:space="preserve">. </w:t>
      </w:r>
      <w:r>
        <w:rPr>
          <w:rFonts w:cstheme="minorHAnsi"/>
          <w:b/>
        </w:rPr>
        <w:t>Catálogo de procesos mercadeo</w:t>
      </w:r>
    </w:p>
    <w:tbl>
      <w:tblPr>
        <w:tblStyle w:val="TableGrid"/>
        <w:tblW w:w="8931" w:type="dxa"/>
        <w:tblInd w:w="108" w:type="dxa"/>
        <w:tblLook w:val="04A0" w:firstRow="1" w:lastRow="0" w:firstColumn="1" w:lastColumn="0" w:noHBand="0" w:noVBand="1"/>
      </w:tblPr>
      <w:tblGrid>
        <w:gridCol w:w="1276"/>
        <w:gridCol w:w="2126"/>
        <w:gridCol w:w="5529"/>
      </w:tblGrid>
      <w:tr w:rsidR="004602C3" w:rsidRPr="00347E14"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311100</w:t>
            </w:r>
          </w:p>
        </w:tc>
        <w:tc>
          <w:tcPr>
            <w:tcW w:w="2126"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Crear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se encarga de la creación de campañas a listas específicas de clientes especiales y potenciales.</w:t>
            </w:r>
          </w:p>
        </w:tc>
      </w:tr>
      <w:tr w:rsidR="004602C3" w:rsidRPr="00347E14" w:rsidTr="00C462EF">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311200</w:t>
            </w:r>
          </w:p>
        </w:tc>
        <w:tc>
          <w:tcPr>
            <w:tcW w:w="2126" w:type="dxa"/>
          </w:tcPr>
          <w:p w:rsidR="004602C3" w:rsidRPr="00830B0F" w:rsidRDefault="004602C3" w:rsidP="00740079">
            <w:pPr>
              <w:rPr>
                <w:rFonts w:asciiTheme="minorHAnsi" w:eastAsia="MS Gothic" w:hAnsiTheme="minorHAnsi" w:cstheme="minorHAnsi"/>
                <w:color w:val="000000"/>
                <w:sz w:val="20"/>
                <w:szCs w:val="20"/>
                <w:u w:val="single"/>
              </w:rPr>
            </w:pPr>
            <w:r w:rsidRPr="00830B0F">
              <w:rPr>
                <w:rFonts w:asciiTheme="minorHAnsi" w:eastAsia="MS Gothic" w:hAnsiTheme="minorHAnsi" w:cstheme="minorHAnsi"/>
                <w:sz w:val="20"/>
                <w:szCs w:val="20"/>
              </w:rPr>
              <w:t>Controlar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spacing w:before="0" w:after="0"/>
      </w:pPr>
      <w:r>
        <w:t>Macroproceso de Evaluación</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4602C3" w:rsidP="004602C3">
      <w:pPr>
        <w:spacing w:line="240" w:lineRule="auto"/>
        <w:jc w:val="center"/>
      </w:pPr>
      <w:r w:rsidRPr="00347E14">
        <w:rPr>
          <w:rFonts w:cstheme="minorHAnsi"/>
          <w:b/>
        </w:rPr>
        <w:t xml:space="preserve">Tabla </w:t>
      </w:r>
      <w:r w:rsidR="005C0DD1">
        <w:rPr>
          <w:rFonts w:cstheme="minorHAnsi"/>
          <w:b/>
        </w:rPr>
        <w:t>7</w:t>
      </w:r>
      <w:r w:rsidRPr="00347E14">
        <w:rPr>
          <w:rFonts w:cstheme="minorHAnsi"/>
          <w:b/>
        </w:rPr>
        <w:t xml:space="preserve">. </w:t>
      </w:r>
      <w:r>
        <w:rPr>
          <w:rFonts w:cstheme="minorHAnsi"/>
          <w:b/>
        </w:rPr>
        <w:t>Catálogo de procesos evaluación</w:t>
      </w:r>
    </w:p>
    <w:tbl>
      <w:tblPr>
        <w:tblStyle w:val="TableGrid"/>
        <w:tblW w:w="8931" w:type="dxa"/>
        <w:tblInd w:w="108" w:type="dxa"/>
        <w:tblLook w:val="04A0" w:firstRow="1" w:lastRow="0" w:firstColumn="1" w:lastColumn="0" w:noHBand="0" w:noVBand="1"/>
      </w:tblPr>
      <w:tblGrid>
        <w:gridCol w:w="1276"/>
        <w:gridCol w:w="2126"/>
        <w:gridCol w:w="5529"/>
      </w:tblGrid>
      <w:tr w:rsidR="004602C3" w:rsidRPr="00724C41"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C462EF"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411100</w:t>
            </w:r>
          </w:p>
        </w:tc>
        <w:tc>
          <w:tcPr>
            <w:tcW w:w="2126" w:type="dxa"/>
          </w:tcPr>
          <w:p w:rsidR="004602C3" w:rsidRPr="00830B0F" w:rsidRDefault="00C462EF"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Retroalimentación de clientes o productos</w:t>
            </w:r>
          </w:p>
        </w:tc>
        <w:tc>
          <w:tcPr>
            <w:tcW w:w="5529" w:type="dxa"/>
          </w:tcPr>
          <w:p w:rsidR="004602C3" w:rsidRPr="00830B0F" w:rsidRDefault="00C462EF" w:rsidP="00740079">
            <w:pPr>
              <w:rPr>
                <w:rFonts w:eastAsia="MS Gothic"/>
                <w:color w:val="000000"/>
                <w:sz w:val="20"/>
                <w:szCs w:val="20"/>
              </w:rPr>
            </w:pPr>
            <w:r w:rsidRPr="00830B0F">
              <w:rPr>
                <w:rFonts w:eastAsia="MS Gothic"/>
                <w:color w:val="000000"/>
                <w:sz w:val="2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0" w:beforeAutospacing="0" w:after="0" w:afterAutospacing="0"/>
        <w:ind w:left="851" w:hanging="709"/>
        <w:contextualSpacing/>
        <w:rPr>
          <w:lang w:val="es-CO"/>
        </w:rPr>
      </w:pPr>
      <w:bookmarkStart w:id="24" w:name="_Toc355702498"/>
      <w:r>
        <w:rPr>
          <w:lang w:val="es-CO"/>
        </w:rPr>
        <w:t>Procesos de negocio</w:t>
      </w:r>
      <w:bookmarkEnd w:id="24"/>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 los procesos de negocio nuevos y ajustados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spacing w:before="0" w:after="0"/>
        <w:contextualSpacing/>
      </w:pPr>
      <w:r w:rsidRPr="004602C3">
        <w:lastRenderedPageBreak/>
        <w:t>Solicitar cotización (RFQ)</w:t>
      </w:r>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4602C3" w:rsidP="004602C3">
      <w:pPr>
        <w:rPr>
          <w:b/>
          <w:color w:val="C00000"/>
          <w:sz w:val="28"/>
        </w:rPr>
      </w:pPr>
      <w:r>
        <w:rPr>
          <w:b/>
          <w:color w:val="C00000"/>
          <w:sz w:val="28"/>
        </w:rPr>
        <w:t xml:space="preserve">3.5.3.1.1 </w:t>
      </w:r>
      <w:r w:rsidR="00C462EF">
        <w:rPr>
          <w:b/>
          <w:color w:val="C00000"/>
          <w:sz w:val="28"/>
        </w:rPr>
        <w:t>Catálogo de actividades</w:t>
      </w:r>
    </w:p>
    <w:p w:rsidR="005C0DD1" w:rsidRPr="008D1B1E" w:rsidRDefault="005C0DD1" w:rsidP="005C0DD1">
      <w:pPr>
        <w:spacing w:line="240" w:lineRule="auto"/>
        <w:jc w:val="center"/>
        <w:rPr>
          <w:rFonts w:cstheme="minorHAnsi"/>
          <w:b/>
        </w:rPr>
      </w:pPr>
      <w:bookmarkStart w:id="25" w:name="_Toc355544870"/>
      <w:r w:rsidRPr="00347E14">
        <w:rPr>
          <w:rFonts w:cstheme="minorHAnsi"/>
          <w:b/>
        </w:rPr>
        <w:t xml:space="preserve">Tabla </w:t>
      </w:r>
      <w:r>
        <w:rPr>
          <w:rFonts w:cstheme="minorHAnsi"/>
          <w:b/>
        </w:rPr>
        <w:t>8</w:t>
      </w:r>
      <w:r w:rsidRPr="00347E14">
        <w:rPr>
          <w:rFonts w:cstheme="minorHAnsi"/>
          <w:b/>
        </w:rPr>
        <w:t xml:space="preserve">. </w:t>
      </w:r>
      <w:r>
        <w:rPr>
          <w:rFonts w:cstheme="minorHAnsi"/>
          <w:b/>
        </w:rPr>
        <w:t>Solicitar Cotización - Catalogo de actividades</w:t>
      </w:r>
      <w:bookmarkEnd w:id="25"/>
    </w:p>
    <w:tbl>
      <w:tblPr>
        <w:tblStyle w:val="TableGrid"/>
        <w:tblW w:w="5000" w:type="pct"/>
        <w:tblLook w:val="04A0" w:firstRow="1" w:lastRow="0" w:firstColumn="1" w:lastColumn="0" w:noHBand="0" w:noVBand="1"/>
      </w:tblPr>
      <w:tblGrid>
        <w:gridCol w:w="883"/>
        <w:gridCol w:w="1768"/>
        <w:gridCol w:w="6925"/>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 w:val="20"/>
                <w:szCs w:val="20"/>
                <w:u w:val="single"/>
                <w:lang w:eastAsia="es-ES"/>
              </w:rPr>
            </w:pPr>
            <w:r w:rsidRPr="00830B0F">
              <w:rPr>
                <w:rFonts w:eastAsia="Times New Roman" w:cstheme="minorHAnsi"/>
                <w:color w:val="000000"/>
                <w:sz w:val="20"/>
                <w:szCs w:val="20"/>
                <w:lang w:eastAsia="es-ES"/>
              </w:rPr>
              <w:t>Una vez se cumple la fecha de cierre de la solicitud de cotización MPLA se encarga de cerrar la 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3.5.3.1.2 </w:t>
      </w:r>
      <w:r w:rsidR="005C0DD1">
        <w:rPr>
          <w:b/>
          <w:color w:val="C00000"/>
          <w:sz w:val="28"/>
        </w:rPr>
        <w:t>Actores vs actividades</w:t>
      </w:r>
    </w:p>
    <w:p w:rsidR="005C0DD1" w:rsidRPr="008D1B1E" w:rsidRDefault="005C0DD1" w:rsidP="005C0DD1">
      <w:pPr>
        <w:spacing w:line="240" w:lineRule="auto"/>
        <w:jc w:val="center"/>
        <w:rPr>
          <w:rFonts w:cstheme="minorHAnsi"/>
          <w:b/>
        </w:rPr>
      </w:pPr>
      <w:bookmarkStart w:id="26" w:name="_Toc355544871"/>
      <w:r w:rsidRPr="00347E14">
        <w:rPr>
          <w:rFonts w:cstheme="minorHAnsi"/>
          <w:b/>
        </w:rPr>
        <w:t xml:space="preserve">Tabla </w:t>
      </w:r>
      <w:r>
        <w:rPr>
          <w:rFonts w:cstheme="minorHAnsi"/>
          <w:b/>
        </w:rPr>
        <w:t>9</w:t>
      </w:r>
      <w:r w:rsidRPr="00347E14">
        <w:rPr>
          <w:rFonts w:cstheme="minorHAnsi"/>
          <w:b/>
        </w:rPr>
        <w:t xml:space="preserve">. </w:t>
      </w:r>
      <w:r>
        <w:rPr>
          <w:rFonts w:cstheme="minorHAnsi"/>
          <w:b/>
        </w:rPr>
        <w:t>Solicitar Cotización – Actores vs Actividades</w:t>
      </w:r>
      <w:bookmarkEnd w:id="26"/>
    </w:p>
    <w:tbl>
      <w:tblPr>
        <w:tblStyle w:val="TableGrid"/>
        <w:tblW w:w="5000" w:type="pct"/>
        <w:tblLook w:val="04A0" w:firstRow="1" w:lastRow="0" w:firstColumn="1" w:lastColumn="0" w:noHBand="0" w:noVBand="1"/>
      </w:tblPr>
      <w:tblGrid>
        <w:gridCol w:w="845"/>
        <w:gridCol w:w="1369"/>
        <w:gridCol w:w="4798"/>
        <w:gridCol w:w="2564"/>
      </w:tblGrid>
      <w:tr w:rsidR="005C0DD1" w:rsidRPr="00347E14" w:rsidTr="00740079">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Actor</w:t>
            </w:r>
          </w:p>
        </w:tc>
        <w:tc>
          <w:tcPr>
            <w:tcW w:w="2504"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p>
        </w:tc>
        <w:tc>
          <w:tcPr>
            <w:tcW w:w="133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Actividades que hace</w:t>
            </w:r>
          </w:p>
        </w:tc>
      </w:tr>
      <w:tr w:rsidR="005C0DD1" w:rsidRPr="00347E14" w:rsidTr="00740079">
        <w:tc>
          <w:tcPr>
            <w:tcW w:w="44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MarketPlace</w:t>
            </w:r>
          </w:p>
        </w:tc>
        <w:tc>
          <w:tcPr>
            <w:tcW w:w="2504"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sz w:val="20"/>
                <w:szCs w:val="20"/>
              </w:rPr>
              <w:t xml:space="preserve">Entidad principal que se </w:t>
            </w:r>
            <w:r w:rsidRPr="00830B0F">
              <w:rPr>
                <w:rFonts w:asciiTheme="minorHAnsi" w:eastAsia="Times New Roman" w:hAnsiTheme="minorHAnsi" w:cstheme="minorHAnsi"/>
                <w:color w:val="000000"/>
                <w:sz w:val="20"/>
                <w:szCs w:val="20"/>
                <w:lang w:eastAsia="es-ES"/>
              </w:rPr>
              <w:t>encarga</w:t>
            </w:r>
            <w:r w:rsidRPr="00830B0F">
              <w:rPr>
                <w:sz w:val="20"/>
                <w:szCs w:val="20"/>
              </w:rPr>
              <w:t xml:space="preserve"> de mediar entre comercios y fabricantes </w:t>
            </w:r>
          </w:p>
        </w:tc>
        <w:tc>
          <w:tcPr>
            <w:tcW w:w="1339"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126120, 126140, 126150, 126170, 126180, 126190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Ac3</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Comercio</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comercio se encarga de </w:t>
            </w:r>
            <w:r w:rsidRPr="00830B0F">
              <w:rPr>
                <w:rFonts w:eastAsia="Times New Roman" w:cstheme="minorHAnsi"/>
                <w:color w:val="000000"/>
                <w:sz w:val="20"/>
                <w:szCs w:val="20"/>
                <w:lang w:eastAsia="es-ES"/>
              </w:rPr>
              <w:t>recibir</w:t>
            </w:r>
            <w:r w:rsidRPr="00830B0F">
              <w:rPr>
                <w:sz w:val="20"/>
                <w:szCs w:val="20"/>
              </w:rPr>
              <w:t xml:space="preserve"> los catálogos de productos de los fabricantes y a su vez de generar los RMA en caso de ser necesario.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126110, 126160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Ac4</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Fabricante</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fabricante es el actor que provee productos que pueden ser de interés para los comercios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125130</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3.5.3.1.3 </w:t>
      </w:r>
      <w:r w:rsidR="00740079">
        <w:rPr>
          <w:b/>
          <w:color w:val="C00000"/>
          <w:sz w:val="28"/>
        </w:rPr>
        <w:t>Diagrama BPMN</w:t>
      </w:r>
    </w:p>
    <w:p w:rsidR="00740079" w:rsidRPr="00107755" w:rsidRDefault="00740079" w:rsidP="00740079">
      <w:pPr>
        <w:keepNext/>
        <w:spacing w:line="240" w:lineRule="auto"/>
        <w:jc w:val="center"/>
      </w:pPr>
      <w:bookmarkStart w:id="27" w:name="_Toc355544900"/>
      <w:r w:rsidRPr="00347E14">
        <w:rPr>
          <w:rFonts w:cstheme="minorHAnsi"/>
          <w:b/>
        </w:rPr>
        <w:lastRenderedPageBreak/>
        <w:t xml:space="preserve">Ilustración </w:t>
      </w:r>
      <w:r>
        <w:rPr>
          <w:rFonts w:cstheme="minorHAnsi"/>
          <w:b/>
        </w:rPr>
        <w:t>2</w:t>
      </w:r>
      <w:r w:rsidRPr="00347E14">
        <w:rPr>
          <w:rFonts w:cstheme="minorHAnsi"/>
          <w:b/>
        </w:rPr>
        <w:t xml:space="preserve">. </w:t>
      </w:r>
      <w:r>
        <w:rPr>
          <w:rFonts w:cstheme="minorHAnsi"/>
          <w:b/>
        </w:rPr>
        <w:t>Solicitar Cotización – Diagrama BPMN</w:t>
      </w:r>
      <w:bookmarkEnd w:id="27"/>
    </w:p>
    <w:p w:rsidR="004602C3" w:rsidRDefault="00740079" w:rsidP="004602C3">
      <w:pPr>
        <w:rPr>
          <w:b/>
          <w:color w:val="C00000"/>
          <w:sz w:val="28"/>
        </w:rPr>
      </w:pPr>
      <w:r>
        <w:rPr>
          <w:rFonts w:cstheme="minorHAnsi"/>
          <w:b/>
          <w:bCs/>
          <w:noProof/>
          <w:color w:val="C00000"/>
          <w:sz w:val="28"/>
          <w:szCs w:val="28"/>
          <w:lang w:eastAsia="es-CO"/>
        </w:rPr>
        <w:drawing>
          <wp:inline distT="0" distB="0" distL="0" distR="0" wp14:anchorId="18E0E388" wp14:editId="0685884A">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4602C3" w:rsidRDefault="00740079" w:rsidP="004602C3">
      <w:pPr>
        <w:rPr>
          <w:b/>
          <w:color w:val="C00000"/>
          <w:sz w:val="28"/>
        </w:rPr>
      </w:pPr>
      <w:r>
        <w:rPr>
          <w:b/>
          <w:color w:val="C00000"/>
          <w:sz w:val="28"/>
        </w:rPr>
        <w:t>3.5.3.1.4 Reglas de control de flujo</w:t>
      </w:r>
    </w:p>
    <w:p w:rsidR="00740079" w:rsidRPr="00276DF0" w:rsidRDefault="00740079" w:rsidP="00740079">
      <w:pPr>
        <w:spacing w:line="240" w:lineRule="auto"/>
        <w:jc w:val="center"/>
        <w:rPr>
          <w:rFonts w:cstheme="minorHAnsi"/>
          <w:b/>
        </w:rPr>
      </w:pPr>
      <w:bookmarkStart w:id="28" w:name="_Toc355544872"/>
      <w:r w:rsidRPr="00347E14">
        <w:rPr>
          <w:rFonts w:cstheme="minorHAnsi"/>
          <w:b/>
        </w:rPr>
        <w:t xml:space="preserve">Tabla </w:t>
      </w:r>
      <w:r>
        <w:rPr>
          <w:rFonts w:cstheme="minorHAnsi"/>
          <w:b/>
        </w:rPr>
        <w:t>10</w:t>
      </w:r>
      <w:r w:rsidRPr="00347E14">
        <w:rPr>
          <w:rFonts w:cstheme="minorHAnsi"/>
          <w:b/>
        </w:rPr>
        <w:t xml:space="preserve">. </w:t>
      </w:r>
      <w:r>
        <w:rPr>
          <w:rFonts w:cstheme="minorHAnsi"/>
          <w:b/>
        </w:rPr>
        <w:t>Solicitar Cotización – Reglas de control de flujo</w:t>
      </w:r>
      <w:bookmarkEnd w:id="28"/>
    </w:p>
    <w:tbl>
      <w:tblPr>
        <w:tblStyle w:val="TableGrid"/>
        <w:tblW w:w="5000" w:type="pct"/>
        <w:tblLook w:val="04A0" w:firstRow="1" w:lastRow="0" w:firstColumn="1" w:lastColumn="0" w:noHBand="0" w:noVBand="1"/>
      </w:tblPr>
      <w:tblGrid>
        <w:gridCol w:w="1976"/>
        <w:gridCol w:w="7600"/>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t>ID</w:t>
            </w:r>
            <w:r w:rsidRPr="00830B0F">
              <w:rPr>
                <w:rFonts w:asciiTheme="minorHAnsi" w:eastAsia="MS Gothic" w:hAnsiTheme="minorHAnsi" w:cstheme="minorHAnsi"/>
                <w:b/>
                <w:color w:val="FFFFFF" w:themeColor="background1"/>
                <w:sz w:val="20"/>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r>
            <w:r w:rsidRPr="00830B0F">
              <w:rPr>
                <w:rFonts w:asciiTheme="minorHAnsi" w:eastAsia="MS Gothic" w:hAnsiTheme="minorHAnsi" w:cstheme="minorHAnsi"/>
                <w:b/>
                <w:color w:val="FFFFFF" w:themeColor="background1"/>
                <w:sz w:val="20"/>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sz w:val="20"/>
              </w:rPr>
            </w:pPr>
            <w:r w:rsidRPr="00830B0F">
              <w:rPr>
                <w:rFonts w:asciiTheme="minorHAnsi" w:hAnsiTheme="minorHAnsi" w:cstheme="minorHAnsi"/>
                <w:color w:val="000000"/>
                <w:sz w:val="20"/>
              </w:rPr>
              <w:t>RF1</w:t>
            </w:r>
          </w:p>
        </w:tc>
        <w:tc>
          <w:tcPr>
            <w:tcW w:w="3968" w:type="pct"/>
          </w:tcPr>
          <w:p w:rsidR="00740079" w:rsidRPr="00830B0F" w:rsidRDefault="00740079" w:rsidP="00740079">
            <w:pPr>
              <w:contextualSpacing/>
              <w:rPr>
                <w:rFonts w:asciiTheme="minorHAnsi" w:hAnsiTheme="minorHAnsi" w:cstheme="minorHAnsi"/>
                <w:color w:val="000000"/>
                <w:sz w:val="20"/>
              </w:rPr>
            </w:pPr>
            <w:r w:rsidRPr="00830B0F">
              <w:rPr>
                <w:rFonts w:cstheme="minorHAnsi"/>
                <w:color w:val="000000"/>
                <w:sz w:val="2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sz w:val="20"/>
              </w:rPr>
            </w:pPr>
            <w:r w:rsidRPr="00830B0F">
              <w:rPr>
                <w:rFonts w:cstheme="minorHAnsi"/>
                <w:color w:val="000000"/>
                <w:sz w:val="20"/>
              </w:rPr>
              <w:t>RF2</w:t>
            </w:r>
          </w:p>
        </w:tc>
        <w:tc>
          <w:tcPr>
            <w:tcW w:w="3968" w:type="pct"/>
          </w:tcPr>
          <w:p w:rsidR="00740079" w:rsidRPr="00830B0F" w:rsidRDefault="00740079" w:rsidP="00740079">
            <w:pPr>
              <w:contextualSpacing/>
              <w:rPr>
                <w:rFonts w:cstheme="minorHAnsi"/>
                <w:color w:val="000000"/>
                <w:sz w:val="20"/>
              </w:rPr>
            </w:pPr>
            <w:r w:rsidRPr="00830B0F">
              <w:rPr>
                <w:rFonts w:cstheme="minorHAnsi"/>
                <w:color w:val="000000"/>
                <w:sz w:val="20"/>
              </w:rPr>
              <w:t>Si no se cumplen los acuerdos de servicio, el MPLA interrumpe el flujo del proceso y tomara medidas correctivas.</w:t>
            </w:r>
          </w:p>
        </w:tc>
      </w:tr>
    </w:tbl>
    <w:p w:rsidR="00740079" w:rsidRDefault="00740079" w:rsidP="004602C3">
      <w:pPr>
        <w:rPr>
          <w:b/>
          <w:color w:val="C00000"/>
          <w:sz w:val="28"/>
        </w:rPr>
      </w:pPr>
    </w:p>
    <w:p w:rsidR="00740079" w:rsidRDefault="00740079" w:rsidP="00740079">
      <w:pPr>
        <w:rPr>
          <w:b/>
          <w:color w:val="C00000"/>
          <w:sz w:val="28"/>
        </w:rPr>
      </w:pPr>
      <w:r>
        <w:rPr>
          <w:b/>
          <w:color w:val="C00000"/>
          <w:sz w:val="28"/>
        </w:rPr>
        <w:t>3.5.3.1.5 Entidades vs actividades</w:t>
      </w:r>
    </w:p>
    <w:p w:rsidR="006C3E15" w:rsidRPr="00276DF0" w:rsidRDefault="006C3E15" w:rsidP="006C3E15">
      <w:pPr>
        <w:spacing w:line="240" w:lineRule="auto"/>
        <w:jc w:val="center"/>
        <w:rPr>
          <w:rFonts w:cstheme="minorHAnsi"/>
          <w:b/>
        </w:rPr>
      </w:pPr>
      <w:bookmarkStart w:id="29" w:name="_Toc35554487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3F381C">
        <w:rPr>
          <w:rFonts w:cstheme="minorHAnsi"/>
          <w:b/>
          <w:noProof/>
        </w:rPr>
        <w:t>4</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29"/>
    </w:p>
    <w:tbl>
      <w:tblPr>
        <w:tblStyle w:val="TableGrid"/>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SolicitudCotizacion</w:t>
            </w:r>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Cotizacion</w:t>
            </w:r>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AcuerdoServicios</w:t>
            </w: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 w:val="20"/>
                <w:szCs w:val="20"/>
              </w:rPr>
            </w:pPr>
            <w:r w:rsidRPr="00830B0F">
              <w:rPr>
                <w:rFonts w:asciiTheme="minorHAnsi" w:hAnsiTheme="minorHAnsi"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bl>
    <w:p w:rsidR="006C3E15" w:rsidRDefault="006C3E15" w:rsidP="00740079">
      <w:pPr>
        <w:rPr>
          <w:b/>
          <w:color w:val="C00000"/>
          <w:sz w:val="28"/>
        </w:rPr>
      </w:pPr>
    </w:p>
    <w:p w:rsidR="00740079" w:rsidRDefault="00740079" w:rsidP="00740079">
      <w:pPr>
        <w:rPr>
          <w:b/>
          <w:color w:val="C00000"/>
          <w:sz w:val="28"/>
        </w:rPr>
      </w:pPr>
      <w:r>
        <w:rPr>
          <w:b/>
          <w:color w:val="C00000"/>
          <w:sz w:val="28"/>
        </w:rPr>
        <w:t>3.5.3.1.6 Matriz RACI</w:t>
      </w:r>
    </w:p>
    <w:p w:rsidR="006C3E15" w:rsidRPr="00276DF0" w:rsidRDefault="006C3E15" w:rsidP="006C3E15">
      <w:pPr>
        <w:spacing w:line="240" w:lineRule="auto"/>
        <w:jc w:val="center"/>
        <w:rPr>
          <w:rFonts w:cstheme="minorHAnsi"/>
          <w:b/>
        </w:rPr>
      </w:pPr>
      <w:bookmarkStart w:id="30" w:name="_Toc355544874"/>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3F381C">
        <w:rPr>
          <w:rFonts w:cstheme="minorHAnsi"/>
          <w:b/>
          <w:noProof/>
        </w:rPr>
        <w:t>5</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30"/>
    </w:p>
    <w:tbl>
      <w:tblPr>
        <w:tblStyle w:val="TableGrid"/>
        <w:tblW w:w="0" w:type="auto"/>
        <w:tblLayout w:type="fixed"/>
        <w:tblLook w:val="04A0" w:firstRow="1" w:lastRow="0" w:firstColumn="1" w:lastColumn="0" w:noHBand="0" w:noVBand="1"/>
      </w:tblPr>
      <w:tblGrid>
        <w:gridCol w:w="1355"/>
        <w:gridCol w:w="2203"/>
        <w:gridCol w:w="2260"/>
        <w:gridCol w:w="1929"/>
        <w:gridCol w:w="1829"/>
      </w:tblGrid>
      <w:tr w:rsidR="006C3E15" w:rsidRPr="00347E14" w:rsidTr="00830B0F">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 w:val="20"/>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(Responsible)</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(Accountable)</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(Consulted)</w:t>
            </w:r>
          </w:p>
        </w:tc>
        <w:tc>
          <w:tcPr>
            <w:tcW w:w="18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(Informed)</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lastRenderedPageBreak/>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829"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rPr>
                <w:rFonts w:eastAsia="MS Gothic" w:cstheme="minorHAnsi"/>
                <w:color w:val="000000"/>
                <w:sz w:val="20"/>
                <w:szCs w:val="20"/>
              </w:rPr>
            </w:pPr>
          </w:p>
        </w:tc>
        <w:tc>
          <w:tcPr>
            <w:tcW w:w="1929" w:type="dxa"/>
          </w:tcPr>
          <w:p w:rsidR="006C3E15" w:rsidRPr="00830B0F" w:rsidRDefault="006C3E15" w:rsidP="00814516">
            <w:pPr>
              <w:contextualSpacing/>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bl>
    <w:p w:rsidR="004602C3" w:rsidRPr="004602C3" w:rsidRDefault="004602C3" w:rsidP="004602C3"/>
    <w:p w:rsidR="00DE110D" w:rsidRDefault="00C77A1A" w:rsidP="004602C3">
      <w:pPr>
        <w:pStyle w:val="Heading4"/>
        <w:spacing w:before="0" w:after="0"/>
        <w:contextualSpacing/>
      </w:pPr>
      <w:r>
        <w:t>Gestionar solicitudes de bolsa (RFB)</w:t>
      </w:r>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6C3E15" w:rsidRDefault="006C3E15" w:rsidP="006C3E15">
      <w:pPr>
        <w:rPr>
          <w:b/>
          <w:color w:val="C00000"/>
          <w:sz w:val="28"/>
        </w:rPr>
      </w:pPr>
      <w:r>
        <w:rPr>
          <w:b/>
          <w:color w:val="C00000"/>
          <w:sz w:val="28"/>
        </w:rPr>
        <w:t>3.5.3.2.1 Registrar intención de venta</w:t>
      </w:r>
    </w:p>
    <w:p w:rsidR="00830B0F" w:rsidRPr="00830B0F" w:rsidRDefault="00830B0F" w:rsidP="00830B0F">
      <w:pPr>
        <w:autoSpaceDE w:val="0"/>
        <w:autoSpaceDN w:val="0"/>
        <w:adjustRightInd w:val="0"/>
        <w:spacing w:line="240" w:lineRule="auto"/>
        <w:contextualSpacing/>
        <w:rPr>
          <w:rStyle w:val="Strong"/>
          <w:rFonts w:asciiTheme="minorHAnsi" w:hAnsiTheme="minorHAnsi" w:cstheme="minorHAnsi"/>
          <w:color w:val="C00000"/>
        </w:rPr>
      </w:pPr>
      <w:r w:rsidRPr="00830B0F">
        <w:rPr>
          <w:rFonts w:asciiTheme="minorHAnsi" w:hAnsiTheme="minorHAnsi" w:cstheme="minorHAnsi"/>
        </w:rPr>
        <w:t>Proceso mediante el cual un fabricante registra una intención de venta de producto.</w:t>
      </w:r>
    </w:p>
    <w:p w:rsidR="006C3E15" w:rsidRDefault="006C3E15" w:rsidP="006C3E15">
      <w:pPr>
        <w:rPr>
          <w:b/>
          <w:color w:val="C00000"/>
          <w:sz w:val="28"/>
        </w:rPr>
      </w:pPr>
      <w:r>
        <w:rPr>
          <w:b/>
          <w:color w:val="C00000"/>
          <w:sz w:val="28"/>
        </w:rPr>
        <w:t>3.5.3.2.1.1 Catálogo de actividades</w:t>
      </w:r>
    </w:p>
    <w:p w:rsidR="00830B0F" w:rsidRPr="00822E5E" w:rsidRDefault="00830B0F" w:rsidP="00830B0F">
      <w:pPr>
        <w:spacing w:line="240" w:lineRule="auto"/>
        <w:jc w:val="center"/>
        <w:rPr>
          <w:rFonts w:cstheme="minorHAnsi"/>
          <w:b/>
        </w:rPr>
      </w:pPr>
      <w:bookmarkStart w:id="31" w:name="_Toc355544875"/>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3F381C">
        <w:rPr>
          <w:rFonts w:cstheme="minorHAnsi"/>
          <w:b/>
          <w:noProof/>
        </w:rPr>
        <w:t>6</w:t>
      </w:r>
      <w:r w:rsidRPr="00347E14">
        <w:rPr>
          <w:rFonts w:cstheme="minorHAnsi"/>
          <w:b/>
        </w:rPr>
        <w:fldChar w:fldCharType="end"/>
      </w:r>
      <w:r w:rsidRPr="00347E14">
        <w:rPr>
          <w:rFonts w:cstheme="minorHAnsi"/>
          <w:b/>
        </w:rPr>
        <w:t xml:space="preserve">. </w:t>
      </w:r>
      <w:r>
        <w:rPr>
          <w:rFonts w:cstheme="minorHAnsi"/>
          <w:b/>
        </w:rPr>
        <w:t>Registrar intención de venta – Catalogo de actividades</w:t>
      </w:r>
      <w:bookmarkEnd w:id="31"/>
    </w:p>
    <w:tbl>
      <w:tblPr>
        <w:tblStyle w:val="TableGrid"/>
        <w:tblW w:w="8931" w:type="dxa"/>
        <w:tblInd w:w="108" w:type="dxa"/>
        <w:tblLook w:val="04A0" w:firstRow="1" w:lastRow="0" w:firstColumn="1" w:lastColumn="0" w:noHBand="0" w:noVBand="1"/>
      </w:tblPr>
      <w:tblGrid>
        <w:gridCol w:w="851"/>
        <w:gridCol w:w="2693"/>
        <w:gridCol w:w="5387"/>
      </w:tblGrid>
      <w:tr w:rsidR="00830B0F" w:rsidRPr="00922C5B" w:rsidTr="00814516">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b/>
            </w:r>
            <w:r w:rsidRPr="00830B0F">
              <w:rPr>
                <w:rFonts w:asciiTheme="minorHAnsi" w:eastAsia="Times New Roman" w:hAnsiTheme="minorHAnsi" w:cstheme="minorHAnsi"/>
                <w:b/>
                <w:color w:val="FFFFFF" w:themeColor="background1"/>
                <w:sz w:val="20"/>
                <w:szCs w:val="20"/>
                <w:lang w:eastAsia="es-ES"/>
              </w:rPr>
              <w:tab/>
              <w:t>Nombre de la actividad</w:t>
            </w:r>
          </w:p>
        </w:tc>
        <w:tc>
          <w:tcPr>
            <w:tcW w:w="5387"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830B0F" w:rsidRPr="00347E14" w:rsidTr="00814516">
        <w:tc>
          <w:tcPr>
            <w:tcW w:w="851" w:type="dxa"/>
          </w:tcPr>
          <w:p w:rsidR="00830B0F" w:rsidRPr="00830B0F" w:rsidRDefault="00830B0F" w:rsidP="00814516">
            <w:pPr>
              <w:contextualSpacing/>
              <w:rPr>
                <w:rFonts w:asciiTheme="minorHAnsi" w:eastAsia="Times New Roman" w:hAnsiTheme="minorHAnsi" w:cstheme="minorHAnsi"/>
                <w:sz w:val="20"/>
                <w:szCs w:val="20"/>
                <w:lang w:eastAsia="es-ES"/>
              </w:rPr>
            </w:pPr>
            <w:r w:rsidRPr="00830B0F">
              <w:rPr>
                <w:rFonts w:asciiTheme="minorHAnsi" w:eastAsia="Times New Roman" w:hAnsiTheme="minorHAnsi" w:cstheme="minorHAnsi"/>
                <w:color w:val="000000"/>
                <w:sz w:val="20"/>
                <w:szCs w:val="20"/>
                <w:lang w:eastAsia="es-ES"/>
              </w:rPr>
              <w:t>128100</w:t>
            </w:r>
          </w:p>
        </w:tc>
        <w:tc>
          <w:tcPr>
            <w:tcW w:w="2693" w:type="dxa"/>
          </w:tcPr>
          <w:p w:rsidR="00830B0F" w:rsidRPr="00830B0F" w:rsidRDefault="00830B0F" w:rsidP="00814516">
            <w:pPr>
              <w:contextualSpacing/>
              <w:rPr>
                <w:sz w:val="20"/>
                <w:szCs w:val="20"/>
              </w:rPr>
            </w:pPr>
            <w:r w:rsidRPr="00830B0F">
              <w:rPr>
                <w:sz w:val="20"/>
                <w:szCs w:val="20"/>
              </w:rPr>
              <w:t>Ingresar  intención venta</w:t>
            </w:r>
          </w:p>
        </w:tc>
        <w:tc>
          <w:tcPr>
            <w:tcW w:w="5387"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Actividad en la cual un fabricante ingresa al portal de MPLA la información asociada a una intención de venta (producto, precio, fecha cierre intención)</w:t>
            </w:r>
          </w:p>
        </w:tc>
      </w:tr>
      <w:tr w:rsidR="00830B0F" w:rsidTr="00814516">
        <w:tc>
          <w:tcPr>
            <w:tcW w:w="851"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128200</w:t>
            </w:r>
          </w:p>
          <w:p w:rsidR="00830B0F" w:rsidRPr="00830B0F" w:rsidRDefault="00830B0F" w:rsidP="00814516">
            <w:pPr>
              <w:contextualSpacing/>
              <w:rPr>
                <w:rFonts w:eastAsia="Times New Roman" w:cstheme="minorHAnsi"/>
                <w:color w:val="000000"/>
                <w:sz w:val="20"/>
                <w:szCs w:val="20"/>
                <w:lang w:eastAsia="es-ES"/>
              </w:rPr>
            </w:pPr>
          </w:p>
        </w:tc>
        <w:tc>
          <w:tcPr>
            <w:tcW w:w="2693" w:type="dxa"/>
          </w:tcPr>
          <w:p w:rsidR="00830B0F" w:rsidRPr="00830B0F" w:rsidRDefault="00830B0F" w:rsidP="00814516">
            <w:pPr>
              <w:contextualSpacing/>
              <w:rPr>
                <w:sz w:val="20"/>
                <w:szCs w:val="20"/>
              </w:rPr>
            </w:pPr>
            <w:r w:rsidRPr="00830B0F">
              <w:rPr>
                <w:sz w:val="20"/>
                <w:szCs w:val="20"/>
              </w:rPr>
              <w:t>Registrar intención de venta</w:t>
            </w:r>
          </w:p>
        </w:tc>
        <w:tc>
          <w:tcPr>
            <w:tcW w:w="5387" w:type="dxa"/>
          </w:tcPr>
          <w:p w:rsidR="00830B0F" w:rsidRPr="00830B0F" w:rsidRDefault="00830B0F" w:rsidP="00814516">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 registrar la intención de venta en el sistema de bolsa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3.5.3.2.1.2 Actores vs actividades</w:t>
      </w:r>
    </w:p>
    <w:p w:rsidR="00830B0F" w:rsidRPr="00037686" w:rsidRDefault="00830B0F" w:rsidP="00830B0F">
      <w:pPr>
        <w:spacing w:line="240" w:lineRule="auto"/>
        <w:jc w:val="center"/>
        <w:rPr>
          <w:rFonts w:cstheme="minorHAnsi"/>
          <w:b/>
        </w:rPr>
      </w:pPr>
      <w:bookmarkStart w:id="32" w:name="_Toc35554487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3F381C">
        <w:rPr>
          <w:rFonts w:cstheme="minorHAnsi"/>
          <w:b/>
          <w:noProof/>
        </w:rPr>
        <w:t>7</w:t>
      </w:r>
      <w:r w:rsidRPr="00347E14">
        <w:rPr>
          <w:rFonts w:cstheme="minorHAnsi"/>
          <w:b/>
        </w:rPr>
        <w:fldChar w:fldCharType="end"/>
      </w:r>
      <w:r w:rsidRPr="00347E14">
        <w:rPr>
          <w:rFonts w:cstheme="minorHAnsi"/>
          <w:b/>
        </w:rPr>
        <w:t xml:space="preserve">. </w:t>
      </w:r>
      <w:r>
        <w:rPr>
          <w:rFonts w:cstheme="minorHAnsi"/>
          <w:b/>
        </w:rPr>
        <w:t>Registrar intención de venta – Actores vs Actividades</w:t>
      </w:r>
      <w:bookmarkEnd w:id="32"/>
    </w:p>
    <w:tbl>
      <w:tblPr>
        <w:tblStyle w:val="TableGrid"/>
        <w:tblW w:w="0" w:type="auto"/>
        <w:tblInd w:w="108" w:type="dxa"/>
        <w:tblLook w:val="04A0" w:firstRow="1" w:lastRow="0" w:firstColumn="1" w:lastColumn="0" w:noHBand="0" w:noVBand="1"/>
      </w:tblPr>
      <w:tblGrid>
        <w:gridCol w:w="837"/>
        <w:gridCol w:w="1715"/>
        <w:gridCol w:w="4252"/>
        <w:gridCol w:w="2127"/>
      </w:tblGrid>
      <w:tr w:rsidR="00830B0F" w:rsidRPr="00347E14" w:rsidTr="00814516">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814516">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814516">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212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3.5.3.2.1.3 Diagrama BPMN</w:t>
      </w:r>
    </w:p>
    <w:p w:rsidR="003C558A" w:rsidRDefault="003C558A" w:rsidP="003C558A">
      <w:pPr>
        <w:autoSpaceDE w:val="0"/>
        <w:autoSpaceDN w:val="0"/>
        <w:adjustRightInd w:val="0"/>
        <w:spacing w:line="240" w:lineRule="auto"/>
        <w:jc w:val="center"/>
        <w:rPr>
          <w:b/>
          <w:color w:val="C00000"/>
          <w:sz w:val="28"/>
        </w:rPr>
      </w:pPr>
      <w:bookmarkStart w:id="33" w:name="_Toc355544901"/>
      <w:r w:rsidRPr="00037686">
        <w:rPr>
          <w:rFonts w:cstheme="minorHAnsi"/>
          <w:b/>
        </w:rPr>
        <w:lastRenderedPageBreak/>
        <w:t xml:space="preserve">Ilustración </w:t>
      </w:r>
      <w:r>
        <w:rPr>
          <w:rFonts w:cstheme="minorHAnsi"/>
          <w:b/>
        </w:rPr>
        <w:t>3</w:t>
      </w:r>
      <w:r w:rsidRPr="00037686">
        <w:rPr>
          <w:rFonts w:cstheme="minorHAnsi"/>
          <w:b/>
        </w:rPr>
        <w:t xml:space="preserve">. </w:t>
      </w:r>
      <w:r>
        <w:rPr>
          <w:rFonts w:cstheme="minorHAnsi"/>
          <w:b/>
        </w:rPr>
        <w:t xml:space="preserve">Registrar intención de venta </w:t>
      </w:r>
      <w:r w:rsidRPr="00037686">
        <w:rPr>
          <w:rFonts w:cstheme="minorHAnsi"/>
          <w:b/>
        </w:rPr>
        <w:t>– Diagrama BPMN</w:t>
      </w:r>
      <w:bookmarkEnd w:id="33"/>
      <w:r>
        <w:rPr>
          <w:noProof/>
          <w:lang w:eastAsia="es-CO"/>
        </w:rPr>
        <w:drawing>
          <wp:inline distT="0" distB="0" distL="0" distR="0" wp14:anchorId="4BCA34FB" wp14:editId="275F6092">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7625" cy="2965019"/>
                    </a:xfrm>
                    <a:prstGeom prst="rect">
                      <a:avLst/>
                    </a:prstGeom>
                  </pic:spPr>
                </pic:pic>
              </a:graphicData>
            </a:graphic>
          </wp:inline>
        </w:drawing>
      </w:r>
    </w:p>
    <w:p w:rsidR="006C3E15" w:rsidRDefault="006C3E15" w:rsidP="006C3E15">
      <w:pPr>
        <w:rPr>
          <w:b/>
          <w:color w:val="C00000"/>
          <w:sz w:val="28"/>
        </w:rPr>
      </w:pPr>
      <w:r>
        <w:rPr>
          <w:b/>
          <w:color w:val="C00000"/>
          <w:sz w:val="28"/>
        </w:rPr>
        <w:t>3.5.3.2.1.4 Entidades vs actividades</w:t>
      </w:r>
    </w:p>
    <w:p w:rsidR="003C558A" w:rsidRPr="00037686" w:rsidRDefault="003C558A" w:rsidP="003C558A">
      <w:pPr>
        <w:pStyle w:val="ListParagraph"/>
        <w:spacing w:line="240" w:lineRule="auto"/>
        <w:ind w:left="450"/>
        <w:jc w:val="center"/>
        <w:rPr>
          <w:rStyle w:val="Strong"/>
          <w:rFonts w:cstheme="minorHAnsi"/>
          <w:bCs w:val="0"/>
        </w:rPr>
      </w:pPr>
      <w:bookmarkStart w:id="34" w:name="_Toc355544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8</w:t>
      </w:r>
      <w:r w:rsidRPr="00037686">
        <w:rPr>
          <w:rFonts w:cstheme="minorHAnsi"/>
          <w:b/>
        </w:rPr>
        <w:fldChar w:fldCharType="end"/>
      </w:r>
      <w:r w:rsidR="00556031">
        <w:rPr>
          <w:rFonts w:cstheme="minorHAnsi"/>
          <w:b/>
        </w:rPr>
        <w:t>5</w:t>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Entidades</w:t>
      </w:r>
      <w:r w:rsidRPr="00037686">
        <w:rPr>
          <w:rFonts w:cstheme="minorHAnsi"/>
          <w:b/>
        </w:rPr>
        <w:t xml:space="preserve"> vs Actividades</w:t>
      </w:r>
      <w:bookmarkEnd w:id="34"/>
    </w:p>
    <w:tbl>
      <w:tblPr>
        <w:tblStyle w:val="TableGrid"/>
        <w:tblW w:w="5000" w:type="pct"/>
        <w:tblLook w:val="04A0" w:firstRow="1" w:lastRow="0" w:firstColumn="1" w:lastColumn="0" w:noHBand="0" w:noVBand="1"/>
      </w:tblPr>
      <w:tblGrid>
        <w:gridCol w:w="3897"/>
        <w:gridCol w:w="2285"/>
        <w:gridCol w:w="3394"/>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color w:val="FFFFFF" w:themeColor="background1"/>
                <w:sz w:val="20"/>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bCs/>
                <w:color w:val="FFFFFF" w:themeColor="background1"/>
                <w:sz w:val="20"/>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 w:val="20"/>
                <w:szCs w:val="20"/>
              </w:rPr>
            </w:pPr>
            <w:r w:rsidRPr="003C558A">
              <w:rPr>
                <w:rFonts w:eastAsia="MS Gothic" w:cstheme="minorHAnsi"/>
                <w:b/>
                <w:color w:val="FFFFFF" w:themeColor="background1"/>
                <w:sz w:val="20"/>
                <w:szCs w:val="20"/>
              </w:rPr>
              <w:t>IntenciónVenta</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 w:val="20"/>
                <w:szCs w:val="20"/>
              </w:rPr>
            </w:pPr>
            <w:r w:rsidRPr="003C558A">
              <w:rPr>
                <w:rFonts w:asciiTheme="minorHAnsi" w:hAnsiTheme="minorHAnsi"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128220</w:t>
            </w:r>
          </w:p>
        </w:tc>
        <w:tc>
          <w:tcPr>
            <w:tcW w:w="1193" w:type="pct"/>
          </w:tcPr>
          <w:p w:rsidR="003C558A" w:rsidRPr="003C558A" w:rsidRDefault="003C558A" w:rsidP="00814516">
            <w:pPr>
              <w:contextualSpacing/>
              <w:jc w:val="center"/>
              <w:rPr>
                <w:rFonts w:cstheme="minorHAnsi"/>
                <w:color w:val="000000"/>
                <w:sz w:val="20"/>
                <w:szCs w:val="20"/>
              </w:rPr>
            </w:pPr>
            <w:r w:rsidRPr="003C558A">
              <w:rPr>
                <w:rFonts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3.5.3.2.1.5 Matriz RACI</w:t>
      </w:r>
    </w:p>
    <w:p w:rsidR="00556031" w:rsidRPr="00037686" w:rsidRDefault="00556031" w:rsidP="00556031">
      <w:pPr>
        <w:pStyle w:val="ListParagraph"/>
        <w:spacing w:line="240" w:lineRule="auto"/>
        <w:ind w:left="450"/>
        <w:jc w:val="center"/>
        <w:rPr>
          <w:rStyle w:val="Strong"/>
          <w:rFonts w:cstheme="minorHAnsi"/>
          <w:bCs w:val="0"/>
        </w:rPr>
      </w:pPr>
      <w:bookmarkStart w:id="35" w:name="_Toc355544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9</w:t>
      </w:r>
      <w:r w:rsidRPr="00037686">
        <w:rPr>
          <w:rFonts w:cstheme="minorHAnsi"/>
          <w:b/>
        </w:rPr>
        <w:fldChar w:fldCharType="end"/>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Matriz RACI</w:t>
      </w:r>
      <w:bookmarkEnd w:id="35"/>
    </w:p>
    <w:tbl>
      <w:tblPr>
        <w:tblStyle w:val="TableGrid"/>
        <w:tblW w:w="5000" w:type="pct"/>
        <w:tblLook w:val="04A0" w:firstRow="1" w:lastRow="0" w:firstColumn="1" w:lastColumn="0" w:noHBand="0" w:noVBand="1"/>
      </w:tblPr>
      <w:tblGrid>
        <w:gridCol w:w="1484"/>
        <w:gridCol w:w="1609"/>
        <w:gridCol w:w="1601"/>
        <w:gridCol w:w="1364"/>
        <w:gridCol w:w="3518"/>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b/>
              <w:t>A</w:t>
            </w:r>
            <w:r w:rsidRPr="00556031">
              <w:rPr>
                <w:rFonts w:asciiTheme="minorHAnsi" w:eastAsia="MS Gothic" w:hAnsiTheme="minorHAnsi" w:cstheme="minorHAnsi"/>
                <w:b/>
                <w:color w:val="FFFFFF" w:themeColor="background1"/>
                <w:sz w:val="20"/>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(Informed)</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128220</w:t>
            </w:r>
          </w:p>
        </w:tc>
        <w:tc>
          <w:tcPr>
            <w:tcW w:w="840" w:type="pct"/>
          </w:tcPr>
          <w:p w:rsidR="00556031" w:rsidRPr="00556031" w:rsidRDefault="00556031" w:rsidP="00814516">
            <w:pPr>
              <w:contextualSpacing/>
              <w:jc w:val="center"/>
              <w:rPr>
                <w:rFonts w:eastAsia="MS Gothic" w:cstheme="minorHAnsi"/>
                <w:color w:val="000000"/>
                <w:sz w:val="20"/>
                <w:szCs w:val="20"/>
              </w:rPr>
            </w:pPr>
            <w:r w:rsidRPr="00556031">
              <w:rPr>
                <w:rFonts w:eastAsia="MS Gothic" w:cstheme="minorHAnsi"/>
                <w:color w:val="000000"/>
                <w:sz w:val="20"/>
                <w:szCs w:val="20"/>
              </w:rPr>
              <w:t>MPLA</w:t>
            </w:r>
          </w:p>
        </w:tc>
        <w:tc>
          <w:tcPr>
            <w:tcW w:w="836" w:type="pct"/>
          </w:tcPr>
          <w:p w:rsidR="00556031" w:rsidRPr="00556031" w:rsidRDefault="00556031" w:rsidP="00814516">
            <w:pPr>
              <w:contextualSpacing/>
              <w:rPr>
                <w:rFonts w:eastAsia="MS Gothic" w:cstheme="minorHAnsi"/>
                <w:color w:val="000000"/>
                <w:sz w:val="20"/>
                <w:szCs w:val="20"/>
              </w:rPr>
            </w:pPr>
          </w:p>
        </w:tc>
        <w:tc>
          <w:tcPr>
            <w:tcW w:w="712" w:type="pct"/>
          </w:tcPr>
          <w:p w:rsidR="00556031" w:rsidRPr="00556031" w:rsidRDefault="00556031" w:rsidP="00814516">
            <w:pPr>
              <w:contextualSpacing/>
              <w:rPr>
                <w:rFonts w:eastAsia="MS Gothic" w:cstheme="minorHAnsi"/>
                <w:color w:val="000000"/>
                <w:sz w:val="20"/>
                <w:szCs w:val="20"/>
              </w:rPr>
            </w:pPr>
          </w:p>
        </w:tc>
        <w:tc>
          <w:tcPr>
            <w:tcW w:w="1837" w:type="pct"/>
          </w:tcPr>
          <w:p w:rsidR="00556031" w:rsidRPr="00556031" w:rsidRDefault="00556031" w:rsidP="00814516">
            <w:pPr>
              <w:contextualSpacing/>
              <w:rPr>
                <w:rFonts w:eastAsia="MS Gothic" w:cstheme="minorHAnsi"/>
                <w:color w:val="000000"/>
                <w:sz w:val="20"/>
                <w:szCs w:val="20"/>
              </w:rPr>
            </w:pPr>
          </w:p>
        </w:tc>
      </w:tr>
    </w:tbl>
    <w:p w:rsidR="006C3E15" w:rsidRDefault="006C3E15" w:rsidP="006C3E15">
      <w:pPr>
        <w:rPr>
          <w:b/>
          <w:color w:val="C00000"/>
          <w:sz w:val="28"/>
        </w:rPr>
      </w:pPr>
    </w:p>
    <w:p w:rsidR="006C3E15" w:rsidRDefault="006C3E15" w:rsidP="006C3E15">
      <w:pPr>
        <w:rPr>
          <w:b/>
          <w:color w:val="C00000"/>
          <w:sz w:val="28"/>
        </w:rPr>
      </w:pPr>
      <w:r>
        <w:rPr>
          <w:b/>
          <w:color w:val="C00000"/>
          <w:sz w:val="28"/>
        </w:rPr>
        <w:t>3.5.3.2.2 Registrar intención de compra</w:t>
      </w:r>
    </w:p>
    <w:p w:rsidR="006C3E15" w:rsidRP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814516" w:rsidRDefault="00814516" w:rsidP="006C3E15">
      <w:pPr>
        <w:rPr>
          <w:b/>
          <w:color w:val="C00000"/>
          <w:sz w:val="28"/>
        </w:rPr>
      </w:pPr>
    </w:p>
    <w:p w:rsidR="006C3E15" w:rsidRDefault="006C3E15" w:rsidP="006C3E15">
      <w:pPr>
        <w:rPr>
          <w:b/>
          <w:color w:val="C00000"/>
          <w:sz w:val="28"/>
        </w:rPr>
      </w:pPr>
      <w:r>
        <w:rPr>
          <w:b/>
          <w:color w:val="C00000"/>
          <w:sz w:val="28"/>
        </w:rPr>
        <w:t>3.5.3.2.2.1 Catálogo de actividades</w:t>
      </w:r>
    </w:p>
    <w:p w:rsidR="00814516" w:rsidRPr="00455320" w:rsidRDefault="00814516" w:rsidP="00814516">
      <w:pPr>
        <w:pStyle w:val="ListParagraph"/>
        <w:spacing w:line="240" w:lineRule="auto"/>
        <w:ind w:left="450"/>
        <w:jc w:val="center"/>
      </w:pPr>
      <w:bookmarkStart w:id="36" w:name="_Toc355544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10</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6"/>
    </w:p>
    <w:tbl>
      <w:tblPr>
        <w:tblStyle w:val="TableGrid"/>
        <w:tblW w:w="5000" w:type="pct"/>
        <w:tblLook w:val="04A0" w:firstRow="1" w:lastRow="0" w:firstColumn="1" w:lastColumn="0" w:noHBand="0" w:noVBand="1"/>
      </w:tblPr>
      <w:tblGrid>
        <w:gridCol w:w="912"/>
        <w:gridCol w:w="2888"/>
        <w:gridCol w:w="5776"/>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b/>
            </w:r>
            <w:r w:rsidRPr="00814516">
              <w:rPr>
                <w:rFonts w:asciiTheme="minorHAnsi" w:eastAsia="Times New Roman" w:hAnsiTheme="minorHAnsi" w:cstheme="minorHAnsi"/>
                <w:b/>
                <w:color w:val="FFFFFF" w:themeColor="background1"/>
                <w:sz w:val="20"/>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 w:val="20"/>
                <w:szCs w:val="20"/>
                <w:lang w:eastAsia="es-ES"/>
              </w:rPr>
            </w:pPr>
            <w:r w:rsidRPr="00814516">
              <w:rPr>
                <w:rFonts w:asciiTheme="minorHAnsi" w:eastAsia="Times New Roman" w:hAnsiTheme="minorHAnsi" w:cstheme="minorHAnsi"/>
                <w:color w:val="000000"/>
                <w:sz w:val="20"/>
                <w:szCs w:val="20"/>
                <w:lang w:eastAsia="es-ES"/>
              </w:rPr>
              <w:t>128110</w:t>
            </w:r>
          </w:p>
        </w:tc>
        <w:tc>
          <w:tcPr>
            <w:tcW w:w="1508" w:type="pct"/>
          </w:tcPr>
          <w:p w:rsidR="00814516" w:rsidRPr="00814516" w:rsidRDefault="00814516" w:rsidP="00814516">
            <w:pPr>
              <w:contextualSpacing/>
              <w:jc w:val="left"/>
              <w:rPr>
                <w:sz w:val="20"/>
                <w:szCs w:val="20"/>
              </w:rPr>
            </w:pPr>
            <w:r w:rsidRPr="00814516">
              <w:rPr>
                <w:sz w:val="20"/>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128120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Registrar intención de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128130</w:t>
            </w:r>
          </w:p>
          <w:p w:rsidR="00814516" w:rsidRPr="00814516" w:rsidRDefault="00814516" w:rsidP="00814516">
            <w:pPr>
              <w:contextualSpacing/>
              <w:rPr>
                <w:rFonts w:asciiTheme="minorHAnsi" w:eastAsia="Times New Roman" w:hAnsiTheme="minorHAnsi" w:cstheme="minorHAnsi"/>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Cada vez que se radique una intención de compra o venta, MPLA cruza las solicitudes de compra con las de venta para encontrar </w:t>
            </w:r>
            <w:r w:rsidRPr="00814516">
              <w:rPr>
                <w:rFonts w:asciiTheme="minorHAnsi" w:eastAsia="Times New Roman" w:hAnsiTheme="minorHAnsi" w:cstheme="minorHAnsi"/>
                <w:color w:val="000000"/>
                <w:sz w:val="20"/>
                <w:szCs w:val="20"/>
                <w:lang w:eastAsia="es-ES"/>
              </w:rPr>
              <w:lastRenderedPageBreak/>
              <w:t>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128150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128160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128170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128180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128190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aprobación Compra/venta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128310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Evaluar Acuerdos de Servicios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126320</w:t>
            </w:r>
          </w:p>
        </w:tc>
        <w:tc>
          <w:tcPr>
            <w:tcW w:w="1508" w:type="pct"/>
          </w:tcPr>
          <w:p w:rsidR="00814516" w:rsidRPr="00814516" w:rsidRDefault="00814516" w:rsidP="00814516">
            <w:pPr>
              <w:contextualSpacing/>
              <w:jc w:val="left"/>
              <w:rPr>
                <w:sz w:val="20"/>
                <w:szCs w:val="20"/>
              </w:rPr>
            </w:pPr>
            <w:r w:rsidRPr="00814516">
              <w:rPr>
                <w:sz w:val="20"/>
                <w:szCs w:val="20"/>
              </w:rPr>
              <w:t>Tomar Acciones Correctivas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126330</w:t>
            </w:r>
          </w:p>
        </w:tc>
        <w:tc>
          <w:tcPr>
            <w:tcW w:w="1508" w:type="pct"/>
          </w:tcPr>
          <w:p w:rsidR="00814516" w:rsidRPr="00814516" w:rsidRDefault="00814516" w:rsidP="00814516">
            <w:pPr>
              <w:contextualSpacing/>
              <w:rPr>
                <w:sz w:val="20"/>
                <w:szCs w:val="20"/>
              </w:rPr>
            </w:pPr>
            <w:r w:rsidRPr="00814516">
              <w:rPr>
                <w:sz w:val="20"/>
                <w:szCs w:val="20"/>
              </w:rPr>
              <w:t>Notificar inicio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126340</w:t>
            </w:r>
          </w:p>
        </w:tc>
        <w:tc>
          <w:tcPr>
            <w:tcW w:w="1508" w:type="pct"/>
          </w:tcPr>
          <w:p w:rsidR="00814516" w:rsidRPr="00814516" w:rsidRDefault="00814516" w:rsidP="00814516">
            <w:pPr>
              <w:contextualSpacing/>
              <w:rPr>
                <w:sz w:val="20"/>
                <w:szCs w:val="20"/>
              </w:rPr>
            </w:pPr>
            <w:r w:rsidRPr="00814516">
              <w:rPr>
                <w:sz w:val="20"/>
                <w:szCs w:val="20"/>
              </w:rPr>
              <w:t>Notificar venta no iniciada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3.5.3.2.2.2 Actores vs actividades</w:t>
      </w:r>
    </w:p>
    <w:p w:rsidR="00814516" w:rsidRPr="00455320" w:rsidRDefault="00814516" w:rsidP="00814516">
      <w:pPr>
        <w:pStyle w:val="ListParagraph"/>
        <w:spacing w:line="240" w:lineRule="auto"/>
        <w:ind w:left="450"/>
        <w:jc w:val="center"/>
      </w:pPr>
      <w:bookmarkStart w:id="37" w:name="_Toc355544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11</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37"/>
    </w:p>
    <w:tbl>
      <w:tblPr>
        <w:tblStyle w:val="TableGrid"/>
        <w:tblW w:w="5000" w:type="pct"/>
        <w:tblLook w:val="04A0" w:firstRow="1" w:lastRow="0" w:firstColumn="1" w:lastColumn="0" w:noHBand="0" w:noVBand="1"/>
      </w:tblPr>
      <w:tblGrid>
        <w:gridCol w:w="919"/>
        <w:gridCol w:w="1883"/>
        <w:gridCol w:w="3543"/>
        <w:gridCol w:w="3231"/>
      </w:tblGrid>
      <w:tr w:rsidR="00814516" w:rsidRPr="00347E14" w:rsidTr="00814516">
        <w:tc>
          <w:tcPr>
            <w:tcW w:w="48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983"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Nombre del</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Actor</w:t>
            </w:r>
          </w:p>
        </w:tc>
        <w:tc>
          <w:tcPr>
            <w:tcW w:w="185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Actividades que hace</w:t>
            </w:r>
          </w:p>
        </w:tc>
      </w:tr>
      <w:tr w:rsidR="00814516" w:rsidRPr="00347E14" w:rsidTr="00814516">
        <w:tc>
          <w:tcPr>
            <w:tcW w:w="48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Ac1</w:t>
            </w:r>
          </w:p>
        </w:tc>
        <w:tc>
          <w:tcPr>
            <w:tcW w:w="983"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MarketPlace</w:t>
            </w:r>
          </w:p>
        </w:tc>
        <w:tc>
          <w:tcPr>
            <w:tcW w:w="185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sz w:val="20"/>
                <w:szCs w:val="20"/>
              </w:rPr>
              <w:t xml:space="preserve">Entidad principal que se </w:t>
            </w:r>
            <w:r w:rsidRPr="00814516">
              <w:rPr>
                <w:rFonts w:asciiTheme="minorHAnsi" w:eastAsia="Times New Roman" w:hAnsiTheme="minorHAnsi" w:cstheme="minorHAnsi"/>
                <w:color w:val="000000"/>
                <w:sz w:val="20"/>
                <w:szCs w:val="20"/>
                <w:lang w:eastAsia="es-ES"/>
              </w:rPr>
              <w:t>encarga</w:t>
            </w:r>
            <w:r w:rsidRPr="00814516">
              <w:rPr>
                <w:sz w:val="20"/>
                <w:szCs w:val="20"/>
              </w:rPr>
              <w:t xml:space="preserve"> de mediar entre comercios y fabricantes </w:t>
            </w:r>
          </w:p>
        </w:tc>
        <w:tc>
          <w:tcPr>
            <w:tcW w:w="1687" w:type="pct"/>
          </w:tcPr>
          <w:p w:rsidR="00814516" w:rsidRPr="00814516" w:rsidRDefault="00814516" w:rsidP="00814516">
            <w:pPr>
              <w:contextualSpacing/>
              <w:jc w:val="left"/>
              <w:rPr>
                <w:sz w:val="20"/>
                <w:szCs w:val="20"/>
              </w:rPr>
            </w:pPr>
            <w:r w:rsidRPr="00814516">
              <w:rPr>
                <w:rFonts w:asciiTheme="minorHAnsi" w:eastAsia="Times New Roman" w:hAnsiTheme="minorHAnsi" w:cstheme="minorHAnsi"/>
                <w:color w:val="000000"/>
                <w:sz w:val="20"/>
                <w:szCs w:val="20"/>
                <w:lang w:eastAsia="es-ES"/>
              </w:rPr>
              <w:t>128110, 128120, 128130, 128140, 128150, 128180,</w:t>
            </w:r>
            <w:r w:rsidRPr="00814516">
              <w:rPr>
                <w:sz w:val="20"/>
                <w:szCs w:val="20"/>
              </w:rPr>
              <w:t xml:space="preserve"> </w:t>
            </w:r>
            <w:r w:rsidRPr="00814516">
              <w:rPr>
                <w:rFonts w:asciiTheme="minorHAnsi" w:eastAsia="Times New Roman" w:hAnsiTheme="minorHAnsi" w:cstheme="minorHAnsi"/>
                <w:color w:val="000000"/>
                <w:sz w:val="20"/>
                <w:szCs w:val="20"/>
                <w:lang w:eastAsia="es-ES"/>
              </w:rPr>
              <w:t>128190, 128320, 138330, 13840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Ac2</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Comercio</w:t>
            </w:r>
          </w:p>
        </w:tc>
        <w:tc>
          <w:tcPr>
            <w:tcW w:w="1850" w:type="pct"/>
          </w:tcPr>
          <w:p w:rsidR="00814516" w:rsidRPr="00814516" w:rsidRDefault="00814516" w:rsidP="00814516">
            <w:pPr>
              <w:contextualSpacing/>
              <w:rPr>
                <w:rFonts w:eastAsia="Times New Roman" w:cstheme="minorHAnsi"/>
                <w:color w:val="000000"/>
                <w:sz w:val="20"/>
                <w:szCs w:val="20"/>
                <w:lang w:eastAsia="es-ES"/>
              </w:rPr>
            </w:pPr>
            <w:r w:rsidRPr="00814516">
              <w:rPr>
                <w:sz w:val="20"/>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128110, </w:t>
            </w:r>
            <w:r w:rsidRPr="00814516">
              <w:rPr>
                <w:rFonts w:eastAsia="Times New Roman" w:cstheme="minorHAnsi"/>
                <w:color w:val="000000"/>
                <w:sz w:val="20"/>
                <w:szCs w:val="20"/>
                <w:lang w:eastAsia="es-ES"/>
              </w:rPr>
              <w:t>128170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Ac3</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Fabricante</w:t>
            </w:r>
          </w:p>
        </w:tc>
        <w:tc>
          <w:tcPr>
            <w:tcW w:w="1850" w:type="pct"/>
          </w:tcPr>
          <w:p w:rsidR="00814516" w:rsidRPr="00814516" w:rsidRDefault="00814516" w:rsidP="00814516">
            <w:pPr>
              <w:contextualSpacing/>
              <w:rPr>
                <w:sz w:val="20"/>
                <w:szCs w:val="20"/>
              </w:rPr>
            </w:pPr>
            <w:r w:rsidRPr="00814516">
              <w:rPr>
                <w:sz w:val="20"/>
                <w:szCs w:val="20"/>
              </w:rPr>
              <w:t>Representa un fabricante</w:t>
            </w:r>
          </w:p>
        </w:tc>
        <w:tc>
          <w:tcPr>
            <w:tcW w:w="1687"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128180</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3.5.3.2.2.3 Diagrama BPMN</w:t>
      </w:r>
    </w:p>
    <w:p w:rsidR="00814516" w:rsidRDefault="00AD3825" w:rsidP="00AD3825">
      <w:pPr>
        <w:spacing w:after="200"/>
        <w:jc w:val="center"/>
        <w:rPr>
          <w:b/>
          <w:color w:val="C00000"/>
          <w:sz w:val="28"/>
        </w:rPr>
      </w:pPr>
      <w:bookmarkStart w:id="38" w:name="_Toc355544902"/>
      <w:r>
        <w:rPr>
          <w:rFonts w:cstheme="minorHAnsi"/>
          <w:b/>
        </w:rPr>
        <w:br w:type="page"/>
      </w:r>
      <w:r w:rsidRPr="00FB1B7E">
        <w:rPr>
          <w:rFonts w:cstheme="minorHAnsi"/>
          <w:b/>
        </w:rPr>
        <w:lastRenderedPageBreak/>
        <w:t xml:space="preserve">Ilustración </w:t>
      </w:r>
      <w:r>
        <w:rPr>
          <w:rFonts w:cstheme="minorHAnsi"/>
          <w:b/>
        </w:rPr>
        <w:t>4</w:t>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38"/>
    </w:p>
    <w:p w:rsidR="00C33E9A" w:rsidRDefault="00814516" w:rsidP="00C33E9A">
      <w:pPr>
        <w:rPr>
          <w:b/>
          <w:color w:val="C00000"/>
          <w:sz w:val="28"/>
        </w:rPr>
      </w:pPr>
      <w:r>
        <w:rPr>
          <w:rFonts w:cstheme="minorHAnsi"/>
          <w:b/>
          <w:noProof/>
          <w:lang w:eastAsia="es-CO"/>
        </w:rPr>
        <w:drawing>
          <wp:anchor distT="0" distB="0" distL="114300" distR="114300" simplePos="0" relativeHeight="251658240" behindDoc="0" locked="0" layoutInCell="1" allowOverlap="1" wp14:anchorId="11087D49" wp14:editId="0DBB0E7F">
            <wp:simplePos x="0" y="0"/>
            <wp:positionH relativeFrom="column">
              <wp:posOffset>-219075</wp:posOffset>
            </wp:positionH>
            <wp:positionV relativeFrom="paragraph">
              <wp:posOffset>0</wp:posOffset>
            </wp:positionV>
            <wp:extent cx="6507480" cy="2914650"/>
            <wp:effectExtent l="0" t="0" r="0" b="0"/>
            <wp:wrapTopAndBottom/>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3E9A">
        <w:rPr>
          <w:b/>
          <w:color w:val="C00000"/>
          <w:sz w:val="28"/>
        </w:rPr>
        <w:t>3.5.3.2.2.4 Reglas de control de flujo</w:t>
      </w:r>
    </w:p>
    <w:p w:rsidR="00B654C8" w:rsidRPr="00831445" w:rsidRDefault="00B654C8" w:rsidP="00B654C8">
      <w:pPr>
        <w:pStyle w:val="ListParagraph"/>
        <w:spacing w:line="240" w:lineRule="auto"/>
        <w:ind w:left="450"/>
        <w:jc w:val="center"/>
      </w:pPr>
      <w:bookmarkStart w:id="39" w:name="_Toc355544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12</w:t>
      </w:r>
      <w:r w:rsidRPr="00037686">
        <w:rPr>
          <w:rFonts w:cstheme="minorHAnsi"/>
          <w:b/>
        </w:rPr>
        <w:fldChar w:fldCharType="end"/>
      </w:r>
      <w:r w:rsidRPr="00037686">
        <w:rPr>
          <w:rFonts w:cstheme="minorHAnsi"/>
          <w:b/>
        </w:rPr>
        <w:t xml:space="preserve">. </w:t>
      </w:r>
      <w:r w:rsidR="003055F8">
        <w:rPr>
          <w:rFonts w:cstheme="minorHAnsi"/>
          <w:b/>
        </w:rPr>
        <w:t>Registrar intención de c</w:t>
      </w:r>
      <w:r>
        <w:rPr>
          <w:rFonts w:cstheme="minorHAnsi"/>
          <w:b/>
        </w:rPr>
        <w:t>ompra</w:t>
      </w:r>
      <w:r w:rsidRPr="00037686">
        <w:rPr>
          <w:rFonts w:cstheme="minorHAnsi"/>
          <w:b/>
        </w:rPr>
        <w:t xml:space="preserve"> – </w:t>
      </w:r>
      <w:r>
        <w:rPr>
          <w:rFonts w:cstheme="minorHAnsi"/>
          <w:b/>
        </w:rPr>
        <w:t>Reglas de Control de Flujo</w:t>
      </w:r>
      <w:bookmarkEnd w:id="39"/>
    </w:p>
    <w:tbl>
      <w:tblPr>
        <w:tblStyle w:val="TableGrid"/>
        <w:tblW w:w="5000" w:type="pct"/>
        <w:tblLook w:val="04A0" w:firstRow="1" w:lastRow="0" w:firstColumn="1" w:lastColumn="0" w:noHBand="0" w:noVBand="1"/>
      </w:tblPr>
      <w:tblGrid>
        <w:gridCol w:w="1976"/>
        <w:gridCol w:w="7600"/>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t>ID</w:t>
            </w:r>
            <w:r w:rsidRPr="00B654C8">
              <w:rPr>
                <w:rFonts w:asciiTheme="minorHAnsi" w:eastAsia="MS Gothic" w:hAnsiTheme="minorHAnsi" w:cstheme="minorHAnsi"/>
                <w:b/>
                <w:color w:val="FFFFFF" w:themeColor="background1"/>
                <w:sz w:val="20"/>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r>
            <w:r w:rsidRPr="00B654C8">
              <w:rPr>
                <w:rFonts w:asciiTheme="minorHAnsi" w:eastAsia="MS Gothic" w:hAnsiTheme="minorHAnsi" w:cstheme="minorHAnsi"/>
                <w:b/>
                <w:color w:val="FFFFFF" w:themeColor="background1"/>
                <w:sz w:val="20"/>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 w:val="20"/>
                <w:szCs w:val="20"/>
              </w:rPr>
            </w:pPr>
            <w:r w:rsidRPr="00B654C8">
              <w:rPr>
                <w:rFonts w:asciiTheme="minorHAnsi" w:hAnsiTheme="minorHAnsi" w:cstheme="minorHAnsi"/>
                <w:color w:val="000000"/>
                <w:sz w:val="20"/>
                <w:szCs w:val="20"/>
              </w:rPr>
              <w:t>RF1</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RF2</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RF3</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RF4</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5</w:t>
      </w:r>
      <w:r>
        <w:rPr>
          <w:b/>
          <w:color w:val="C00000"/>
          <w:sz w:val="28"/>
        </w:rPr>
        <w:t xml:space="preserve"> Entidades vs actividades</w:t>
      </w:r>
    </w:p>
    <w:p w:rsidR="003055F8" w:rsidRPr="00831445" w:rsidRDefault="003055F8" w:rsidP="003055F8">
      <w:pPr>
        <w:pStyle w:val="ListParagraph"/>
        <w:spacing w:line="240" w:lineRule="auto"/>
        <w:ind w:left="450"/>
        <w:jc w:val="center"/>
      </w:pPr>
      <w:bookmarkStart w:id="40" w:name="_Toc355544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13</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0"/>
    </w:p>
    <w:tbl>
      <w:tblPr>
        <w:tblStyle w:val="TableGrid"/>
        <w:tblW w:w="5000" w:type="pct"/>
        <w:tblLayout w:type="fixed"/>
        <w:tblLook w:val="04A0" w:firstRow="1" w:lastRow="0" w:firstColumn="1" w:lastColumn="0" w:noHBand="0" w:noVBand="1"/>
      </w:tblPr>
      <w:tblGrid>
        <w:gridCol w:w="1712"/>
        <w:gridCol w:w="998"/>
        <w:gridCol w:w="1647"/>
        <w:gridCol w:w="1488"/>
        <w:gridCol w:w="1090"/>
        <w:gridCol w:w="1111"/>
        <w:gridCol w:w="1530"/>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color w:val="FFFFFF" w:themeColor="background1"/>
                <w:sz w:val="20"/>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bCs/>
                <w:color w:val="FFFFFF" w:themeColor="background1"/>
                <w:sz w:val="20"/>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IntenciónCompra</w:t>
            </w:r>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IntenciónVenta</w:t>
            </w:r>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AcuerdoServicios</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bl>
    <w:p w:rsidR="003055F8" w:rsidRDefault="003055F8"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6</w:t>
      </w:r>
      <w:r>
        <w:rPr>
          <w:b/>
          <w:color w:val="C00000"/>
          <w:sz w:val="28"/>
        </w:rPr>
        <w:t xml:space="preserve"> Matriz RACI</w:t>
      </w:r>
    </w:p>
    <w:p w:rsidR="00D86888" w:rsidRPr="00831445" w:rsidRDefault="00D86888" w:rsidP="00D86888">
      <w:pPr>
        <w:pStyle w:val="ListParagraph"/>
        <w:spacing w:line="240" w:lineRule="auto"/>
        <w:ind w:left="450"/>
        <w:jc w:val="center"/>
      </w:pPr>
      <w:bookmarkStart w:id="41" w:name="_Toc355544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14</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1"/>
    </w:p>
    <w:tbl>
      <w:tblPr>
        <w:tblStyle w:val="TableGrid"/>
        <w:tblW w:w="5000" w:type="pct"/>
        <w:tblLook w:val="04A0" w:firstRow="1" w:lastRow="0" w:firstColumn="1" w:lastColumn="0" w:noHBand="0" w:noVBand="1"/>
      </w:tblPr>
      <w:tblGrid>
        <w:gridCol w:w="1484"/>
        <w:gridCol w:w="1609"/>
        <w:gridCol w:w="1601"/>
        <w:gridCol w:w="1364"/>
        <w:gridCol w:w="3518"/>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b/>
              <w:t>A</w:t>
            </w:r>
            <w:r w:rsidRPr="00D86888">
              <w:rPr>
                <w:rFonts w:asciiTheme="minorHAnsi" w:eastAsia="MS Gothic" w:hAnsiTheme="minorHAnsi" w:cstheme="minorHAnsi"/>
                <w:b/>
                <w:color w:val="FFFFFF" w:themeColor="background1"/>
                <w:sz w:val="20"/>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(Consulted)</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(Informed)</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spacing w:before="0" w:after="0"/>
        <w:contextualSpacing/>
      </w:pPr>
      <w:r>
        <w:t>Solicitar subasta (Procesamiento de subasta)</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TransactManager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C33E9A">
      <w:pPr>
        <w:rPr>
          <w:b/>
          <w:color w:val="C00000"/>
          <w:sz w:val="28"/>
        </w:rPr>
      </w:pPr>
      <w:r>
        <w:rPr>
          <w:b/>
          <w:color w:val="C00000"/>
          <w:sz w:val="28"/>
        </w:rPr>
        <w:t>3.5.3.3.1 Catálogo de actividades</w:t>
      </w:r>
    </w:p>
    <w:p w:rsidR="00FA0CCC" w:rsidRPr="0025767A" w:rsidRDefault="00FA0CCC" w:rsidP="00FA0CCC">
      <w:pPr>
        <w:pStyle w:val="ListParagraph"/>
        <w:spacing w:line="240" w:lineRule="auto"/>
        <w:ind w:left="450"/>
        <w:jc w:val="center"/>
      </w:pPr>
      <w:bookmarkStart w:id="42" w:name="_Toc355544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15</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2"/>
    </w:p>
    <w:tbl>
      <w:tblPr>
        <w:tblStyle w:val="TableGrid"/>
        <w:tblW w:w="5000" w:type="pct"/>
        <w:tblLook w:val="04A0" w:firstRow="1" w:lastRow="0" w:firstColumn="1" w:lastColumn="0" w:noHBand="0" w:noVBand="1"/>
      </w:tblPr>
      <w:tblGrid>
        <w:gridCol w:w="912"/>
        <w:gridCol w:w="3024"/>
        <w:gridCol w:w="5640"/>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b/>
            </w:r>
            <w:r w:rsidRPr="00FA0CCC">
              <w:rPr>
                <w:rFonts w:asciiTheme="minorHAnsi" w:eastAsia="Times New Roman" w:hAnsiTheme="minorHAnsi" w:cstheme="minorHAnsi"/>
                <w:b/>
                <w:color w:val="FFFFFF" w:themeColor="background1"/>
                <w:sz w:val="20"/>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eastAsia="es-ES"/>
              </w:rPr>
            </w:pPr>
            <w:r w:rsidRPr="00FA0CCC">
              <w:rPr>
                <w:rFonts w:asciiTheme="minorHAnsi" w:eastAsia="Times New Roman" w:hAnsiTheme="minorHAnsi" w:cstheme="minorHAnsi"/>
                <w:sz w:val="20"/>
                <w:szCs w:val="20"/>
                <w:lang w:eastAsia="es-ES"/>
              </w:rPr>
              <w:t>127110</w:t>
            </w:r>
          </w:p>
        </w:tc>
        <w:tc>
          <w:tcPr>
            <w:tcW w:w="1579" w:type="pct"/>
          </w:tcPr>
          <w:p w:rsidR="00FA0CCC" w:rsidRPr="00FA0CCC" w:rsidRDefault="00FA0CCC" w:rsidP="00CE6411">
            <w:pPr>
              <w:contextualSpacing/>
              <w:rPr>
                <w:sz w:val="20"/>
                <w:szCs w:val="20"/>
              </w:rPr>
            </w:pPr>
            <w:r w:rsidRPr="00FA0CCC">
              <w:rPr>
                <w:sz w:val="20"/>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val="en-US" w:eastAsia="es-ES"/>
              </w:rPr>
            </w:pPr>
            <w:r w:rsidRPr="00FA0CCC">
              <w:rPr>
                <w:rFonts w:asciiTheme="minorHAnsi" w:eastAsia="Times New Roman" w:hAnsiTheme="minorHAnsi" w:cstheme="minorHAnsi"/>
                <w:sz w:val="20"/>
                <w:szCs w:val="20"/>
                <w:lang w:val="en-US" w:eastAsia="es-ES"/>
              </w:rPr>
              <w:lastRenderedPageBreak/>
              <w:t>127120</w:t>
            </w:r>
          </w:p>
        </w:tc>
        <w:tc>
          <w:tcPr>
            <w:tcW w:w="1579" w:type="pct"/>
          </w:tcPr>
          <w:p w:rsidR="00FA0CCC" w:rsidRPr="00FA0CCC" w:rsidRDefault="00FA0CCC" w:rsidP="00CE6411">
            <w:pPr>
              <w:contextualSpacing/>
              <w:rPr>
                <w:sz w:val="20"/>
                <w:szCs w:val="20"/>
              </w:rPr>
            </w:pPr>
            <w:r w:rsidRPr="00FA0CCC">
              <w:rPr>
                <w:sz w:val="20"/>
                <w:szCs w:val="20"/>
              </w:rPr>
              <w:t>Crear subasta</w:t>
            </w:r>
          </w:p>
        </w:tc>
        <w:tc>
          <w:tcPr>
            <w:tcW w:w="2945" w:type="pct"/>
          </w:tcPr>
          <w:p w:rsidR="00FA0CCC" w:rsidRPr="00FA0CCC" w:rsidRDefault="00FA0CCC" w:rsidP="00CE6411">
            <w:pPr>
              <w:contextualSpacing/>
              <w:rPr>
                <w:sz w:val="20"/>
                <w:szCs w:val="20"/>
              </w:rPr>
            </w:pPr>
            <w:r w:rsidRPr="00FA0CCC">
              <w:rPr>
                <w:sz w:val="20"/>
                <w:szCs w:val="20"/>
              </w:rPr>
              <w:t xml:space="preserve">MPLA crea una subasta en TransactManager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127130</w:t>
            </w:r>
          </w:p>
        </w:tc>
        <w:tc>
          <w:tcPr>
            <w:tcW w:w="1579" w:type="pct"/>
          </w:tcPr>
          <w:p w:rsidR="00FA0CCC" w:rsidRPr="00FA0CCC" w:rsidRDefault="00FA0CCC" w:rsidP="00CE6411">
            <w:pPr>
              <w:contextualSpacing/>
              <w:rPr>
                <w:sz w:val="20"/>
                <w:szCs w:val="20"/>
              </w:rPr>
            </w:pPr>
            <w:r w:rsidRPr="00FA0CCC">
              <w:rPr>
                <w:sz w:val="20"/>
                <w:szCs w:val="20"/>
              </w:rPr>
              <w:t>Seleccionar fabricantes</w:t>
            </w:r>
          </w:p>
        </w:tc>
        <w:tc>
          <w:tcPr>
            <w:tcW w:w="2945" w:type="pct"/>
          </w:tcPr>
          <w:p w:rsidR="00FA0CCC" w:rsidRPr="00FA0CCC" w:rsidRDefault="00FA0CCC" w:rsidP="00CE6411">
            <w:pPr>
              <w:contextualSpacing/>
              <w:rPr>
                <w:sz w:val="20"/>
                <w:szCs w:val="20"/>
              </w:rPr>
            </w:pPr>
            <w:r w:rsidRPr="00FA0CCC">
              <w:rPr>
                <w:sz w:val="20"/>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127140</w:t>
            </w:r>
          </w:p>
        </w:tc>
        <w:tc>
          <w:tcPr>
            <w:tcW w:w="1579" w:type="pct"/>
          </w:tcPr>
          <w:p w:rsidR="00FA0CCC" w:rsidRPr="00FA0CCC" w:rsidRDefault="00FA0CCC" w:rsidP="00CE6411">
            <w:pPr>
              <w:contextualSpacing/>
              <w:rPr>
                <w:sz w:val="20"/>
                <w:szCs w:val="20"/>
              </w:rPr>
            </w:pPr>
            <w:r w:rsidRPr="00FA0CCC">
              <w:rPr>
                <w:sz w:val="20"/>
                <w:szCs w:val="20"/>
              </w:rPr>
              <w:t>Enviar solicitud cotizaciones</w:t>
            </w:r>
          </w:p>
        </w:tc>
        <w:tc>
          <w:tcPr>
            <w:tcW w:w="2945" w:type="pct"/>
          </w:tcPr>
          <w:p w:rsidR="00FA0CCC" w:rsidRPr="00FA0CCC" w:rsidRDefault="00FA0CCC" w:rsidP="00CE6411">
            <w:pPr>
              <w:contextualSpacing/>
              <w:rPr>
                <w:sz w:val="20"/>
                <w:szCs w:val="20"/>
              </w:rPr>
            </w:pPr>
            <w:r w:rsidRPr="00FA0CCC">
              <w:rPr>
                <w:sz w:val="20"/>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127150</w:t>
            </w:r>
          </w:p>
        </w:tc>
        <w:tc>
          <w:tcPr>
            <w:tcW w:w="1579" w:type="pct"/>
          </w:tcPr>
          <w:p w:rsidR="00FA0CCC" w:rsidRPr="00FA0CCC" w:rsidRDefault="00FA0CCC" w:rsidP="00CE6411">
            <w:pPr>
              <w:contextualSpacing/>
              <w:rPr>
                <w:sz w:val="20"/>
                <w:szCs w:val="20"/>
              </w:rPr>
            </w:pPr>
            <w:r w:rsidRPr="00FA0CCC">
              <w:rPr>
                <w:sz w:val="20"/>
                <w:szCs w:val="20"/>
              </w:rPr>
              <w:t xml:space="preserve">Realizar Subasta  Inversa </w:t>
            </w:r>
          </w:p>
        </w:tc>
        <w:tc>
          <w:tcPr>
            <w:tcW w:w="2945" w:type="pct"/>
          </w:tcPr>
          <w:p w:rsidR="00FA0CCC" w:rsidRPr="00FA0CCC" w:rsidRDefault="00FA0CCC" w:rsidP="00CE6411">
            <w:pPr>
              <w:contextualSpacing/>
              <w:rPr>
                <w:sz w:val="20"/>
                <w:szCs w:val="20"/>
              </w:rPr>
            </w:pPr>
            <w:r w:rsidRPr="00FA0CCC">
              <w:rPr>
                <w:sz w:val="20"/>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Procesar solicitud</w:t>
            </w:r>
          </w:p>
        </w:tc>
        <w:tc>
          <w:tcPr>
            <w:tcW w:w="2945" w:type="pct"/>
          </w:tcPr>
          <w:p w:rsidR="00FA0CCC" w:rsidRPr="00FA0CCC" w:rsidRDefault="00FA0CCC" w:rsidP="00CE6411">
            <w:pPr>
              <w:contextualSpacing/>
              <w:rPr>
                <w:sz w:val="20"/>
                <w:szCs w:val="20"/>
              </w:rPr>
            </w:pPr>
            <w:r w:rsidRPr="00FA0CCC">
              <w:rPr>
                <w:sz w:val="20"/>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Cerrar subasta</w:t>
            </w:r>
          </w:p>
        </w:tc>
        <w:tc>
          <w:tcPr>
            <w:tcW w:w="2945" w:type="pct"/>
          </w:tcPr>
          <w:p w:rsidR="00FA0CCC" w:rsidRPr="00FA0CCC" w:rsidRDefault="00FA0CCC" w:rsidP="00CE6411">
            <w:pPr>
              <w:contextualSpacing/>
              <w:rPr>
                <w:sz w:val="20"/>
                <w:szCs w:val="20"/>
              </w:rPr>
            </w:pPr>
            <w:r w:rsidRPr="00FA0CCC">
              <w:rPr>
                <w:sz w:val="20"/>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127180</w:t>
            </w:r>
          </w:p>
        </w:tc>
        <w:tc>
          <w:tcPr>
            <w:tcW w:w="1579" w:type="pct"/>
          </w:tcPr>
          <w:p w:rsidR="00FA0CCC" w:rsidRPr="00FA0CCC" w:rsidRDefault="00FA0CCC" w:rsidP="00CE6411">
            <w:pPr>
              <w:contextualSpacing/>
              <w:rPr>
                <w:sz w:val="20"/>
                <w:szCs w:val="20"/>
              </w:rPr>
            </w:pPr>
            <w:r w:rsidRPr="00FA0CCC">
              <w:rPr>
                <w:sz w:val="20"/>
                <w:szCs w:val="20"/>
              </w:rPr>
              <w:t>Determinar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127190</w:t>
            </w:r>
          </w:p>
        </w:tc>
        <w:tc>
          <w:tcPr>
            <w:tcW w:w="1579" w:type="pct"/>
          </w:tcPr>
          <w:p w:rsidR="00FA0CCC" w:rsidRPr="00FA0CCC" w:rsidRDefault="00FA0CCC" w:rsidP="00CE6411">
            <w:pPr>
              <w:contextualSpacing/>
              <w:rPr>
                <w:sz w:val="20"/>
                <w:szCs w:val="20"/>
              </w:rPr>
            </w:pPr>
            <w:r w:rsidRPr="00FA0CCC">
              <w:rPr>
                <w:sz w:val="20"/>
                <w:szCs w:val="20"/>
              </w:rPr>
              <w:t>Informar subasta no exitosa</w:t>
            </w:r>
          </w:p>
        </w:tc>
        <w:tc>
          <w:tcPr>
            <w:tcW w:w="2945" w:type="pct"/>
          </w:tcPr>
          <w:p w:rsidR="00FA0CCC" w:rsidRPr="00FA0CCC" w:rsidRDefault="00FA0CCC" w:rsidP="00CE6411">
            <w:pPr>
              <w:contextualSpacing/>
              <w:rPr>
                <w:sz w:val="20"/>
                <w:szCs w:val="20"/>
              </w:rPr>
            </w:pPr>
            <w:r w:rsidRPr="00FA0CCC">
              <w:rPr>
                <w:sz w:val="20"/>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127210</w:t>
            </w:r>
          </w:p>
        </w:tc>
        <w:tc>
          <w:tcPr>
            <w:tcW w:w="1579" w:type="pct"/>
          </w:tcPr>
          <w:p w:rsidR="00FA0CCC" w:rsidRPr="00FA0CCC" w:rsidRDefault="00FA0CCC" w:rsidP="00CE6411">
            <w:pPr>
              <w:contextualSpacing/>
              <w:rPr>
                <w:sz w:val="20"/>
                <w:szCs w:val="20"/>
              </w:rPr>
            </w:pPr>
            <w:r w:rsidRPr="00FA0CCC">
              <w:rPr>
                <w:sz w:val="20"/>
                <w:szCs w:val="20"/>
              </w:rPr>
              <w:t>Confirmar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127220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127230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3.5.3.3.2 Actores vs actividades</w:t>
      </w:r>
    </w:p>
    <w:p w:rsidR="00FA0CCC" w:rsidRPr="0025767A" w:rsidRDefault="00FA0CCC" w:rsidP="00FA0CCC">
      <w:pPr>
        <w:pStyle w:val="ListParagraph"/>
        <w:spacing w:line="240" w:lineRule="auto"/>
        <w:ind w:left="450"/>
        <w:jc w:val="center"/>
      </w:pPr>
      <w:bookmarkStart w:id="43" w:name="_Toc355544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16</w:t>
      </w:r>
      <w:r w:rsidRPr="00037686">
        <w:rPr>
          <w:rFonts w:cstheme="minorHAnsi"/>
          <w:b/>
        </w:rPr>
        <w:fldChar w:fldCharType="end"/>
      </w:r>
      <w:r w:rsidRPr="00037686">
        <w:rPr>
          <w:rFonts w:cstheme="minorHAnsi"/>
          <w:b/>
        </w:rPr>
        <w:t xml:space="preserve">. </w:t>
      </w:r>
      <w:r w:rsidR="00F64B10">
        <w:rPr>
          <w:rFonts w:cstheme="minorHAnsi"/>
          <w:b/>
        </w:rPr>
        <w:t>Solicitar s</w:t>
      </w:r>
      <w:r>
        <w:rPr>
          <w:rFonts w:cstheme="minorHAnsi"/>
          <w:b/>
        </w:rPr>
        <w:t xml:space="preserve">ubasta </w:t>
      </w:r>
      <w:r w:rsidRPr="00037686">
        <w:rPr>
          <w:rFonts w:cstheme="minorHAnsi"/>
          <w:b/>
        </w:rPr>
        <w:t xml:space="preserve">– </w:t>
      </w:r>
      <w:r>
        <w:rPr>
          <w:rFonts w:cstheme="minorHAnsi"/>
          <w:b/>
        </w:rPr>
        <w:t>Actores vs Actividades</w:t>
      </w:r>
      <w:bookmarkEnd w:id="43"/>
    </w:p>
    <w:tbl>
      <w:tblPr>
        <w:tblStyle w:val="TableGrid"/>
        <w:tblW w:w="5000" w:type="pct"/>
        <w:tblLook w:val="04A0" w:firstRow="1" w:lastRow="0" w:firstColumn="1" w:lastColumn="0" w:noHBand="0" w:noVBand="1"/>
      </w:tblPr>
      <w:tblGrid>
        <w:gridCol w:w="844"/>
        <w:gridCol w:w="1816"/>
        <w:gridCol w:w="3827"/>
        <w:gridCol w:w="3089"/>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FA0CCC">
              <w:rPr>
                <w:rFonts w:asciiTheme="minorHAnsi" w:eastAsia="Times New Roman" w:hAnsiTheme="minorHAnsi" w:cstheme="minorHAnsi"/>
                <w:b/>
                <w:color w:val="FFFFFF" w:themeColor="background1"/>
                <w:sz w:val="20"/>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MarketPlace</w:t>
            </w:r>
          </w:p>
        </w:tc>
        <w:tc>
          <w:tcPr>
            <w:tcW w:w="1998" w:type="pct"/>
          </w:tcPr>
          <w:p w:rsidR="00FA0CCC" w:rsidRPr="00FA0CCC" w:rsidRDefault="00FA0CCC" w:rsidP="00CE6411">
            <w:pPr>
              <w:contextualSpacing/>
              <w:jc w:val="left"/>
              <w:rPr>
                <w:rFonts w:asciiTheme="minorHAnsi" w:eastAsia="Times New Roman" w:hAnsiTheme="minorHAnsi" w:cstheme="minorHAnsi"/>
                <w:color w:val="000000"/>
                <w:sz w:val="20"/>
                <w:szCs w:val="20"/>
                <w:lang w:eastAsia="es-ES"/>
              </w:rPr>
            </w:pPr>
            <w:r w:rsidRPr="00FA0CCC">
              <w:rPr>
                <w:sz w:val="20"/>
                <w:szCs w:val="20"/>
              </w:rPr>
              <w:t xml:space="preserve">Entidad principal que se </w:t>
            </w:r>
            <w:r w:rsidRPr="00FA0CCC">
              <w:rPr>
                <w:rFonts w:asciiTheme="minorHAnsi" w:eastAsia="Times New Roman" w:hAnsiTheme="minorHAnsi" w:cstheme="minorHAnsi"/>
                <w:color w:val="000000"/>
                <w:sz w:val="20"/>
                <w:szCs w:val="20"/>
                <w:lang w:eastAsia="es-ES"/>
              </w:rPr>
              <w:t>encarga</w:t>
            </w:r>
            <w:r w:rsidRPr="00FA0CCC">
              <w:rPr>
                <w:sz w:val="20"/>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sz w:val="20"/>
                <w:szCs w:val="20"/>
                <w:lang w:val="en-US" w:eastAsia="es-ES"/>
              </w:rPr>
              <w:t>127120,</w:t>
            </w:r>
            <w:r w:rsidRPr="00FA0CCC">
              <w:rPr>
                <w:rFonts w:asciiTheme="minorHAnsi" w:eastAsia="Times New Roman" w:hAnsiTheme="minorHAnsi" w:cstheme="minorHAnsi"/>
                <w:color w:val="000000"/>
                <w:sz w:val="2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Ac3</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Comercio</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comercio se encarga de </w:t>
            </w:r>
            <w:r w:rsidRPr="00FA0CCC">
              <w:rPr>
                <w:rFonts w:eastAsia="Times New Roman" w:cstheme="minorHAnsi"/>
                <w:color w:val="000000"/>
                <w:sz w:val="20"/>
                <w:szCs w:val="20"/>
                <w:lang w:eastAsia="es-ES"/>
              </w:rPr>
              <w:t>recibir</w:t>
            </w:r>
            <w:r w:rsidRPr="00FA0CCC">
              <w:rPr>
                <w:sz w:val="20"/>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sz w:val="20"/>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Ac4</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Fabricante</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val="en-US" w:eastAsia="es-ES"/>
              </w:rPr>
              <w:t>127160</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3.5.3.3.3 Diagrama BPMN</w:t>
      </w:r>
    </w:p>
    <w:p w:rsidR="00F64B10" w:rsidRDefault="00F64B10" w:rsidP="00F64B10">
      <w:pPr>
        <w:jc w:val="center"/>
        <w:rPr>
          <w:b/>
          <w:color w:val="C00000"/>
          <w:sz w:val="28"/>
        </w:rPr>
      </w:pPr>
      <w:bookmarkStart w:id="44" w:name="_Toc355544903"/>
      <w:r w:rsidRPr="00FB1B7E">
        <w:rPr>
          <w:rFonts w:cstheme="minorHAnsi"/>
          <w:b/>
        </w:rPr>
        <w:t xml:space="preserve">Ilustración </w:t>
      </w:r>
      <w:r>
        <w:rPr>
          <w:rFonts w:cstheme="minorHAnsi"/>
          <w:b/>
        </w:rPr>
        <w:t>5</w:t>
      </w:r>
      <w:r w:rsidRPr="00FB1B7E">
        <w:rPr>
          <w:rFonts w:cstheme="minorHAnsi"/>
          <w:b/>
        </w:rPr>
        <w:t xml:space="preserve">. </w:t>
      </w:r>
      <w:r>
        <w:rPr>
          <w:rFonts w:cstheme="minorHAnsi"/>
          <w:b/>
        </w:rPr>
        <w:t xml:space="preserve">Solicitar subasta </w:t>
      </w:r>
      <w:r w:rsidRPr="00FB1B7E">
        <w:rPr>
          <w:rFonts w:cstheme="minorHAnsi"/>
          <w:b/>
        </w:rPr>
        <w:t>– Diagrama BPMN</w:t>
      </w:r>
      <w:bookmarkEnd w:id="44"/>
    </w:p>
    <w:p w:rsidR="00F64B10" w:rsidRDefault="00F64B10" w:rsidP="00F64B10">
      <w:pPr>
        <w:jc w:val="center"/>
        <w:rPr>
          <w:b/>
          <w:color w:val="C00000"/>
          <w:sz w:val="28"/>
        </w:rPr>
      </w:pPr>
      <w:r>
        <w:rPr>
          <w:rFonts w:cstheme="minorHAnsi"/>
          <w:b/>
          <w:bCs/>
          <w:noProof/>
          <w:color w:val="C00000"/>
          <w:sz w:val="28"/>
          <w:szCs w:val="28"/>
          <w:lang w:eastAsia="es-CO"/>
        </w:rPr>
        <w:lastRenderedPageBreak/>
        <w:drawing>
          <wp:inline distT="0" distB="0" distL="0" distR="0" wp14:anchorId="33E9AF1B" wp14:editId="26EF6D2F">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C33E9A">
      <w:pPr>
        <w:rPr>
          <w:b/>
          <w:color w:val="C00000"/>
          <w:sz w:val="28"/>
        </w:rPr>
      </w:pPr>
      <w:r>
        <w:rPr>
          <w:b/>
          <w:color w:val="C00000"/>
          <w:sz w:val="28"/>
        </w:rPr>
        <w:t>3.5.3.3.4 Reglas de control de flujo</w:t>
      </w:r>
    </w:p>
    <w:p w:rsidR="00BF064E" w:rsidRPr="0025767A" w:rsidRDefault="00BF064E" w:rsidP="00BF064E">
      <w:pPr>
        <w:pStyle w:val="ListParagraph"/>
        <w:spacing w:line="240" w:lineRule="auto"/>
        <w:ind w:left="450"/>
        <w:jc w:val="center"/>
      </w:pPr>
      <w:bookmarkStart w:id="45" w:name="_Toc355544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17</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5"/>
    </w:p>
    <w:tbl>
      <w:tblPr>
        <w:tblStyle w:val="TableGrid"/>
        <w:tblW w:w="5000" w:type="pct"/>
        <w:tblLook w:val="04A0" w:firstRow="1" w:lastRow="0" w:firstColumn="1" w:lastColumn="0" w:noHBand="0" w:noVBand="1"/>
      </w:tblPr>
      <w:tblGrid>
        <w:gridCol w:w="1128"/>
        <w:gridCol w:w="8448"/>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r>
            <w:r w:rsidRPr="00BF064E">
              <w:rPr>
                <w:rFonts w:asciiTheme="minorHAnsi" w:eastAsia="MS Gothic" w:hAnsiTheme="minorHAnsi" w:cstheme="minorHAnsi"/>
                <w:b/>
                <w:color w:val="FFFFFF" w:themeColor="background1"/>
                <w:sz w:val="20"/>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 w:val="20"/>
                <w:szCs w:val="20"/>
              </w:rPr>
            </w:pPr>
            <w:r w:rsidRPr="00BF064E">
              <w:rPr>
                <w:rFonts w:asciiTheme="minorHAnsi" w:hAnsiTheme="minorHAnsi" w:cstheme="minorHAnsi"/>
                <w:color w:val="000000"/>
                <w:sz w:val="20"/>
                <w:szCs w:val="20"/>
              </w:rPr>
              <w:t>RF1</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asciiTheme="minorHAnsi" w:hAnsiTheme="minorHAnsi" w:cstheme="minorHAnsi"/>
                <w:color w:val="000000"/>
                <w:sz w:val="2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RF2</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RF3</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cstheme="minorHAnsi"/>
                <w:color w:val="000000"/>
                <w:sz w:val="2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RF4</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Entidades vs actividades</w:t>
      </w:r>
    </w:p>
    <w:p w:rsidR="00BF064E" w:rsidRPr="00280A84" w:rsidRDefault="00BF064E" w:rsidP="00BF064E">
      <w:pPr>
        <w:pStyle w:val="ListParagraph"/>
        <w:spacing w:line="240" w:lineRule="auto"/>
        <w:ind w:left="450"/>
        <w:jc w:val="center"/>
        <w:rPr>
          <w:rStyle w:val="Strong"/>
          <w:b w:val="0"/>
          <w:bCs w:val="0"/>
        </w:rPr>
      </w:pPr>
      <w:bookmarkStart w:id="46" w:name="_Toc355544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18</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6"/>
    </w:p>
    <w:tbl>
      <w:tblPr>
        <w:tblStyle w:val="TableGrid"/>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eastAsia="es-ES"/>
              </w:rPr>
            </w:pPr>
            <w:r w:rsidRPr="00BF064E">
              <w:rPr>
                <w:rFonts w:asciiTheme="minorHAnsi" w:eastAsia="Times New Roman" w:hAnsiTheme="minorHAnsi" w:cstheme="minorHAnsi"/>
                <w:sz w:val="20"/>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val="en-US" w:eastAsia="es-ES"/>
              </w:rPr>
            </w:pPr>
            <w:r w:rsidRPr="00BF064E">
              <w:rPr>
                <w:rFonts w:asciiTheme="minorHAnsi" w:eastAsia="Times New Roman" w:hAnsiTheme="minorHAnsi" w:cstheme="minorHAnsi"/>
                <w:sz w:val="20"/>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127140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127150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127160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127170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127180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127190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127210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lastRenderedPageBreak/>
              <w:t>127220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t>127230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Matriz RACI</w:t>
      </w:r>
    </w:p>
    <w:p w:rsidR="00BF064E" w:rsidRPr="00280A84" w:rsidRDefault="00BF064E" w:rsidP="00BF064E">
      <w:pPr>
        <w:pStyle w:val="ListParagraph"/>
        <w:spacing w:line="240" w:lineRule="auto"/>
        <w:ind w:left="450"/>
        <w:jc w:val="center"/>
      </w:pPr>
      <w:bookmarkStart w:id="47" w:name="_Toc355544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19</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47"/>
    </w:p>
    <w:tbl>
      <w:tblPr>
        <w:tblStyle w:val="TableGrid"/>
        <w:tblW w:w="5000" w:type="pct"/>
        <w:tblLook w:val="04A0" w:firstRow="1" w:lastRow="0" w:firstColumn="1" w:lastColumn="0" w:noHBand="0" w:noVBand="1"/>
      </w:tblPr>
      <w:tblGrid>
        <w:gridCol w:w="1484"/>
        <w:gridCol w:w="1609"/>
        <w:gridCol w:w="1601"/>
        <w:gridCol w:w="1364"/>
        <w:gridCol w:w="3518"/>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t>A</w:t>
            </w:r>
            <w:r w:rsidRPr="00BF064E">
              <w:rPr>
                <w:rFonts w:asciiTheme="minorHAnsi" w:eastAsia="MS Gothic" w:hAnsiTheme="minorHAnsi" w:cstheme="minorHAnsi"/>
                <w:b/>
                <w:color w:val="FFFFFF" w:themeColor="background1"/>
                <w:sz w:val="20"/>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(Consulted)</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(Informed)</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eastAsia="es-ES"/>
              </w:rPr>
            </w:pPr>
            <w:r w:rsidRPr="00BF064E">
              <w:rPr>
                <w:rFonts w:asciiTheme="minorHAnsi" w:eastAsia="Times New Roman" w:hAnsiTheme="minorHAnsi" w:cstheme="minorHAnsi"/>
                <w:b/>
                <w:color w:val="FFFFFF" w:themeColor="background1"/>
                <w:sz w:val="20"/>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bl>
    <w:p w:rsidR="00C33E9A" w:rsidRPr="00C33E9A" w:rsidRDefault="00C33E9A" w:rsidP="00C33E9A"/>
    <w:p w:rsidR="00C77A1A" w:rsidRDefault="00C77A1A" w:rsidP="004602C3">
      <w:pPr>
        <w:pStyle w:val="Heading4"/>
        <w:spacing w:before="0" w:after="0"/>
        <w:contextualSpacing/>
      </w:pPr>
      <w:r>
        <w:t>Subproceso de realización de subasta inversa</w:t>
      </w:r>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2D7B51">
      <w:pPr>
        <w:rPr>
          <w:b/>
          <w:color w:val="C00000"/>
          <w:sz w:val="28"/>
        </w:rPr>
      </w:pPr>
      <w:r>
        <w:rPr>
          <w:b/>
          <w:color w:val="C00000"/>
          <w:sz w:val="28"/>
        </w:rPr>
        <w:t>3.5.3.4.1 Catálogo de actividades</w:t>
      </w:r>
    </w:p>
    <w:p w:rsidR="009F293B" w:rsidRPr="0079323A" w:rsidRDefault="009F293B" w:rsidP="009F293B">
      <w:pPr>
        <w:pStyle w:val="ListParagraph"/>
        <w:spacing w:line="240" w:lineRule="auto"/>
        <w:ind w:left="450"/>
        <w:jc w:val="center"/>
      </w:pPr>
      <w:bookmarkStart w:id="48" w:name="_Toc355544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20</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48"/>
    </w:p>
    <w:tbl>
      <w:tblPr>
        <w:tblStyle w:val="TableGrid"/>
        <w:tblW w:w="5000" w:type="pct"/>
        <w:tblLook w:val="04A0" w:firstRow="1" w:lastRow="0" w:firstColumn="1" w:lastColumn="0" w:noHBand="0" w:noVBand="1"/>
      </w:tblPr>
      <w:tblGrid>
        <w:gridCol w:w="911"/>
        <w:gridCol w:w="2174"/>
        <w:gridCol w:w="6491"/>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sz w:val="20"/>
                <w:szCs w:val="20"/>
                <w:lang w:eastAsia="es-ES"/>
              </w:rPr>
              <w:t>121290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MarketPlace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color w:val="000000"/>
                <w:sz w:val="2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121280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fabricante hace una oferta a la subasta</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3.5.3.4.2 Actores vs actividades</w:t>
      </w:r>
    </w:p>
    <w:p w:rsidR="009F293B" w:rsidRPr="0079323A" w:rsidRDefault="009F293B" w:rsidP="009F293B">
      <w:pPr>
        <w:pStyle w:val="ListParagraph"/>
        <w:spacing w:line="240" w:lineRule="auto"/>
        <w:ind w:left="450"/>
        <w:jc w:val="center"/>
        <w:rPr>
          <w:rStyle w:val="Strong"/>
          <w:b w:val="0"/>
          <w:bCs w:val="0"/>
        </w:rPr>
      </w:pPr>
      <w:bookmarkStart w:id="49" w:name="_Toc355544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21</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49"/>
    </w:p>
    <w:tbl>
      <w:tblPr>
        <w:tblStyle w:val="TableGrid"/>
        <w:tblW w:w="5000" w:type="pct"/>
        <w:tblLook w:val="04A0" w:firstRow="1" w:lastRow="0" w:firstColumn="1" w:lastColumn="0" w:noHBand="0" w:noVBand="1"/>
      </w:tblPr>
      <w:tblGrid>
        <w:gridCol w:w="844"/>
        <w:gridCol w:w="2021"/>
        <w:gridCol w:w="3396"/>
        <w:gridCol w:w="3315"/>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MarketPlace</w:t>
            </w:r>
          </w:p>
        </w:tc>
        <w:tc>
          <w:tcPr>
            <w:tcW w:w="1773"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sz w:val="20"/>
                <w:szCs w:val="20"/>
              </w:rPr>
              <w:t xml:space="preserve">Entidad principal que se </w:t>
            </w:r>
            <w:r w:rsidRPr="009F293B">
              <w:rPr>
                <w:rFonts w:asciiTheme="minorHAnsi" w:eastAsia="Times New Roman" w:hAnsiTheme="minorHAnsi" w:cstheme="minorHAnsi"/>
                <w:color w:val="000000"/>
                <w:sz w:val="20"/>
                <w:szCs w:val="20"/>
                <w:lang w:eastAsia="es-ES"/>
              </w:rPr>
              <w:t>encarga</w:t>
            </w:r>
            <w:r w:rsidRPr="009F293B">
              <w:rPr>
                <w:sz w:val="20"/>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Ac4</w:t>
            </w:r>
          </w:p>
        </w:tc>
        <w:tc>
          <w:tcPr>
            <w:tcW w:w="1055"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Fabricante</w:t>
            </w:r>
          </w:p>
        </w:tc>
        <w:tc>
          <w:tcPr>
            <w:tcW w:w="1773" w:type="pct"/>
          </w:tcPr>
          <w:p w:rsidR="009F293B" w:rsidRPr="009F293B" w:rsidRDefault="009F293B" w:rsidP="00CE6411">
            <w:pPr>
              <w:contextualSpacing/>
              <w:rPr>
                <w:rFonts w:eastAsia="Times New Roman" w:cstheme="minorHAnsi"/>
                <w:color w:val="000000"/>
                <w:sz w:val="20"/>
                <w:szCs w:val="20"/>
                <w:lang w:eastAsia="es-ES"/>
              </w:rPr>
            </w:pPr>
            <w:r w:rsidRPr="009F293B">
              <w:rPr>
                <w:sz w:val="20"/>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121280</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3.5.3.4.3 Diagrama BPMN</w:t>
      </w:r>
    </w:p>
    <w:p w:rsidR="00530F39" w:rsidRDefault="00530F39" w:rsidP="00530F39">
      <w:pPr>
        <w:jc w:val="center"/>
        <w:rPr>
          <w:b/>
          <w:color w:val="C00000"/>
          <w:sz w:val="28"/>
        </w:rPr>
      </w:pPr>
      <w:bookmarkStart w:id="50" w:name="_Toc355544904"/>
      <w:r w:rsidRPr="00FB1B7E">
        <w:rPr>
          <w:rFonts w:cstheme="minorHAnsi"/>
          <w:b/>
        </w:rPr>
        <w:lastRenderedPageBreak/>
        <w:t xml:space="preserve">Ilustración </w:t>
      </w:r>
      <w:r>
        <w:rPr>
          <w:rFonts w:cstheme="minorHAnsi"/>
          <w:b/>
        </w:rPr>
        <w:t>6</w:t>
      </w:r>
      <w:r w:rsidRPr="00FB1B7E">
        <w:rPr>
          <w:rFonts w:cstheme="minorHAnsi"/>
          <w:b/>
        </w:rPr>
        <w:t xml:space="preserve">. </w:t>
      </w:r>
      <w:r>
        <w:rPr>
          <w:rFonts w:cstheme="minorHAnsi"/>
          <w:b/>
        </w:rPr>
        <w:t xml:space="preserve">Subasta inversa </w:t>
      </w:r>
      <w:r w:rsidRPr="00FB1B7E">
        <w:rPr>
          <w:rFonts w:cstheme="minorHAnsi"/>
          <w:b/>
        </w:rPr>
        <w:t>– Diagrama BPMN</w:t>
      </w:r>
      <w:bookmarkEnd w:id="50"/>
    </w:p>
    <w:p w:rsidR="00530F39" w:rsidRDefault="00530F39" w:rsidP="002D7B51">
      <w:pPr>
        <w:rPr>
          <w:b/>
          <w:color w:val="C00000"/>
          <w:sz w:val="28"/>
        </w:rPr>
      </w:pPr>
      <w:r>
        <w:rPr>
          <w:noProof/>
          <w:lang w:eastAsia="es-CO"/>
        </w:rPr>
        <w:drawing>
          <wp:inline distT="0" distB="0" distL="0" distR="0" wp14:anchorId="6B292DED" wp14:editId="25D3DFA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530F39" w:rsidP="002D7B51">
      <w:pPr>
        <w:rPr>
          <w:b/>
          <w:color w:val="C00000"/>
          <w:sz w:val="28"/>
        </w:rPr>
      </w:pPr>
      <w:r>
        <w:rPr>
          <w:b/>
          <w:color w:val="C00000"/>
          <w:sz w:val="28"/>
        </w:rPr>
        <w:t>3.5.3.4.4</w:t>
      </w:r>
      <w:r w:rsidR="002D7B51">
        <w:rPr>
          <w:b/>
          <w:color w:val="C00000"/>
          <w:sz w:val="28"/>
        </w:rPr>
        <w:t xml:space="preserve"> Entidades vs actividades</w:t>
      </w:r>
    </w:p>
    <w:p w:rsidR="00530F39" w:rsidRPr="0079323A" w:rsidRDefault="00530F39" w:rsidP="00530F39">
      <w:pPr>
        <w:pStyle w:val="ListParagraph"/>
        <w:spacing w:line="240" w:lineRule="auto"/>
        <w:ind w:left="450"/>
        <w:jc w:val="center"/>
        <w:rPr>
          <w:rStyle w:val="Strong"/>
          <w:b w:val="0"/>
          <w:bCs w:val="0"/>
        </w:rPr>
      </w:pPr>
      <w:bookmarkStart w:id="51" w:name="_Toc355544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1"/>
    </w:p>
    <w:tbl>
      <w:tblPr>
        <w:tblStyle w:val="TableGrid"/>
        <w:tblW w:w="5000" w:type="pct"/>
        <w:tblLook w:val="04A0" w:firstRow="1" w:lastRow="0" w:firstColumn="1" w:lastColumn="0" w:noHBand="0" w:noVBand="1"/>
      </w:tblPr>
      <w:tblGrid>
        <w:gridCol w:w="3207"/>
        <w:gridCol w:w="2224"/>
        <w:gridCol w:w="2222"/>
        <w:gridCol w:w="1923"/>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530F39" w:rsidP="002D7B51">
      <w:pPr>
        <w:rPr>
          <w:b/>
          <w:color w:val="C00000"/>
          <w:sz w:val="28"/>
        </w:rPr>
      </w:pPr>
      <w:r>
        <w:rPr>
          <w:b/>
          <w:color w:val="C00000"/>
          <w:sz w:val="28"/>
        </w:rPr>
        <w:t>3.5.3.4.5</w:t>
      </w:r>
      <w:r w:rsidR="002D7B51">
        <w:rPr>
          <w:b/>
          <w:color w:val="C00000"/>
          <w:sz w:val="28"/>
        </w:rPr>
        <w:t xml:space="preserve"> Matriz RACI</w:t>
      </w:r>
    </w:p>
    <w:p w:rsidR="00530F39" w:rsidRPr="0079323A" w:rsidRDefault="00530F39" w:rsidP="00530F39">
      <w:pPr>
        <w:pStyle w:val="ListParagraph"/>
        <w:spacing w:line="240" w:lineRule="auto"/>
        <w:ind w:left="450"/>
        <w:jc w:val="center"/>
      </w:pPr>
      <w:bookmarkStart w:id="52" w:name="_Toc355544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23</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bookmarkEnd w:id="52"/>
      <w:r>
        <w:rPr>
          <w:rFonts w:cstheme="minorHAnsi"/>
          <w:b/>
        </w:rPr>
        <w:t>Matriz RACI</w:t>
      </w:r>
    </w:p>
    <w:tbl>
      <w:tblPr>
        <w:tblStyle w:val="TableGrid"/>
        <w:tblW w:w="5000" w:type="pct"/>
        <w:tblLook w:val="04A0" w:firstRow="1" w:lastRow="0" w:firstColumn="1" w:lastColumn="0" w:noHBand="0" w:noVBand="1"/>
      </w:tblPr>
      <w:tblGrid>
        <w:gridCol w:w="1484"/>
        <w:gridCol w:w="1609"/>
        <w:gridCol w:w="1601"/>
        <w:gridCol w:w="1364"/>
        <w:gridCol w:w="3518"/>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spacing w:before="0" w:after="0"/>
        <w:contextualSpacing/>
      </w:pPr>
      <w:r>
        <w:t>Procesar orden de compra y aviso de despacho (PO y DA)</w:t>
      </w:r>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El sistema de información POManager,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lastRenderedPageBreak/>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 xml:space="preserve">la entidad de comercio (Shipping address).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El MarketPlace recibe el DA y lo registra en POManager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2D7B51" w:rsidRDefault="002D7B51" w:rsidP="002D7B51">
      <w:pPr>
        <w:rPr>
          <w:b/>
          <w:color w:val="C00000"/>
          <w:sz w:val="28"/>
        </w:rPr>
      </w:pPr>
      <w:r>
        <w:rPr>
          <w:b/>
          <w:color w:val="C00000"/>
          <w:sz w:val="28"/>
        </w:rPr>
        <w:t>3.5.3.5.1 Catálogo de actividades</w:t>
      </w:r>
    </w:p>
    <w:p w:rsidR="00AF38B6" w:rsidRPr="0079323A" w:rsidRDefault="00AF38B6" w:rsidP="00AF38B6">
      <w:pPr>
        <w:pStyle w:val="ListParagraph"/>
        <w:spacing w:line="240" w:lineRule="auto"/>
        <w:ind w:left="450"/>
        <w:jc w:val="center"/>
      </w:pPr>
      <w:bookmarkStart w:id="53" w:name="_Toc355544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3"/>
    </w:p>
    <w:tbl>
      <w:tblPr>
        <w:tblStyle w:val="TableGrid"/>
        <w:tblW w:w="5000" w:type="pct"/>
        <w:tblLook w:val="04A0" w:firstRow="1" w:lastRow="0" w:firstColumn="1" w:lastColumn="0" w:noHBand="0" w:noVBand="1"/>
      </w:tblPr>
      <w:tblGrid>
        <w:gridCol w:w="911"/>
        <w:gridCol w:w="2741"/>
        <w:gridCol w:w="5924"/>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rFonts w:asciiTheme="minorHAnsi" w:eastAsia="Times New Roman" w:hAnsiTheme="minorHAnsi" w:cstheme="minorHAnsi"/>
                <w:sz w:val="20"/>
                <w:szCs w:val="20"/>
                <w:lang w:eastAsia="es-ES"/>
              </w:rPr>
              <w:t>121310</w:t>
            </w:r>
          </w:p>
        </w:tc>
        <w:tc>
          <w:tcPr>
            <w:tcW w:w="1431" w:type="pct"/>
          </w:tcPr>
          <w:p w:rsidR="00AF38B6" w:rsidRPr="00AF38B6" w:rsidRDefault="00AF38B6" w:rsidP="00CE6411">
            <w:pPr>
              <w:contextualSpacing/>
              <w:rPr>
                <w:sz w:val="20"/>
                <w:szCs w:val="20"/>
              </w:rPr>
            </w:pPr>
            <w:r w:rsidRPr="00AF38B6">
              <w:rPr>
                <w:rFonts w:asciiTheme="minorHAnsi" w:eastAsia="Times New Roman" w:hAnsiTheme="minorHAnsi" w:cstheme="minorHAnsi"/>
                <w:sz w:val="20"/>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Registra la PO en POManager</w:t>
            </w:r>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sz w:val="20"/>
                <w:szCs w:val="20"/>
              </w:rPr>
              <w:t>121240</w:t>
            </w:r>
          </w:p>
        </w:tc>
        <w:tc>
          <w:tcPr>
            <w:tcW w:w="1431" w:type="pct"/>
          </w:tcPr>
          <w:p w:rsidR="00AF38B6" w:rsidRPr="00AF38B6" w:rsidRDefault="00AF38B6" w:rsidP="00CE6411">
            <w:pPr>
              <w:contextualSpacing/>
              <w:rPr>
                <w:sz w:val="20"/>
                <w:szCs w:val="20"/>
              </w:rPr>
            </w:pPr>
            <w:r w:rsidRPr="00AF38B6">
              <w:rPr>
                <w:sz w:val="20"/>
                <w:szCs w:val="20"/>
              </w:rPr>
              <w:t>Procesar pedido</w:t>
            </w:r>
          </w:p>
        </w:tc>
        <w:tc>
          <w:tcPr>
            <w:tcW w:w="3093" w:type="pct"/>
          </w:tcPr>
          <w:p w:rsidR="00AF38B6" w:rsidRPr="00AF38B6" w:rsidRDefault="00AF38B6" w:rsidP="00CE6411">
            <w:pPr>
              <w:ind w:left="708" w:hanging="708"/>
              <w:contextualSpacing/>
              <w:rPr>
                <w:sz w:val="20"/>
                <w:szCs w:val="20"/>
              </w:rPr>
            </w:pPr>
            <w:r w:rsidRPr="00AF38B6">
              <w:rPr>
                <w:sz w:val="20"/>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121250</w:t>
            </w:r>
          </w:p>
        </w:tc>
        <w:tc>
          <w:tcPr>
            <w:tcW w:w="1431" w:type="pct"/>
          </w:tcPr>
          <w:p w:rsidR="00AF38B6" w:rsidRPr="00AF38B6" w:rsidRDefault="00AF38B6" w:rsidP="00CE6411">
            <w:pPr>
              <w:contextualSpacing/>
              <w:rPr>
                <w:sz w:val="20"/>
                <w:szCs w:val="20"/>
              </w:rPr>
            </w:pPr>
            <w:r w:rsidRPr="00AF38B6">
              <w:rPr>
                <w:sz w:val="20"/>
                <w:szCs w:val="20"/>
              </w:rPr>
              <w:t>Cargar mercancía</w:t>
            </w:r>
          </w:p>
        </w:tc>
        <w:tc>
          <w:tcPr>
            <w:tcW w:w="3093" w:type="pct"/>
          </w:tcPr>
          <w:p w:rsidR="00AF38B6" w:rsidRPr="00AF38B6" w:rsidRDefault="00AF38B6" w:rsidP="00CE6411">
            <w:pPr>
              <w:contextualSpacing/>
              <w:rPr>
                <w:sz w:val="20"/>
                <w:szCs w:val="20"/>
              </w:rPr>
            </w:pPr>
            <w:r w:rsidRPr="00AF38B6">
              <w:rPr>
                <w:sz w:val="20"/>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121260</w:t>
            </w:r>
          </w:p>
        </w:tc>
        <w:tc>
          <w:tcPr>
            <w:tcW w:w="1431" w:type="pct"/>
          </w:tcPr>
          <w:p w:rsidR="00AF38B6" w:rsidRPr="00AF38B6" w:rsidRDefault="00AF38B6" w:rsidP="00CE6411">
            <w:pPr>
              <w:contextualSpacing/>
              <w:rPr>
                <w:sz w:val="20"/>
                <w:szCs w:val="20"/>
              </w:rPr>
            </w:pPr>
            <w:r w:rsidRPr="00AF38B6">
              <w:rPr>
                <w:sz w:val="20"/>
                <w:szCs w:val="20"/>
              </w:rPr>
              <w:t>Despachar pedido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121270</w:t>
            </w:r>
          </w:p>
        </w:tc>
        <w:tc>
          <w:tcPr>
            <w:tcW w:w="1431" w:type="pct"/>
          </w:tcPr>
          <w:p w:rsidR="00AF38B6" w:rsidRPr="00AF38B6" w:rsidRDefault="00AF38B6" w:rsidP="00CE6411">
            <w:pPr>
              <w:contextualSpacing/>
              <w:rPr>
                <w:sz w:val="20"/>
                <w:szCs w:val="20"/>
              </w:rPr>
            </w:pPr>
            <w:r w:rsidRPr="00AF38B6">
              <w:rPr>
                <w:sz w:val="20"/>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El fabricante envía el aviso de despacho al MarketPlace.</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121160</w:t>
            </w:r>
          </w:p>
        </w:tc>
        <w:tc>
          <w:tcPr>
            <w:tcW w:w="1431" w:type="pct"/>
          </w:tcPr>
          <w:p w:rsidR="00AF38B6" w:rsidRPr="00AF38B6" w:rsidRDefault="00AF38B6" w:rsidP="00CE6411">
            <w:pPr>
              <w:contextualSpacing/>
              <w:rPr>
                <w:sz w:val="20"/>
                <w:szCs w:val="20"/>
              </w:rPr>
            </w:pPr>
            <w:r w:rsidRPr="00AF38B6">
              <w:rPr>
                <w:sz w:val="20"/>
                <w:szCs w:val="20"/>
              </w:rPr>
              <w:t>Registrar DA</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121170</w:t>
            </w:r>
          </w:p>
        </w:tc>
        <w:tc>
          <w:tcPr>
            <w:tcW w:w="1431" w:type="pct"/>
          </w:tcPr>
          <w:p w:rsidR="00AF38B6" w:rsidRPr="00AF38B6" w:rsidRDefault="00AF38B6" w:rsidP="00CE6411">
            <w:pPr>
              <w:contextualSpacing/>
              <w:rPr>
                <w:sz w:val="20"/>
                <w:szCs w:val="20"/>
              </w:rPr>
            </w:pPr>
            <w:r w:rsidRPr="00AF38B6">
              <w:rPr>
                <w:sz w:val="20"/>
                <w:szCs w:val="20"/>
              </w:rPr>
              <w:t>Enviar aviso de despacho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121190</w:t>
            </w:r>
          </w:p>
        </w:tc>
        <w:tc>
          <w:tcPr>
            <w:tcW w:w="1431" w:type="pct"/>
          </w:tcPr>
          <w:p w:rsidR="00AF38B6" w:rsidRPr="00AF38B6" w:rsidRDefault="00AF38B6" w:rsidP="00CE6411">
            <w:pPr>
              <w:contextualSpacing/>
              <w:rPr>
                <w:sz w:val="20"/>
                <w:szCs w:val="20"/>
              </w:rPr>
            </w:pPr>
            <w:r w:rsidRPr="00AF38B6">
              <w:rPr>
                <w:sz w:val="20"/>
                <w:szCs w:val="20"/>
              </w:rPr>
              <w:t>Consultar comisión</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121220</w:t>
            </w:r>
          </w:p>
        </w:tc>
        <w:tc>
          <w:tcPr>
            <w:tcW w:w="1431" w:type="pct"/>
          </w:tcPr>
          <w:p w:rsidR="00AF38B6" w:rsidRPr="00AF38B6" w:rsidRDefault="00AF38B6" w:rsidP="00CE6411">
            <w:pPr>
              <w:contextualSpacing/>
              <w:rPr>
                <w:sz w:val="20"/>
                <w:szCs w:val="20"/>
              </w:rPr>
            </w:pPr>
            <w:r w:rsidRPr="00AF38B6">
              <w:rPr>
                <w:sz w:val="20"/>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le envía el valor de la operación a facturación.</w:t>
            </w:r>
          </w:p>
        </w:tc>
      </w:tr>
    </w:tbl>
    <w:p w:rsidR="00AF38B6" w:rsidRDefault="00AF38B6" w:rsidP="002D7B51">
      <w:pPr>
        <w:rPr>
          <w:b/>
          <w:color w:val="C00000"/>
          <w:sz w:val="28"/>
        </w:rPr>
      </w:pPr>
    </w:p>
    <w:p w:rsidR="002D7B51" w:rsidRDefault="002D7B51" w:rsidP="002D7B51">
      <w:pPr>
        <w:rPr>
          <w:b/>
          <w:color w:val="C00000"/>
          <w:sz w:val="28"/>
        </w:rPr>
      </w:pPr>
      <w:r>
        <w:rPr>
          <w:b/>
          <w:color w:val="C00000"/>
          <w:sz w:val="28"/>
        </w:rPr>
        <w:t>3.5.3.5.2 Actores vs actividades</w:t>
      </w:r>
    </w:p>
    <w:p w:rsidR="00AF38B6" w:rsidRPr="0079323A" w:rsidRDefault="00AF38B6" w:rsidP="00AF38B6">
      <w:pPr>
        <w:pStyle w:val="ListParagraph"/>
        <w:spacing w:line="240" w:lineRule="auto"/>
        <w:ind w:left="450"/>
        <w:jc w:val="center"/>
      </w:pPr>
      <w:bookmarkStart w:id="54" w:name="_Toc355544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4"/>
    </w:p>
    <w:tbl>
      <w:tblPr>
        <w:tblStyle w:val="TableGrid"/>
        <w:tblW w:w="5000" w:type="pct"/>
        <w:tblLook w:val="04A0" w:firstRow="1" w:lastRow="0" w:firstColumn="1" w:lastColumn="0" w:noHBand="0" w:noVBand="1"/>
      </w:tblPr>
      <w:tblGrid>
        <w:gridCol w:w="565"/>
        <w:gridCol w:w="1812"/>
        <w:gridCol w:w="4535"/>
        <w:gridCol w:w="2664"/>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AF38B6">
              <w:rPr>
                <w:rFonts w:asciiTheme="minorHAnsi" w:eastAsia="Times New Roman" w:hAnsiTheme="minorHAnsi" w:cstheme="minorHAnsi"/>
                <w:b/>
                <w:color w:val="FFFFFF" w:themeColor="background1"/>
                <w:sz w:val="20"/>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MarketPlace</w:t>
            </w:r>
          </w:p>
        </w:tc>
        <w:tc>
          <w:tcPr>
            <w:tcW w:w="2368"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 xml:space="preserve">Entidad principal que se </w:t>
            </w:r>
            <w:r w:rsidRPr="00AF38B6">
              <w:rPr>
                <w:rFonts w:asciiTheme="minorHAnsi" w:eastAsia="Times New Roman" w:hAnsiTheme="minorHAnsi" w:cstheme="minorHAnsi"/>
                <w:color w:val="000000"/>
                <w:sz w:val="20"/>
                <w:szCs w:val="20"/>
                <w:lang w:eastAsia="es-ES"/>
              </w:rPr>
              <w:t>encarga</w:t>
            </w:r>
            <w:r w:rsidRPr="00AF38B6">
              <w:rPr>
                <w:sz w:val="20"/>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121310, </w:t>
            </w:r>
            <w:r w:rsidRPr="00AF38B6">
              <w:rPr>
                <w:sz w:val="20"/>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Ac4</w:t>
            </w:r>
          </w:p>
        </w:tc>
        <w:tc>
          <w:tcPr>
            <w:tcW w:w="946"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Fabricante</w:t>
            </w:r>
          </w:p>
        </w:tc>
        <w:tc>
          <w:tcPr>
            <w:tcW w:w="2368"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121240, 121250, 121260, 121270</w:t>
            </w:r>
          </w:p>
        </w:tc>
      </w:tr>
    </w:tbl>
    <w:p w:rsidR="004148B7" w:rsidRDefault="004148B7" w:rsidP="004148B7">
      <w:pPr>
        <w:rPr>
          <w:b/>
          <w:color w:val="C00000"/>
          <w:sz w:val="28"/>
        </w:rPr>
      </w:pPr>
    </w:p>
    <w:p w:rsidR="002D7B51" w:rsidRDefault="002D7B51" w:rsidP="002D7B51">
      <w:pPr>
        <w:rPr>
          <w:b/>
          <w:color w:val="C00000"/>
          <w:sz w:val="28"/>
        </w:rPr>
      </w:pPr>
      <w:r>
        <w:rPr>
          <w:b/>
          <w:color w:val="C00000"/>
          <w:sz w:val="28"/>
        </w:rPr>
        <w:t>3.5.3.5.3 Diagrama BPMN</w:t>
      </w:r>
    </w:p>
    <w:p w:rsidR="004148B7" w:rsidRDefault="004148B7" w:rsidP="004148B7">
      <w:pPr>
        <w:jc w:val="center"/>
        <w:rPr>
          <w:rFonts w:cstheme="minorHAnsi"/>
          <w:b/>
        </w:rPr>
      </w:pPr>
      <w:r w:rsidRPr="00FB1B7E">
        <w:rPr>
          <w:rFonts w:cstheme="minorHAnsi"/>
          <w:b/>
        </w:rPr>
        <w:t xml:space="preserve">Ilustración </w:t>
      </w:r>
      <w:r>
        <w:rPr>
          <w:rFonts w:cstheme="minorHAnsi"/>
          <w:b/>
        </w:rPr>
        <w:t>7</w:t>
      </w:r>
      <w:r w:rsidRPr="00FB1B7E">
        <w:rPr>
          <w:rFonts w:cstheme="minorHAnsi"/>
          <w:b/>
        </w:rPr>
        <w:t xml:space="preserve">. </w:t>
      </w:r>
      <w:r>
        <w:rPr>
          <w:rFonts w:cstheme="minorHAnsi"/>
          <w:b/>
        </w:rPr>
        <w:t xml:space="preserve">Orden Compra </w:t>
      </w:r>
      <w:r w:rsidRPr="00FB1B7E">
        <w:rPr>
          <w:rFonts w:cstheme="minorHAnsi"/>
          <w:b/>
        </w:rPr>
        <w:t>– Diagrama BPMN</w:t>
      </w:r>
    </w:p>
    <w:p w:rsidR="004148B7" w:rsidRDefault="004148B7" w:rsidP="004148B7">
      <w:pPr>
        <w:rPr>
          <w:b/>
          <w:color w:val="C00000"/>
          <w:sz w:val="28"/>
        </w:rPr>
      </w:pPr>
      <w:r>
        <w:rPr>
          <w:rFonts w:cstheme="minorHAnsi"/>
          <w:b/>
          <w:bCs/>
          <w:noProof/>
          <w:color w:val="C00000"/>
          <w:sz w:val="28"/>
          <w:szCs w:val="28"/>
          <w:lang w:eastAsia="es-CO"/>
        </w:rPr>
        <w:lastRenderedPageBreak/>
        <w:drawing>
          <wp:inline distT="0" distB="0" distL="0" distR="0" wp14:anchorId="06C6D0C5" wp14:editId="1443CB4B">
            <wp:extent cx="5610225" cy="352425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5612130" cy="3525447"/>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3.5.3.5.</w:t>
      </w:r>
      <w:r w:rsidR="00CE6411">
        <w:rPr>
          <w:b/>
          <w:color w:val="C00000"/>
          <w:sz w:val="28"/>
        </w:rPr>
        <w:t>4</w:t>
      </w:r>
      <w:r>
        <w:rPr>
          <w:b/>
          <w:color w:val="C00000"/>
          <w:sz w:val="28"/>
        </w:rPr>
        <w:t xml:space="preserve"> En</w:t>
      </w:r>
      <w:r w:rsidRPr="00CE6411">
        <w:rPr>
          <w:color w:val="C00000"/>
          <w:sz w:val="28"/>
        </w:rPr>
        <w:t>t</w:t>
      </w:r>
      <w:r>
        <w:rPr>
          <w:b/>
          <w:color w:val="C00000"/>
          <w:sz w:val="28"/>
        </w:rPr>
        <w:t>idades vs actividades</w:t>
      </w:r>
    </w:p>
    <w:p w:rsidR="00CE6411" w:rsidRPr="001E192A" w:rsidRDefault="00CE6411" w:rsidP="00CE6411">
      <w:pPr>
        <w:pStyle w:val="ListParagraph"/>
        <w:spacing w:line="240" w:lineRule="auto"/>
        <w:ind w:left="450"/>
        <w:jc w:val="center"/>
      </w:pPr>
      <w:bookmarkStart w:id="55" w:name="_Toc355544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5"/>
    </w:p>
    <w:tbl>
      <w:tblPr>
        <w:tblStyle w:val="TableGrid"/>
        <w:tblW w:w="5000" w:type="pct"/>
        <w:tblLook w:val="04A0" w:firstRow="1" w:lastRow="0" w:firstColumn="1" w:lastColumn="0" w:noHBand="0" w:noVBand="1"/>
      </w:tblPr>
      <w:tblGrid>
        <w:gridCol w:w="4203"/>
        <w:gridCol w:w="1471"/>
        <w:gridCol w:w="1157"/>
        <w:gridCol w:w="1565"/>
        <w:gridCol w:w="118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bCs/>
                <w:color w:val="FFFFFF" w:themeColor="background1"/>
                <w:sz w:val="20"/>
                <w:szCs w:val="20"/>
              </w:rPr>
              <w:t>OrdenCompra</w:t>
            </w:r>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AvisoDespacho</w:t>
            </w:r>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rFonts w:asciiTheme="minorHAnsi" w:eastAsia="Times New Roman" w:hAnsiTheme="minorHAnsi" w:cstheme="minorHAnsi"/>
                <w:sz w:val="20"/>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 w:val="20"/>
                <w:szCs w:val="20"/>
              </w:rPr>
            </w:pPr>
            <w:r w:rsidRPr="00CE6411">
              <w:rPr>
                <w:rFonts w:asciiTheme="minorHAnsi" w:hAnsiTheme="minorHAnsi"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sz w:val="20"/>
                <w:szCs w:val="20"/>
              </w:rPr>
              <w:t>121240</w:t>
            </w:r>
          </w:p>
        </w:tc>
        <w:tc>
          <w:tcPr>
            <w:tcW w:w="768"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121250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121190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121220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3.5.3.5.5 Matriz RACI</w:t>
      </w:r>
    </w:p>
    <w:p w:rsidR="00CE6411" w:rsidRPr="00FA1355" w:rsidRDefault="00CE6411" w:rsidP="00CE6411">
      <w:pPr>
        <w:pStyle w:val="ListParagraph"/>
        <w:spacing w:line="240" w:lineRule="auto"/>
        <w:ind w:left="450"/>
        <w:jc w:val="center"/>
      </w:pPr>
      <w:bookmarkStart w:id="56" w:name="_Toc355544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27</w:t>
      </w:r>
      <w:r w:rsidRPr="00037686">
        <w:rPr>
          <w:rFonts w:cstheme="minorHAnsi"/>
          <w:b/>
        </w:rPr>
        <w:fldChar w:fldCharType="end"/>
      </w:r>
      <w:r>
        <w:rPr>
          <w:rFonts w:cstheme="minorHAnsi"/>
          <w:b/>
        </w:rPr>
        <w:t>4</w:t>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56"/>
    </w:p>
    <w:tbl>
      <w:tblPr>
        <w:tblStyle w:val="TableGrid"/>
        <w:tblW w:w="5000" w:type="pct"/>
        <w:tblLook w:val="04A0" w:firstRow="1" w:lastRow="0" w:firstColumn="1" w:lastColumn="0" w:noHBand="0" w:noVBand="1"/>
      </w:tblPr>
      <w:tblGrid>
        <w:gridCol w:w="1484"/>
        <w:gridCol w:w="1609"/>
        <w:gridCol w:w="1601"/>
        <w:gridCol w:w="1364"/>
        <w:gridCol w:w="3518"/>
      </w:tblGrid>
      <w:tr w:rsidR="00CE6411" w:rsidRPr="00347E14" w:rsidTr="00CE6411">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 xml:space="preserve">R </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CE6411" w:rsidRPr="00CE6411" w:rsidRDefault="00CE6411"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t>A</w:t>
            </w:r>
            <w:r w:rsidRPr="00CE6411">
              <w:rPr>
                <w:rFonts w:asciiTheme="minorHAnsi" w:eastAsia="MS Gothic" w:hAnsiTheme="minorHAnsi" w:cstheme="minorHAnsi"/>
                <w:b/>
                <w:color w:val="FFFFFF" w:themeColor="background1"/>
                <w:sz w:val="20"/>
                <w:szCs w:val="20"/>
              </w:rPr>
              <w:tab/>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(Informed)</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rFonts w:asciiTheme="minorHAnsi" w:eastAsia="Times New Roman" w:hAnsiTheme="minorHAnsi" w:cstheme="minorHAnsi"/>
                <w:b/>
                <w:sz w:val="20"/>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 w:val="20"/>
                <w:szCs w:val="20"/>
              </w:rPr>
            </w:pPr>
            <w:r w:rsidRPr="00CE6411">
              <w:rPr>
                <w:rFonts w:asciiTheme="minorHAnsi" w:eastAsia="MS Gothic" w:hAnsiTheme="minorHAnsi" w:cstheme="minorHAnsi"/>
                <w:color w:val="000000"/>
                <w:sz w:val="2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712"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1837" w:type="pct"/>
          </w:tcPr>
          <w:p w:rsidR="00CE6411" w:rsidRPr="00CE6411" w:rsidRDefault="00CE6411" w:rsidP="00CE6411">
            <w:pPr>
              <w:contextualSpacing/>
              <w:rPr>
                <w:rFonts w:asciiTheme="minorHAnsi" w:eastAsia="MS Gothic" w:hAnsiTheme="minorHAnsi"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b/>
                <w:sz w:val="20"/>
                <w:szCs w:val="20"/>
              </w:rPr>
              <w:t>121240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121250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121270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asciiTheme="minorHAnsi" w:eastAsia="MS Gothic" w:hAnsiTheme="minorHAnsi" w:cstheme="minorHAnsi"/>
                <w:color w:val="000000"/>
                <w:sz w:val="20"/>
                <w:szCs w:val="20"/>
              </w:rPr>
              <w:t>MPLA</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121190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lastRenderedPageBreak/>
              <w:t>121220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Crear campaña</w:t>
      </w:r>
    </w:p>
    <w:p w:rsidR="00CE6411" w:rsidRPr="00347E14" w:rsidRDefault="00CE6411" w:rsidP="00CE641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2D7B51" w:rsidRDefault="002D7B51" w:rsidP="002D7B51">
      <w:pPr>
        <w:rPr>
          <w:b/>
          <w:color w:val="C00000"/>
          <w:sz w:val="28"/>
        </w:rPr>
      </w:pPr>
      <w:r>
        <w:rPr>
          <w:b/>
          <w:color w:val="C00000"/>
          <w:sz w:val="28"/>
        </w:rPr>
        <w:t>3.5.3.6.1 Catálogo de actividades</w:t>
      </w:r>
    </w:p>
    <w:p w:rsidR="00CE6411" w:rsidRPr="00724C41" w:rsidRDefault="00CE6411" w:rsidP="00CE6411">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eGrid"/>
        <w:tblW w:w="8931" w:type="dxa"/>
        <w:tblInd w:w="108" w:type="dxa"/>
        <w:tblLook w:val="04A0" w:firstRow="1" w:lastRow="0" w:firstColumn="1" w:lastColumn="0" w:noHBand="0" w:noVBand="1"/>
      </w:tblPr>
      <w:tblGrid>
        <w:gridCol w:w="851"/>
        <w:gridCol w:w="2551"/>
        <w:gridCol w:w="5529"/>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551"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 la actividad</w:t>
            </w:r>
          </w:p>
        </w:tc>
        <w:tc>
          <w:tcPr>
            <w:tcW w:w="5529"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311110</w:t>
            </w:r>
          </w:p>
        </w:tc>
        <w:tc>
          <w:tcPr>
            <w:tcW w:w="2551" w:type="dxa"/>
          </w:tcPr>
          <w:p w:rsidR="00CE6411" w:rsidRPr="00CE6411" w:rsidRDefault="00CE6411" w:rsidP="00CE6411">
            <w:pPr>
              <w:jc w:val="left"/>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seleccionar listado clientes</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 consulta en el CRM el listado de clientes y se seleccionan aquellos a los que irá dirigida al campaña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311120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Crear estrategia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El empleado del área de ventas y mercadeo se encarga de crear la campaña y la estrategia de campaña, esta estrategia podrán ser mensajes promocionales o eventos.</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311130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Aprobar/cancelar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La campaña es verificada por el gerente de ventas y mercadeo, él debe aprobar que exista una justificación para la campaña y que el contenido de esta sea el apropiado para la lista de clientes seleccionada.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311140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Esta es una actividad que será ejecutada en caso de que el gerente de ventas no revise la campaña oportunamente</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311150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Iniciar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311160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Indicar ajustes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gerente de mercado y ventas, se encarga de verificar si deben hacerse ajustes 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311170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no existe justificación para la campaña esta se cierra en el CRM</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311180</w:t>
            </w:r>
          </w:p>
        </w:tc>
        <w:tc>
          <w:tcPr>
            <w:tcW w:w="2551" w:type="dxa"/>
          </w:tcPr>
          <w:p w:rsidR="00CE6411" w:rsidRPr="00CE6411" w:rsidRDefault="00CE6411" w:rsidP="00CE6411">
            <w:pPr>
              <w:jc w:val="left"/>
              <w:rPr>
                <w:rFonts w:eastAsia="Times New Roman" w:cstheme="minorHAnsi"/>
                <w:color w:val="000000"/>
                <w:sz w:val="20"/>
                <w:szCs w:val="20"/>
                <w:lang w:eastAsia="es-ES"/>
              </w:rPr>
            </w:pPr>
            <w:r w:rsidRPr="00CE6411">
              <w:rPr>
                <w:rFonts w:eastAsia="Times New Roman" w:cstheme="minorHAnsi"/>
                <w:color w:val="000000"/>
                <w:sz w:val="20"/>
                <w:szCs w:val="20"/>
                <w:lang w:eastAsia="es-ES"/>
              </w:rPr>
              <w:t>Solicitar corrección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se deba ajustar la campaña, el gerente de mercadeo y ventas solicita el ajuste de la campaña al empleado de su área.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311190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Corregir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3.5.3.6.2 Actores vs actividades</w:t>
      </w:r>
    </w:p>
    <w:p w:rsidR="00CE6411" w:rsidRPr="00F379EE" w:rsidRDefault="00CE6411" w:rsidP="00CE6411">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29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eGrid"/>
        <w:tblW w:w="0" w:type="auto"/>
        <w:tblInd w:w="108" w:type="dxa"/>
        <w:tblLook w:val="04A0" w:firstRow="1" w:lastRow="0" w:firstColumn="1" w:lastColumn="0" w:noHBand="0" w:noVBand="1"/>
      </w:tblPr>
      <w:tblGrid>
        <w:gridCol w:w="851"/>
        <w:gridCol w:w="2126"/>
        <w:gridCol w:w="3827"/>
        <w:gridCol w:w="2127"/>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Actor</w:t>
            </w:r>
          </w:p>
        </w:tc>
        <w:tc>
          <w:tcPr>
            <w:tcW w:w="38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p>
        </w:tc>
        <w:tc>
          <w:tcPr>
            <w:tcW w:w="21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Actividades que realiza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Times New Roman" w:hAnsiTheme="minorHAnsi" w:cstheme="minorHAnsi"/>
                <w:b/>
                <w:color w:val="000000"/>
                <w:sz w:val="20"/>
                <w:szCs w:val="20"/>
                <w:lang w:eastAsia="es-ES"/>
              </w:rPr>
              <w:t>AC1</w:t>
            </w:r>
          </w:p>
        </w:tc>
        <w:tc>
          <w:tcPr>
            <w:tcW w:w="2126"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Empleado área de mercadeo y ventas</w:t>
            </w:r>
          </w:p>
        </w:tc>
        <w:tc>
          <w:tcPr>
            <w:tcW w:w="38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Es el encargado de la creación y ajustes de las campañas</w:t>
            </w:r>
          </w:p>
        </w:tc>
        <w:tc>
          <w:tcPr>
            <w:tcW w:w="21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311110, A2, A5, A9</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eastAsia="Times New Roman" w:cstheme="minorHAnsi"/>
                <w:b/>
                <w:color w:val="000000"/>
                <w:sz w:val="20"/>
                <w:szCs w:val="20"/>
                <w:lang w:eastAsia="es-ES"/>
              </w:rPr>
              <w:t>AC2</w:t>
            </w:r>
          </w:p>
        </w:tc>
        <w:tc>
          <w:tcPr>
            <w:tcW w:w="2126"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Gerente del área de mercadeo y ventas</w:t>
            </w:r>
          </w:p>
        </w:tc>
        <w:tc>
          <w:tcPr>
            <w:tcW w:w="38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 el encargado de la verificación y aprobación de las campañas</w:t>
            </w:r>
          </w:p>
        </w:tc>
        <w:tc>
          <w:tcPr>
            <w:tcW w:w="21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A3, A4, A6, A7, A8</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3.5.3.6.3 Diagrama BPMN</w:t>
      </w:r>
    </w:p>
    <w:p w:rsidR="00CE6411" w:rsidRDefault="00CE6411" w:rsidP="00CE6411">
      <w:pPr>
        <w:jc w:val="center"/>
        <w:rPr>
          <w:b/>
          <w:color w:val="C00000"/>
          <w:sz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8</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CE6411" w:rsidRDefault="00CE6411" w:rsidP="002D7B51">
      <w:pPr>
        <w:rPr>
          <w:b/>
          <w:color w:val="C00000"/>
          <w:sz w:val="28"/>
        </w:rPr>
      </w:pPr>
      <w:r>
        <w:rPr>
          <w:rFonts w:cstheme="minorHAnsi"/>
          <w:noProof/>
          <w:lang w:eastAsia="es-CO"/>
        </w:rPr>
        <w:lastRenderedPageBreak/>
        <w:drawing>
          <wp:inline distT="0" distB="0" distL="0" distR="0" wp14:anchorId="4329329B" wp14:editId="1E873CA7">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3.5.3.6.4 Reglas de control de flujo</w:t>
      </w:r>
    </w:p>
    <w:p w:rsidR="00CE6411" w:rsidRPr="00F379EE" w:rsidRDefault="00CE6411" w:rsidP="00CE6411">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eGrid"/>
        <w:tblW w:w="8931" w:type="dxa"/>
        <w:tblInd w:w="108" w:type="dxa"/>
        <w:tblLook w:val="04A0" w:firstRow="1" w:lastRow="0" w:firstColumn="1" w:lastColumn="0" w:noHBand="0" w:noVBand="1"/>
      </w:tblPr>
      <w:tblGrid>
        <w:gridCol w:w="851"/>
        <w:gridCol w:w="8080"/>
      </w:tblGrid>
      <w:tr w:rsidR="00CE6411" w:rsidRPr="00347E14" w:rsidTr="00CE6411">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ID</w:t>
            </w:r>
          </w:p>
        </w:tc>
        <w:tc>
          <w:tcPr>
            <w:tcW w:w="8080"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Descripción</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RF1</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aprueba la campaña, esta será iniciada por el empleado del área.</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RF2</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no aprueba la campaña, esta pasa a la verificación de ajustes.</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RF3</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es necesario ajustar la campaña, se solicita la corrección de la campaña al empleado.</w:t>
            </w:r>
          </w:p>
        </w:tc>
      </w:tr>
      <w:tr w:rsidR="00CE6411" w:rsidRPr="00347E14" w:rsidTr="00CE6411">
        <w:tc>
          <w:tcPr>
            <w:tcW w:w="851" w:type="dxa"/>
          </w:tcPr>
          <w:p w:rsidR="00CE6411" w:rsidRPr="00CE6411" w:rsidRDefault="00CE6411" w:rsidP="00CE6411">
            <w:pPr>
              <w:jc w:val="center"/>
              <w:rPr>
                <w:rFonts w:cstheme="minorHAnsi"/>
                <w:b/>
                <w:color w:val="000000"/>
                <w:sz w:val="20"/>
                <w:szCs w:val="20"/>
              </w:rPr>
            </w:pPr>
            <w:r w:rsidRPr="00CE6411">
              <w:rPr>
                <w:rFonts w:cstheme="minorHAnsi"/>
                <w:b/>
                <w:color w:val="000000"/>
                <w:sz w:val="20"/>
                <w:szCs w:val="20"/>
              </w:rPr>
              <w:t>RF4</w:t>
            </w:r>
          </w:p>
        </w:tc>
        <w:tc>
          <w:tcPr>
            <w:tcW w:w="8080" w:type="dxa"/>
          </w:tcPr>
          <w:p w:rsidR="00CE6411" w:rsidRPr="00CE6411" w:rsidRDefault="00CE6411" w:rsidP="00CE6411">
            <w:pPr>
              <w:rPr>
                <w:rFonts w:cstheme="minorHAnsi"/>
                <w:color w:val="000000"/>
                <w:sz w:val="20"/>
                <w:szCs w:val="20"/>
              </w:rPr>
            </w:pPr>
            <w:r w:rsidRPr="00CE6411">
              <w:rPr>
                <w:rFonts w:cstheme="minorHAnsi"/>
                <w:color w:val="000000"/>
                <w:sz w:val="20"/>
                <w:szCs w:val="20"/>
              </w:rPr>
              <w:t>Si no se debe ajustar la campaña, esta se cierra.</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Entidades vs actividades</w:t>
      </w:r>
    </w:p>
    <w:p w:rsidR="00CE6411" w:rsidRPr="00F379EE" w:rsidRDefault="00CE6411" w:rsidP="00CE6411">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eGrid"/>
        <w:tblW w:w="4944" w:type="pct"/>
        <w:jc w:val="center"/>
        <w:tblLook w:val="04A0" w:firstRow="1" w:lastRow="0" w:firstColumn="1" w:lastColumn="0" w:noHBand="0" w:noVBand="1"/>
      </w:tblPr>
      <w:tblGrid>
        <w:gridCol w:w="800"/>
        <w:gridCol w:w="966"/>
        <w:gridCol w:w="1763"/>
        <w:gridCol w:w="947"/>
        <w:gridCol w:w="1912"/>
        <w:gridCol w:w="772"/>
        <w:gridCol w:w="776"/>
        <w:gridCol w:w="1640"/>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EstrategiaCampaña</w:t>
            </w:r>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MensajePromocional</w:t>
            </w:r>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RevisionCampaña</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311110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311120</w:t>
            </w:r>
          </w:p>
        </w:tc>
        <w:tc>
          <w:tcPr>
            <w:tcW w:w="42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311130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311140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311150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311160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311170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311180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311190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lastRenderedPageBreak/>
        <w:t>3.5.3.6.5 Matriz RACI</w:t>
      </w:r>
    </w:p>
    <w:p w:rsidR="00CE6411" w:rsidRPr="00F379EE" w:rsidRDefault="00CE6411" w:rsidP="00CE6411">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0" w:type="auto"/>
        <w:jc w:val="center"/>
        <w:tblLook w:val="04A0" w:firstRow="1" w:lastRow="0" w:firstColumn="1" w:lastColumn="0" w:noHBand="0" w:noVBand="1"/>
      </w:tblPr>
      <w:tblGrid>
        <w:gridCol w:w="886"/>
        <w:gridCol w:w="3133"/>
        <w:gridCol w:w="3082"/>
        <w:gridCol w:w="1271"/>
        <w:gridCol w:w="1204"/>
      </w:tblGrid>
      <w:tr w:rsidR="00CE6411" w:rsidRPr="00347E14" w:rsidTr="00CE6411">
        <w:trPr>
          <w:jc w:val="center"/>
        </w:trPr>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spacing w:before="0" w:after="0"/>
        <w:contextualSpacing/>
      </w:pPr>
      <w:r>
        <w:t>Controlar campaña</w:t>
      </w:r>
    </w:p>
    <w:p w:rsidR="00CE6411" w:rsidRPr="00CE6411" w:rsidRDefault="00CE6411" w:rsidP="00CE6411">
      <w:pPr>
        <w:spacing w:line="240" w:lineRule="auto"/>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2D7B51" w:rsidRDefault="002D7B51" w:rsidP="002D7B51">
      <w:pPr>
        <w:rPr>
          <w:b/>
          <w:color w:val="C00000"/>
          <w:sz w:val="28"/>
        </w:rPr>
      </w:pPr>
      <w:r>
        <w:rPr>
          <w:b/>
          <w:color w:val="C00000"/>
          <w:sz w:val="28"/>
        </w:rPr>
        <w:t>3.5.3.7.1 Catálogo de actividades</w:t>
      </w:r>
    </w:p>
    <w:p w:rsidR="00D60B00" w:rsidRPr="00382331" w:rsidRDefault="00D60B00" w:rsidP="00D60B00">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p>
    <w:tbl>
      <w:tblPr>
        <w:tblStyle w:val="TableGrid"/>
        <w:tblW w:w="8931" w:type="dxa"/>
        <w:tblInd w:w="108" w:type="dxa"/>
        <w:tblLook w:val="04A0" w:firstRow="1" w:lastRow="0" w:firstColumn="1" w:lastColumn="0" w:noHBand="0" w:noVBand="1"/>
      </w:tblPr>
      <w:tblGrid>
        <w:gridCol w:w="851"/>
        <w:gridCol w:w="2268"/>
        <w:gridCol w:w="5812"/>
      </w:tblGrid>
      <w:tr w:rsidR="00D60B00" w:rsidRPr="00956338" w:rsidTr="00CC4515">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 la actividad</w:t>
            </w:r>
          </w:p>
        </w:tc>
        <w:tc>
          <w:tcPr>
            <w:tcW w:w="581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Verificar Resultados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F623FD" w:rsidRPr="00D60B00">
              <w:rPr>
                <w:rFonts w:asciiTheme="minorHAnsi" w:eastAsia="Times New Roman" w:hAnsiTheme="minorHAnsi" w:cstheme="minorHAnsi"/>
                <w:color w:val="000000"/>
                <w:sz w:val="20"/>
                <w:szCs w:val="20"/>
                <w:lang w:eastAsia="es-ES"/>
              </w:rPr>
              <w:t>Transacciones</w:t>
            </w:r>
            <w:r w:rsidRPr="00D60B00">
              <w:rPr>
                <w:rFonts w:asciiTheme="minorHAnsi" w:eastAsia="Times New Roman" w:hAnsiTheme="minorHAnsi" w:cstheme="minorHAnsi"/>
                <w:color w:val="000000"/>
                <w:sz w:val="20"/>
                <w:szCs w:val="20"/>
                <w:lang w:eastAsia="es-ES"/>
              </w:rPr>
              <w:t xml:space="preserve"> realizadas por estos clientes en Marketplace.</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Continuar/cerrar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Se verifica que la campaña este cumpliendo con los resultados esperados para continuar, de lo contrario se cierra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modificación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En caso de que la campaña continúe</w:t>
            </w:r>
            <w:r w:rsidRPr="00D60B00">
              <w:rPr>
                <w:rFonts w:eastAsia="Times New Roman" w:cstheme="minorHAnsi"/>
                <w:color w:val="000000"/>
                <w:sz w:val="20"/>
                <w:szCs w:val="20"/>
                <w:lang w:eastAsia="es-ES"/>
              </w:rPr>
              <w:t xml:space="preserve"> el gerente del área de ventas y mercadeo solicita a un empleado del área que modifique la campaña actual</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Modificar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El empleado del área de ventas y mercadeo realiza las modificaciones pertinentes basadas en la verificación de los resultados.</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311250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listado de clientes</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que el listado de clientes al que va dirigida la campaña sea el indicado</w:t>
            </w:r>
          </w:p>
        </w:tc>
      </w:tr>
      <w:tr w:rsidR="00D60B00" w:rsidRPr="006F5B35"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311260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Modificar listado clientes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En caso de que el listado de clientes no sea el apropiado, se modificará el listado.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311270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estrategia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Se verifica si la estrategia actual para la campaña es la indicada, </w:t>
            </w:r>
            <w:r w:rsidRPr="00D60B00">
              <w:rPr>
                <w:rFonts w:eastAsia="Times New Roman" w:cstheme="minorHAnsi"/>
                <w:color w:val="000000"/>
                <w:sz w:val="20"/>
                <w:szCs w:val="20"/>
                <w:lang w:eastAsia="es-ES"/>
              </w:rPr>
              <w:lastRenderedPageBreak/>
              <w:t>ejemplo correos promocionales, estados de Facebook, eventos, etcétera.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lastRenderedPageBreak/>
              <w:t>311280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Crear nueva estrategia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crea una nueva estrategia de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311290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Verificar modificaciones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ventas y mercadeo verifica los cambios realizados en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311310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Aprobar/rechazar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mercadeo y ventas decide si aprueba o rechaza las modificaciones hechas a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Actualizar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Si el gerente de ventas aprueba las modificaciones, la campaña se actualiza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corrección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Si la campaña no es aprobada, se realiza la solicitud de corrección de cambios en la campaña</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3.5.3.7.2 Actores vs actividades</w:t>
      </w:r>
    </w:p>
    <w:p w:rsidR="00D60B00" w:rsidRPr="00EE4BBC" w:rsidRDefault="00D60B00" w:rsidP="00D60B00">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0" w:type="auto"/>
        <w:tblInd w:w="108" w:type="dxa"/>
        <w:tblLook w:val="04A0" w:firstRow="1" w:lastRow="0" w:firstColumn="1" w:lastColumn="0" w:noHBand="0" w:noVBand="1"/>
      </w:tblPr>
      <w:tblGrid>
        <w:gridCol w:w="851"/>
        <w:gridCol w:w="2126"/>
        <w:gridCol w:w="3686"/>
        <w:gridCol w:w="2268"/>
      </w:tblGrid>
      <w:tr w:rsidR="00D60B00" w:rsidRPr="00347E14" w:rsidTr="00D60B00">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p>
        </w:tc>
        <w:tc>
          <w:tcPr>
            <w:tcW w:w="2268"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Actividades que realiza</w:t>
            </w:r>
          </w:p>
        </w:tc>
      </w:tr>
      <w:tr w:rsidR="00D60B00" w:rsidRPr="00347E14" w:rsidTr="00D60B00">
        <w:tc>
          <w:tcPr>
            <w:tcW w:w="851"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Es el encargado de las verificaciones y ajustes de las campañas</w:t>
            </w:r>
          </w:p>
        </w:tc>
        <w:tc>
          <w:tcPr>
            <w:tcW w:w="2268" w:type="dxa"/>
          </w:tcPr>
          <w:p w:rsidR="00D60B00" w:rsidRPr="00D60B00" w:rsidRDefault="00D60B00" w:rsidP="00D60B00">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311250, 311260, 311270, 311280, 311220</w:t>
            </w:r>
          </w:p>
        </w:tc>
      </w:tr>
      <w:tr w:rsidR="00D60B00" w:rsidRPr="00347E14" w:rsidTr="00D60B00">
        <w:tc>
          <w:tcPr>
            <w:tcW w:w="851"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AC2</w:t>
            </w:r>
          </w:p>
        </w:tc>
        <w:tc>
          <w:tcPr>
            <w:tcW w:w="212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Es el encargado de la verificación y aprobación de las campañas</w:t>
            </w:r>
          </w:p>
        </w:tc>
        <w:tc>
          <w:tcPr>
            <w:tcW w:w="2268" w:type="dxa"/>
          </w:tcPr>
          <w:p w:rsidR="00D60B00" w:rsidRPr="00D60B00" w:rsidRDefault="00D60B00" w:rsidP="00D60B00">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311210, 311220, 311230, 311240, 311290, 311310, 311230</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3.5.3.7.3 Diagrama BPMN</w:t>
      </w:r>
    </w:p>
    <w:p w:rsidR="00A71D5C" w:rsidRDefault="00A71D5C" w:rsidP="00A71D5C">
      <w:pPr>
        <w:pStyle w:val="ListParagraph"/>
        <w:autoSpaceDE w:val="0"/>
        <w:autoSpaceDN w:val="0"/>
        <w:adjustRightInd w:val="0"/>
        <w:spacing w:line="240" w:lineRule="auto"/>
        <w:ind w:left="450"/>
        <w:jc w:val="center"/>
        <w:rPr>
          <w:rStyle w:val="Strong"/>
          <w:rFonts w:cstheme="minorHAnsi"/>
          <w:color w:val="C00000"/>
          <w:sz w:val="28"/>
          <w:szCs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9</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A71D5C" w:rsidRDefault="00A71D5C" w:rsidP="00A71D5C">
      <w:pPr>
        <w:jc w:val="center"/>
        <w:rPr>
          <w:b/>
          <w:color w:val="C00000"/>
          <w:sz w:val="28"/>
        </w:rPr>
      </w:pPr>
      <w:r>
        <w:rPr>
          <w:noProof/>
          <w:lang w:eastAsia="es-CO"/>
        </w:rPr>
        <w:drawing>
          <wp:inline distT="0" distB="0" distL="0" distR="0" wp14:anchorId="78E684B4" wp14:editId="3E7DF456">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14:anchorId="04C737C0" wp14:editId="69B27B44">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3.5.3.7.4 Reglas de control de flujo</w:t>
      </w:r>
    </w:p>
    <w:p w:rsidR="00BB14D3" w:rsidRPr="009B395F" w:rsidRDefault="00BB14D3" w:rsidP="00BB14D3">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8931" w:type="dxa"/>
        <w:tblInd w:w="108" w:type="dxa"/>
        <w:tblLook w:val="04A0" w:firstRow="1" w:lastRow="0" w:firstColumn="1" w:lastColumn="0" w:noHBand="0" w:noVBand="1"/>
      </w:tblPr>
      <w:tblGrid>
        <w:gridCol w:w="1134"/>
        <w:gridCol w:w="7797"/>
      </w:tblGrid>
      <w:tr w:rsidR="00BB14D3" w:rsidRPr="001E3F2B" w:rsidTr="00CC4515">
        <w:tc>
          <w:tcPr>
            <w:tcW w:w="1134" w:type="dxa"/>
            <w:shd w:val="clear" w:color="auto" w:fill="C00000"/>
          </w:tcPr>
          <w:p w:rsidR="00BB14D3" w:rsidRPr="001E3F2B" w:rsidRDefault="00BB14D3" w:rsidP="00CC4515">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lastRenderedPageBreak/>
              <w:t>ID</w:t>
            </w:r>
          </w:p>
        </w:tc>
        <w:tc>
          <w:tcPr>
            <w:tcW w:w="7797"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RF7</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es aprobado, se pasa a la aprobación de la estrategia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RF8</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RF9</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RF10</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no es aprobada, se crea nueva estrategia de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RF12</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campaña es rechazada, se solicita la corrección de la campaña.</w:t>
            </w: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Entidades vs actividades</w:t>
      </w:r>
    </w:p>
    <w:p w:rsidR="00BB14D3" w:rsidRPr="009B395F" w:rsidRDefault="00BB14D3" w:rsidP="00BB14D3">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BB14D3">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 w:val="20"/>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 w:val="20"/>
                <w:szCs w:val="20"/>
              </w:rPr>
            </w:pPr>
            <w:r w:rsidRPr="00430D2F">
              <w:rPr>
                <w:rFonts w:asciiTheme="minorHAnsi" w:hAnsiTheme="minorHAnsi" w:cstheme="minorHAnsi"/>
                <w:b/>
                <w:color w:val="FFFFFF" w:themeColor="background1"/>
                <w:sz w:val="20"/>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EstrategiaCampaña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MensajePromocional</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RevisionCampaña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CuentaFacturacion</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Transacción</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311210</w:t>
            </w:r>
          </w:p>
        </w:tc>
        <w:tc>
          <w:tcPr>
            <w:tcW w:w="0" w:type="auto"/>
          </w:tcPr>
          <w:p w:rsidR="00BB14D3" w:rsidRPr="00430D2F" w:rsidRDefault="00BB14D3" w:rsidP="00CC4515">
            <w:pPr>
              <w:jc w:val="center"/>
              <w:rPr>
                <w:rFonts w:asciiTheme="minorHAnsi" w:hAnsiTheme="minorHAnsi"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311240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311250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311260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311270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311280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311290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311310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Matriz RACI</w:t>
      </w:r>
    </w:p>
    <w:p w:rsidR="00BB14D3" w:rsidRPr="009B395F" w:rsidRDefault="00BB14D3" w:rsidP="00BB14D3">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5000" w:type="pct"/>
        <w:jc w:val="center"/>
        <w:tblLook w:val="04A0" w:firstRow="1" w:lastRow="0" w:firstColumn="1" w:lastColumn="0" w:noHBand="0" w:noVBand="1"/>
      </w:tblPr>
      <w:tblGrid>
        <w:gridCol w:w="1067"/>
        <w:gridCol w:w="3773"/>
        <w:gridCol w:w="1779"/>
        <w:gridCol w:w="1519"/>
        <w:gridCol w:w="143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 w:val="20"/>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(Responsible)</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(Accountable)</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(Consulted)</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(Informed)</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311240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311250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311260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lastRenderedPageBreak/>
              <w:t>311270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311280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311290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311310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Retroalimentación de clientes o productos</w:t>
      </w:r>
    </w:p>
    <w:p w:rsidR="00BB14D3" w:rsidRDefault="00FE47E5" w:rsidP="002D7B51">
      <w:pPr>
        <w:rPr>
          <w:b/>
          <w:color w:val="C00000"/>
          <w:sz w:val="28"/>
        </w:rPr>
      </w:pPr>
      <w:r w:rsidRPr="00FE47E5">
        <w:t>Proceso mediante el cual el Marketplace habilita medios explícitos de retroalimentación para sus clientes, con el fin de permitirles calificar productos y otros clientes.</w:t>
      </w:r>
    </w:p>
    <w:p w:rsidR="002D7B51" w:rsidRDefault="002D7B51" w:rsidP="002D7B51">
      <w:pPr>
        <w:rPr>
          <w:b/>
          <w:color w:val="C00000"/>
          <w:sz w:val="28"/>
        </w:rPr>
      </w:pPr>
      <w:r>
        <w:rPr>
          <w:b/>
          <w:color w:val="C00000"/>
          <w:sz w:val="28"/>
        </w:rPr>
        <w:t>3.5.3.8.1 Catálogo de actividades</w:t>
      </w:r>
    </w:p>
    <w:p w:rsidR="00430D2F" w:rsidRDefault="00430D2F" w:rsidP="00430D2F">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6321"/>
      </w:tblGrid>
      <w:tr w:rsidR="00430D2F" w:rsidRPr="00C30AF6" w:rsidTr="00CC4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 w:val="20"/>
                <w:szCs w:val="20"/>
              </w:rPr>
            </w:pPr>
            <w:r w:rsidRPr="00430D2F">
              <w:rPr>
                <w:rFonts w:eastAsia="MS Gothic"/>
                <w:color w:val="FFFFFF" w:themeColor="background1"/>
                <w:sz w:val="20"/>
                <w:szCs w:val="20"/>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Descripción</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411110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Solicitar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MPDLA solicita que el cliente realice una retroalimentación de un cliente/producto.</w:t>
            </w:r>
          </w:p>
        </w:tc>
      </w:tr>
      <w:tr w:rsidR="00430D2F" w:rsidRPr="006F7108" w:rsidTr="00CC4515">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30D2F" w:rsidRPr="00430D2F" w:rsidRDefault="00430D2F" w:rsidP="00CC4515">
            <w:pPr>
              <w:rPr>
                <w:sz w:val="20"/>
                <w:szCs w:val="20"/>
              </w:rPr>
            </w:pPr>
            <w:r w:rsidRPr="00430D2F">
              <w:rPr>
                <w:sz w:val="20"/>
                <w:szCs w:val="20"/>
              </w:rPr>
              <w:t>411120</w:t>
            </w:r>
          </w:p>
        </w:tc>
        <w:tc>
          <w:tcPr>
            <w:tcW w:w="2324"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Ingresar comentario/calificación</w:t>
            </w:r>
          </w:p>
        </w:tc>
        <w:tc>
          <w:tcPr>
            <w:tcW w:w="6465"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califica cuantitativamente a un cliente/producto y puede adicionar una calificación cualitativa de acuerdo a los criterios definidos en el MPDLA.</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411130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Enviar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almacena su evaluación en el CRM del MPDLA.</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3.5.3.8.2 Actores vs actividades</w:t>
      </w:r>
    </w:p>
    <w:p w:rsidR="00430D2F" w:rsidRPr="004950B2" w:rsidRDefault="00430D2F" w:rsidP="00430D2F">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38"/>
        <w:gridCol w:w="4472"/>
        <w:gridCol w:w="2402"/>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 w:val="20"/>
                <w:szCs w:val="20"/>
              </w:rPr>
            </w:pPr>
            <w:r w:rsidRPr="00430D2F">
              <w:rPr>
                <w:rFonts w:eastAsia="MS Gothic"/>
                <w:color w:val="FFFFFF" w:themeColor="background1"/>
                <w:sz w:val="20"/>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sz w:val="20"/>
                <w:szCs w:val="20"/>
              </w:rPr>
              <w:t>411120</w:t>
            </w:r>
            <w:r w:rsidRPr="00430D2F">
              <w:rPr>
                <w:rFonts w:eastAsia="MS Gothic"/>
                <w:color w:val="000000"/>
                <w:sz w:val="20"/>
                <w:szCs w:val="20"/>
              </w:rPr>
              <w:t>,</w:t>
            </w:r>
            <w:r w:rsidRPr="00430D2F">
              <w:rPr>
                <w:sz w:val="20"/>
                <w:szCs w:val="20"/>
              </w:rPr>
              <w:t xml:space="preserve"> 411130</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3.5.3.8.3 Diagrama BPMN</w:t>
      </w:r>
    </w:p>
    <w:p w:rsidR="00430D2F" w:rsidRDefault="00430D2F" w:rsidP="00430D2F">
      <w:pPr>
        <w:pStyle w:val="ListParagraph"/>
        <w:autoSpaceDE w:val="0"/>
        <w:autoSpaceDN w:val="0"/>
        <w:adjustRightInd w:val="0"/>
        <w:spacing w:line="240" w:lineRule="auto"/>
        <w:ind w:left="450"/>
        <w:jc w:val="center"/>
        <w:rPr>
          <w:rStyle w:val="Strong"/>
          <w:rFonts w:cstheme="minorHAnsi"/>
          <w:color w:val="C00000"/>
          <w:sz w:val="28"/>
          <w:szCs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10</w:t>
      </w:r>
      <w:r w:rsidRPr="00FB1B7E">
        <w:rPr>
          <w:rFonts w:cstheme="minorHAnsi"/>
          <w:b/>
        </w:rPr>
        <w:fldChar w:fldCharType="end"/>
      </w:r>
      <w:r w:rsidRPr="00FB1B7E">
        <w:rPr>
          <w:rFonts w:cstheme="minorHAnsi"/>
          <w:b/>
        </w:rPr>
        <w:t xml:space="preserve">. </w:t>
      </w:r>
      <w:r>
        <w:rPr>
          <w:rFonts w:cstheme="minorHAnsi"/>
          <w:b/>
        </w:rPr>
        <w:t>Retroalimentación de Clientes</w:t>
      </w:r>
      <w:r w:rsidRPr="00FB1B7E">
        <w:rPr>
          <w:rFonts w:cstheme="minorHAnsi"/>
          <w:b/>
        </w:rPr>
        <w:t xml:space="preserve"> – Diagrama BPMN</w:t>
      </w:r>
    </w:p>
    <w:p w:rsidR="00430D2F" w:rsidRDefault="00430D2F" w:rsidP="00430D2F">
      <w:pPr>
        <w:jc w:val="center"/>
        <w:rPr>
          <w:lang w:val="es-ES"/>
        </w:rPr>
      </w:pPr>
      <w:r w:rsidRPr="00B61EBF">
        <w:rPr>
          <w:noProof/>
          <w:lang w:eastAsia="es-CO"/>
        </w:rPr>
        <w:lastRenderedPageBreak/>
        <w:drawing>
          <wp:inline distT="0" distB="0" distL="0" distR="0" wp14:anchorId="2128F05D" wp14:editId="3A99D489">
            <wp:extent cx="4638675" cy="3689903"/>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4648541" cy="3697751"/>
                    </a:xfrm>
                    <a:prstGeom prst="rect">
                      <a:avLst/>
                    </a:prstGeom>
                    <a:ln>
                      <a:noFill/>
                    </a:ln>
                    <a:extLst>
                      <a:ext uri="{53640926-AAD7-44D8-BBD7-CCE9431645EC}">
                        <a14:shadowObscured xmlns:a14="http://schemas.microsoft.com/office/drawing/2010/main"/>
                      </a:ext>
                    </a:extLst>
                  </pic:spPr>
                </pic:pic>
              </a:graphicData>
            </a:graphic>
          </wp:inline>
        </w:drawing>
      </w:r>
    </w:p>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4</w:t>
      </w:r>
      <w:r>
        <w:rPr>
          <w:b/>
          <w:color w:val="C00000"/>
          <w:sz w:val="28"/>
        </w:rPr>
        <w:t xml:space="preserve"> </w:t>
      </w:r>
      <w:r w:rsidR="00430D2F">
        <w:rPr>
          <w:b/>
          <w:color w:val="C00000"/>
          <w:sz w:val="28"/>
        </w:rPr>
        <w:t>Entidades vs Actividades</w:t>
      </w:r>
    </w:p>
    <w:p w:rsidR="00430D2F" w:rsidRDefault="00430D2F" w:rsidP="00430D2F">
      <w:pPr>
        <w:pStyle w:val="ListParagraph"/>
        <w:spacing w:line="240" w:lineRule="auto"/>
        <w:ind w:left="450"/>
        <w:jc w:val="center"/>
        <w:rPr>
          <w:rFonts w:eastAsia="MS Gothic"/>
          <w:b/>
          <w:bCs/>
          <w:color w:val="FFFFFF" w:themeColor="background1"/>
        </w:rP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40</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72"/>
        <w:gridCol w:w="1819"/>
        <w:gridCol w:w="3323"/>
        <w:gridCol w:w="1582"/>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 w:val="20"/>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 w:val="20"/>
                <w:szCs w:val="20"/>
              </w:rPr>
            </w:pPr>
            <w:r w:rsidRPr="00430D2F">
              <w:rPr>
                <w:rFonts w:asciiTheme="minorHAnsi" w:eastAsia="Times New Roman" w:hAnsiTheme="minorHAnsi" w:cstheme="minorHAnsi"/>
                <w:b/>
                <w:bCs/>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5</w:t>
      </w:r>
      <w:r>
        <w:rPr>
          <w:b/>
          <w:color w:val="C00000"/>
          <w:sz w:val="28"/>
        </w:rPr>
        <w:t xml:space="preserve"> Matriz RACI</w:t>
      </w:r>
    </w:p>
    <w:p w:rsidR="00430D2F" w:rsidRPr="003F4F23" w:rsidRDefault="00430D2F" w:rsidP="00430D2F">
      <w:pPr>
        <w:pStyle w:val="ListParagraph"/>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3F381C">
        <w:rPr>
          <w:rFonts w:cstheme="minorHAnsi"/>
          <w:b/>
          <w:noProof/>
        </w:rPr>
        <w:t>41</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203"/>
        <w:gridCol w:w="2260"/>
        <w:gridCol w:w="1929"/>
        <w:gridCol w:w="1829"/>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 w:val="20"/>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(Responsible)</w:t>
            </w:r>
          </w:p>
        </w:tc>
        <w:tc>
          <w:tcPr>
            <w:tcW w:w="118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(Accountable)</w:t>
            </w:r>
          </w:p>
        </w:tc>
        <w:tc>
          <w:tcPr>
            <w:tcW w:w="1007"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(Consulted)</w:t>
            </w:r>
          </w:p>
        </w:tc>
        <w:tc>
          <w:tcPr>
            <w:tcW w:w="955"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(Informed)</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 w:val="20"/>
                <w:szCs w:val="20"/>
              </w:rPr>
            </w:pPr>
            <w:r w:rsidRPr="00430D2F">
              <w:rPr>
                <w:b/>
                <w:bCs/>
                <w:color w:val="000000"/>
                <w:sz w:val="20"/>
                <w:szCs w:val="20"/>
              </w:rPr>
              <w:t>411110</w:t>
            </w:r>
          </w:p>
        </w:tc>
        <w:tc>
          <w:tcPr>
            <w:tcW w:w="1150"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955"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411120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411130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r>
    </w:tbl>
    <w:p w:rsidR="00430D2F" w:rsidRDefault="00430D2F" w:rsidP="002D7B51">
      <w:pPr>
        <w:rPr>
          <w:b/>
          <w:color w:val="C00000"/>
          <w:sz w:val="28"/>
        </w:rPr>
      </w:pPr>
    </w:p>
    <w:p w:rsidR="001645B6" w:rsidRDefault="001645B6" w:rsidP="001645B6">
      <w:pPr>
        <w:pStyle w:val="Heading2"/>
        <w:spacing w:after="0"/>
        <w:contextualSpacing/>
      </w:pPr>
      <w:bookmarkStart w:id="57" w:name="_Toc355702499"/>
      <w:r>
        <w:t>Arquitectura de datos</w:t>
      </w:r>
      <w:bookmarkEnd w:id="57"/>
    </w:p>
    <w:p w:rsidR="001645B6" w:rsidRDefault="001645B6" w:rsidP="001645B6">
      <w:pPr>
        <w:pStyle w:val="Heading3"/>
        <w:spacing w:after="0" w:afterAutospacing="0"/>
        <w:ind w:left="851" w:hanging="709"/>
        <w:contextualSpacing/>
        <w:rPr>
          <w:lang w:val="es-CO"/>
        </w:rPr>
      </w:pPr>
      <w:bookmarkStart w:id="58" w:name="_Toc355702500"/>
      <w:r>
        <w:rPr>
          <w:lang w:val="es-CO"/>
        </w:rPr>
        <w:t>Inventario de entidades</w:t>
      </w:r>
      <w:bookmarkEnd w:id="58"/>
    </w:p>
    <w:p w:rsidR="0051350E" w:rsidRPr="0051350E" w:rsidRDefault="0051350E" w:rsidP="0051350E">
      <w:pPr>
        <w:pStyle w:val="ListParagraph"/>
        <w:spacing w:line="240" w:lineRule="auto"/>
        <w:ind w:left="450"/>
        <w:jc w:val="center"/>
        <w:rPr>
          <w:rFonts w:cstheme="minorHAnsi"/>
          <w:b/>
        </w:rPr>
      </w:pPr>
      <w:r w:rsidRPr="0051350E">
        <w:rPr>
          <w:rFonts w:cstheme="minorHAnsi"/>
          <w:b/>
        </w:rPr>
        <w:t xml:space="preserve">Tabla </w:t>
      </w:r>
      <w:r>
        <w:rPr>
          <w:rFonts w:cstheme="minorHAnsi"/>
          <w:b/>
        </w:rPr>
        <w:t>49</w:t>
      </w:r>
      <w:r w:rsidRPr="0051350E">
        <w:rPr>
          <w:rFonts w:cstheme="minorHAnsi"/>
          <w:b/>
        </w:rPr>
        <w:t xml:space="preserve">. </w:t>
      </w:r>
      <w:r w:rsidR="00483DC9">
        <w:rPr>
          <w:rFonts w:cstheme="minorHAnsi"/>
          <w:b/>
        </w:rPr>
        <w:t>Inventario de entidades</w:t>
      </w:r>
    </w:p>
    <w:tbl>
      <w:tblPr>
        <w:tblStyle w:val="TableGrid"/>
        <w:tblW w:w="5000" w:type="pct"/>
        <w:tblLayout w:type="fixed"/>
        <w:tblLook w:val="04A0" w:firstRow="1" w:lastRow="0" w:firstColumn="1" w:lastColumn="0" w:noHBand="0" w:noVBand="1"/>
      </w:tblPr>
      <w:tblGrid>
        <w:gridCol w:w="547"/>
        <w:gridCol w:w="2538"/>
        <w:gridCol w:w="6491"/>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MarketPlace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E2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Cliente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Fabricante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Comercio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Contacto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persona que se encarga de ser el contacto entre un comercio o fabricante y el MarketPlace.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E6</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CuentaFacturación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Transacción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E8</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SolicitudRegistro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solicitud de registro al MarketPlace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E9</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Documento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E10</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OrdenCompra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Producto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Ítem</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AvisoDespacho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Subasta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Oferta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E16</w:t>
            </w:r>
          </w:p>
          <w:p w:rsidR="0051350E" w:rsidRPr="004C5099" w:rsidRDefault="0051350E" w:rsidP="00CC4515">
            <w:pPr>
              <w:rPr>
                <w:rFonts w:asciiTheme="minorHAnsi" w:hAnsiTheme="minorHAnsi" w:cstheme="minorHAnsi"/>
                <w:sz w:val="20"/>
                <w:szCs w:val="20"/>
              </w:rPr>
            </w:pP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OrdenDevolución</w:t>
            </w:r>
          </w:p>
          <w:p w:rsidR="0051350E" w:rsidRPr="004C5099" w:rsidRDefault="0051350E" w:rsidP="00CC4515">
            <w:pPr>
              <w:rPr>
                <w:rFonts w:asciiTheme="minorHAnsi" w:hAnsiTheme="minorHAnsi" w:cstheme="minorHAnsi"/>
                <w:sz w:val="20"/>
                <w:szCs w:val="20"/>
              </w:rPr>
            </w:pP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Factura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E18</w:t>
            </w:r>
          </w:p>
        </w:tc>
        <w:tc>
          <w:tcPr>
            <w:tcW w:w="1325" w:type="pct"/>
          </w:tcPr>
          <w:p w:rsidR="0051350E" w:rsidRPr="004C5099" w:rsidRDefault="0051350E" w:rsidP="00CC4515">
            <w:pPr>
              <w:rPr>
                <w:rFonts w:cstheme="minorHAnsi"/>
                <w:sz w:val="20"/>
                <w:szCs w:val="20"/>
              </w:rPr>
            </w:pPr>
            <w:r w:rsidRPr="004C5099">
              <w:rPr>
                <w:rFonts w:cstheme="minorHAnsi"/>
                <w:sz w:val="20"/>
                <w:szCs w:val="20"/>
              </w:rPr>
              <w:t>SolicitudCotización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E19</w:t>
            </w:r>
          </w:p>
        </w:tc>
        <w:tc>
          <w:tcPr>
            <w:tcW w:w="1325" w:type="pct"/>
          </w:tcPr>
          <w:p w:rsidR="0051350E" w:rsidRPr="004C5099" w:rsidRDefault="0051350E" w:rsidP="00CC4515">
            <w:pPr>
              <w:rPr>
                <w:rFonts w:cstheme="minorHAnsi"/>
                <w:sz w:val="20"/>
                <w:szCs w:val="20"/>
              </w:rPr>
            </w:pPr>
            <w:r w:rsidRPr="004C5099">
              <w:rPr>
                <w:rFonts w:cstheme="minorHAnsi"/>
                <w:sz w:val="20"/>
                <w:szCs w:val="20"/>
              </w:rPr>
              <w:t>Convocatoria</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E20</w:t>
            </w:r>
          </w:p>
        </w:tc>
        <w:tc>
          <w:tcPr>
            <w:tcW w:w="1325" w:type="pct"/>
          </w:tcPr>
          <w:p w:rsidR="0051350E" w:rsidRPr="004C5099" w:rsidRDefault="0051350E" w:rsidP="00CC4515">
            <w:pPr>
              <w:rPr>
                <w:rFonts w:cstheme="minorHAnsi"/>
                <w:sz w:val="20"/>
                <w:szCs w:val="20"/>
              </w:rPr>
            </w:pPr>
            <w:r w:rsidRPr="004C5099">
              <w:rPr>
                <w:rFonts w:cstheme="minorHAnsi"/>
                <w:sz w:val="20"/>
                <w:szCs w:val="20"/>
              </w:rPr>
              <w:t>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cotización sobre un producto con la cual responde un fabricante a MPLA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E21</w:t>
            </w:r>
          </w:p>
        </w:tc>
        <w:tc>
          <w:tcPr>
            <w:tcW w:w="1325" w:type="pct"/>
          </w:tcPr>
          <w:p w:rsidR="0051350E" w:rsidRPr="004C5099" w:rsidRDefault="0051350E" w:rsidP="00CC4515">
            <w:pPr>
              <w:rPr>
                <w:sz w:val="20"/>
                <w:szCs w:val="20"/>
              </w:rPr>
            </w:pPr>
            <w:r w:rsidRPr="004C5099">
              <w:rPr>
                <w:sz w:val="20"/>
                <w:szCs w:val="20"/>
              </w:rPr>
              <w:t>Intención</w:t>
            </w:r>
          </w:p>
        </w:tc>
        <w:tc>
          <w:tcPr>
            <w:tcW w:w="3389" w:type="pct"/>
          </w:tcPr>
          <w:p w:rsidR="0051350E" w:rsidRPr="004C5099" w:rsidRDefault="0051350E" w:rsidP="00CC4515">
            <w:pPr>
              <w:rPr>
                <w:sz w:val="20"/>
                <w:szCs w:val="20"/>
              </w:rPr>
            </w:pPr>
            <w:r w:rsidRPr="004C5099">
              <w:rPr>
                <w:sz w:val="20"/>
                <w:szCs w:val="20"/>
              </w:rPr>
              <w:t>Representa una intención de compra o venta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E22</w:t>
            </w:r>
          </w:p>
        </w:tc>
        <w:tc>
          <w:tcPr>
            <w:tcW w:w="1325" w:type="pct"/>
          </w:tcPr>
          <w:p w:rsidR="0051350E" w:rsidRPr="004C5099" w:rsidRDefault="0051350E" w:rsidP="00CC4515">
            <w:pPr>
              <w:rPr>
                <w:sz w:val="20"/>
                <w:szCs w:val="20"/>
              </w:rPr>
            </w:pPr>
            <w:r w:rsidRPr="004C5099">
              <w:rPr>
                <w:sz w:val="20"/>
                <w:szCs w:val="20"/>
              </w:rPr>
              <w:t>IntenciónCompra</w:t>
            </w:r>
          </w:p>
        </w:tc>
        <w:tc>
          <w:tcPr>
            <w:tcW w:w="3389" w:type="pct"/>
          </w:tcPr>
          <w:p w:rsidR="0051350E" w:rsidRPr="004C5099" w:rsidRDefault="0051350E" w:rsidP="00CC4515">
            <w:pPr>
              <w:rPr>
                <w:sz w:val="20"/>
                <w:szCs w:val="20"/>
              </w:rPr>
            </w:pPr>
            <w:r w:rsidRPr="004C5099">
              <w:rPr>
                <w:sz w:val="20"/>
                <w:szCs w:val="20"/>
              </w:rPr>
              <w:t>Representa la intención de compra realizada por un comercio</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E23</w:t>
            </w:r>
          </w:p>
        </w:tc>
        <w:tc>
          <w:tcPr>
            <w:tcW w:w="1325" w:type="pct"/>
          </w:tcPr>
          <w:p w:rsidR="0051350E" w:rsidRPr="004C5099" w:rsidRDefault="0051350E" w:rsidP="00CC4515">
            <w:pPr>
              <w:rPr>
                <w:sz w:val="20"/>
                <w:szCs w:val="20"/>
              </w:rPr>
            </w:pPr>
            <w:r w:rsidRPr="004C5099">
              <w:rPr>
                <w:sz w:val="20"/>
                <w:szCs w:val="20"/>
              </w:rPr>
              <w:t>IntenciónVenta</w:t>
            </w:r>
          </w:p>
        </w:tc>
        <w:tc>
          <w:tcPr>
            <w:tcW w:w="3389" w:type="pct"/>
          </w:tcPr>
          <w:p w:rsidR="0051350E" w:rsidRPr="004C5099" w:rsidRDefault="0051350E" w:rsidP="00CC4515">
            <w:pPr>
              <w:rPr>
                <w:sz w:val="20"/>
                <w:szCs w:val="20"/>
              </w:rPr>
            </w:pPr>
            <w:r w:rsidRPr="004C5099">
              <w:rPr>
                <w:sz w:val="20"/>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E24</w:t>
            </w:r>
          </w:p>
        </w:tc>
        <w:tc>
          <w:tcPr>
            <w:tcW w:w="1325" w:type="pct"/>
          </w:tcPr>
          <w:p w:rsidR="0051350E" w:rsidRPr="004C5099" w:rsidRDefault="0051350E" w:rsidP="00CC4515">
            <w:pPr>
              <w:rPr>
                <w:sz w:val="20"/>
                <w:szCs w:val="20"/>
              </w:rPr>
            </w:pPr>
            <w:r w:rsidRPr="004C5099">
              <w:rPr>
                <w:sz w:val="20"/>
                <w:szCs w:val="20"/>
              </w:rPr>
              <w:t>AcuerdoServicios</w:t>
            </w:r>
          </w:p>
        </w:tc>
        <w:tc>
          <w:tcPr>
            <w:tcW w:w="3389" w:type="pct"/>
          </w:tcPr>
          <w:p w:rsidR="0051350E" w:rsidRPr="004C5099" w:rsidRDefault="0051350E" w:rsidP="00CC4515">
            <w:pPr>
              <w:rPr>
                <w:sz w:val="20"/>
                <w:szCs w:val="20"/>
              </w:rPr>
            </w:pPr>
            <w:r w:rsidRPr="004C5099">
              <w:rPr>
                <w:sz w:val="20"/>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E25</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E26</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EstrategiaCampaña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en un campaña esta puede ser estado en Facebook, un Tweet,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E27</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MensajePromocional</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E28</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Evento</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E29</w:t>
            </w:r>
          </w:p>
        </w:tc>
        <w:tc>
          <w:tcPr>
            <w:tcW w:w="1325" w:type="pct"/>
          </w:tcPr>
          <w:p w:rsidR="0051350E" w:rsidRPr="004C5099" w:rsidRDefault="0051350E" w:rsidP="003F381C">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Revision</w:t>
            </w:r>
            <w:bookmarkStart w:id="59" w:name="_GoBack"/>
            <w:bookmarkEnd w:id="59"/>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E30</w:t>
            </w:r>
          </w:p>
        </w:tc>
        <w:tc>
          <w:tcPr>
            <w:tcW w:w="1325" w:type="pct"/>
          </w:tcPr>
          <w:p w:rsidR="0051350E" w:rsidRPr="004C5099" w:rsidRDefault="0051350E" w:rsidP="00CC4515">
            <w:pPr>
              <w:rPr>
                <w:bCs/>
                <w:color w:val="000000"/>
                <w:sz w:val="20"/>
                <w:szCs w:val="20"/>
              </w:rPr>
            </w:pPr>
            <w:r w:rsidRPr="004C5099">
              <w:rPr>
                <w:color w:val="000000"/>
                <w:sz w:val="20"/>
                <w:szCs w:val="20"/>
              </w:rPr>
              <w:t>Retroalimentación</w:t>
            </w:r>
          </w:p>
        </w:tc>
        <w:tc>
          <w:tcPr>
            <w:tcW w:w="3389" w:type="pct"/>
          </w:tcPr>
          <w:p w:rsidR="0051350E" w:rsidRPr="004C5099" w:rsidRDefault="0051350E" w:rsidP="00CC4515">
            <w:pPr>
              <w:rPr>
                <w:color w:val="000000"/>
                <w:sz w:val="20"/>
                <w:szCs w:val="20"/>
              </w:rPr>
            </w:pPr>
            <w:r w:rsidRPr="004C5099">
              <w:rPr>
                <w:color w:val="000000"/>
                <w:sz w:val="2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E31</w:t>
            </w:r>
          </w:p>
        </w:tc>
        <w:tc>
          <w:tcPr>
            <w:tcW w:w="1325" w:type="pct"/>
          </w:tcPr>
          <w:p w:rsidR="0051350E" w:rsidRPr="004C5099" w:rsidRDefault="0051350E" w:rsidP="00CC4515">
            <w:pPr>
              <w:rPr>
                <w:bCs/>
                <w:color w:val="000000"/>
                <w:sz w:val="20"/>
                <w:szCs w:val="20"/>
              </w:rPr>
            </w:pPr>
            <w:r w:rsidRPr="004C5099">
              <w:rPr>
                <w:color w:val="000000"/>
                <w:sz w:val="20"/>
                <w:szCs w:val="20"/>
              </w:rPr>
              <w:t>Criterio</w:t>
            </w:r>
          </w:p>
        </w:tc>
        <w:tc>
          <w:tcPr>
            <w:tcW w:w="3389" w:type="pct"/>
          </w:tcPr>
          <w:p w:rsidR="0051350E" w:rsidRPr="004C5099" w:rsidRDefault="0051350E" w:rsidP="00CC4515">
            <w:pPr>
              <w:rPr>
                <w:color w:val="000000"/>
                <w:sz w:val="20"/>
                <w:szCs w:val="20"/>
              </w:rPr>
            </w:pPr>
            <w:r w:rsidRPr="004C5099">
              <w:rPr>
                <w:color w:val="000000"/>
                <w:sz w:val="2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Heading3"/>
        <w:spacing w:after="0" w:afterAutospacing="0"/>
        <w:ind w:left="851" w:hanging="709"/>
        <w:contextualSpacing/>
        <w:rPr>
          <w:lang w:val="es-CO"/>
        </w:rPr>
      </w:pPr>
      <w:bookmarkStart w:id="60" w:name="_Toc355702501"/>
      <w:r>
        <w:rPr>
          <w:lang w:val="es-CO"/>
        </w:rPr>
        <w:lastRenderedPageBreak/>
        <w:t>Modelo ontológico</w:t>
      </w:r>
      <w:bookmarkEnd w:id="60"/>
    </w:p>
    <w:p w:rsidR="00FA45F0" w:rsidRDefault="00FA45F0">
      <w:pPr>
        <w:spacing w:after="200"/>
        <w:jc w:val="left"/>
        <w:rPr>
          <w:rFonts w:cstheme="minorHAnsi"/>
          <w:b/>
        </w:rPr>
      </w:pPr>
      <w:r>
        <w:rPr>
          <w:rFonts w:cstheme="minorHAnsi"/>
          <w:b/>
        </w:rPr>
        <w:br w:type="page"/>
      </w:r>
    </w:p>
    <w:p w:rsidR="00483DC9" w:rsidRPr="00430D2F" w:rsidRDefault="00FA45F0" w:rsidP="000F2F23">
      <w:pPr>
        <w:pStyle w:val="ListParagraph"/>
        <w:autoSpaceDE w:val="0"/>
        <w:autoSpaceDN w:val="0"/>
        <w:adjustRightInd w:val="0"/>
        <w:spacing w:line="240" w:lineRule="auto"/>
        <w:ind w:left="450"/>
        <w:jc w:val="center"/>
      </w:pPr>
      <w:r>
        <w:rPr>
          <w:rFonts w:cstheme="minorHAnsi"/>
          <w:b/>
        </w:rPr>
        <w:lastRenderedPageBreak/>
        <w:t>Ilustración 11</w:t>
      </w:r>
      <w:r w:rsidRPr="0051350E">
        <w:rPr>
          <w:rFonts w:cstheme="minorHAnsi"/>
          <w:b/>
        </w:rPr>
        <w:t xml:space="preserve">. </w:t>
      </w:r>
      <w:r>
        <w:rPr>
          <w:rFonts w:cstheme="minorHAnsi"/>
          <w:b/>
        </w:rPr>
        <w:t>Modelo ontológico</w:t>
      </w:r>
      <w:r>
        <w:rPr>
          <w:noProof/>
          <w:lang w:eastAsia="es-CO"/>
        </w:rPr>
        <w:drawing>
          <wp:inline distT="0" distB="0" distL="0" distR="0">
            <wp:extent cx="5943600" cy="42106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E2637F" w:rsidRDefault="00E2637F" w:rsidP="001645B6">
      <w:pPr>
        <w:pStyle w:val="Heading3"/>
        <w:spacing w:after="0" w:afterAutospacing="0"/>
        <w:ind w:left="851" w:hanging="709"/>
        <w:contextualSpacing/>
        <w:rPr>
          <w:lang w:val="es-CO"/>
        </w:rPr>
      </w:pPr>
      <w:bookmarkStart w:id="61" w:name="_Toc355702502"/>
      <w:proofErr w:type="spellStart"/>
      <w:r>
        <w:rPr>
          <w:lang w:val="es-CO"/>
        </w:rPr>
        <w:t>KPIs</w:t>
      </w:r>
      <w:bookmarkEnd w:id="61"/>
      <w:proofErr w:type="spellEnd"/>
    </w:p>
    <w:p w:rsidR="00CC4515" w:rsidRDefault="00CC4515" w:rsidP="00CC4515">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CC4515">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CC4515">
      <w:pPr>
        <w:rPr>
          <w:rStyle w:val="Strong"/>
          <w:rFonts w:cstheme="minorHAnsi"/>
          <w:b w:val="0"/>
        </w:rPr>
      </w:pPr>
    </w:p>
    <w:p w:rsidR="004C5099" w:rsidRDefault="004C5099" w:rsidP="004C5099">
      <w:pPr>
        <w:jc w:val="center"/>
        <w:rPr>
          <w:rStyle w:val="Strong"/>
          <w:rFonts w:cstheme="minorHAnsi"/>
          <w:b w:val="0"/>
        </w:rPr>
      </w:pPr>
      <w:r w:rsidRPr="0051350E">
        <w:rPr>
          <w:rFonts w:cstheme="minorHAnsi"/>
          <w:b/>
        </w:rPr>
        <w:t xml:space="preserve">Tabla </w:t>
      </w:r>
      <w:r>
        <w:rPr>
          <w:rFonts w:cstheme="minorHAnsi"/>
          <w:b/>
        </w:rPr>
        <w:t>50</w:t>
      </w:r>
      <w:r w:rsidRPr="0051350E">
        <w:rPr>
          <w:rFonts w:cstheme="minorHAnsi"/>
          <w:b/>
        </w:rPr>
        <w:t xml:space="preserve">. </w:t>
      </w:r>
      <w:r>
        <w:rPr>
          <w:rFonts w:cstheme="minorHAnsi"/>
          <w:b/>
        </w:rPr>
        <w:t>Inventario de entidades</w:t>
      </w:r>
    </w:p>
    <w:tbl>
      <w:tblPr>
        <w:tblStyle w:val="TableGrid"/>
        <w:tblW w:w="0" w:type="auto"/>
        <w:tblLook w:val="04A0" w:firstRow="1" w:lastRow="0" w:firstColumn="1" w:lastColumn="0" w:noHBand="0" w:noVBand="1"/>
      </w:tblPr>
      <w:tblGrid>
        <w:gridCol w:w="877"/>
        <w:gridCol w:w="2069"/>
        <w:gridCol w:w="3796"/>
        <w:gridCol w:w="2834"/>
      </w:tblGrid>
      <w:tr w:rsidR="00CC4515" w:rsidTr="00CC4515">
        <w:tc>
          <w:tcPr>
            <w:tcW w:w="877" w:type="dxa"/>
            <w:shd w:val="clear" w:color="auto" w:fill="C00000"/>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ID</w:t>
            </w:r>
          </w:p>
        </w:tc>
        <w:tc>
          <w:tcPr>
            <w:tcW w:w="2069"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Nombre</w:t>
            </w:r>
          </w:p>
        </w:tc>
        <w:tc>
          <w:tcPr>
            <w:tcW w:w="3796" w:type="dxa"/>
            <w:shd w:val="clear" w:color="auto" w:fill="C00000"/>
          </w:tcPr>
          <w:p w:rsidR="00CC4515" w:rsidRPr="000449BE" w:rsidRDefault="00CC4515" w:rsidP="00CC4515">
            <w:pPr>
              <w:rPr>
                <w:rStyle w:val="Strong"/>
                <w:rFonts w:cstheme="minorHAnsi"/>
                <w:color w:val="FFFFFF" w:themeColor="background1"/>
                <w:sz w:val="20"/>
                <w:szCs w:val="20"/>
                <w:lang w:val="es-ES"/>
              </w:rPr>
            </w:pPr>
            <w:proofErr w:type="spellStart"/>
            <w:r w:rsidRPr="000449BE">
              <w:rPr>
                <w:rStyle w:val="Strong"/>
                <w:rFonts w:cstheme="minorHAnsi"/>
                <w:color w:val="FFFFFF" w:themeColor="background1"/>
                <w:sz w:val="20"/>
                <w:szCs w:val="20"/>
                <w:lang w:val="es-ES"/>
              </w:rPr>
              <w:t>Descripcion</w:t>
            </w:r>
            <w:proofErr w:type="spellEnd"/>
          </w:p>
        </w:tc>
        <w:tc>
          <w:tcPr>
            <w:tcW w:w="2834"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Entidades</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KPI1</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Solicitudes Cotización</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Cantidad de solicitudes de cotización que se realizan por mes.</w:t>
            </w:r>
          </w:p>
        </w:tc>
        <w:tc>
          <w:tcPr>
            <w:tcW w:w="2834" w:type="dxa"/>
          </w:tcPr>
          <w:p w:rsidR="00CC4515" w:rsidRPr="000449BE" w:rsidRDefault="00CC4515" w:rsidP="00CC4515">
            <w:pPr>
              <w:rPr>
                <w:rFonts w:cstheme="minorHAnsi"/>
                <w:sz w:val="20"/>
                <w:szCs w:val="20"/>
              </w:rPr>
            </w:pPr>
            <w:proofErr w:type="spellStart"/>
            <w:r w:rsidRPr="000449BE">
              <w:rPr>
                <w:rFonts w:cstheme="minorHAnsi"/>
                <w:sz w:val="20"/>
                <w:szCs w:val="20"/>
              </w:rPr>
              <w:t>SolicitudCotizacion</w:t>
            </w:r>
            <w:proofErr w:type="spellEnd"/>
          </w:p>
          <w:p w:rsidR="00CC4515" w:rsidRPr="000449BE" w:rsidRDefault="00CC4515" w:rsidP="00CC4515">
            <w:pPr>
              <w:rPr>
                <w:rStyle w:val="Strong"/>
                <w:rFonts w:cstheme="minorHAnsi"/>
                <w:b w:val="0"/>
                <w:sz w:val="20"/>
                <w:szCs w:val="20"/>
                <w:lang w:val="es-ES"/>
              </w:rPr>
            </w:pP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KPI2</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Compra vs venta</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solicitudes de compra, con respecto a solicitudes de venta.</w:t>
            </w:r>
          </w:p>
        </w:tc>
        <w:tc>
          <w:tcPr>
            <w:tcW w:w="2834" w:type="dxa"/>
          </w:tcPr>
          <w:p w:rsidR="00CC4515" w:rsidRPr="000449BE" w:rsidRDefault="00CC4515" w:rsidP="00CC4515">
            <w:pPr>
              <w:rPr>
                <w:sz w:val="20"/>
                <w:szCs w:val="20"/>
              </w:rPr>
            </w:pPr>
            <w:proofErr w:type="spellStart"/>
            <w:r w:rsidRPr="000449BE">
              <w:rPr>
                <w:sz w:val="20"/>
                <w:szCs w:val="20"/>
              </w:rPr>
              <w:t>IntencionCompra</w:t>
            </w:r>
            <w:proofErr w:type="spellEnd"/>
            <w:r w:rsidRPr="000449BE">
              <w:rPr>
                <w:sz w:val="20"/>
                <w:szCs w:val="20"/>
              </w:rPr>
              <w:t xml:space="preserve">, </w:t>
            </w:r>
            <w:proofErr w:type="spellStart"/>
            <w:r w:rsidRPr="000449BE">
              <w:rPr>
                <w:sz w:val="20"/>
                <w:szCs w:val="20"/>
              </w:rPr>
              <w:t>IntencionVenta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KPI3</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Subastas</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Promedio de subastes que se realizan por mes.</w:t>
            </w:r>
          </w:p>
        </w:tc>
        <w:tc>
          <w:tcPr>
            <w:tcW w:w="2834" w:type="dxa"/>
          </w:tcPr>
          <w:p w:rsidR="00CC4515" w:rsidRPr="000449BE" w:rsidRDefault="00CC4515" w:rsidP="00CC4515">
            <w:pPr>
              <w:rPr>
                <w:sz w:val="20"/>
                <w:szCs w:val="20"/>
              </w:rPr>
            </w:pPr>
            <w:r w:rsidRPr="000449BE">
              <w:rPr>
                <w:rFonts w:asciiTheme="minorHAnsi" w:hAnsiTheme="minorHAnsi" w:cstheme="minorHAnsi"/>
                <w:sz w:val="20"/>
                <w:szCs w:val="20"/>
              </w:rPr>
              <w:t>Subasta</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KPI4</w:t>
            </w:r>
          </w:p>
        </w:tc>
        <w:tc>
          <w:tcPr>
            <w:tcW w:w="2069" w:type="dxa"/>
          </w:tcPr>
          <w:p w:rsidR="00CC4515" w:rsidRPr="000449BE" w:rsidRDefault="00CC4515" w:rsidP="00CC4515">
            <w:pPr>
              <w:rPr>
                <w:rStyle w:val="Strong"/>
                <w:rFonts w:cstheme="minorHAnsi"/>
                <w:b w:val="0"/>
                <w:sz w:val="20"/>
                <w:szCs w:val="20"/>
                <w:lang w:val="es-ES"/>
              </w:rPr>
            </w:pPr>
            <w:r w:rsidRPr="000449BE">
              <w:rPr>
                <w:rFonts w:asciiTheme="minorHAnsi" w:eastAsia="MS Gothic" w:hAnsiTheme="minorHAnsi" w:cstheme="minorHAnsi"/>
                <w:color w:val="000000"/>
                <w:sz w:val="20"/>
                <w:szCs w:val="20"/>
              </w:rPr>
              <w:t>Porcentaje transacciones campaña</w:t>
            </w:r>
          </w:p>
        </w:tc>
        <w:tc>
          <w:tcPr>
            <w:tcW w:w="3796"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t>Porcentaje de transacciones creadas a listas de clientes en campañas, con respecto a las transacciones de la campaña anterior.</w:t>
            </w:r>
          </w:p>
        </w:tc>
        <w:tc>
          <w:tcPr>
            <w:tcW w:w="2834"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t xml:space="preserve">Cliente, Transacción, Campaña, </w:t>
            </w:r>
            <w:proofErr w:type="spellStart"/>
            <w:r w:rsidRPr="000449BE">
              <w:rPr>
                <w:rFonts w:asciiTheme="minorHAnsi" w:hAnsiTheme="minorHAnsi" w:cstheme="minorHAnsi"/>
                <w:sz w:val="20"/>
                <w:szCs w:val="20"/>
              </w:rPr>
              <w:t>EstrategiaCampaña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KPI5</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Retroalimentaciones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Promedio de retroalimentaciones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KPI6</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Evaluaciones Positivas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Porcentaje de evaluaciones positivas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 Cliente, Producto</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KPI7</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Clientes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 xml:space="preserve">Porcentaje de clientes evaluados </w:t>
            </w:r>
            <w:r w:rsidRPr="000449BE">
              <w:rPr>
                <w:color w:val="000000"/>
                <w:sz w:val="20"/>
                <w:szCs w:val="20"/>
              </w:rPr>
              <w:lastRenderedPageBreak/>
              <w:t>negativamente por mes</w:t>
            </w:r>
          </w:p>
        </w:tc>
        <w:tc>
          <w:tcPr>
            <w:tcW w:w="2834" w:type="dxa"/>
          </w:tcPr>
          <w:p w:rsidR="00CC4515" w:rsidRPr="000449BE" w:rsidRDefault="00CC4515" w:rsidP="00CC4515">
            <w:pPr>
              <w:rPr>
                <w:color w:val="000000"/>
                <w:sz w:val="20"/>
                <w:szCs w:val="20"/>
              </w:rPr>
            </w:pPr>
            <w:r w:rsidRPr="000449BE">
              <w:rPr>
                <w:color w:val="000000"/>
                <w:sz w:val="20"/>
                <w:szCs w:val="20"/>
              </w:rPr>
              <w:lastRenderedPageBreak/>
              <w:t>Cliente, 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lastRenderedPageBreak/>
              <w:t>KPI8</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Productos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productos evaluados negativamente por mes</w:t>
            </w:r>
          </w:p>
        </w:tc>
        <w:tc>
          <w:tcPr>
            <w:tcW w:w="2834" w:type="dxa"/>
          </w:tcPr>
          <w:p w:rsidR="00CC4515" w:rsidRPr="000449BE" w:rsidRDefault="00CC4515" w:rsidP="00CC4515">
            <w:pPr>
              <w:rPr>
                <w:rStyle w:val="Strong"/>
                <w:rFonts w:cstheme="minorHAnsi"/>
                <w:b w:val="0"/>
                <w:sz w:val="20"/>
                <w:szCs w:val="20"/>
                <w:lang w:val="es-ES"/>
              </w:rPr>
            </w:pPr>
            <w:proofErr w:type="spellStart"/>
            <w:r w:rsidRPr="000449BE">
              <w:rPr>
                <w:color w:val="000000"/>
                <w:sz w:val="20"/>
                <w:szCs w:val="20"/>
              </w:rPr>
              <w:t>Productos,Retroalimentación</w:t>
            </w:r>
            <w:proofErr w:type="spellEnd"/>
          </w:p>
        </w:tc>
      </w:tr>
    </w:tbl>
    <w:p w:rsidR="004C5099" w:rsidRDefault="004C5099" w:rsidP="004C5099">
      <w:pPr>
        <w:pStyle w:val="Heading2"/>
        <w:numPr>
          <w:ilvl w:val="0"/>
          <w:numId w:val="0"/>
        </w:numPr>
        <w:spacing w:after="0"/>
        <w:ind w:left="431"/>
        <w:contextualSpacing/>
      </w:pPr>
      <w:bookmarkStart w:id="62" w:name="_Toc355702503"/>
    </w:p>
    <w:p w:rsidR="001645B6" w:rsidRDefault="001645B6" w:rsidP="001645B6">
      <w:pPr>
        <w:pStyle w:val="Heading2"/>
        <w:spacing w:after="0"/>
        <w:contextualSpacing/>
      </w:pPr>
      <w:r>
        <w:t>Arquitectura de aplicaciones</w:t>
      </w:r>
      <w:bookmarkEnd w:id="62"/>
    </w:p>
    <w:p w:rsidR="008B12DC" w:rsidRDefault="008B12DC" w:rsidP="008B12DC">
      <w:pPr>
        <w:pStyle w:val="Heading3"/>
        <w:spacing w:after="0" w:afterAutospacing="0"/>
        <w:ind w:left="851" w:hanging="709"/>
        <w:contextualSpacing/>
        <w:rPr>
          <w:lang w:val="es-CO"/>
        </w:rPr>
      </w:pPr>
      <w:r>
        <w:rPr>
          <w:lang w:val="es-CO"/>
        </w:rPr>
        <w:t>Inventario de aplicaciones</w:t>
      </w:r>
    </w:p>
    <w:p w:rsidR="008B12DC" w:rsidRDefault="008B12DC" w:rsidP="008B12DC">
      <w:pPr>
        <w:jc w:val="center"/>
        <w:rPr>
          <w:rFonts w:cstheme="minorHAnsi"/>
          <w:b/>
        </w:rPr>
      </w:pPr>
    </w:p>
    <w:p w:rsidR="008B12DC" w:rsidRDefault="008B12DC" w:rsidP="008B12DC">
      <w:pPr>
        <w:jc w:val="center"/>
      </w:pPr>
      <w:r w:rsidRPr="0051350E">
        <w:rPr>
          <w:rFonts w:cstheme="minorHAnsi"/>
          <w:b/>
        </w:rPr>
        <w:t xml:space="preserve">Tabla </w:t>
      </w:r>
      <w:r>
        <w:rPr>
          <w:rFonts w:cstheme="minorHAnsi"/>
          <w:b/>
        </w:rPr>
        <w:t>51</w:t>
      </w:r>
      <w:r w:rsidRPr="0051350E">
        <w:rPr>
          <w:rFonts w:cstheme="minorHAnsi"/>
          <w:b/>
        </w:rPr>
        <w:t xml:space="preserve">. </w:t>
      </w:r>
      <w:r>
        <w:rPr>
          <w:rFonts w:cstheme="minorHAnsi"/>
          <w:b/>
        </w:rPr>
        <w:t>Inventario de aplicaciones</w:t>
      </w:r>
    </w:p>
    <w:tbl>
      <w:tblPr>
        <w:tblStyle w:val="TableGrid"/>
        <w:tblW w:w="5000" w:type="pct"/>
        <w:tblLook w:val="04A0" w:firstRow="1" w:lastRow="0" w:firstColumn="1" w:lastColumn="0" w:noHBand="0" w:noVBand="1"/>
      </w:tblPr>
      <w:tblGrid>
        <w:gridCol w:w="1098"/>
        <w:gridCol w:w="2116"/>
        <w:gridCol w:w="6362"/>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AP_RQS</w:t>
            </w:r>
          </w:p>
          <w:p w:rsidR="008B12DC" w:rsidRPr="008B12DC" w:rsidRDefault="008B12DC" w:rsidP="00B25271">
            <w:pPr>
              <w:rPr>
                <w:rFonts w:asciiTheme="minorHAnsi" w:hAnsiTheme="minorHAnsi" w:cstheme="minorHAnsi"/>
                <w:sz w:val="20"/>
                <w:szCs w:val="20"/>
              </w:rPr>
            </w:pPr>
          </w:p>
          <w:p w:rsidR="008B12DC" w:rsidRPr="008B12DC" w:rsidRDefault="008B12DC" w:rsidP="00B25271">
            <w:pPr>
              <w:rPr>
                <w:rFonts w:asciiTheme="minorHAnsi" w:hAnsiTheme="minorHAnsi"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RiskQualification</w:t>
            </w:r>
            <w:proofErr w:type="spellEnd"/>
          </w:p>
          <w:p w:rsidR="008B12DC" w:rsidRPr="008B12DC" w:rsidRDefault="008B12DC" w:rsidP="00B25271">
            <w:pPr>
              <w:rPr>
                <w:rFonts w:asciiTheme="minorHAnsi" w:hAnsiTheme="minorHAnsi" w:cstheme="minorHAnsi"/>
                <w:sz w:val="20"/>
                <w:szCs w:val="20"/>
              </w:rPr>
            </w:pPr>
          </w:p>
        </w:tc>
        <w:tc>
          <w:tcPr>
            <w:tcW w:w="3361"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Consolidar y calcular el riesgo de una empresa a partir de la existencia en </w:t>
            </w:r>
            <w:proofErr w:type="spellStart"/>
            <w:r w:rsidRPr="008B12DC">
              <w:rPr>
                <w:rFonts w:asciiTheme="minorHAnsi" w:hAnsiTheme="minorHAnsi" w:cstheme="minorHAnsi"/>
                <w:sz w:val="20"/>
                <w:szCs w:val="20"/>
              </w:rPr>
              <w:t>Confecamaras</w:t>
            </w:r>
            <w:proofErr w:type="spellEnd"/>
            <w:r w:rsidRPr="008B12DC">
              <w:rPr>
                <w:rFonts w:asciiTheme="minorHAnsi" w:hAnsiTheme="minorHAnsi" w:cstheme="minorHAnsi"/>
                <w:sz w:val="20"/>
                <w:szCs w:val="20"/>
              </w:rPr>
              <w:t xml:space="preserve">, calificación de </w:t>
            </w:r>
            <w:proofErr w:type="spellStart"/>
            <w:r w:rsidRPr="008B12DC">
              <w:rPr>
                <w:rFonts w:asciiTheme="minorHAnsi" w:hAnsiTheme="minorHAnsi" w:cstheme="minorHAnsi"/>
                <w:sz w:val="20"/>
                <w:szCs w:val="20"/>
              </w:rPr>
              <w:t>Datacrédito</w:t>
            </w:r>
            <w:proofErr w:type="spellEnd"/>
            <w:r w:rsidRPr="008B12DC">
              <w:rPr>
                <w:rFonts w:asciiTheme="minorHAnsi" w:hAnsiTheme="minorHAnsi" w:cstheme="minorHAnsi"/>
                <w:sz w:val="20"/>
                <w:szCs w:val="20"/>
              </w:rPr>
              <w:t xml:space="preserve"> y listas negras (Clinton y </w:t>
            </w:r>
            <w:proofErr w:type="spellStart"/>
            <w:r w:rsidRPr="008B12DC">
              <w:rPr>
                <w:rFonts w:asciiTheme="minorHAnsi" w:hAnsiTheme="minorHAnsi" w:cstheme="minorHAnsi"/>
                <w:sz w:val="20"/>
                <w:szCs w:val="20"/>
              </w:rPr>
              <w:t>antilavado</w:t>
            </w:r>
            <w:proofErr w:type="spellEnd"/>
            <w:r w:rsidRPr="008B12DC">
              <w:rPr>
                <w:rFonts w:asciiTheme="minorHAnsi" w:hAnsiTheme="minorHAnsi" w:cstheme="minorHAnsi"/>
                <w:sz w:val="20"/>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AP_CRM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CRM </w:t>
            </w:r>
            <w:proofErr w:type="spellStart"/>
            <w:r w:rsidRPr="008B12DC">
              <w:rPr>
                <w:rFonts w:asciiTheme="minorHAnsi" w:hAnsiTheme="minorHAnsi" w:cstheme="minorHAnsi"/>
                <w:sz w:val="20"/>
                <w:szCs w:val="20"/>
              </w:rPr>
              <w:t>On</w:t>
            </w:r>
            <w:proofErr w:type="spellEnd"/>
            <w:r w:rsidRPr="008B12DC">
              <w:rPr>
                <w:rFonts w:asciiTheme="minorHAnsi" w:hAnsiTheme="minorHAnsi" w:cstheme="minorHAnsi"/>
                <w:sz w:val="20"/>
                <w:szCs w:val="20"/>
              </w:rPr>
              <w:t xml:space="preserve"> </w:t>
            </w:r>
            <w:proofErr w:type="spellStart"/>
            <w:r w:rsidRPr="008B12DC">
              <w:rPr>
                <w:rFonts w:asciiTheme="minorHAnsi" w:hAnsiTheme="minorHAnsi" w:cstheme="minorHAnsi"/>
                <w:sz w:val="20"/>
                <w:szCs w:val="20"/>
              </w:rPr>
              <w:t>Demand</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AP_TMS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TransactManager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Soporta la operación de mediación de mensajes del </w:t>
            </w:r>
            <w:proofErr w:type="spellStart"/>
            <w:r w:rsidRPr="008B12DC">
              <w:rPr>
                <w:rFonts w:asciiTheme="minorHAnsi" w:hAnsiTheme="minorHAnsi" w:cstheme="minorHAnsi"/>
                <w:sz w:val="20"/>
                <w:szCs w:val="20"/>
              </w:rPr>
              <w:t>MarketPlace</w:t>
            </w:r>
            <w:proofErr w:type="spellEnd"/>
            <w:r w:rsidRPr="008B12DC">
              <w:rPr>
                <w:rFonts w:asciiTheme="minorHAnsi" w:hAnsiTheme="minorHAnsi" w:cstheme="minorHAnsi"/>
                <w:sz w:val="20"/>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AP_BCS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BillingCharges</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y administrar el proceso de facturación por comisión realizada para cada cliente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AP_POM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POManager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AP_BAM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Oracle BAM</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reportes y realizar monitoreo en tiempo real de la actividad diaria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AP_LDAP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LDAP</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AP_MAIL</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Mailer</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AP_FTP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cstheme="minorHAnsi"/>
                <w:sz w:val="20"/>
                <w:szCs w:val="20"/>
              </w:rPr>
            </w:pPr>
            <w:proofErr w:type="spellStart"/>
            <w:r w:rsidRPr="008B12DC">
              <w:rPr>
                <w:rFonts w:asciiTheme="minorHAnsi" w:hAnsiTheme="minorHAnsi" w:cstheme="minorHAnsi"/>
                <w:sz w:val="20"/>
                <w:szCs w:val="20"/>
              </w:rPr>
              <w:t>FTPManager</w:t>
            </w:r>
            <w:proofErr w:type="spellEnd"/>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AP_FAC</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FacturacionMPLA</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AP_MDM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MetadataManager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Se encarga de gestionar la </w:t>
            </w:r>
            <w:proofErr w:type="spellStart"/>
            <w:r w:rsidRPr="008B12DC">
              <w:rPr>
                <w:rFonts w:asciiTheme="minorHAnsi" w:hAnsiTheme="minorHAnsi" w:cstheme="minorHAnsi"/>
                <w:sz w:val="20"/>
                <w:szCs w:val="20"/>
              </w:rPr>
              <w:t>metadata</w:t>
            </w:r>
            <w:proofErr w:type="spellEnd"/>
            <w:r w:rsidRPr="008B12DC">
              <w:rPr>
                <w:rFonts w:asciiTheme="minorHAnsi" w:hAnsiTheme="minorHAnsi" w:cstheme="minorHAnsi"/>
                <w:sz w:val="20"/>
                <w:szCs w:val="20"/>
              </w:rPr>
              <w:t xml:space="preserve"> de MPLA.</w:t>
            </w:r>
          </w:p>
        </w:tc>
      </w:tr>
      <w:tr w:rsidR="008B12DC" w:rsidRPr="00C526C1"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AP_STOCK</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StockManager</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AP_EVAL</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ServicesAgreementEval</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evaluar el cumplimiento de las reglas y los acuerdos de servicios definidos en el motor de reglas</w:t>
            </w:r>
          </w:p>
        </w:tc>
      </w:tr>
    </w:tbl>
    <w:p w:rsidR="008B12DC" w:rsidRDefault="008B12DC" w:rsidP="008B12DC">
      <w:pPr>
        <w:pStyle w:val="Heading3"/>
        <w:spacing w:after="0" w:afterAutospacing="0"/>
        <w:ind w:left="851" w:hanging="709"/>
        <w:contextualSpacing/>
        <w:rPr>
          <w:lang w:val="es-CO"/>
        </w:rPr>
      </w:pPr>
      <w:r>
        <w:rPr>
          <w:lang w:val="es-CO"/>
        </w:rPr>
        <w:t>Entidades vs aplicaciones</w:t>
      </w:r>
    </w:p>
    <w:p w:rsidR="008B12DC" w:rsidRPr="008B12DC" w:rsidRDefault="008B12DC" w:rsidP="008B12DC">
      <w:pPr>
        <w:spacing w:line="240" w:lineRule="auto"/>
        <w:rPr>
          <w:rFonts w:cstheme="minorHAnsi"/>
          <w:b/>
          <w:szCs w:val="20"/>
        </w:rPr>
      </w:pPr>
      <w:r w:rsidRPr="008B12DC">
        <w:rPr>
          <w:rStyle w:val="Strong"/>
          <w:rFonts w:cstheme="minorHAnsi"/>
          <w:b w:val="0"/>
          <w:szCs w:val="28"/>
        </w:rPr>
        <w:t>Ver documento adjunto EntidadesVsApps.xls</w:t>
      </w:r>
    </w:p>
    <w:p w:rsidR="008B12DC" w:rsidRDefault="008B12DC" w:rsidP="008B12DC">
      <w:pPr>
        <w:pStyle w:val="Heading3"/>
        <w:spacing w:after="0" w:afterAutospacing="0"/>
        <w:ind w:left="851" w:hanging="709"/>
        <w:contextualSpacing/>
        <w:rPr>
          <w:lang w:val="es-CO"/>
        </w:rPr>
      </w:pPr>
      <w:r>
        <w:rPr>
          <w:lang w:val="es-CO"/>
        </w:rPr>
        <w:t>Procesos vs aplicaciones</w:t>
      </w:r>
    </w:p>
    <w:p w:rsidR="008B12DC" w:rsidRDefault="008B12DC" w:rsidP="008B12DC">
      <w:pPr>
        <w:pStyle w:val="Heading3"/>
        <w:spacing w:after="0" w:afterAutospacing="0"/>
        <w:ind w:left="851" w:hanging="709"/>
        <w:contextualSpacing/>
        <w:rPr>
          <w:lang w:val="es-CO"/>
        </w:rPr>
      </w:pPr>
      <w:r>
        <w:rPr>
          <w:lang w:val="es-CO"/>
        </w:rPr>
        <w:t>Cooperación de aplicaciones</w:t>
      </w:r>
    </w:p>
    <w:p w:rsidR="008B12DC" w:rsidRPr="008B12DC" w:rsidRDefault="00AB536D" w:rsidP="008B12DC">
      <w:pPr>
        <w:pStyle w:val="Heading3"/>
        <w:numPr>
          <w:ilvl w:val="0"/>
          <w:numId w:val="0"/>
        </w:numPr>
        <w:spacing w:after="0" w:afterAutospacing="0"/>
        <w:contextualSpacing/>
        <w:rPr>
          <w:rStyle w:val="Strong"/>
          <w:rFonts w:ascii="Calibri" w:eastAsia="Calibri" w:hAnsi="Calibri" w:cstheme="minorHAnsi"/>
          <w:color w:val="auto"/>
          <w:sz w:val="22"/>
          <w:szCs w:val="28"/>
        </w:rPr>
      </w:pPr>
      <w:proofErr w:type="spellStart"/>
      <w:r>
        <w:rPr>
          <w:rStyle w:val="Strong"/>
          <w:rFonts w:ascii="Calibri" w:eastAsia="Calibri" w:hAnsi="Calibri" w:cstheme="minorHAnsi"/>
          <w:color w:val="auto"/>
          <w:sz w:val="22"/>
          <w:szCs w:val="28"/>
        </w:rPr>
        <w:t>Ver</w:t>
      </w:r>
      <w:proofErr w:type="spellEnd"/>
      <w:r>
        <w:rPr>
          <w:rStyle w:val="Strong"/>
          <w:rFonts w:ascii="Calibri" w:eastAsia="Calibri" w:hAnsi="Calibri" w:cstheme="minorHAnsi"/>
          <w:color w:val="auto"/>
          <w:sz w:val="22"/>
          <w:szCs w:val="28"/>
        </w:rPr>
        <w:t xml:space="preserve"> document </w:t>
      </w:r>
      <w:proofErr w:type="spellStart"/>
      <w:r>
        <w:rPr>
          <w:rStyle w:val="Strong"/>
          <w:rFonts w:ascii="Calibri" w:eastAsia="Calibri" w:hAnsi="Calibri" w:cstheme="minorHAnsi"/>
          <w:color w:val="auto"/>
          <w:sz w:val="22"/>
          <w:szCs w:val="28"/>
        </w:rPr>
        <w:t>adjunto</w:t>
      </w:r>
      <w:proofErr w:type="spellEnd"/>
      <w:r>
        <w:rPr>
          <w:rStyle w:val="Strong"/>
          <w:rFonts w:ascii="Calibri" w:eastAsia="Calibri" w:hAnsi="Calibri" w:cstheme="minorHAnsi"/>
          <w:color w:val="auto"/>
          <w:sz w:val="22"/>
          <w:szCs w:val="28"/>
        </w:rPr>
        <w:t xml:space="preserve"> ArqApps.xml</w:t>
      </w:r>
    </w:p>
    <w:p w:rsidR="008B12DC" w:rsidRDefault="008B12DC" w:rsidP="00AB536D">
      <w:pPr>
        <w:pStyle w:val="Heading3"/>
        <w:numPr>
          <w:ilvl w:val="0"/>
          <w:numId w:val="0"/>
        </w:numPr>
        <w:spacing w:after="0" w:afterAutospacing="0"/>
        <w:contextualSpacing/>
        <w:rPr>
          <w:lang w:val="es-CO"/>
        </w:rPr>
      </w:pPr>
    </w:p>
    <w:p w:rsidR="008B12DC" w:rsidRPr="008B12DC" w:rsidRDefault="008B12DC" w:rsidP="008B12DC"/>
    <w:p w:rsidR="001645B6" w:rsidRDefault="001645B6" w:rsidP="001645B6">
      <w:pPr>
        <w:pStyle w:val="Heading2"/>
        <w:spacing w:after="0"/>
        <w:contextualSpacing/>
      </w:pPr>
      <w:bookmarkStart w:id="63" w:name="_Toc355702504"/>
      <w:r>
        <w:lastRenderedPageBreak/>
        <w:t xml:space="preserve">Arquitectura de </w:t>
      </w:r>
      <w:r w:rsidR="00E2637F">
        <w:t>tecnología</w:t>
      </w:r>
      <w:bookmarkEnd w:id="63"/>
    </w:p>
    <w:p w:rsidR="00AB536D" w:rsidRDefault="00AB536D" w:rsidP="00AB536D">
      <w:pPr>
        <w:pStyle w:val="Heading3"/>
        <w:spacing w:after="0" w:afterAutospacing="0"/>
        <w:ind w:left="851" w:hanging="709"/>
        <w:contextualSpacing/>
        <w:rPr>
          <w:lang w:val="es-CO"/>
        </w:rPr>
      </w:pPr>
      <w:r>
        <w:rPr>
          <w:lang w:val="es-CO"/>
        </w:rPr>
        <w:t>Inventario técnico</w:t>
      </w:r>
    </w:p>
    <w:p w:rsidR="00E30C1A" w:rsidRDefault="00E30C1A" w:rsidP="00E30C1A">
      <w:pPr>
        <w:rPr>
          <w:lang w:eastAsia="es-CO"/>
        </w:rPr>
      </w:pPr>
      <w:r>
        <w:rPr>
          <w:lang w:eastAsia="es-CO"/>
        </w:rPr>
        <w:t>Inventario de elementos técnicos</w:t>
      </w:r>
    </w:p>
    <w:p w:rsidR="00E30C1A" w:rsidRDefault="00E30C1A" w:rsidP="00E30C1A">
      <w:pPr>
        <w:rPr>
          <w:lang w:eastAsia="es-CO"/>
        </w:rPr>
      </w:pPr>
    </w:p>
    <w:p w:rsidR="00E30C1A" w:rsidRPr="00ED5C3A" w:rsidRDefault="00E30C1A" w:rsidP="00E30C1A">
      <w:pPr>
        <w:jc w:val="center"/>
        <w:rPr>
          <w:lang w:eastAsia="es-CO"/>
        </w:rPr>
      </w:pPr>
      <w:r w:rsidRPr="0051350E">
        <w:rPr>
          <w:rFonts w:cstheme="minorHAnsi"/>
          <w:b/>
        </w:rPr>
        <w:t xml:space="preserve">Tabla </w:t>
      </w:r>
      <w:r>
        <w:rPr>
          <w:rFonts w:cstheme="minorHAnsi"/>
          <w:b/>
        </w:rPr>
        <w:t>52</w:t>
      </w:r>
      <w:r w:rsidRPr="0051350E">
        <w:rPr>
          <w:rFonts w:cstheme="minorHAnsi"/>
          <w:b/>
        </w:rPr>
        <w:t xml:space="preserve">. </w:t>
      </w:r>
      <w:r>
        <w:rPr>
          <w:rFonts w:cstheme="minorHAnsi"/>
          <w:b/>
        </w:rPr>
        <w:t>Inventario de elementos técnicos</w:t>
      </w:r>
    </w:p>
    <w:tbl>
      <w:tblPr>
        <w:tblStyle w:val="TableGrid"/>
        <w:tblW w:w="0" w:type="auto"/>
        <w:tblLook w:val="04A0" w:firstRow="1" w:lastRow="0" w:firstColumn="1" w:lastColumn="0" w:noHBand="0" w:noVBand="1"/>
      </w:tblPr>
      <w:tblGrid>
        <w:gridCol w:w="2992"/>
        <w:gridCol w:w="2993"/>
        <w:gridCol w:w="2993"/>
      </w:tblGrid>
      <w:tr w:rsidR="00E30C1A" w:rsidRPr="00B659C3" w:rsidTr="00B25271">
        <w:tc>
          <w:tcPr>
            <w:tcW w:w="2992"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ID</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Nombre</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Descripción</w:t>
            </w:r>
          </w:p>
        </w:tc>
      </w:tr>
      <w:tr w:rsidR="00E30C1A" w:rsidRPr="00FB70E0" w:rsidTr="00B25271">
        <w:tc>
          <w:tcPr>
            <w:tcW w:w="2992"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IT1</w:t>
            </w:r>
          </w:p>
        </w:tc>
        <w:tc>
          <w:tcPr>
            <w:tcW w:w="2993"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LDAP</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encargado de controlar la autenticación y autorización de los clientes en el portal empresarial.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IT2</w:t>
            </w:r>
          </w:p>
        </w:tc>
        <w:tc>
          <w:tcPr>
            <w:tcW w:w="2993" w:type="dxa"/>
          </w:tcPr>
          <w:p w:rsidR="00E30C1A" w:rsidRPr="00E30C1A" w:rsidRDefault="00E30C1A" w:rsidP="00B25271">
            <w:pPr>
              <w:rPr>
                <w:rFonts w:cstheme="minorHAnsi"/>
                <w:sz w:val="20"/>
                <w:szCs w:val="20"/>
              </w:rPr>
            </w:pPr>
            <w:r w:rsidRPr="00E30C1A">
              <w:rPr>
                <w:rFonts w:cstheme="minorHAnsi"/>
                <w:sz w:val="20"/>
                <w:szCs w:val="20"/>
              </w:rPr>
              <w:t xml:space="preserve">Role </w:t>
            </w:r>
            <w:proofErr w:type="spellStart"/>
            <w:r w:rsidRPr="00E30C1A">
              <w:rPr>
                <w:rFonts w:cstheme="minorHAnsi"/>
                <w:sz w:val="20"/>
                <w:szCs w:val="20"/>
              </w:rPr>
              <w:t>Based</w:t>
            </w:r>
            <w:proofErr w:type="spellEnd"/>
            <w:r w:rsidRPr="00E30C1A">
              <w:rPr>
                <w:rFonts w:cstheme="minorHAnsi"/>
                <w:sz w:val="20"/>
                <w:szCs w:val="20"/>
              </w:rPr>
              <w:t xml:space="preserve"> Access Control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que se encarga de controlar los accesos a las funcionalidades del sistema en base a roles.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IT3</w:t>
            </w:r>
          </w:p>
        </w:tc>
        <w:tc>
          <w:tcPr>
            <w:tcW w:w="2993" w:type="dxa"/>
          </w:tcPr>
          <w:p w:rsidR="00E30C1A" w:rsidRPr="00E30C1A" w:rsidRDefault="00E30C1A" w:rsidP="00B25271">
            <w:pPr>
              <w:rPr>
                <w:rFonts w:cstheme="minorHAnsi"/>
                <w:sz w:val="20"/>
                <w:szCs w:val="20"/>
              </w:rPr>
            </w:pPr>
            <w:r w:rsidRPr="00E30C1A">
              <w:rPr>
                <w:rFonts w:cstheme="minorHAnsi"/>
                <w:sz w:val="20"/>
                <w:szCs w:val="20"/>
              </w:rPr>
              <w:t>DNS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Servidor que se encarga de resolver los nombres en </w:t>
            </w:r>
            <w:proofErr w:type="spellStart"/>
            <w:r w:rsidRPr="00E30C1A">
              <w:rPr>
                <w:rFonts w:asciiTheme="minorHAnsi" w:hAnsiTheme="minorHAnsi"/>
                <w:sz w:val="20"/>
                <w:szCs w:val="20"/>
                <w:lang w:val="es-MX"/>
              </w:rPr>
              <w:t>IPs</w:t>
            </w:r>
            <w:proofErr w:type="spellEnd"/>
            <w:r w:rsidRPr="00E30C1A">
              <w:rPr>
                <w:rFonts w:asciiTheme="minorHAnsi" w:hAnsiTheme="minorHAnsi"/>
                <w:sz w:val="20"/>
                <w:szCs w:val="20"/>
                <w:lang w:val="es-MX"/>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IT6</w:t>
            </w:r>
          </w:p>
        </w:tc>
        <w:tc>
          <w:tcPr>
            <w:tcW w:w="2993" w:type="dxa"/>
          </w:tcPr>
          <w:p w:rsidR="00E30C1A" w:rsidRPr="00E30C1A" w:rsidRDefault="00E30C1A" w:rsidP="00B25271">
            <w:pPr>
              <w:rPr>
                <w:rFonts w:cstheme="minorHAnsi"/>
                <w:sz w:val="20"/>
                <w:szCs w:val="20"/>
              </w:rPr>
            </w:pPr>
            <w:r w:rsidRPr="00E30C1A">
              <w:rPr>
                <w:rFonts w:cstheme="minorHAnsi"/>
                <w:sz w:val="20"/>
                <w:szCs w:val="20"/>
              </w:rPr>
              <w:t>SO</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operativo para soporte de los diferentes sistemas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IT7</w:t>
            </w:r>
          </w:p>
        </w:tc>
        <w:tc>
          <w:tcPr>
            <w:tcW w:w="2993" w:type="dxa"/>
          </w:tcPr>
          <w:p w:rsidR="00E30C1A" w:rsidRPr="00E30C1A" w:rsidRDefault="00E30C1A" w:rsidP="00B25271">
            <w:pPr>
              <w:rPr>
                <w:rFonts w:cstheme="minorHAnsi"/>
                <w:sz w:val="20"/>
                <w:szCs w:val="20"/>
              </w:rPr>
            </w:pPr>
            <w:r w:rsidRPr="00E30C1A">
              <w:rPr>
                <w:rFonts w:cstheme="minorHAnsi"/>
                <w:sz w:val="20"/>
                <w:szCs w:val="20"/>
              </w:rPr>
              <w:t>SOA</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Consumo de servicios para soporte de las funcionalidades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IT8</w:t>
            </w:r>
          </w:p>
        </w:tc>
        <w:tc>
          <w:tcPr>
            <w:tcW w:w="2993" w:type="dxa"/>
          </w:tcPr>
          <w:p w:rsidR="00E30C1A" w:rsidRPr="00E30C1A" w:rsidRDefault="00E30C1A" w:rsidP="00B25271">
            <w:pPr>
              <w:rPr>
                <w:rFonts w:cstheme="minorHAnsi"/>
                <w:sz w:val="20"/>
                <w:szCs w:val="20"/>
              </w:rPr>
            </w:pPr>
            <w:r w:rsidRPr="00E30C1A">
              <w:rPr>
                <w:rFonts w:cstheme="minorHAnsi"/>
                <w:sz w:val="20"/>
                <w:szCs w:val="20"/>
              </w:rPr>
              <w:t>CRM</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para administración de usuarios y preferencias.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IT11</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Mail</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Envío</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correo</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IT13</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Aplicaciones</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Contenedor</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aplicaciones</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IT17</w:t>
            </w:r>
          </w:p>
        </w:tc>
        <w:tc>
          <w:tcPr>
            <w:tcW w:w="2993" w:type="dxa"/>
          </w:tcPr>
          <w:p w:rsidR="00E30C1A" w:rsidRPr="00E30C1A" w:rsidRDefault="00E30C1A" w:rsidP="00B25271">
            <w:pPr>
              <w:rPr>
                <w:rFonts w:cstheme="minorHAnsi"/>
                <w:sz w:val="20"/>
                <w:szCs w:val="20"/>
              </w:rPr>
            </w:pPr>
            <w:r w:rsidRPr="00E30C1A">
              <w:rPr>
                <w:rFonts w:cstheme="minorHAnsi"/>
                <w:sz w:val="20"/>
                <w:szCs w:val="20"/>
              </w:rPr>
              <w:t>ESB</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que integra y orquesta los diferentes servicios presentes en la arquitectura por medio de un sistema de mensajes y eventos.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IT18</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BPEL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Componente que permite ejecutar y orquestar procesos.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IT19</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Reglas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Componente que almacena y administra los acuerdos de servicio</w:t>
            </w:r>
          </w:p>
        </w:tc>
      </w:tr>
    </w:tbl>
    <w:p w:rsidR="00E30C1A" w:rsidRDefault="00E30C1A" w:rsidP="00E30C1A">
      <w:pPr>
        <w:pStyle w:val="Heading3"/>
        <w:numPr>
          <w:ilvl w:val="0"/>
          <w:numId w:val="0"/>
        </w:numPr>
        <w:spacing w:after="0" w:afterAutospacing="0"/>
        <w:ind w:left="142"/>
        <w:contextualSpacing/>
        <w:rPr>
          <w:lang w:val="es-CO"/>
        </w:rPr>
      </w:pPr>
    </w:p>
    <w:p w:rsidR="00AB536D" w:rsidRDefault="00AB536D" w:rsidP="00AB536D">
      <w:pPr>
        <w:pStyle w:val="Heading3"/>
        <w:spacing w:after="0" w:afterAutospacing="0"/>
        <w:ind w:left="851" w:hanging="709"/>
        <w:contextualSpacing/>
        <w:rPr>
          <w:lang w:val="es-CO"/>
        </w:rPr>
      </w:pPr>
      <w:r>
        <w:rPr>
          <w:lang w:val="es-CO"/>
        </w:rPr>
        <w:t>Infraestructura vs Aplicaciones</w:t>
      </w:r>
    </w:p>
    <w:p w:rsidR="00AB536D" w:rsidRPr="00AB536D" w:rsidRDefault="00AB536D" w:rsidP="00AB536D">
      <w:pPr>
        <w:rPr>
          <w:b/>
        </w:rPr>
      </w:pPr>
      <w:r w:rsidRPr="00AB536D">
        <w:rPr>
          <w:rStyle w:val="Strong"/>
          <w:rFonts w:cstheme="minorHAnsi"/>
          <w:b w:val="0"/>
          <w:szCs w:val="28"/>
        </w:rPr>
        <w:t>Ver documento adjunto InfVsApps.xls</w:t>
      </w:r>
    </w:p>
    <w:p w:rsidR="00AB536D" w:rsidRDefault="00AB536D" w:rsidP="00AB536D">
      <w:pPr>
        <w:pStyle w:val="Heading3"/>
        <w:spacing w:after="0" w:afterAutospacing="0"/>
        <w:ind w:left="851" w:hanging="709"/>
        <w:contextualSpacing/>
        <w:rPr>
          <w:lang w:val="es-CO"/>
        </w:rPr>
      </w:pPr>
      <w:r>
        <w:rPr>
          <w:lang w:val="es-CO"/>
        </w:rPr>
        <w:t>Diagrama de implementación y despliegue</w:t>
      </w:r>
    </w:p>
    <w:p w:rsidR="00AB536D" w:rsidRDefault="00AB536D" w:rsidP="00AB536D">
      <w:pPr>
        <w:rPr>
          <w:lang w:eastAsia="es-CO"/>
        </w:rPr>
      </w:pPr>
      <w:r>
        <w:rPr>
          <w:lang w:eastAsia="es-CO"/>
        </w:rPr>
        <w:t xml:space="preserve">Ver diagrama de </w:t>
      </w:r>
      <w:proofErr w:type="spellStart"/>
      <w:r>
        <w:rPr>
          <w:lang w:eastAsia="es-CO"/>
        </w:rPr>
        <w:t>Archimate</w:t>
      </w:r>
      <w:proofErr w:type="spellEnd"/>
      <w:r>
        <w:rPr>
          <w:lang w:eastAsia="es-CO"/>
        </w:rPr>
        <w:t xml:space="preserve"> adjunto </w:t>
      </w:r>
      <w:proofErr w:type="spellStart"/>
      <w:proofErr w:type="gramStart"/>
      <w:r w:rsidRPr="00837B7F">
        <w:rPr>
          <w:lang w:eastAsia="es-CO"/>
        </w:rPr>
        <w:t>ArqTecnica</w:t>
      </w:r>
      <w:proofErr w:type="spellEnd"/>
      <w:r w:rsidRPr="00837B7F">
        <w:rPr>
          <w:lang w:eastAsia="es-CO"/>
        </w:rPr>
        <w:t>(</w:t>
      </w:r>
      <w:proofErr w:type="spellStart"/>
      <w:proofErr w:type="gramEnd"/>
      <w:r w:rsidRPr="00837B7F">
        <w:rPr>
          <w:lang w:eastAsia="es-CO"/>
        </w:rPr>
        <w:t>Deployment</w:t>
      </w:r>
      <w:proofErr w:type="spellEnd"/>
      <w:r w:rsidRPr="00837B7F">
        <w:rPr>
          <w:lang w:eastAsia="es-CO"/>
        </w:rPr>
        <w:t>)</w:t>
      </w:r>
      <w:r>
        <w:rPr>
          <w:lang w:eastAsia="es-CO"/>
        </w:rPr>
        <w:t>.</w:t>
      </w:r>
      <w:proofErr w:type="spellStart"/>
      <w:r>
        <w:rPr>
          <w:lang w:eastAsia="es-CO"/>
        </w:rPr>
        <w:t>xma</w:t>
      </w:r>
      <w:proofErr w:type="spellEnd"/>
    </w:p>
    <w:p w:rsidR="00F461EA" w:rsidRPr="00ED5C3A" w:rsidRDefault="00F461EA" w:rsidP="00AB536D">
      <w:pPr>
        <w:rPr>
          <w:lang w:eastAsia="es-CO"/>
        </w:rPr>
      </w:pPr>
    </w:p>
    <w:p w:rsidR="003479DB" w:rsidRDefault="003479DB" w:rsidP="00E2637F">
      <w:pPr>
        <w:pStyle w:val="Heading1"/>
        <w:spacing w:after="0"/>
        <w:contextualSpacing/>
      </w:pPr>
      <w:bookmarkStart w:id="64" w:name="_Toc355702505"/>
      <w:r>
        <w:lastRenderedPageBreak/>
        <w:t>Brecha</w:t>
      </w:r>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Los elementos de las cuatro vistas se encuentran en el archivo brecha.xlsx</w:t>
      </w:r>
    </w:p>
    <w:p w:rsidR="003342F7" w:rsidRDefault="003342F7" w:rsidP="003479DB"/>
    <w:p w:rsidR="001364EB" w:rsidRPr="003342F7" w:rsidRDefault="003342F7" w:rsidP="003342F7">
      <w:pPr>
        <w:jc w:val="center"/>
        <w:rPr>
          <w:rFonts w:cstheme="minorHAnsi"/>
          <w:b/>
        </w:rPr>
      </w:pPr>
      <w:r w:rsidRPr="003342F7">
        <w:rPr>
          <w:rFonts w:cstheme="minorHAnsi"/>
          <w:b/>
        </w:rPr>
        <w:t xml:space="preserve">Tabla </w:t>
      </w:r>
      <w:r>
        <w:rPr>
          <w:rFonts w:cstheme="minorHAnsi"/>
          <w:b/>
        </w:rPr>
        <w:t>53.</w:t>
      </w:r>
      <w:r w:rsidRPr="003342F7">
        <w:rPr>
          <w:rFonts w:cstheme="minorHAnsi"/>
          <w:b/>
        </w:rPr>
        <w:t xml:space="preserve"> Consolidación de brecha</w:t>
      </w:r>
    </w:p>
    <w:tbl>
      <w:tblPr>
        <w:tblStyle w:val="TableGrid"/>
        <w:tblW w:w="0" w:type="auto"/>
        <w:tblLook w:val="04A0" w:firstRow="1" w:lastRow="0" w:firstColumn="1" w:lastColumn="0" w:noHBand="0" w:noVBand="1"/>
      </w:tblPr>
      <w:tblGrid>
        <w:gridCol w:w="1728"/>
        <w:gridCol w:w="630"/>
        <w:gridCol w:w="7200"/>
      </w:tblGrid>
      <w:tr w:rsidR="001364EB" w:rsidRPr="00B659C3" w:rsidTr="009A0547">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No</w:t>
            </w:r>
          </w:p>
        </w:tc>
        <w:tc>
          <w:tcPr>
            <w:tcW w:w="720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Brecha</w:t>
            </w:r>
          </w:p>
        </w:tc>
      </w:tr>
      <w:tr w:rsidR="003342F7" w:rsidRPr="00FB70E0" w:rsidTr="009A0547">
        <w:tc>
          <w:tcPr>
            <w:tcW w:w="1728" w:type="dxa"/>
            <w:vMerge w:val="restart"/>
            <w:vAlign w:val="center"/>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Negocio</w:t>
            </w:r>
          </w:p>
        </w:tc>
        <w:tc>
          <w:tcPr>
            <w:tcW w:w="630" w:type="dxa"/>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1</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2</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3</w:t>
            </w:r>
          </w:p>
        </w:tc>
        <w:tc>
          <w:tcPr>
            <w:tcW w:w="7200"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4</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5</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6</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7</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8</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9A0547">
        <w:tc>
          <w:tcPr>
            <w:tcW w:w="1728" w:type="dxa"/>
            <w:vMerge w:val="restart"/>
            <w:vAlign w:val="center"/>
          </w:tcPr>
          <w:p w:rsidR="00AD3242" w:rsidRPr="00E30C1A" w:rsidRDefault="00AD3242" w:rsidP="00AD3242">
            <w:pPr>
              <w:jc w:val="center"/>
              <w:rPr>
                <w:rFonts w:cstheme="minorHAnsi"/>
                <w:sz w:val="20"/>
                <w:szCs w:val="20"/>
              </w:rPr>
            </w:pPr>
            <w:r>
              <w:rPr>
                <w:rFonts w:cstheme="minorHAnsi"/>
                <w:sz w:val="20"/>
                <w:szCs w:val="20"/>
              </w:rPr>
              <w:t>Datos</w:t>
            </w:r>
          </w:p>
        </w:tc>
        <w:tc>
          <w:tcPr>
            <w:tcW w:w="630" w:type="dxa"/>
          </w:tcPr>
          <w:p w:rsidR="00AD3242" w:rsidRDefault="00AD3242" w:rsidP="003342F7">
            <w:pPr>
              <w:jc w:val="center"/>
              <w:rPr>
                <w:rFonts w:cstheme="minorHAnsi"/>
                <w:sz w:val="20"/>
                <w:szCs w:val="20"/>
              </w:rPr>
            </w:pPr>
            <w:r>
              <w:rPr>
                <w:rFonts w:cstheme="minorHAnsi"/>
                <w:sz w:val="20"/>
                <w:szCs w:val="20"/>
              </w:rPr>
              <w:t>9</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10</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11</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12</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13</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9A0547">
        <w:tc>
          <w:tcPr>
            <w:tcW w:w="1728" w:type="dxa"/>
            <w:vMerge w:val="restart"/>
            <w:vAlign w:val="center"/>
          </w:tcPr>
          <w:p w:rsidR="00297623" w:rsidRDefault="00297623" w:rsidP="00297623">
            <w:pPr>
              <w:jc w:val="center"/>
              <w:rPr>
                <w:rFonts w:cstheme="minorHAnsi"/>
                <w:sz w:val="20"/>
                <w:szCs w:val="20"/>
              </w:rPr>
            </w:pPr>
            <w:r>
              <w:rPr>
                <w:rFonts w:cstheme="minorHAnsi"/>
                <w:sz w:val="20"/>
                <w:szCs w:val="20"/>
              </w:rPr>
              <w:t>Aplicaciones</w:t>
            </w:r>
          </w:p>
        </w:tc>
        <w:tc>
          <w:tcPr>
            <w:tcW w:w="630" w:type="dxa"/>
          </w:tcPr>
          <w:p w:rsidR="00297623" w:rsidRDefault="00297623" w:rsidP="003342F7">
            <w:pPr>
              <w:jc w:val="center"/>
              <w:rPr>
                <w:rFonts w:cstheme="minorHAnsi"/>
                <w:sz w:val="20"/>
                <w:szCs w:val="20"/>
              </w:rPr>
            </w:pPr>
            <w:r>
              <w:rPr>
                <w:rFonts w:cstheme="minorHAnsi"/>
                <w:sz w:val="20"/>
                <w:szCs w:val="20"/>
              </w:rPr>
              <w:t>14</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15</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16</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17</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9A0547">
        <w:tc>
          <w:tcPr>
            <w:tcW w:w="1728" w:type="dxa"/>
            <w:vAlign w:val="center"/>
          </w:tcPr>
          <w:p w:rsidR="00297623" w:rsidRDefault="00297623" w:rsidP="00297623">
            <w:pPr>
              <w:jc w:val="center"/>
              <w:rPr>
                <w:rFonts w:cstheme="minorHAnsi"/>
                <w:sz w:val="20"/>
                <w:szCs w:val="20"/>
              </w:rPr>
            </w:pPr>
            <w:r>
              <w:rPr>
                <w:rFonts w:cstheme="minorHAnsi"/>
                <w:sz w:val="20"/>
                <w:szCs w:val="20"/>
              </w:rPr>
              <w:t>Técnica</w:t>
            </w:r>
          </w:p>
        </w:tc>
        <w:tc>
          <w:tcPr>
            <w:tcW w:w="630" w:type="dxa"/>
          </w:tcPr>
          <w:p w:rsidR="00297623" w:rsidRDefault="00297623" w:rsidP="003342F7">
            <w:pPr>
              <w:jc w:val="center"/>
              <w:rPr>
                <w:rFonts w:cstheme="minorHAnsi"/>
                <w:sz w:val="20"/>
                <w:szCs w:val="20"/>
              </w:rPr>
            </w:pPr>
            <w:r>
              <w:rPr>
                <w:rFonts w:cstheme="minorHAnsi"/>
                <w:sz w:val="20"/>
                <w:szCs w:val="20"/>
              </w:rPr>
              <w:t>18</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EA309A" w:rsidRPr="009A0547" w:rsidRDefault="009A0547" w:rsidP="009A0547">
      <w:pPr>
        <w:jc w:val="center"/>
        <w:rPr>
          <w:rFonts w:cstheme="minorHAnsi"/>
          <w:b/>
        </w:rPr>
      </w:pPr>
      <w:r w:rsidRPr="003342F7">
        <w:rPr>
          <w:rFonts w:cstheme="minorHAnsi"/>
          <w:b/>
        </w:rPr>
        <w:t xml:space="preserve">Tabla </w:t>
      </w:r>
      <w:r>
        <w:rPr>
          <w:rFonts w:cstheme="minorHAnsi"/>
          <w:b/>
        </w:rPr>
        <w:t>54.</w:t>
      </w:r>
      <w:r w:rsidRPr="003342F7">
        <w:rPr>
          <w:rFonts w:cstheme="minorHAnsi"/>
          <w:b/>
        </w:rPr>
        <w:t xml:space="preserve"> Consolidación de brecha</w:t>
      </w:r>
    </w:p>
    <w:tbl>
      <w:tblPr>
        <w:tblStyle w:val="TableGrid"/>
        <w:tblW w:w="5000" w:type="pct"/>
        <w:tblLook w:val="04A0" w:firstRow="1" w:lastRow="0" w:firstColumn="1" w:lastColumn="0" w:noHBand="0" w:noVBand="1"/>
      </w:tblPr>
      <w:tblGrid>
        <w:gridCol w:w="1789"/>
        <w:gridCol w:w="1570"/>
        <w:gridCol w:w="1714"/>
        <w:gridCol w:w="2015"/>
        <w:gridCol w:w="2488"/>
      </w:tblGrid>
      <w:tr w:rsidR="00F374E9" w:rsidRPr="00B659C3" w:rsidTr="00F374E9">
        <w:tc>
          <w:tcPr>
            <w:tcW w:w="934" w:type="pct"/>
            <w:shd w:val="clear" w:color="auto" w:fill="C00000"/>
            <w:vAlign w:val="center"/>
          </w:tcPr>
          <w:p w:rsidR="00F374E9" w:rsidRPr="00E30C1A" w:rsidRDefault="00F374E9" w:rsidP="006566B5">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Acción</w:t>
            </w:r>
          </w:p>
        </w:tc>
        <w:tc>
          <w:tcPr>
            <w:tcW w:w="820" w:type="pct"/>
            <w:shd w:val="clear" w:color="auto" w:fill="C00000"/>
            <w:vAlign w:val="center"/>
          </w:tcPr>
          <w:p w:rsidR="00F374E9" w:rsidRPr="00E30C1A" w:rsidRDefault="00F374E9" w:rsidP="006566B5">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procesos</w:t>
            </w:r>
          </w:p>
        </w:tc>
        <w:tc>
          <w:tcPr>
            <w:tcW w:w="895" w:type="pct"/>
            <w:shd w:val="clear" w:color="auto" w:fill="C00000"/>
            <w:vAlign w:val="center"/>
          </w:tcPr>
          <w:p w:rsidR="00F374E9" w:rsidRPr="00E30C1A" w:rsidRDefault="00F374E9" w:rsidP="006566B5">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entidades</w:t>
            </w:r>
          </w:p>
        </w:tc>
        <w:tc>
          <w:tcPr>
            <w:tcW w:w="1052" w:type="pct"/>
            <w:shd w:val="clear" w:color="auto" w:fill="C00000"/>
            <w:vAlign w:val="center"/>
          </w:tcPr>
          <w:p w:rsidR="00F374E9" w:rsidRDefault="00F374E9" w:rsidP="006566B5">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aplicaciones</w:t>
            </w:r>
          </w:p>
        </w:tc>
        <w:tc>
          <w:tcPr>
            <w:tcW w:w="1299" w:type="pct"/>
            <w:shd w:val="clear" w:color="auto" w:fill="C00000"/>
          </w:tcPr>
          <w:p w:rsidR="00F374E9" w:rsidRDefault="00F374E9" w:rsidP="006566B5">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Modifica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Mantiene</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Nuevo</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Elimina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Total</w:t>
            </w:r>
          </w:p>
        </w:tc>
        <w:tc>
          <w:tcPr>
            <w:tcW w:w="820" w:type="pct"/>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spacing w:after="0"/>
        <w:contextualSpacing/>
      </w:pPr>
      <w:r>
        <w:t>Proyectos</w:t>
      </w:r>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r w:rsidRPr="003D4484">
        <w:rPr>
          <w:rStyle w:val="Strong"/>
          <w:rFonts w:cstheme="minorHAnsi"/>
          <w:b/>
          <w:szCs w:val="28"/>
        </w:rPr>
        <w:lastRenderedPageBreak/>
        <w:t xml:space="preserve">Proyectos de </w:t>
      </w:r>
      <w:r>
        <w:rPr>
          <w:rStyle w:val="Strong"/>
          <w:rFonts w:cstheme="minorHAnsi"/>
          <w:b/>
          <w:szCs w:val="28"/>
        </w:rPr>
        <w:t>n</w:t>
      </w:r>
      <w:r w:rsidRPr="003D4484">
        <w:rPr>
          <w:rStyle w:val="Strong"/>
          <w:rFonts w:cstheme="minorHAnsi"/>
          <w:b/>
          <w:szCs w:val="28"/>
        </w:rPr>
        <w:t>egocio</w:t>
      </w:r>
    </w:p>
    <w:p w:rsidR="003F381C" w:rsidRDefault="003F381C" w:rsidP="00780484"/>
    <w:p w:rsidR="003F381C" w:rsidRPr="003F381C" w:rsidRDefault="003F381C" w:rsidP="003F381C">
      <w:pPr>
        <w:jc w:val="center"/>
        <w:rPr>
          <w:rFonts w:cstheme="minorHAnsi"/>
          <w:b/>
        </w:rPr>
      </w:pPr>
      <w:r w:rsidRPr="003F381C">
        <w:rPr>
          <w:rFonts w:cstheme="minorHAnsi"/>
          <w:b/>
        </w:rPr>
        <w:t>Tabla</w:t>
      </w:r>
      <w:r>
        <w:rPr>
          <w:rFonts w:cstheme="minorHAnsi"/>
          <w:b/>
        </w:rPr>
        <w:t xml:space="preserve"> 55</w:t>
      </w:r>
      <w:r w:rsidRPr="003F381C">
        <w:rPr>
          <w:rFonts w:cstheme="minorHAnsi"/>
          <w:b/>
        </w:rPr>
        <w:t>. Proyectos negocio</w:t>
      </w:r>
    </w:p>
    <w:tbl>
      <w:tblPr>
        <w:tblStyle w:val="TableGrid"/>
        <w:tblW w:w="5000" w:type="pct"/>
        <w:tblLook w:val="04A0" w:firstRow="1" w:lastRow="0" w:firstColumn="1" w:lastColumn="0" w:noHBand="0" w:noVBand="1"/>
      </w:tblPr>
      <w:tblGrid>
        <w:gridCol w:w="583"/>
        <w:gridCol w:w="4031"/>
        <w:gridCol w:w="4962"/>
      </w:tblGrid>
      <w:tr w:rsidR="003F381C" w:rsidRPr="003F381C" w:rsidTr="00F96978">
        <w:tc>
          <w:tcPr>
            <w:tcW w:w="304" w:type="pct"/>
            <w:shd w:val="clear" w:color="auto" w:fill="C00000"/>
          </w:tcPr>
          <w:p w:rsidR="003F381C" w:rsidRPr="003F381C" w:rsidRDefault="003F381C" w:rsidP="00F96978">
            <w:pPr>
              <w:jc w:val="center"/>
              <w:rPr>
                <w:b/>
                <w:sz w:val="20"/>
              </w:rPr>
            </w:pPr>
            <w:r w:rsidRPr="003F381C">
              <w:rPr>
                <w:b/>
                <w:sz w:val="20"/>
              </w:rPr>
              <w:t>Id</w:t>
            </w:r>
          </w:p>
        </w:tc>
        <w:tc>
          <w:tcPr>
            <w:tcW w:w="2105" w:type="pct"/>
            <w:shd w:val="clear" w:color="auto" w:fill="C00000"/>
          </w:tcPr>
          <w:p w:rsidR="003F381C" w:rsidRPr="003F381C" w:rsidRDefault="003F381C" w:rsidP="00F96978">
            <w:pPr>
              <w:jc w:val="center"/>
              <w:rPr>
                <w:b/>
                <w:sz w:val="20"/>
              </w:rPr>
            </w:pPr>
            <w:r w:rsidRPr="003F381C">
              <w:rPr>
                <w:b/>
                <w:sz w:val="20"/>
              </w:rPr>
              <w:t>Proyecto</w:t>
            </w:r>
          </w:p>
        </w:tc>
        <w:tc>
          <w:tcPr>
            <w:tcW w:w="2592" w:type="pct"/>
            <w:shd w:val="clear" w:color="auto" w:fill="C00000"/>
          </w:tcPr>
          <w:p w:rsidR="003F381C" w:rsidRPr="003F381C" w:rsidRDefault="003F381C" w:rsidP="00F96978">
            <w:pPr>
              <w:jc w:val="center"/>
              <w:rPr>
                <w:b/>
                <w:sz w:val="20"/>
              </w:rPr>
            </w:pPr>
            <w:r w:rsidRPr="003F381C">
              <w:rPr>
                <w:b/>
                <w:sz w:val="20"/>
              </w:rPr>
              <w:t>Descripción</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PN1</w:t>
            </w:r>
          </w:p>
        </w:tc>
        <w:tc>
          <w:tcPr>
            <w:tcW w:w="2105" w:type="pct"/>
            <w:vAlign w:val="center"/>
          </w:tcPr>
          <w:p w:rsidR="003F381C" w:rsidRPr="003F381C" w:rsidRDefault="003F381C" w:rsidP="00F96978">
            <w:pPr>
              <w:rPr>
                <w:sz w:val="20"/>
              </w:rPr>
            </w:pPr>
            <w:r w:rsidRPr="003F381C">
              <w:rPr>
                <w:rFonts w:cs="Arial"/>
                <w:sz w:val="20"/>
              </w:rPr>
              <w:t>Modificar proceso de procesamiento de PO y DA</w:t>
            </w:r>
          </w:p>
        </w:tc>
        <w:tc>
          <w:tcPr>
            <w:tcW w:w="2592" w:type="pct"/>
          </w:tcPr>
          <w:p w:rsidR="003F381C" w:rsidRPr="003F381C" w:rsidRDefault="003F381C" w:rsidP="00F96978">
            <w:pPr>
              <w:rPr>
                <w:sz w:val="20"/>
              </w:rPr>
            </w:pPr>
            <w:r w:rsidRPr="003F381C">
              <w:rPr>
                <w:sz w:val="20"/>
              </w:rP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PN2</w:t>
            </w:r>
          </w:p>
        </w:tc>
        <w:tc>
          <w:tcPr>
            <w:tcW w:w="2105" w:type="pct"/>
            <w:vAlign w:val="center"/>
          </w:tcPr>
          <w:p w:rsidR="003F381C" w:rsidRPr="003F381C" w:rsidRDefault="003F381C" w:rsidP="00F96978">
            <w:pPr>
              <w:rPr>
                <w:sz w:val="20"/>
              </w:rPr>
            </w:pPr>
            <w:r w:rsidRPr="003F381C">
              <w:rPr>
                <w:rFonts w:cs="Arial"/>
                <w:sz w:val="20"/>
              </w:rPr>
              <w:t>Crear proceso de solicitud de cotización</w:t>
            </w:r>
          </w:p>
        </w:tc>
        <w:tc>
          <w:tcPr>
            <w:tcW w:w="2592" w:type="pct"/>
          </w:tcPr>
          <w:p w:rsidR="003F381C" w:rsidRPr="003F381C" w:rsidRDefault="003F381C" w:rsidP="00F96978">
            <w:pPr>
              <w:rPr>
                <w:sz w:val="20"/>
              </w:rPr>
            </w:pPr>
            <w:r w:rsidRPr="003F381C">
              <w:rPr>
                <w:sz w:val="20"/>
              </w:rPr>
              <w:t>Se crea el proceso para soportar la solicitud de Cotizaciones permitiendo a los comercios solicitar Cotizaciones a las fábricas y seleccionar la mejor.</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PN3</w:t>
            </w:r>
          </w:p>
        </w:tc>
        <w:tc>
          <w:tcPr>
            <w:tcW w:w="2105" w:type="pct"/>
            <w:vAlign w:val="center"/>
          </w:tcPr>
          <w:p w:rsidR="003F381C" w:rsidRPr="003F381C" w:rsidRDefault="003F381C" w:rsidP="00F96978">
            <w:pPr>
              <w:rPr>
                <w:rFonts w:cs="Arial"/>
                <w:sz w:val="20"/>
              </w:rPr>
            </w:pPr>
            <w:r w:rsidRPr="003F381C">
              <w:rPr>
                <w:rFonts w:cs="Arial"/>
                <w:sz w:val="20"/>
              </w:rPr>
              <w:t>Crear proceso de gestión intención de venta</w:t>
            </w:r>
          </w:p>
        </w:tc>
        <w:tc>
          <w:tcPr>
            <w:tcW w:w="2592" w:type="pct"/>
          </w:tcPr>
          <w:p w:rsidR="003F381C" w:rsidRPr="003F381C" w:rsidRDefault="003F381C" w:rsidP="00F96978">
            <w:pPr>
              <w:rPr>
                <w:b/>
                <w:sz w:val="20"/>
              </w:rPr>
            </w:pPr>
            <w:r w:rsidRPr="003F381C">
              <w:rPr>
                <w:sz w:val="20"/>
              </w:rPr>
              <w:t>Se crea el proceso de intención de venta para soportar la estrategia de gestión bolsa</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PN4</w:t>
            </w:r>
          </w:p>
        </w:tc>
        <w:tc>
          <w:tcPr>
            <w:tcW w:w="2105" w:type="pct"/>
            <w:vAlign w:val="center"/>
          </w:tcPr>
          <w:p w:rsidR="003F381C" w:rsidRPr="003F381C" w:rsidRDefault="003F381C" w:rsidP="00F96978">
            <w:pPr>
              <w:rPr>
                <w:sz w:val="20"/>
              </w:rPr>
            </w:pPr>
            <w:r w:rsidRPr="003F381C">
              <w:rPr>
                <w:rFonts w:cs="Arial"/>
                <w:sz w:val="20"/>
              </w:rPr>
              <w:t>Crear proceso de orden de compra por subasta</w:t>
            </w:r>
          </w:p>
        </w:tc>
        <w:tc>
          <w:tcPr>
            <w:tcW w:w="2592" w:type="pct"/>
          </w:tcPr>
          <w:p w:rsidR="003F381C" w:rsidRPr="003F381C" w:rsidRDefault="003F381C" w:rsidP="00F96978">
            <w:pPr>
              <w:rPr>
                <w:sz w:val="20"/>
              </w:rPr>
            </w:pPr>
            <w:r w:rsidRPr="003F381C">
              <w:rPr>
                <w:sz w:val="20"/>
              </w:rPr>
              <w:t>Se crea proceso que permite la creación de órdenes de compra a partir de subastas, este proceso estaba unido al proceso de gestión de PO y DA pero se separó en un proceso aparte que permitiera su reutilización.</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PN5</w:t>
            </w:r>
          </w:p>
        </w:tc>
        <w:tc>
          <w:tcPr>
            <w:tcW w:w="2105" w:type="pct"/>
            <w:vAlign w:val="center"/>
          </w:tcPr>
          <w:p w:rsidR="003F381C" w:rsidRPr="003F381C" w:rsidRDefault="003F381C" w:rsidP="00F96978">
            <w:pPr>
              <w:rPr>
                <w:sz w:val="20"/>
              </w:rPr>
            </w:pPr>
            <w:r w:rsidRPr="003F381C">
              <w:rPr>
                <w:sz w:val="20"/>
              </w:rPr>
              <w:t>Crear proceso de crear campaña</w:t>
            </w:r>
          </w:p>
        </w:tc>
        <w:tc>
          <w:tcPr>
            <w:tcW w:w="2592" w:type="pct"/>
          </w:tcPr>
          <w:p w:rsidR="003F381C" w:rsidRPr="003F381C" w:rsidRDefault="003F381C" w:rsidP="00F96978">
            <w:pPr>
              <w:rPr>
                <w:sz w:val="20"/>
              </w:rPr>
            </w:pPr>
            <w:r w:rsidRPr="003F381C">
              <w:rPr>
                <w:sz w:val="20"/>
              </w:rPr>
              <w:t>La creación de campañas a listas de clientes específicos y potenciales.</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PN6</w:t>
            </w:r>
          </w:p>
        </w:tc>
        <w:tc>
          <w:tcPr>
            <w:tcW w:w="2105" w:type="pct"/>
            <w:vAlign w:val="center"/>
          </w:tcPr>
          <w:p w:rsidR="003F381C" w:rsidRPr="003F381C" w:rsidRDefault="003F381C" w:rsidP="00F96978">
            <w:pPr>
              <w:rPr>
                <w:sz w:val="20"/>
              </w:rPr>
            </w:pPr>
            <w:r w:rsidRPr="003F381C">
              <w:rPr>
                <w:sz w:val="20"/>
              </w:rPr>
              <w:t>Crear proceso de controlar campaña</w:t>
            </w:r>
          </w:p>
        </w:tc>
        <w:tc>
          <w:tcPr>
            <w:tcW w:w="2592" w:type="pct"/>
          </w:tcPr>
          <w:p w:rsidR="003F381C" w:rsidRPr="003F381C" w:rsidRDefault="003F381C" w:rsidP="00F96978">
            <w:pPr>
              <w:rPr>
                <w:sz w:val="20"/>
              </w:rPr>
            </w:pPr>
            <w:r w:rsidRPr="003F381C">
              <w:rPr>
                <w:sz w:val="20"/>
              </w:rPr>
              <w:t>El proceso de control de campaña, permite medir el impacto que tienen las campañas sobre los clientes para modificar las estrategias y utilizadas en la campaña.</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PN7</w:t>
            </w:r>
          </w:p>
        </w:tc>
        <w:tc>
          <w:tcPr>
            <w:tcW w:w="2105" w:type="pct"/>
            <w:vAlign w:val="center"/>
          </w:tcPr>
          <w:p w:rsidR="003F381C" w:rsidRPr="003F381C" w:rsidRDefault="003F381C" w:rsidP="00F96978">
            <w:pPr>
              <w:rPr>
                <w:sz w:val="20"/>
              </w:rPr>
            </w:pPr>
            <w:r w:rsidRPr="003F381C">
              <w:rPr>
                <w:sz w:val="20"/>
              </w:rPr>
              <w:t>Crear proceso de retroalimentación de clientes o productos</w:t>
            </w:r>
          </w:p>
        </w:tc>
        <w:tc>
          <w:tcPr>
            <w:tcW w:w="2592" w:type="pct"/>
          </w:tcPr>
          <w:p w:rsidR="003F381C" w:rsidRPr="003F381C" w:rsidRDefault="003F381C" w:rsidP="00F96978">
            <w:pPr>
              <w:rPr>
                <w:sz w:val="20"/>
              </w:rPr>
            </w:pPr>
            <w:r w:rsidRPr="003F381C">
              <w:rPr>
                <w:sz w:val="20"/>
              </w:rPr>
              <w:t xml:space="preserve">Este proceso se crea para permitir a los clientes que comenten y evalúen el desempeño de los demás clientes y así el </w:t>
            </w:r>
            <w:proofErr w:type="spellStart"/>
            <w:r w:rsidRPr="003F381C">
              <w:rPr>
                <w:sz w:val="20"/>
              </w:rPr>
              <w:t>MarketPlace</w:t>
            </w:r>
            <w:proofErr w:type="spellEnd"/>
            <w:r w:rsidRPr="003F381C">
              <w:rPr>
                <w:sz w:val="20"/>
              </w:rPr>
              <w:t xml:space="preserve"> pueda tener retroalimentación de estos.</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PN8</w:t>
            </w:r>
          </w:p>
        </w:tc>
        <w:tc>
          <w:tcPr>
            <w:tcW w:w="2105" w:type="pct"/>
            <w:vAlign w:val="center"/>
          </w:tcPr>
          <w:p w:rsidR="003F381C" w:rsidRPr="003F381C" w:rsidRDefault="003F381C" w:rsidP="00F96978">
            <w:pPr>
              <w:rPr>
                <w:sz w:val="20"/>
              </w:rPr>
            </w:pPr>
            <w:r w:rsidRPr="003F381C">
              <w:rPr>
                <w:sz w:val="20"/>
              </w:rPr>
              <w:t>Modificación procesos solicitud cotización, intención de compra, intención de venta y el proceso de orden de compra por subasta</w:t>
            </w:r>
          </w:p>
        </w:tc>
        <w:tc>
          <w:tcPr>
            <w:tcW w:w="2592" w:type="pct"/>
          </w:tcPr>
          <w:p w:rsidR="003F381C" w:rsidRPr="003F381C" w:rsidRDefault="003F381C" w:rsidP="00F96978">
            <w:pPr>
              <w:rPr>
                <w:sz w:val="20"/>
              </w:rPr>
            </w:pPr>
            <w:r w:rsidRPr="003F381C">
              <w:rPr>
                <w:sz w:val="20"/>
              </w:rPr>
              <w:t>La modificación de estos procesos se hace para el soporte de los acuerdos de servicio.</w:t>
            </w:r>
          </w:p>
        </w:tc>
      </w:tr>
      <w:tr w:rsidR="003F381C" w:rsidRPr="003F381C" w:rsidTr="00F96978">
        <w:tc>
          <w:tcPr>
            <w:tcW w:w="304" w:type="pct"/>
            <w:vAlign w:val="center"/>
          </w:tcPr>
          <w:p w:rsidR="003F381C" w:rsidRPr="003F381C" w:rsidRDefault="003F381C" w:rsidP="00F96978">
            <w:pPr>
              <w:jc w:val="center"/>
              <w:rPr>
                <w:sz w:val="20"/>
              </w:rPr>
            </w:pPr>
            <w:r w:rsidRPr="003F381C">
              <w:rPr>
                <w:sz w:val="20"/>
              </w:rPr>
              <w:t>PN9</w:t>
            </w:r>
          </w:p>
        </w:tc>
        <w:tc>
          <w:tcPr>
            <w:tcW w:w="2105" w:type="pct"/>
            <w:vAlign w:val="center"/>
          </w:tcPr>
          <w:p w:rsidR="003F381C" w:rsidRPr="003F381C" w:rsidRDefault="003F381C" w:rsidP="00F96978">
            <w:pPr>
              <w:rPr>
                <w:sz w:val="20"/>
              </w:rPr>
            </w:pPr>
            <w:r w:rsidRPr="003F381C">
              <w:rPr>
                <w:sz w:val="20"/>
              </w:rPr>
              <w:t>Crear proceso Intención de Compra</w:t>
            </w:r>
          </w:p>
        </w:tc>
        <w:tc>
          <w:tcPr>
            <w:tcW w:w="2592" w:type="pct"/>
          </w:tcPr>
          <w:p w:rsidR="003F381C" w:rsidRPr="003F381C" w:rsidRDefault="003F381C" w:rsidP="00F96978">
            <w:pPr>
              <w:rPr>
                <w:sz w:val="20"/>
              </w:rPr>
            </w:pPr>
            <w:r w:rsidRPr="003F381C">
              <w:rPr>
                <w:sz w:val="20"/>
              </w:rPr>
              <w:t>Este proyecto se crea para implementación del proceso de ingresar las intenciones de compra de los comercios.</w:t>
            </w:r>
          </w:p>
        </w:tc>
      </w:tr>
    </w:tbl>
    <w:p w:rsidR="003F381C" w:rsidRPr="00780484" w:rsidRDefault="003F381C" w:rsidP="00780484"/>
    <w:p w:rsidR="00297623" w:rsidRPr="003479DB" w:rsidRDefault="00297623" w:rsidP="003479DB"/>
    <w:p w:rsidR="00E2637F" w:rsidRDefault="00E2637F" w:rsidP="00E2637F">
      <w:pPr>
        <w:pStyle w:val="Heading1"/>
        <w:spacing w:after="0"/>
        <w:contextualSpacing/>
      </w:pPr>
      <w:r>
        <w:t>Arquitectura de Solución</w:t>
      </w:r>
      <w:bookmarkEnd w:id="64"/>
    </w:p>
    <w:p w:rsidR="00E2637F" w:rsidRDefault="00E2637F" w:rsidP="00E2637F">
      <w:pPr>
        <w:pStyle w:val="Heading2"/>
        <w:spacing w:after="0"/>
        <w:contextualSpacing/>
      </w:pPr>
      <w:bookmarkStart w:id="65" w:name="_Toc355702506"/>
      <w:r>
        <w:t>Resumen</w:t>
      </w:r>
      <w:bookmarkEnd w:id="65"/>
    </w:p>
    <w:p w:rsidR="00B25271" w:rsidRPr="00B25271" w:rsidRDefault="00B25271" w:rsidP="00B25271">
      <w:r>
        <w:t xml:space="preserve">Luego de que se diseña la arquitectura empresarial objetivo, se define la arquitectura de solución que para este proyecto se encuentra basada en el estilo arquitectural SOA, la cual se centra </w:t>
      </w:r>
    </w:p>
    <w:p w:rsidR="00E2637F" w:rsidRDefault="00E2637F" w:rsidP="00E2637F">
      <w:pPr>
        <w:pStyle w:val="Heading2"/>
        <w:spacing w:after="0"/>
        <w:contextualSpacing/>
      </w:pPr>
      <w:bookmarkStart w:id="66" w:name="_Toc355702507"/>
      <w:r>
        <w:t>BLUEPRINT de la Arquitectura</w:t>
      </w:r>
      <w:bookmarkEnd w:id="66"/>
    </w:p>
    <w:p w:rsidR="00E2637F" w:rsidRPr="00D0322D" w:rsidRDefault="00E2637F" w:rsidP="00E2637F">
      <w:pPr>
        <w:pStyle w:val="Heading1"/>
        <w:spacing w:after="0"/>
        <w:contextualSpacing/>
      </w:pPr>
      <w:bookmarkStart w:id="67" w:name="_Toc355702508"/>
      <w:r>
        <w:t>Análisis de brecha</w:t>
      </w:r>
      <w:bookmarkEnd w:id="67"/>
    </w:p>
    <w:sectPr w:rsidR="00E2637F" w:rsidRPr="00D0322D" w:rsidSect="00CB05F9">
      <w:headerReference w:type="default" r:id="rId24"/>
      <w:footerReference w:type="default" r:id="rId25"/>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75B" w:rsidRPr="000F08DC" w:rsidRDefault="0027775B" w:rsidP="000F08DC">
      <w:pPr>
        <w:spacing w:line="240" w:lineRule="auto"/>
      </w:pPr>
      <w:r>
        <w:separator/>
      </w:r>
    </w:p>
  </w:endnote>
  <w:endnote w:type="continuationSeparator" w:id="0">
    <w:p w:rsidR="0027775B" w:rsidRPr="000F08DC" w:rsidRDefault="0027775B"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80484" w:rsidTr="002907B2">
      <w:tc>
        <w:tcPr>
          <w:tcW w:w="4788" w:type="dxa"/>
        </w:tcPr>
        <w:p w:rsidR="00780484" w:rsidRDefault="00780484" w:rsidP="002907B2">
          <w:pPr>
            <w:pStyle w:val="Footer"/>
            <w:tabs>
              <w:tab w:val="center" w:pos="4419"/>
              <w:tab w:val="right" w:pos="8838"/>
            </w:tabs>
            <w:jc w:val="left"/>
            <w:rPr>
              <w:noProof/>
            </w:rPr>
          </w:pPr>
          <w:r>
            <w:t>Gaudí Solutions</w:t>
          </w:r>
        </w:p>
      </w:tc>
      <w:tc>
        <w:tcPr>
          <w:tcW w:w="4788" w:type="dxa"/>
        </w:tcPr>
        <w:p w:rsidR="00780484" w:rsidRDefault="00780484"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3F381C">
            <w:rPr>
              <w:noProof/>
            </w:rPr>
            <w:t>29</w:t>
          </w:r>
          <w:r>
            <w:rPr>
              <w:noProof/>
            </w:rPr>
            <w:fldChar w:fldCharType="end"/>
          </w:r>
        </w:p>
      </w:tc>
    </w:tr>
  </w:tbl>
  <w:p w:rsidR="00780484" w:rsidRDefault="00780484"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75B" w:rsidRPr="000F08DC" w:rsidRDefault="0027775B" w:rsidP="000F08DC">
      <w:pPr>
        <w:spacing w:line="240" w:lineRule="auto"/>
      </w:pPr>
      <w:r>
        <w:separator/>
      </w:r>
    </w:p>
  </w:footnote>
  <w:footnote w:type="continuationSeparator" w:id="0">
    <w:p w:rsidR="0027775B" w:rsidRPr="000F08DC" w:rsidRDefault="0027775B"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484" w:rsidRDefault="00780484" w:rsidP="000F08DC">
    <w:pPr>
      <w:pStyle w:val="Header"/>
      <w:pBdr>
        <w:bottom w:val="single" w:sz="6" w:space="1" w:color="auto"/>
      </w:pBdr>
      <w:rPr>
        <w:lang w:val="es-ES"/>
      </w:rPr>
    </w:pPr>
  </w:p>
  <w:p w:rsidR="00780484" w:rsidRPr="000F08DC" w:rsidRDefault="00780484"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5451A9"/>
    <w:multiLevelType w:val="multilevel"/>
    <w:tmpl w:val="250211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2025B"/>
    <w:rsid w:val="001250C6"/>
    <w:rsid w:val="00134E66"/>
    <w:rsid w:val="001364EB"/>
    <w:rsid w:val="00143CF5"/>
    <w:rsid w:val="0016098B"/>
    <w:rsid w:val="001645B6"/>
    <w:rsid w:val="00167092"/>
    <w:rsid w:val="001805E5"/>
    <w:rsid w:val="00184669"/>
    <w:rsid w:val="001B4851"/>
    <w:rsid w:val="001B7F9B"/>
    <w:rsid w:val="001E192A"/>
    <w:rsid w:val="001E22FB"/>
    <w:rsid w:val="001E3F2B"/>
    <w:rsid w:val="001F028B"/>
    <w:rsid w:val="00224CC5"/>
    <w:rsid w:val="0023413B"/>
    <w:rsid w:val="00247F90"/>
    <w:rsid w:val="0025767A"/>
    <w:rsid w:val="00267EBA"/>
    <w:rsid w:val="00276DF0"/>
    <w:rsid w:val="0027775B"/>
    <w:rsid w:val="00280A84"/>
    <w:rsid w:val="002870E2"/>
    <w:rsid w:val="002907B2"/>
    <w:rsid w:val="002943F1"/>
    <w:rsid w:val="00297623"/>
    <w:rsid w:val="002A054F"/>
    <w:rsid w:val="002A6467"/>
    <w:rsid w:val="002A6E90"/>
    <w:rsid w:val="002D1AB7"/>
    <w:rsid w:val="002D3D1C"/>
    <w:rsid w:val="002D7B51"/>
    <w:rsid w:val="002E1E74"/>
    <w:rsid w:val="003055F8"/>
    <w:rsid w:val="00310C60"/>
    <w:rsid w:val="00322604"/>
    <w:rsid w:val="003342F7"/>
    <w:rsid w:val="00345686"/>
    <w:rsid w:val="00345CB2"/>
    <w:rsid w:val="003479DB"/>
    <w:rsid w:val="0035189F"/>
    <w:rsid w:val="00353FDC"/>
    <w:rsid w:val="00372FB9"/>
    <w:rsid w:val="00376849"/>
    <w:rsid w:val="00377AE9"/>
    <w:rsid w:val="00382B5A"/>
    <w:rsid w:val="00385094"/>
    <w:rsid w:val="003A4119"/>
    <w:rsid w:val="003C3963"/>
    <w:rsid w:val="003C3EAA"/>
    <w:rsid w:val="003C558A"/>
    <w:rsid w:val="003D7A3A"/>
    <w:rsid w:val="003E1182"/>
    <w:rsid w:val="003E1AC0"/>
    <w:rsid w:val="003F0905"/>
    <w:rsid w:val="003F381C"/>
    <w:rsid w:val="003F4F23"/>
    <w:rsid w:val="004026D0"/>
    <w:rsid w:val="004148B7"/>
    <w:rsid w:val="00430D2F"/>
    <w:rsid w:val="00455320"/>
    <w:rsid w:val="004602C3"/>
    <w:rsid w:val="00464647"/>
    <w:rsid w:val="00483DC9"/>
    <w:rsid w:val="004950B2"/>
    <w:rsid w:val="004C5099"/>
    <w:rsid w:val="004E05FC"/>
    <w:rsid w:val="004F2076"/>
    <w:rsid w:val="004F28C6"/>
    <w:rsid w:val="0051350E"/>
    <w:rsid w:val="00520F63"/>
    <w:rsid w:val="00530F39"/>
    <w:rsid w:val="0053529A"/>
    <w:rsid w:val="0053560B"/>
    <w:rsid w:val="0055260C"/>
    <w:rsid w:val="005552B7"/>
    <w:rsid w:val="00556031"/>
    <w:rsid w:val="0056015C"/>
    <w:rsid w:val="005658B7"/>
    <w:rsid w:val="00584353"/>
    <w:rsid w:val="005848D7"/>
    <w:rsid w:val="00594CB8"/>
    <w:rsid w:val="005A3E6F"/>
    <w:rsid w:val="005A4EA7"/>
    <w:rsid w:val="005B1914"/>
    <w:rsid w:val="005B314B"/>
    <w:rsid w:val="005C0DD1"/>
    <w:rsid w:val="005C6DA1"/>
    <w:rsid w:val="005E3B13"/>
    <w:rsid w:val="0060755A"/>
    <w:rsid w:val="00611CDE"/>
    <w:rsid w:val="00620D9F"/>
    <w:rsid w:val="006260E2"/>
    <w:rsid w:val="00635A09"/>
    <w:rsid w:val="00643C6B"/>
    <w:rsid w:val="006566B5"/>
    <w:rsid w:val="00666582"/>
    <w:rsid w:val="006716D0"/>
    <w:rsid w:val="00673FB8"/>
    <w:rsid w:val="00674084"/>
    <w:rsid w:val="006831E0"/>
    <w:rsid w:val="00684A53"/>
    <w:rsid w:val="006B10B8"/>
    <w:rsid w:val="006B6E6C"/>
    <w:rsid w:val="006C13D5"/>
    <w:rsid w:val="006C3E15"/>
    <w:rsid w:val="006C4908"/>
    <w:rsid w:val="006F3415"/>
    <w:rsid w:val="00703A78"/>
    <w:rsid w:val="0070549C"/>
    <w:rsid w:val="00724C41"/>
    <w:rsid w:val="00737BCF"/>
    <w:rsid w:val="00740079"/>
    <w:rsid w:val="007631A6"/>
    <w:rsid w:val="0077307B"/>
    <w:rsid w:val="00777AB6"/>
    <w:rsid w:val="00780484"/>
    <w:rsid w:val="0079323A"/>
    <w:rsid w:val="007C6299"/>
    <w:rsid w:val="007D06EF"/>
    <w:rsid w:val="00814516"/>
    <w:rsid w:val="00822E5E"/>
    <w:rsid w:val="00830B0F"/>
    <w:rsid w:val="00831445"/>
    <w:rsid w:val="0084279B"/>
    <w:rsid w:val="008454FF"/>
    <w:rsid w:val="00850393"/>
    <w:rsid w:val="00871F3B"/>
    <w:rsid w:val="00880814"/>
    <w:rsid w:val="00881A40"/>
    <w:rsid w:val="0089195E"/>
    <w:rsid w:val="008A0879"/>
    <w:rsid w:val="008A6274"/>
    <w:rsid w:val="008B12DC"/>
    <w:rsid w:val="008C491D"/>
    <w:rsid w:val="008D1B1E"/>
    <w:rsid w:val="00914A26"/>
    <w:rsid w:val="00915AED"/>
    <w:rsid w:val="0093631D"/>
    <w:rsid w:val="00956338"/>
    <w:rsid w:val="009A0547"/>
    <w:rsid w:val="009B395F"/>
    <w:rsid w:val="009D187A"/>
    <w:rsid w:val="009E4826"/>
    <w:rsid w:val="009F293B"/>
    <w:rsid w:val="009F63B8"/>
    <w:rsid w:val="00A0281F"/>
    <w:rsid w:val="00A1084C"/>
    <w:rsid w:val="00A4085B"/>
    <w:rsid w:val="00A660DA"/>
    <w:rsid w:val="00A71D5C"/>
    <w:rsid w:val="00A76FF6"/>
    <w:rsid w:val="00AB536D"/>
    <w:rsid w:val="00AD3242"/>
    <w:rsid w:val="00AD3825"/>
    <w:rsid w:val="00AF1E68"/>
    <w:rsid w:val="00AF38B6"/>
    <w:rsid w:val="00B069D1"/>
    <w:rsid w:val="00B0765B"/>
    <w:rsid w:val="00B14471"/>
    <w:rsid w:val="00B23387"/>
    <w:rsid w:val="00B25129"/>
    <w:rsid w:val="00B25271"/>
    <w:rsid w:val="00B50991"/>
    <w:rsid w:val="00B5471D"/>
    <w:rsid w:val="00B61EBF"/>
    <w:rsid w:val="00B63EF0"/>
    <w:rsid w:val="00B654C8"/>
    <w:rsid w:val="00B97810"/>
    <w:rsid w:val="00BB14D3"/>
    <w:rsid w:val="00BC06C2"/>
    <w:rsid w:val="00BD51CE"/>
    <w:rsid w:val="00BF064E"/>
    <w:rsid w:val="00C329EB"/>
    <w:rsid w:val="00C333C9"/>
    <w:rsid w:val="00C33E9A"/>
    <w:rsid w:val="00C450ED"/>
    <w:rsid w:val="00C462EF"/>
    <w:rsid w:val="00C5279B"/>
    <w:rsid w:val="00C77A1A"/>
    <w:rsid w:val="00C802AF"/>
    <w:rsid w:val="00C8567C"/>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322D"/>
    <w:rsid w:val="00D2397E"/>
    <w:rsid w:val="00D41E38"/>
    <w:rsid w:val="00D55556"/>
    <w:rsid w:val="00D57FD4"/>
    <w:rsid w:val="00D60B00"/>
    <w:rsid w:val="00D655F2"/>
    <w:rsid w:val="00D72F4F"/>
    <w:rsid w:val="00D81EB9"/>
    <w:rsid w:val="00D829C3"/>
    <w:rsid w:val="00D86888"/>
    <w:rsid w:val="00DA5C9C"/>
    <w:rsid w:val="00DB62D3"/>
    <w:rsid w:val="00DC20E4"/>
    <w:rsid w:val="00DC2C69"/>
    <w:rsid w:val="00DC6901"/>
    <w:rsid w:val="00DE110D"/>
    <w:rsid w:val="00E0347B"/>
    <w:rsid w:val="00E2637F"/>
    <w:rsid w:val="00E30C1A"/>
    <w:rsid w:val="00E41215"/>
    <w:rsid w:val="00E43699"/>
    <w:rsid w:val="00E61F39"/>
    <w:rsid w:val="00E70082"/>
    <w:rsid w:val="00E70CE9"/>
    <w:rsid w:val="00E97105"/>
    <w:rsid w:val="00EA309A"/>
    <w:rsid w:val="00EB348C"/>
    <w:rsid w:val="00EC0BF0"/>
    <w:rsid w:val="00EC400F"/>
    <w:rsid w:val="00EC58C2"/>
    <w:rsid w:val="00EE04C5"/>
    <w:rsid w:val="00EE0EAD"/>
    <w:rsid w:val="00EE4BBC"/>
    <w:rsid w:val="00F03C22"/>
    <w:rsid w:val="00F26C75"/>
    <w:rsid w:val="00F341B0"/>
    <w:rsid w:val="00F374E9"/>
    <w:rsid w:val="00F379EE"/>
    <w:rsid w:val="00F461EA"/>
    <w:rsid w:val="00F56A24"/>
    <w:rsid w:val="00F623FD"/>
    <w:rsid w:val="00F62D8E"/>
    <w:rsid w:val="00F64B10"/>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9A3003-9D4F-4145-BC4C-510788F9F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36</Pages>
  <Words>9735</Words>
  <Characters>53547</Characters>
  <Application>Microsoft Office Word</Application>
  <DocSecurity>0</DocSecurity>
  <Lines>446</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114</cp:revision>
  <dcterms:created xsi:type="dcterms:W3CDTF">2013-05-06T01:22:00Z</dcterms:created>
  <dcterms:modified xsi:type="dcterms:W3CDTF">2013-05-08T03:10:00Z</dcterms:modified>
</cp:coreProperties>
</file>