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0" w:type="auto"/>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C65E5F">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C65E5F">
        <w:tc>
          <w:tcPr>
            <w:tcW w:w="1170" w:type="dxa"/>
          </w:tcPr>
          <w:p w14:paraId="2224C663" w14:textId="6073A19C" w:rsidR="004A03C4" w:rsidRPr="008B2A22" w:rsidRDefault="005A0606" w:rsidP="00A67B2B">
            <w:pPr>
              <w:spacing w:line="259" w:lineRule="auto"/>
              <w:rPr>
                <w:rFonts w:ascii="Arial" w:hAnsi="Arial" w:cs="Arial"/>
                <w:sz w:val="20"/>
                <w:szCs w:val="20"/>
              </w:rPr>
            </w:pPr>
            <w:r>
              <w:rPr>
                <w:rFonts w:ascii="Arial" w:hAnsi="Arial" w:cs="Arial"/>
                <w:sz w:val="20"/>
                <w:szCs w:val="20"/>
              </w:rPr>
              <w:t>2B.21</w:t>
            </w:r>
          </w:p>
        </w:tc>
        <w:tc>
          <w:tcPr>
            <w:tcW w:w="1167" w:type="dxa"/>
          </w:tcPr>
          <w:p w14:paraId="77DB8454" w14:textId="039EC707" w:rsidR="004A03C4" w:rsidRPr="008B2A22" w:rsidRDefault="005A0606"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B7070FB" w14:textId="01BE2E1C" w:rsidR="004A03C4" w:rsidRPr="008B2A22" w:rsidRDefault="005A0606"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AB22FA" w14:textId="5BCEACB3" w:rsidR="004A03C4" w:rsidRPr="008B2A22" w:rsidRDefault="004A03C4"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3769A9D6" w14:textId="270E2D2B" w:rsidR="004A03C4" w:rsidRPr="008B2A22" w:rsidRDefault="005A0606" w:rsidP="00A67B2B">
            <w:pPr>
              <w:spacing w:line="259" w:lineRule="auto"/>
              <w:rPr>
                <w:rFonts w:ascii="Arial" w:hAnsi="Arial" w:cs="Arial"/>
                <w:sz w:val="20"/>
                <w:szCs w:val="20"/>
              </w:rPr>
            </w:pPr>
            <w:r w:rsidRPr="005A0606">
              <w:rPr>
                <w:rFonts w:ascii="Arial" w:hAnsi="Arial" w:cs="Arial"/>
                <w:sz w:val="20"/>
                <w:szCs w:val="20"/>
              </w:rPr>
              <w:t>Recommend retaining 85th percentile speed as recommend</w:t>
            </w:r>
            <w:r>
              <w:rPr>
                <w:rFonts w:ascii="Arial" w:hAnsi="Arial" w:cs="Arial"/>
                <w:sz w:val="20"/>
                <w:szCs w:val="20"/>
              </w:rPr>
              <w:t>ed practice</w:t>
            </w:r>
            <w:r w:rsidRPr="005A0606">
              <w:rPr>
                <w:rFonts w:ascii="Arial" w:hAnsi="Arial" w:cs="Arial"/>
                <w:sz w:val="20"/>
                <w:szCs w:val="20"/>
              </w:rPr>
              <w:t>.  Most ‘expert systems’ software continues to use this as a significant factor in recommendations, and including it here increases transparency of the process.  Recommend expanding or clarifying language regarding “urban areas” because the definition in this Manual uses speed as a criteria to define what is an urban area creating a circular definition which could be misinterpreted.</w:t>
            </w:r>
          </w:p>
        </w:tc>
      </w:tr>
      <w:tr w:rsidR="00BD7682" w14:paraId="3A298636" w14:textId="77777777" w:rsidTr="00C65E5F">
        <w:tc>
          <w:tcPr>
            <w:tcW w:w="1170" w:type="dxa"/>
          </w:tcPr>
          <w:p w14:paraId="7C3C349B" w14:textId="48627867" w:rsidR="00BD7682" w:rsidRPr="0029284F" w:rsidRDefault="005A0606">
            <w:pPr>
              <w:spacing w:line="259" w:lineRule="auto"/>
              <w:rPr>
                <w:rFonts w:ascii="Arial" w:hAnsi="Arial" w:cs="Arial"/>
                <w:sz w:val="20"/>
                <w:szCs w:val="20"/>
              </w:rPr>
            </w:pPr>
            <w:r>
              <w:rPr>
                <w:rFonts w:ascii="Arial" w:hAnsi="Arial" w:cs="Arial"/>
                <w:sz w:val="20"/>
                <w:szCs w:val="20"/>
              </w:rPr>
              <w:t>2C.52</w:t>
            </w:r>
          </w:p>
        </w:tc>
        <w:tc>
          <w:tcPr>
            <w:tcW w:w="1167" w:type="dxa"/>
          </w:tcPr>
          <w:p w14:paraId="2CBB2136" w14:textId="61F0D64B" w:rsidR="00BD7682" w:rsidRPr="0029284F" w:rsidRDefault="005A0606"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F5D4AF" w14:textId="79095F95" w:rsidR="00BD7682" w:rsidRPr="0029284F" w:rsidRDefault="005A0606"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6EECFCA9"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14A5DD5A" w14:textId="07C21AA9" w:rsidR="00BD7682" w:rsidRPr="0029284F" w:rsidRDefault="005A0606" w:rsidP="0029284F">
            <w:pPr>
              <w:spacing w:line="259" w:lineRule="auto"/>
              <w:rPr>
                <w:rFonts w:ascii="Arial" w:hAnsi="Arial" w:cs="Arial"/>
                <w:sz w:val="20"/>
                <w:szCs w:val="20"/>
              </w:rPr>
            </w:pPr>
            <w:r w:rsidRPr="005A0606">
              <w:rPr>
                <w:rFonts w:ascii="Arial" w:hAnsi="Arial" w:cs="Arial"/>
                <w:sz w:val="20"/>
                <w:szCs w:val="20"/>
              </w:rPr>
              <w:t>Support removal of ‘Share the Road’ sign; this sign is interpreted differently by different people and leads to confusion.</w:t>
            </w:r>
          </w:p>
        </w:tc>
      </w:tr>
      <w:tr w:rsidR="00782C18" w14:paraId="7017C9DB" w14:textId="4839F836" w:rsidTr="00C65E5F">
        <w:tc>
          <w:tcPr>
            <w:tcW w:w="1170" w:type="dxa"/>
          </w:tcPr>
          <w:p w14:paraId="0642A744" w14:textId="45D4F067" w:rsidR="00F06647" w:rsidRPr="00A67B2B" w:rsidRDefault="005A0606" w:rsidP="00A67B2B">
            <w:pPr>
              <w:spacing w:line="259" w:lineRule="auto"/>
              <w:rPr>
                <w:rFonts w:ascii="Arial" w:hAnsi="Arial" w:cs="Arial"/>
                <w:sz w:val="20"/>
                <w:szCs w:val="20"/>
              </w:rPr>
            </w:pPr>
            <w:r>
              <w:rPr>
                <w:rFonts w:ascii="Arial" w:hAnsi="Arial" w:cs="Arial"/>
                <w:sz w:val="20"/>
                <w:szCs w:val="20"/>
              </w:rPr>
              <w:t>3A.04</w:t>
            </w:r>
          </w:p>
        </w:tc>
        <w:tc>
          <w:tcPr>
            <w:tcW w:w="1167" w:type="dxa"/>
          </w:tcPr>
          <w:p w14:paraId="4617A116" w14:textId="2DB16797"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NO</w:t>
            </w:r>
          </w:p>
        </w:tc>
        <w:tc>
          <w:tcPr>
            <w:tcW w:w="1183" w:type="dxa"/>
          </w:tcPr>
          <w:p w14:paraId="138BAA7A" w14:textId="21DD0068"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NO</w:t>
            </w:r>
          </w:p>
        </w:tc>
        <w:tc>
          <w:tcPr>
            <w:tcW w:w="1017" w:type="dxa"/>
          </w:tcPr>
          <w:p w14:paraId="7A41E31B" w14:textId="3C9BDCC9"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YES</w:t>
            </w:r>
          </w:p>
        </w:tc>
        <w:tc>
          <w:tcPr>
            <w:tcW w:w="6263" w:type="dxa"/>
          </w:tcPr>
          <w:p w14:paraId="72F41D3C" w14:textId="72EC14F0" w:rsidR="00F06647" w:rsidRPr="00A67B2B" w:rsidRDefault="005A0606" w:rsidP="00A67B2B">
            <w:pPr>
              <w:spacing w:line="259" w:lineRule="auto"/>
              <w:rPr>
                <w:rFonts w:ascii="Arial" w:hAnsi="Arial" w:cs="Arial"/>
                <w:sz w:val="20"/>
                <w:szCs w:val="20"/>
              </w:rPr>
            </w:pPr>
            <w:r w:rsidRPr="005A0606">
              <w:rPr>
                <w:rFonts w:ascii="Arial" w:hAnsi="Arial" w:cs="Arial"/>
                <w:sz w:val="20"/>
                <w:szCs w:val="20"/>
              </w:rPr>
              <w:t>The requirement for 6” lines on roadways over 40 mph does not appear to be entirely supported by research, and further will effectively require 6” markings through many lower-speed zones as it is not practical to change line widths every time a rural highway passes through a village or other reduced speed zone.  This will come at significant additional lifetime cost as the material usage will be much higher for each reapplication of markings.</w:t>
            </w:r>
          </w:p>
        </w:tc>
      </w:tr>
      <w:tr w:rsidR="00782C18" w14:paraId="728D6732" w14:textId="0756E885" w:rsidTr="00C65E5F">
        <w:tc>
          <w:tcPr>
            <w:tcW w:w="1170" w:type="dxa"/>
          </w:tcPr>
          <w:p w14:paraId="6AFCDF00" w14:textId="3D24FE3B" w:rsidR="00F06647" w:rsidRPr="00A67B2B" w:rsidRDefault="005A0606" w:rsidP="00A67B2B">
            <w:pPr>
              <w:spacing w:line="259" w:lineRule="auto"/>
              <w:rPr>
                <w:rFonts w:ascii="Arial" w:hAnsi="Arial" w:cs="Arial"/>
                <w:sz w:val="20"/>
                <w:szCs w:val="20"/>
              </w:rPr>
            </w:pPr>
            <w:r>
              <w:rPr>
                <w:rFonts w:ascii="Arial" w:hAnsi="Arial" w:cs="Arial"/>
                <w:sz w:val="20"/>
                <w:szCs w:val="20"/>
              </w:rPr>
              <w:t>3G.01</w:t>
            </w:r>
          </w:p>
        </w:tc>
        <w:tc>
          <w:tcPr>
            <w:tcW w:w="1167" w:type="dxa"/>
          </w:tcPr>
          <w:p w14:paraId="02040168" w14:textId="7B4C2711"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5F69929F"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NO</w:t>
            </w:r>
          </w:p>
        </w:tc>
        <w:tc>
          <w:tcPr>
            <w:tcW w:w="1017" w:type="dxa"/>
          </w:tcPr>
          <w:p w14:paraId="50A51550" w14:textId="11E73BC4"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YES</w:t>
            </w:r>
          </w:p>
        </w:tc>
        <w:tc>
          <w:tcPr>
            <w:tcW w:w="6263" w:type="dxa"/>
          </w:tcPr>
          <w:p w14:paraId="2C22E9F2" w14:textId="63BE616C" w:rsidR="00F06647" w:rsidRPr="00A67B2B" w:rsidRDefault="005A0606" w:rsidP="00A67B2B">
            <w:pPr>
              <w:spacing w:line="259" w:lineRule="auto"/>
              <w:rPr>
                <w:rFonts w:ascii="Arial" w:hAnsi="Arial" w:cs="Arial"/>
                <w:sz w:val="20"/>
                <w:szCs w:val="20"/>
              </w:rPr>
            </w:pPr>
            <w:r w:rsidRPr="005A0606">
              <w:rPr>
                <w:rFonts w:ascii="Arial" w:hAnsi="Arial" w:cs="Arial"/>
                <w:sz w:val="20"/>
                <w:szCs w:val="20"/>
              </w:rPr>
              <w:t>Do not agree with inclusion of this section.  Aesthetic crosswalk treatments are not as visible as block or ladder markings in white, and may be more difficult to detect for persons with limited vision.</w:t>
            </w:r>
          </w:p>
        </w:tc>
      </w:tr>
      <w:tr w:rsidR="00782C18" w14:paraId="291930E3" w14:textId="74252152" w:rsidTr="00C65E5F">
        <w:tc>
          <w:tcPr>
            <w:tcW w:w="1170" w:type="dxa"/>
          </w:tcPr>
          <w:p w14:paraId="5C239D48" w14:textId="5FABC0C0" w:rsidR="00F06647" w:rsidRPr="00A67B2B" w:rsidRDefault="005A0606" w:rsidP="00A67B2B">
            <w:pPr>
              <w:spacing w:line="259" w:lineRule="auto"/>
              <w:rPr>
                <w:rFonts w:ascii="Arial" w:hAnsi="Arial" w:cs="Arial"/>
                <w:sz w:val="20"/>
                <w:szCs w:val="20"/>
              </w:rPr>
            </w:pPr>
            <w:r>
              <w:rPr>
                <w:rFonts w:ascii="Arial" w:hAnsi="Arial" w:cs="Arial"/>
                <w:sz w:val="20"/>
                <w:szCs w:val="20"/>
              </w:rPr>
              <w:t>4C.02</w:t>
            </w:r>
          </w:p>
        </w:tc>
        <w:tc>
          <w:tcPr>
            <w:tcW w:w="1167" w:type="dxa"/>
          </w:tcPr>
          <w:p w14:paraId="5D55ADD1" w14:textId="562D4AAC"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06E0EFFD"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NO</w:t>
            </w:r>
          </w:p>
        </w:tc>
        <w:tc>
          <w:tcPr>
            <w:tcW w:w="1017" w:type="dxa"/>
          </w:tcPr>
          <w:p w14:paraId="636BEA9F" w14:textId="6E814B9F"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YES</w:t>
            </w:r>
          </w:p>
        </w:tc>
        <w:tc>
          <w:tcPr>
            <w:tcW w:w="6263" w:type="dxa"/>
          </w:tcPr>
          <w:p w14:paraId="4F7C4F3C" w14:textId="4AF6E8F4" w:rsidR="00F06647" w:rsidRPr="00A67B2B" w:rsidRDefault="005A0606" w:rsidP="00A67B2B">
            <w:pPr>
              <w:spacing w:line="259" w:lineRule="auto"/>
              <w:rPr>
                <w:rFonts w:ascii="Arial" w:hAnsi="Arial" w:cs="Arial"/>
                <w:sz w:val="20"/>
                <w:szCs w:val="20"/>
              </w:rPr>
            </w:pPr>
            <w:r w:rsidRPr="005A0606">
              <w:rPr>
                <w:rFonts w:ascii="Arial" w:hAnsi="Arial" w:cs="Arial"/>
                <w:sz w:val="20"/>
                <w:szCs w:val="20"/>
              </w:rPr>
              <w:t>Do not support.  Existing language allows adequate flexibility for engineering judgement in signal installation; this change will only serve to increase confusion about what to do when signals are desired but not warranted.</w:t>
            </w:r>
          </w:p>
        </w:tc>
      </w:tr>
      <w:tr w:rsidR="00782C18" w14:paraId="441F5ED9" w14:textId="3F7BEEC2" w:rsidTr="00C65E5F">
        <w:tc>
          <w:tcPr>
            <w:tcW w:w="1170" w:type="dxa"/>
          </w:tcPr>
          <w:p w14:paraId="467546D0" w14:textId="0AB1DF1A" w:rsidR="00F06647" w:rsidRPr="00A67B2B" w:rsidRDefault="005A0606" w:rsidP="00A67B2B">
            <w:pPr>
              <w:spacing w:line="259" w:lineRule="auto"/>
              <w:rPr>
                <w:rFonts w:ascii="Arial" w:hAnsi="Arial" w:cs="Arial"/>
                <w:sz w:val="20"/>
                <w:szCs w:val="20"/>
              </w:rPr>
            </w:pPr>
            <w:r>
              <w:rPr>
                <w:rFonts w:ascii="Arial" w:hAnsi="Arial" w:cs="Arial"/>
                <w:sz w:val="20"/>
                <w:szCs w:val="20"/>
              </w:rPr>
              <w:t>4D.01</w:t>
            </w:r>
          </w:p>
        </w:tc>
        <w:tc>
          <w:tcPr>
            <w:tcW w:w="1167" w:type="dxa"/>
          </w:tcPr>
          <w:p w14:paraId="1C2A64F1" w14:textId="0009B34A"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216F410D" w14:textId="6C5FF5C2"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5D4C4181" w:rsidR="00F06647" w:rsidRPr="00A67B2B" w:rsidRDefault="005A0606"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0EBA03DC" w14:textId="77777777" w:rsidR="00F06647" w:rsidRDefault="005A0606" w:rsidP="00A67B2B">
            <w:pPr>
              <w:spacing w:line="259" w:lineRule="auto"/>
              <w:rPr>
                <w:rFonts w:ascii="Arial" w:hAnsi="Arial" w:cs="Arial"/>
                <w:sz w:val="20"/>
                <w:szCs w:val="20"/>
              </w:rPr>
            </w:pPr>
            <w:r w:rsidRPr="005A0606">
              <w:rPr>
                <w:rFonts w:ascii="Arial" w:hAnsi="Arial" w:cs="Arial"/>
                <w:sz w:val="20"/>
                <w:szCs w:val="20"/>
              </w:rPr>
              <w:t>Consider revising to clarify that the signal needs to take into consideration all modes of traffic</w:t>
            </w:r>
            <w:r w:rsidRPr="005A0606">
              <w:rPr>
                <w:rFonts w:ascii="Arial" w:hAnsi="Arial" w:cs="Arial"/>
                <w:sz w:val="20"/>
                <w:szCs w:val="20"/>
                <w:u w:val="single"/>
              </w:rPr>
              <w:t xml:space="preserve"> that might use the intersection</w:t>
            </w:r>
            <w:r w:rsidRPr="005A0606">
              <w:rPr>
                <w:rFonts w:ascii="Arial" w:hAnsi="Arial" w:cs="Arial"/>
                <w:sz w:val="20"/>
                <w:szCs w:val="20"/>
              </w:rPr>
              <w:t xml:space="preserve">.  Current wording could be interpreted to require </w:t>
            </w:r>
            <w:r>
              <w:rPr>
                <w:rFonts w:ascii="Arial" w:hAnsi="Arial" w:cs="Arial"/>
                <w:sz w:val="20"/>
                <w:szCs w:val="20"/>
              </w:rPr>
              <w:t xml:space="preserve">bicycle or </w:t>
            </w:r>
            <w:r w:rsidRPr="005A0606">
              <w:rPr>
                <w:rFonts w:ascii="Arial" w:hAnsi="Arial" w:cs="Arial"/>
                <w:sz w:val="20"/>
                <w:szCs w:val="20"/>
              </w:rPr>
              <w:t>pedestrian features at an intersection where pedestrian or bicycle traffic is prohibited by law.</w:t>
            </w:r>
          </w:p>
          <w:p w14:paraId="108350DC" w14:textId="7F4ED7CE" w:rsidR="005A0606" w:rsidRPr="005A0606" w:rsidRDefault="005A0606" w:rsidP="005A0606">
            <w:pPr>
              <w:jc w:val="right"/>
              <w:rPr>
                <w:rFonts w:ascii="Arial" w:hAnsi="Arial" w:cs="Arial"/>
                <w:sz w:val="20"/>
                <w:szCs w:val="20"/>
              </w:rPr>
            </w:pPr>
          </w:p>
        </w:tc>
      </w:tr>
      <w:tr w:rsidR="005A0606" w14:paraId="2B2E3F88" w14:textId="77777777" w:rsidTr="00C65E5F">
        <w:tc>
          <w:tcPr>
            <w:tcW w:w="1170" w:type="dxa"/>
          </w:tcPr>
          <w:p w14:paraId="6F7A50E7" w14:textId="2674DCA4" w:rsidR="005A0606" w:rsidRDefault="007844AA" w:rsidP="00A67B2B">
            <w:pPr>
              <w:rPr>
                <w:rFonts w:ascii="Arial" w:hAnsi="Arial" w:cs="Arial"/>
                <w:sz w:val="20"/>
                <w:szCs w:val="20"/>
              </w:rPr>
            </w:pPr>
            <w:r>
              <w:rPr>
                <w:rFonts w:ascii="Arial" w:hAnsi="Arial" w:cs="Arial"/>
                <w:sz w:val="20"/>
                <w:szCs w:val="20"/>
              </w:rPr>
              <w:lastRenderedPageBreak/>
              <w:t>9B.15</w:t>
            </w:r>
          </w:p>
        </w:tc>
        <w:tc>
          <w:tcPr>
            <w:tcW w:w="1167" w:type="dxa"/>
          </w:tcPr>
          <w:p w14:paraId="427E9FCF" w14:textId="200DA6B2" w:rsidR="005A0606" w:rsidRDefault="007844AA" w:rsidP="00A67B2B">
            <w:pPr>
              <w:jc w:val="center"/>
              <w:rPr>
                <w:rFonts w:ascii="Arial" w:hAnsi="Arial" w:cs="Arial"/>
                <w:sz w:val="20"/>
                <w:szCs w:val="20"/>
              </w:rPr>
            </w:pPr>
            <w:r>
              <w:rPr>
                <w:rFonts w:ascii="Arial" w:hAnsi="Arial" w:cs="Arial"/>
                <w:sz w:val="20"/>
                <w:szCs w:val="20"/>
              </w:rPr>
              <w:t>NO</w:t>
            </w:r>
          </w:p>
        </w:tc>
        <w:tc>
          <w:tcPr>
            <w:tcW w:w="1183" w:type="dxa"/>
          </w:tcPr>
          <w:p w14:paraId="0EC5A5A3" w14:textId="03582EE6" w:rsidR="005A0606" w:rsidRDefault="007844AA" w:rsidP="00A67B2B">
            <w:pPr>
              <w:jc w:val="center"/>
              <w:rPr>
                <w:rFonts w:ascii="Arial" w:hAnsi="Arial" w:cs="Arial"/>
                <w:sz w:val="20"/>
                <w:szCs w:val="20"/>
              </w:rPr>
            </w:pPr>
            <w:r>
              <w:rPr>
                <w:rFonts w:ascii="Arial" w:hAnsi="Arial" w:cs="Arial"/>
                <w:sz w:val="20"/>
                <w:szCs w:val="20"/>
              </w:rPr>
              <w:t>YES</w:t>
            </w:r>
          </w:p>
        </w:tc>
        <w:tc>
          <w:tcPr>
            <w:tcW w:w="1017" w:type="dxa"/>
          </w:tcPr>
          <w:p w14:paraId="4F702519" w14:textId="49DF3C24" w:rsidR="005A0606" w:rsidRDefault="007844AA" w:rsidP="00A67B2B">
            <w:pPr>
              <w:jc w:val="center"/>
              <w:rPr>
                <w:rFonts w:ascii="Arial" w:hAnsi="Arial" w:cs="Arial"/>
                <w:sz w:val="20"/>
                <w:szCs w:val="20"/>
              </w:rPr>
            </w:pPr>
            <w:r>
              <w:rPr>
                <w:rFonts w:ascii="Arial" w:hAnsi="Arial" w:cs="Arial"/>
                <w:sz w:val="20"/>
                <w:szCs w:val="20"/>
              </w:rPr>
              <w:t>N/A</w:t>
            </w:r>
          </w:p>
        </w:tc>
        <w:tc>
          <w:tcPr>
            <w:tcW w:w="6263" w:type="dxa"/>
          </w:tcPr>
          <w:p w14:paraId="1C4C037B" w14:textId="204E147E" w:rsidR="005A0606" w:rsidRPr="005A0606" w:rsidRDefault="007844AA" w:rsidP="00A67B2B">
            <w:pPr>
              <w:rPr>
                <w:rFonts w:ascii="Arial" w:hAnsi="Arial" w:cs="Arial"/>
                <w:sz w:val="20"/>
                <w:szCs w:val="20"/>
              </w:rPr>
            </w:pPr>
            <w:r w:rsidRPr="007844AA">
              <w:rPr>
                <w:rFonts w:ascii="Arial" w:hAnsi="Arial" w:cs="Arial"/>
                <w:sz w:val="20"/>
                <w:szCs w:val="20"/>
              </w:rPr>
              <w:t>Consider clarifying reference to ‘shoulder usable by bicyclists’; this is not well defined and could lead to confusion or misunderstanding.</w:t>
            </w:r>
          </w:p>
        </w:tc>
      </w:tr>
      <w:tr w:rsidR="005A0606" w14:paraId="1C420424" w14:textId="77777777" w:rsidTr="00C65E5F">
        <w:tc>
          <w:tcPr>
            <w:tcW w:w="1170" w:type="dxa"/>
          </w:tcPr>
          <w:p w14:paraId="28480093" w14:textId="6BB70B2D" w:rsidR="005A0606" w:rsidRDefault="007844AA" w:rsidP="00A67B2B">
            <w:pPr>
              <w:rPr>
                <w:rFonts w:ascii="Arial" w:hAnsi="Arial" w:cs="Arial"/>
                <w:sz w:val="20"/>
                <w:szCs w:val="20"/>
              </w:rPr>
            </w:pPr>
            <w:r>
              <w:rPr>
                <w:rFonts w:ascii="Arial" w:hAnsi="Arial" w:cs="Arial"/>
                <w:sz w:val="20"/>
                <w:szCs w:val="20"/>
              </w:rPr>
              <w:t>9E.13</w:t>
            </w:r>
          </w:p>
        </w:tc>
        <w:tc>
          <w:tcPr>
            <w:tcW w:w="1167" w:type="dxa"/>
          </w:tcPr>
          <w:p w14:paraId="6D4ADBC5" w14:textId="463F6B40" w:rsidR="005A0606" w:rsidRDefault="007844AA" w:rsidP="00A67B2B">
            <w:pPr>
              <w:jc w:val="center"/>
              <w:rPr>
                <w:rFonts w:ascii="Arial" w:hAnsi="Arial" w:cs="Arial"/>
                <w:sz w:val="20"/>
                <w:szCs w:val="20"/>
              </w:rPr>
            </w:pPr>
            <w:r>
              <w:rPr>
                <w:rFonts w:ascii="Arial" w:hAnsi="Arial" w:cs="Arial"/>
                <w:sz w:val="20"/>
                <w:szCs w:val="20"/>
              </w:rPr>
              <w:t>NO</w:t>
            </w:r>
          </w:p>
        </w:tc>
        <w:tc>
          <w:tcPr>
            <w:tcW w:w="1183" w:type="dxa"/>
          </w:tcPr>
          <w:p w14:paraId="6BDE02A2" w14:textId="2F0C5889" w:rsidR="005A0606" w:rsidRDefault="007844AA" w:rsidP="00A67B2B">
            <w:pPr>
              <w:jc w:val="center"/>
              <w:rPr>
                <w:rFonts w:ascii="Arial" w:hAnsi="Arial" w:cs="Arial"/>
                <w:sz w:val="20"/>
                <w:szCs w:val="20"/>
              </w:rPr>
            </w:pPr>
            <w:r>
              <w:rPr>
                <w:rFonts w:ascii="Arial" w:hAnsi="Arial" w:cs="Arial"/>
                <w:sz w:val="20"/>
                <w:szCs w:val="20"/>
              </w:rPr>
              <w:t>YES</w:t>
            </w:r>
          </w:p>
        </w:tc>
        <w:tc>
          <w:tcPr>
            <w:tcW w:w="1017" w:type="dxa"/>
          </w:tcPr>
          <w:p w14:paraId="3F17FA9C" w14:textId="0DDB60F1" w:rsidR="005A0606" w:rsidRDefault="007844AA" w:rsidP="00A67B2B">
            <w:pPr>
              <w:jc w:val="center"/>
              <w:rPr>
                <w:rFonts w:ascii="Arial" w:hAnsi="Arial" w:cs="Arial"/>
                <w:sz w:val="20"/>
                <w:szCs w:val="20"/>
              </w:rPr>
            </w:pPr>
            <w:r>
              <w:rPr>
                <w:rFonts w:ascii="Arial" w:hAnsi="Arial" w:cs="Arial"/>
                <w:sz w:val="20"/>
                <w:szCs w:val="20"/>
              </w:rPr>
              <w:t>N/A</w:t>
            </w:r>
          </w:p>
        </w:tc>
        <w:tc>
          <w:tcPr>
            <w:tcW w:w="6263" w:type="dxa"/>
          </w:tcPr>
          <w:p w14:paraId="15F612F5" w14:textId="0E1A3754" w:rsidR="005A0606" w:rsidRPr="005A0606" w:rsidRDefault="00BF4B2A" w:rsidP="00A67B2B">
            <w:pPr>
              <w:rPr>
                <w:rFonts w:ascii="Arial" w:hAnsi="Arial" w:cs="Arial"/>
                <w:sz w:val="20"/>
                <w:szCs w:val="20"/>
              </w:rPr>
            </w:pPr>
            <w:r w:rsidRPr="00BF4B2A">
              <w:rPr>
                <w:rFonts w:ascii="Arial" w:hAnsi="Arial" w:cs="Arial"/>
                <w:sz w:val="20"/>
                <w:szCs w:val="20"/>
              </w:rPr>
              <w:t>Consider revising this from a ‘shall’ condition to a ‘should’ condition to allow for context-appropriate treatments of crossings, particularly with regard to speeds and volumes on the roadway being crossed.  Consider clarifying whether ‘shared use paths’ is intended to include rail trails for this section.</w:t>
            </w:r>
          </w:p>
        </w:tc>
      </w:tr>
      <w:tr w:rsidR="005A0606" w14:paraId="08BFB89E" w14:textId="77777777" w:rsidTr="00C65E5F">
        <w:tc>
          <w:tcPr>
            <w:tcW w:w="1170" w:type="dxa"/>
          </w:tcPr>
          <w:p w14:paraId="2BA5A954" w14:textId="77777777" w:rsidR="005A0606" w:rsidRDefault="005A0606" w:rsidP="00A67B2B">
            <w:pPr>
              <w:rPr>
                <w:rFonts w:ascii="Arial" w:hAnsi="Arial" w:cs="Arial"/>
                <w:sz w:val="20"/>
                <w:szCs w:val="20"/>
              </w:rPr>
            </w:pPr>
          </w:p>
        </w:tc>
        <w:tc>
          <w:tcPr>
            <w:tcW w:w="1167" w:type="dxa"/>
          </w:tcPr>
          <w:p w14:paraId="0D5DC39A" w14:textId="77777777" w:rsidR="005A0606" w:rsidRDefault="005A0606" w:rsidP="00A67B2B">
            <w:pPr>
              <w:jc w:val="center"/>
              <w:rPr>
                <w:rFonts w:ascii="Arial" w:hAnsi="Arial" w:cs="Arial"/>
                <w:sz w:val="20"/>
                <w:szCs w:val="20"/>
              </w:rPr>
            </w:pPr>
          </w:p>
        </w:tc>
        <w:tc>
          <w:tcPr>
            <w:tcW w:w="1183" w:type="dxa"/>
          </w:tcPr>
          <w:p w14:paraId="61259461" w14:textId="77777777" w:rsidR="005A0606" w:rsidRDefault="005A0606" w:rsidP="00A67B2B">
            <w:pPr>
              <w:jc w:val="center"/>
              <w:rPr>
                <w:rFonts w:ascii="Arial" w:hAnsi="Arial" w:cs="Arial"/>
                <w:sz w:val="20"/>
                <w:szCs w:val="20"/>
              </w:rPr>
            </w:pPr>
          </w:p>
        </w:tc>
        <w:tc>
          <w:tcPr>
            <w:tcW w:w="1017" w:type="dxa"/>
          </w:tcPr>
          <w:p w14:paraId="79BA383C" w14:textId="77777777" w:rsidR="005A0606" w:rsidRDefault="005A0606" w:rsidP="00A67B2B">
            <w:pPr>
              <w:jc w:val="center"/>
              <w:rPr>
                <w:rFonts w:ascii="Arial" w:hAnsi="Arial" w:cs="Arial"/>
                <w:sz w:val="20"/>
                <w:szCs w:val="20"/>
              </w:rPr>
            </w:pPr>
          </w:p>
        </w:tc>
        <w:tc>
          <w:tcPr>
            <w:tcW w:w="6263" w:type="dxa"/>
          </w:tcPr>
          <w:p w14:paraId="780C3E52" w14:textId="77777777" w:rsidR="005A0606" w:rsidRPr="005A0606" w:rsidRDefault="005A0606" w:rsidP="00A67B2B">
            <w:pPr>
              <w:rPr>
                <w:rFonts w:ascii="Arial" w:hAnsi="Arial" w:cs="Arial"/>
                <w:sz w:val="20"/>
                <w:szCs w:val="20"/>
              </w:rPr>
            </w:pPr>
          </w:p>
        </w:tc>
      </w:tr>
      <w:tr w:rsidR="005A0606" w14:paraId="1D9ECAC5" w14:textId="77777777" w:rsidTr="00C65E5F">
        <w:tc>
          <w:tcPr>
            <w:tcW w:w="1170" w:type="dxa"/>
          </w:tcPr>
          <w:p w14:paraId="3E1A3D5F" w14:textId="77777777" w:rsidR="005A0606" w:rsidRDefault="005A0606" w:rsidP="00A67B2B">
            <w:pPr>
              <w:rPr>
                <w:rFonts w:ascii="Arial" w:hAnsi="Arial" w:cs="Arial"/>
                <w:sz w:val="20"/>
                <w:szCs w:val="20"/>
              </w:rPr>
            </w:pPr>
          </w:p>
        </w:tc>
        <w:tc>
          <w:tcPr>
            <w:tcW w:w="1167" w:type="dxa"/>
          </w:tcPr>
          <w:p w14:paraId="0FB1334A" w14:textId="77777777" w:rsidR="005A0606" w:rsidRDefault="005A0606" w:rsidP="00A67B2B">
            <w:pPr>
              <w:jc w:val="center"/>
              <w:rPr>
                <w:rFonts w:ascii="Arial" w:hAnsi="Arial" w:cs="Arial"/>
                <w:sz w:val="20"/>
                <w:szCs w:val="20"/>
              </w:rPr>
            </w:pPr>
          </w:p>
        </w:tc>
        <w:tc>
          <w:tcPr>
            <w:tcW w:w="1183" w:type="dxa"/>
          </w:tcPr>
          <w:p w14:paraId="1C096631" w14:textId="77777777" w:rsidR="005A0606" w:rsidRDefault="005A0606" w:rsidP="00A67B2B">
            <w:pPr>
              <w:jc w:val="center"/>
              <w:rPr>
                <w:rFonts w:ascii="Arial" w:hAnsi="Arial" w:cs="Arial"/>
                <w:sz w:val="20"/>
                <w:szCs w:val="20"/>
              </w:rPr>
            </w:pPr>
          </w:p>
        </w:tc>
        <w:tc>
          <w:tcPr>
            <w:tcW w:w="1017" w:type="dxa"/>
          </w:tcPr>
          <w:p w14:paraId="2FA22424" w14:textId="77777777" w:rsidR="005A0606" w:rsidRDefault="005A0606" w:rsidP="00A67B2B">
            <w:pPr>
              <w:jc w:val="center"/>
              <w:rPr>
                <w:rFonts w:ascii="Arial" w:hAnsi="Arial" w:cs="Arial"/>
                <w:sz w:val="20"/>
                <w:szCs w:val="20"/>
              </w:rPr>
            </w:pPr>
          </w:p>
        </w:tc>
        <w:tc>
          <w:tcPr>
            <w:tcW w:w="6263" w:type="dxa"/>
          </w:tcPr>
          <w:p w14:paraId="7A5157B6" w14:textId="77777777" w:rsidR="005A0606" w:rsidRPr="005A0606" w:rsidRDefault="005A0606" w:rsidP="00A67B2B">
            <w:pPr>
              <w:rPr>
                <w:rFonts w:ascii="Arial" w:hAnsi="Arial" w:cs="Arial"/>
                <w:sz w:val="20"/>
                <w:szCs w:val="20"/>
              </w:rPr>
            </w:pPr>
          </w:p>
        </w:tc>
      </w:tr>
      <w:tr w:rsidR="005A0606" w14:paraId="5D494B05" w14:textId="77777777" w:rsidTr="00C65E5F">
        <w:tc>
          <w:tcPr>
            <w:tcW w:w="1170" w:type="dxa"/>
          </w:tcPr>
          <w:p w14:paraId="6FD59F89" w14:textId="77777777" w:rsidR="005A0606" w:rsidRDefault="005A0606" w:rsidP="00A67B2B">
            <w:pPr>
              <w:rPr>
                <w:rFonts w:ascii="Arial" w:hAnsi="Arial" w:cs="Arial"/>
                <w:sz w:val="20"/>
                <w:szCs w:val="20"/>
              </w:rPr>
            </w:pPr>
          </w:p>
        </w:tc>
        <w:tc>
          <w:tcPr>
            <w:tcW w:w="1167" w:type="dxa"/>
          </w:tcPr>
          <w:p w14:paraId="71563EE8" w14:textId="77777777" w:rsidR="005A0606" w:rsidRDefault="005A0606" w:rsidP="00A67B2B">
            <w:pPr>
              <w:jc w:val="center"/>
              <w:rPr>
                <w:rFonts w:ascii="Arial" w:hAnsi="Arial" w:cs="Arial"/>
                <w:sz w:val="20"/>
                <w:szCs w:val="20"/>
              </w:rPr>
            </w:pPr>
          </w:p>
        </w:tc>
        <w:tc>
          <w:tcPr>
            <w:tcW w:w="1183" w:type="dxa"/>
          </w:tcPr>
          <w:p w14:paraId="14B8391A" w14:textId="77777777" w:rsidR="005A0606" w:rsidRDefault="005A0606" w:rsidP="00A67B2B">
            <w:pPr>
              <w:jc w:val="center"/>
              <w:rPr>
                <w:rFonts w:ascii="Arial" w:hAnsi="Arial" w:cs="Arial"/>
                <w:sz w:val="20"/>
                <w:szCs w:val="20"/>
              </w:rPr>
            </w:pPr>
          </w:p>
        </w:tc>
        <w:tc>
          <w:tcPr>
            <w:tcW w:w="1017" w:type="dxa"/>
          </w:tcPr>
          <w:p w14:paraId="7A7366CB" w14:textId="77777777" w:rsidR="005A0606" w:rsidRDefault="005A0606" w:rsidP="00A67B2B">
            <w:pPr>
              <w:jc w:val="center"/>
              <w:rPr>
                <w:rFonts w:ascii="Arial" w:hAnsi="Arial" w:cs="Arial"/>
                <w:sz w:val="20"/>
                <w:szCs w:val="20"/>
              </w:rPr>
            </w:pPr>
          </w:p>
        </w:tc>
        <w:tc>
          <w:tcPr>
            <w:tcW w:w="6263" w:type="dxa"/>
          </w:tcPr>
          <w:p w14:paraId="383B7D79" w14:textId="77777777" w:rsidR="005A0606" w:rsidRPr="005A0606" w:rsidRDefault="005A0606" w:rsidP="00A67B2B">
            <w:pPr>
              <w:rPr>
                <w:rFonts w:ascii="Arial" w:hAnsi="Arial" w:cs="Arial"/>
                <w:sz w:val="20"/>
                <w:szCs w:val="20"/>
              </w:rPr>
            </w:pPr>
          </w:p>
        </w:tc>
      </w:tr>
      <w:tr w:rsidR="005A0606" w14:paraId="73FD6B08" w14:textId="77777777" w:rsidTr="00C65E5F">
        <w:tc>
          <w:tcPr>
            <w:tcW w:w="1170" w:type="dxa"/>
          </w:tcPr>
          <w:p w14:paraId="5FCFE445" w14:textId="77777777" w:rsidR="005A0606" w:rsidRDefault="005A0606" w:rsidP="00A67B2B">
            <w:pPr>
              <w:rPr>
                <w:rFonts w:ascii="Arial" w:hAnsi="Arial" w:cs="Arial"/>
                <w:sz w:val="20"/>
                <w:szCs w:val="20"/>
              </w:rPr>
            </w:pPr>
          </w:p>
        </w:tc>
        <w:tc>
          <w:tcPr>
            <w:tcW w:w="1167" w:type="dxa"/>
          </w:tcPr>
          <w:p w14:paraId="457502A8" w14:textId="77777777" w:rsidR="005A0606" w:rsidRDefault="005A0606" w:rsidP="00A67B2B">
            <w:pPr>
              <w:jc w:val="center"/>
              <w:rPr>
                <w:rFonts w:ascii="Arial" w:hAnsi="Arial" w:cs="Arial"/>
                <w:sz w:val="20"/>
                <w:szCs w:val="20"/>
              </w:rPr>
            </w:pPr>
          </w:p>
        </w:tc>
        <w:tc>
          <w:tcPr>
            <w:tcW w:w="1183" w:type="dxa"/>
          </w:tcPr>
          <w:p w14:paraId="34F3CDD5" w14:textId="77777777" w:rsidR="005A0606" w:rsidRDefault="005A0606" w:rsidP="00A67B2B">
            <w:pPr>
              <w:jc w:val="center"/>
              <w:rPr>
                <w:rFonts w:ascii="Arial" w:hAnsi="Arial" w:cs="Arial"/>
                <w:sz w:val="20"/>
                <w:szCs w:val="20"/>
              </w:rPr>
            </w:pPr>
          </w:p>
        </w:tc>
        <w:tc>
          <w:tcPr>
            <w:tcW w:w="1017" w:type="dxa"/>
          </w:tcPr>
          <w:p w14:paraId="082C4650" w14:textId="77777777" w:rsidR="005A0606" w:rsidRDefault="005A0606" w:rsidP="00A67B2B">
            <w:pPr>
              <w:jc w:val="center"/>
              <w:rPr>
                <w:rFonts w:ascii="Arial" w:hAnsi="Arial" w:cs="Arial"/>
                <w:sz w:val="20"/>
                <w:szCs w:val="20"/>
              </w:rPr>
            </w:pPr>
          </w:p>
        </w:tc>
        <w:tc>
          <w:tcPr>
            <w:tcW w:w="6263" w:type="dxa"/>
          </w:tcPr>
          <w:p w14:paraId="25922E0D" w14:textId="77777777" w:rsidR="005A0606" w:rsidRPr="005A0606" w:rsidRDefault="005A0606" w:rsidP="00A67B2B">
            <w:pPr>
              <w:rPr>
                <w:rFonts w:ascii="Arial" w:hAnsi="Arial" w:cs="Arial"/>
                <w:sz w:val="20"/>
                <w:szCs w:val="20"/>
              </w:rPr>
            </w:pPr>
          </w:p>
        </w:tc>
      </w:tr>
      <w:tr w:rsidR="005A0606" w14:paraId="1708F7AF" w14:textId="77777777" w:rsidTr="00C65E5F">
        <w:tc>
          <w:tcPr>
            <w:tcW w:w="1170" w:type="dxa"/>
          </w:tcPr>
          <w:p w14:paraId="5C000897" w14:textId="77777777" w:rsidR="005A0606" w:rsidRDefault="005A0606" w:rsidP="00A67B2B">
            <w:pPr>
              <w:rPr>
                <w:rFonts w:ascii="Arial" w:hAnsi="Arial" w:cs="Arial"/>
                <w:sz w:val="20"/>
                <w:szCs w:val="20"/>
              </w:rPr>
            </w:pPr>
          </w:p>
        </w:tc>
        <w:tc>
          <w:tcPr>
            <w:tcW w:w="1167" w:type="dxa"/>
          </w:tcPr>
          <w:p w14:paraId="08567E46" w14:textId="77777777" w:rsidR="005A0606" w:rsidRDefault="005A0606" w:rsidP="00A67B2B">
            <w:pPr>
              <w:jc w:val="center"/>
              <w:rPr>
                <w:rFonts w:ascii="Arial" w:hAnsi="Arial" w:cs="Arial"/>
                <w:sz w:val="20"/>
                <w:szCs w:val="20"/>
              </w:rPr>
            </w:pPr>
          </w:p>
        </w:tc>
        <w:tc>
          <w:tcPr>
            <w:tcW w:w="1183" w:type="dxa"/>
          </w:tcPr>
          <w:p w14:paraId="7936E8BE" w14:textId="77777777" w:rsidR="005A0606" w:rsidRDefault="005A0606" w:rsidP="00A67B2B">
            <w:pPr>
              <w:jc w:val="center"/>
              <w:rPr>
                <w:rFonts w:ascii="Arial" w:hAnsi="Arial" w:cs="Arial"/>
                <w:sz w:val="20"/>
                <w:szCs w:val="20"/>
              </w:rPr>
            </w:pPr>
          </w:p>
        </w:tc>
        <w:tc>
          <w:tcPr>
            <w:tcW w:w="1017" w:type="dxa"/>
          </w:tcPr>
          <w:p w14:paraId="4A8BAC65" w14:textId="77777777" w:rsidR="005A0606" w:rsidRDefault="005A0606" w:rsidP="00A67B2B">
            <w:pPr>
              <w:jc w:val="center"/>
              <w:rPr>
                <w:rFonts w:ascii="Arial" w:hAnsi="Arial" w:cs="Arial"/>
                <w:sz w:val="20"/>
                <w:szCs w:val="20"/>
              </w:rPr>
            </w:pPr>
          </w:p>
        </w:tc>
        <w:tc>
          <w:tcPr>
            <w:tcW w:w="6263" w:type="dxa"/>
          </w:tcPr>
          <w:p w14:paraId="6B6183C4" w14:textId="77777777" w:rsidR="005A0606" w:rsidRPr="005A0606" w:rsidRDefault="005A0606" w:rsidP="00A67B2B">
            <w:pPr>
              <w:rPr>
                <w:rFonts w:ascii="Arial" w:hAnsi="Arial" w:cs="Arial"/>
                <w:sz w:val="20"/>
                <w:szCs w:val="20"/>
              </w:rPr>
            </w:pP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1BE4E366" w:rsidR="002A11FF" w:rsidRPr="00A67B2B" w:rsidRDefault="002A11FF" w:rsidP="00A67B2B">
            <w:pPr>
              <w:spacing w:line="259" w:lineRule="auto"/>
              <w:rPr>
                <w:rFonts w:ascii="Arial" w:hAnsi="Arial" w:cs="Arial"/>
                <w:sz w:val="20"/>
                <w:szCs w:val="20"/>
              </w:rPr>
            </w:pPr>
          </w:p>
        </w:tc>
        <w:tc>
          <w:tcPr>
            <w:tcW w:w="1361" w:type="dxa"/>
          </w:tcPr>
          <w:p w14:paraId="2EAC2220" w14:textId="36F4769A" w:rsidR="002A11FF" w:rsidRPr="00A67B2B" w:rsidRDefault="002A11FF" w:rsidP="00A67B2B">
            <w:pPr>
              <w:spacing w:line="259" w:lineRule="auto"/>
              <w:jc w:val="center"/>
              <w:rPr>
                <w:rFonts w:ascii="Arial" w:hAnsi="Arial" w:cs="Arial"/>
                <w:sz w:val="20"/>
                <w:szCs w:val="20"/>
              </w:rPr>
            </w:pPr>
          </w:p>
        </w:tc>
        <w:tc>
          <w:tcPr>
            <w:tcW w:w="1306" w:type="dxa"/>
          </w:tcPr>
          <w:p w14:paraId="1CA5FA72" w14:textId="5B76D4C6"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A5DA" w14:textId="77777777" w:rsidR="00021E6F" w:rsidRDefault="00021E6F" w:rsidP="00CA28CD">
      <w:pPr>
        <w:spacing w:after="0" w:line="240" w:lineRule="auto"/>
      </w:pPr>
      <w:r>
        <w:separator/>
      </w:r>
    </w:p>
  </w:endnote>
  <w:endnote w:type="continuationSeparator" w:id="0">
    <w:p w14:paraId="40C977DF" w14:textId="77777777" w:rsidR="00021E6F" w:rsidRDefault="00021E6F"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F256" w14:textId="69A553B6"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Pr="00A67B2B">
      <w:rPr>
        <w:rFonts w:ascii="Arial" w:hAnsi="Arial" w:cs="Arial"/>
        <w:sz w:val="21"/>
        <w:szCs w:val="21"/>
      </w:rPr>
      <w:t>[</w:t>
    </w:r>
    <w:r w:rsidR="005A0606">
      <w:rPr>
        <w:rFonts w:ascii="Arial" w:hAnsi="Arial" w:cs="Arial"/>
        <w:sz w:val="21"/>
        <w:szCs w:val="21"/>
      </w:rPr>
      <w:t>Ian Degutis, Vermont Agency of Transportation</w:t>
    </w:r>
    <w:r w:rsidRPr="00A67B2B">
      <w:rPr>
        <w:rFonts w:ascii="Arial" w:hAnsi="Arial" w:cs="Arial"/>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933C" w14:textId="77777777" w:rsidR="00021E6F" w:rsidRDefault="00021E6F" w:rsidP="00CA28CD">
      <w:pPr>
        <w:spacing w:after="0" w:line="240" w:lineRule="auto"/>
      </w:pPr>
      <w:r>
        <w:separator/>
      </w:r>
    </w:p>
  </w:footnote>
  <w:footnote w:type="continuationSeparator" w:id="0">
    <w:p w14:paraId="4FA3DDB7" w14:textId="77777777" w:rsidR="00021E6F" w:rsidRDefault="00021E6F"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21E6F"/>
    <w:rsid w:val="00057668"/>
    <w:rsid w:val="00064834"/>
    <w:rsid w:val="000B28D3"/>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68AB"/>
    <w:rsid w:val="003C400F"/>
    <w:rsid w:val="003C79CF"/>
    <w:rsid w:val="003D605E"/>
    <w:rsid w:val="003F578E"/>
    <w:rsid w:val="004110FD"/>
    <w:rsid w:val="00412ED2"/>
    <w:rsid w:val="00417593"/>
    <w:rsid w:val="0043299E"/>
    <w:rsid w:val="00433326"/>
    <w:rsid w:val="004430D7"/>
    <w:rsid w:val="00460EB9"/>
    <w:rsid w:val="004A03C4"/>
    <w:rsid w:val="004F0FF0"/>
    <w:rsid w:val="00520AAA"/>
    <w:rsid w:val="00525497"/>
    <w:rsid w:val="00525FE6"/>
    <w:rsid w:val="00552921"/>
    <w:rsid w:val="005A0606"/>
    <w:rsid w:val="005B694A"/>
    <w:rsid w:val="005F11B8"/>
    <w:rsid w:val="00634404"/>
    <w:rsid w:val="00675E0A"/>
    <w:rsid w:val="00692B40"/>
    <w:rsid w:val="00692BC8"/>
    <w:rsid w:val="006944BC"/>
    <w:rsid w:val="006957FF"/>
    <w:rsid w:val="006A2A89"/>
    <w:rsid w:val="006B07AA"/>
    <w:rsid w:val="006E6A82"/>
    <w:rsid w:val="007068F7"/>
    <w:rsid w:val="00765D73"/>
    <w:rsid w:val="007746E2"/>
    <w:rsid w:val="00782C18"/>
    <w:rsid w:val="007844AA"/>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BF4B2A"/>
    <w:rsid w:val="00C1721D"/>
    <w:rsid w:val="00C25EA4"/>
    <w:rsid w:val="00C27DB3"/>
    <w:rsid w:val="00C4768F"/>
    <w:rsid w:val="00C52EA2"/>
    <w:rsid w:val="00C65E5F"/>
    <w:rsid w:val="00C77B28"/>
    <w:rsid w:val="00C77D56"/>
    <w:rsid w:val="00C855DC"/>
    <w:rsid w:val="00CA28CD"/>
    <w:rsid w:val="00CB1EA5"/>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Degutis, Ian</cp:lastModifiedBy>
  <cp:revision>5</cp:revision>
  <dcterms:created xsi:type="dcterms:W3CDTF">2020-12-10T16:51:00Z</dcterms:created>
  <dcterms:modified xsi:type="dcterms:W3CDTF">2021-05-14T13:34:00Z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