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1682" w14:textId="3D23A969" w:rsidR="00C654E3" w:rsidRPr="008D3FD6" w:rsidRDefault="00E548EF" w:rsidP="0082756A">
      <w:pPr>
        <w:spacing w:after="0" w:line="240" w:lineRule="auto"/>
        <w:jc w:val="center"/>
        <w:rPr>
          <w:rFonts w:asciiTheme="minorHAnsi" w:hAnsiTheme="minorHAnsi" w:cstheme="minorHAnsi"/>
          <w:caps/>
          <w:sz w:val="24"/>
          <w:szCs w:val="24"/>
        </w:rPr>
      </w:pPr>
      <w:r w:rsidRPr="008D3FD6">
        <w:rPr>
          <w:rFonts w:asciiTheme="minorHAnsi" w:hAnsiTheme="minorHAnsi" w:cstheme="minorHAnsi"/>
          <w:caps/>
          <w:sz w:val="24"/>
          <w:szCs w:val="24"/>
        </w:rPr>
        <w:t>Department of Transportation</w:t>
      </w:r>
    </w:p>
    <w:p w14:paraId="7495633F" w14:textId="6C774242" w:rsidR="0082756A" w:rsidRPr="008D3FD6" w:rsidRDefault="0082756A" w:rsidP="0082756A">
      <w:pPr>
        <w:spacing w:after="0" w:line="240" w:lineRule="auto"/>
        <w:jc w:val="center"/>
        <w:rPr>
          <w:rFonts w:asciiTheme="minorHAnsi" w:hAnsiTheme="minorHAnsi" w:cstheme="minorHAnsi"/>
          <w:caps/>
          <w:sz w:val="24"/>
          <w:szCs w:val="24"/>
        </w:rPr>
      </w:pPr>
      <w:r w:rsidRPr="008D3FD6">
        <w:rPr>
          <w:rFonts w:asciiTheme="minorHAnsi" w:hAnsiTheme="minorHAnsi" w:cstheme="minorHAnsi"/>
          <w:caps/>
          <w:sz w:val="24"/>
          <w:szCs w:val="24"/>
        </w:rPr>
        <w:t xml:space="preserve">Federal </w:t>
      </w:r>
      <w:r w:rsidR="00746FCA">
        <w:rPr>
          <w:rFonts w:asciiTheme="minorHAnsi" w:hAnsiTheme="minorHAnsi" w:cstheme="minorHAnsi"/>
          <w:caps/>
          <w:sz w:val="24"/>
          <w:szCs w:val="24"/>
        </w:rPr>
        <w:t>highway administration</w:t>
      </w:r>
    </w:p>
    <w:p w14:paraId="220D68EA" w14:textId="77777777" w:rsidR="0082756A" w:rsidRPr="008D3FD6" w:rsidRDefault="0082756A" w:rsidP="0082756A">
      <w:pPr>
        <w:autoSpaceDE w:val="0"/>
        <w:autoSpaceDN w:val="0"/>
        <w:adjustRightInd w:val="0"/>
        <w:spacing w:after="200" w:line="240" w:lineRule="auto"/>
        <w:jc w:val="center"/>
        <w:rPr>
          <w:rFonts w:asciiTheme="minorHAnsi" w:eastAsia="Times New Roman" w:hAnsiTheme="minorHAnsi" w:cstheme="minorHAnsi"/>
          <w:sz w:val="24"/>
          <w:szCs w:val="24"/>
        </w:rPr>
      </w:pPr>
      <w:r w:rsidRPr="008D3FD6">
        <w:rPr>
          <w:rFonts w:asciiTheme="minorHAnsi" w:eastAsia="Times New Roman" w:hAnsiTheme="minorHAnsi" w:cstheme="minorHAnsi"/>
          <w:sz w:val="24"/>
          <w:szCs w:val="24"/>
        </w:rPr>
        <w:t>_________________________</w:t>
      </w:r>
    </w:p>
    <w:p w14:paraId="34F1410A" w14:textId="442FC346" w:rsidR="00015BCB" w:rsidRPr="00746FCA" w:rsidRDefault="00015BCB" w:rsidP="0082756A">
      <w:pPr>
        <w:spacing w:after="0"/>
        <w:jc w:val="center"/>
        <w:rPr>
          <w:rFonts w:asciiTheme="minorHAnsi" w:hAnsiTheme="minorHAnsi" w:cstheme="minorHAnsi"/>
          <w:caps/>
          <w:sz w:val="24"/>
          <w:szCs w:val="24"/>
        </w:rPr>
      </w:pPr>
      <w:bookmarkStart w:id="0" w:name="_Hlk71804186"/>
      <w:r w:rsidRPr="00746FCA">
        <w:rPr>
          <w:rFonts w:asciiTheme="minorHAnsi" w:hAnsiTheme="minorHAnsi" w:cstheme="minorHAnsi"/>
          <w:caps/>
          <w:sz w:val="24"/>
          <w:szCs w:val="24"/>
        </w:rPr>
        <w:t xml:space="preserve">Docket No. </w:t>
      </w:r>
      <w:r w:rsidR="00746FCA" w:rsidRPr="00746FCA">
        <w:rPr>
          <w:rFonts w:asciiTheme="minorHAnsi" w:hAnsiTheme="minorHAnsi" w:cstheme="minorHAnsi"/>
          <w:caps/>
          <w:sz w:val="24"/>
          <w:szCs w:val="24"/>
        </w:rPr>
        <w:t>fhwa</w:t>
      </w:r>
      <w:r w:rsidRPr="00746FCA">
        <w:rPr>
          <w:rFonts w:asciiTheme="minorHAnsi" w:hAnsiTheme="minorHAnsi" w:cstheme="minorHAnsi"/>
          <w:caps/>
          <w:sz w:val="24"/>
          <w:szCs w:val="24"/>
        </w:rPr>
        <w:t>–20</w:t>
      </w:r>
      <w:r w:rsidR="00746FCA" w:rsidRPr="00746FCA">
        <w:rPr>
          <w:rFonts w:asciiTheme="minorHAnsi" w:hAnsiTheme="minorHAnsi" w:cstheme="minorHAnsi"/>
          <w:caps/>
          <w:sz w:val="24"/>
          <w:szCs w:val="24"/>
        </w:rPr>
        <w:t>20-0001</w:t>
      </w:r>
    </w:p>
    <w:bookmarkEnd w:id="0"/>
    <w:p w14:paraId="2E621E6A" w14:textId="77777777" w:rsidR="00746FCA" w:rsidRPr="00746FCA" w:rsidRDefault="00746FCA" w:rsidP="0082756A">
      <w:pPr>
        <w:autoSpaceDE w:val="0"/>
        <w:autoSpaceDN w:val="0"/>
        <w:adjustRightInd w:val="0"/>
        <w:spacing w:after="200" w:line="240" w:lineRule="auto"/>
        <w:jc w:val="center"/>
        <w:rPr>
          <w:rFonts w:asciiTheme="minorHAnsi" w:hAnsiTheme="minorHAnsi" w:cstheme="minorHAnsi"/>
          <w:caps/>
          <w:sz w:val="24"/>
          <w:szCs w:val="24"/>
        </w:rPr>
      </w:pPr>
      <w:r w:rsidRPr="00746FCA">
        <w:rPr>
          <w:rFonts w:asciiTheme="minorHAnsi" w:hAnsiTheme="minorHAnsi" w:cstheme="minorHAnsi"/>
          <w:caps/>
          <w:sz w:val="24"/>
          <w:szCs w:val="24"/>
        </w:rPr>
        <w:t>National Standards for Traffic Control Devices; the Manual on Uniform Traffic Control Devices for Streets and Highways; Revision</w:t>
      </w:r>
    </w:p>
    <w:p w14:paraId="598B8236" w14:textId="6396E1D2" w:rsidR="0082756A" w:rsidRPr="008D3FD6" w:rsidRDefault="0082756A" w:rsidP="0082756A">
      <w:pPr>
        <w:autoSpaceDE w:val="0"/>
        <w:autoSpaceDN w:val="0"/>
        <w:adjustRightInd w:val="0"/>
        <w:spacing w:after="200" w:line="240" w:lineRule="auto"/>
        <w:jc w:val="center"/>
        <w:rPr>
          <w:rFonts w:asciiTheme="minorHAnsi" w:eastAsia="Times New Roman" w:hAnsiTheme="minorHAnsi" w:cstheme="minorHAnsi"/>
          <w:sz w:val="24"/>
          <w:szCs w:val="24"/>
        </w:rPr>
      </w:pPr>
      <w:r w:rsidRPr="008D3FD6">
        <w:rPr>
          <w:rFonts w:asciiTheme="minorHAnsi" w:eastAsia="Times New Roman" w:hAnsiTheme="minorHAnsi" w:cstheme="minorHAnsi"/>
          <w:sz w:val="24"/>
          <w:szCs w:val="24"/>
        </w:rPr>
        <w:t>_________________________</w:t>
      </w:r>
    </w:p>
    <w:p w14:paraId="580F2BAE" w14:textId="28216512" w:rsidR="0082756A" w:rsidRPr="008D3FD6" w:rsidRDefault="0082756A" w:rsidP="0082756A">
      <w:pPr>
        <w:spacing w:after="0"/>
        <w:jc w:val="center"/>
        <w:rPr>
          <w:rFonts w:asciiTheme="minorHAnsi" w:hAnsiTheme="minorHAnsi" w:cstheme="minorHAnsi"/>
          <w:caps/>
          <w:sz w:val="24"/>
          <w:szCs w:val="24"/>
        </w:rPr>
      </w:pPr>
      <w:r w:rsidRPr="008D3FD6">
        <w:rPr>
          <w:rFonts w:asciiTheme="minorHAnsi" w:hAnsiTheme="minorHAnsi" w:cstheme="minorHAnsi"/>
          <w:caps/>
          <w:sz w:val="24"/>
          <w:szCs w:val="24"/>
        </w:rPr>
        <w:t xml:space="preserve">Comments of </w:t>
      </w:r>
    </w:p>
    <w:p w14:paraId="4D6568AF" w14:textId="144DCB10" w:rsidR="00FF5100" w:rsidRPr="008D3FD6" w:rsidRDefault="006C2F09" w:rsidP="0082756A">
      <w:pPr>
        <w:spacing w:after="0"/>
        <w:jc w:val="center"/>
        <w:rPr>
          <w:rFonts w:asciiTheme="minorHAnsi" w:hAnsiTheme="minorHAnsi" w:cstheme="minorHAnsi"/>
          <w:caps/>
          <w:sz w:val="24"/>
          <w:szCs w:val="24"/>
        </w:rPr>
      </w:pPr>
      <w:r w:rsidRPr="008D3FD6">
        <w:rPr>
          <w:rFonts w:asciiTheme="minorHAnsi" w:hAnsiTheme="minorHAnsi" w:cstheme="minorHAnsi"/>
          <w:caps/>
          <w:sz w:val="24"/>
          <w:szCs w:val="24"/>
        </w:rPr>
        <w:t xml:space="preserve">The </w:t>
      </w:r>
      <w:r w:rsidR="002E1743">
        <w:rPr>
          <w:rFonts w:asciiTheme="minorHAnsi" w:hAnsiTheme="minorHAnsi" w:cstheme="minorHAnsi"/>
          <w:caps/>
          <w:sz w:val="24"/>
          <w:szCs w:val="24"/>
        </w:rPr>
        <w:t>Union Pacific Railroad</w:t>
      </w:r>
      <w:r w:rsidR="00551EFF">
        <w:rPr>
          <w:rFonts w:asciiTheme="minorHAnsi" w:hAnsiTheme="minorHAnsi" w:cstheme="minorHAnsi"/>
          <w:caps/>
          <w:sz w:val="24"/>
          <w:szCs w:val="24"/>
        </w:rPr>
        <w:t xml:space="preserve"> COMPANY</w:t>
      </w:r>
    </w:p>
    <w:p w14:paraId="2CF14A69" w14:textId="77777777" w:rsidR="0082756A" w:rsidRPr="008C10DD" w:rsidRDefault="0082756A" w:rsidP="0082756A">
      <w:pPr>
        <w:autoSpaceDE w:val="0"/>
        <w:autoSpaceDN w:val="0"/>
        <w:adjustRightInd w:val="0"/>
        <w:spacing w:after="200" w:line="240" w:lineRule="auto"/>
        <w:jc w:val="center"/>
        <w:rPr>
          <w:rFonts w:asciiTheme="minorHAnsi" w:eastAsia="Times New Roman" w:hAnsiTheme="minorHAnsi" w:cstheme="minorHAnsi"/>
          <w:sz w:val="24"/>
          <w:szCs w:val="24"/>
        </w:rPr>
      </w:pPr>
      <w:r w:rsidRPr="008C10DD">
        <w:rPr>
          <w:rFonts w:asciiTheme="minorHAnsi" w:eastAsia="Times New Roman" w:hAnsiTheme="minorHAnsi" w:cstheme="minorHAnsi"/>
          <w:sz w:val="24"/>
          <w:szCs w:val="24"/>
        </w:rPr>
        <w:t>_________________________</w:t>
      </w:r>
    </w:p>
    <w:p w14:paraId="3FC06D7E" w14:textId="77777777" w:rsidR="0082756A" w:rsidRPr="008C10DD" w:rsidRDefault="0082756A" w:rsidP="0082756A">
      <w:pPr>
        <w:jc w:val="center"/>
        <w:rPr>
          <w:rFonts w:asciiTheme="minorHAnsi" w:hAnsiTheme="minorHAnsi" w:cstheme="minorHAnsi"/>
          <w:sz w:val="24"/>
          <w:szCs w:val="24"/>
        </w:rPr>
      </w:pPr>
    </w:p>
    <w:p w14:paraId="75B0EBEC" w14:textId="2785196E" w:rsidR="005F4A4E" w:rsidRDefault="006C2F09" w:rsidP="00AA7F66">
      <w:pPr>
        <w:spacing w:after="240" w:line="480" w:lineRule="auto"/>
        <w:ind w:firstLine="720"/>
        <w:jc w:val="both"/>
        <w:rPr>
          <w:rFonts w:asciiTheme="minorHAnsi" w:hAnsiTheme="minorHAnsi" w:cstheme="minorHAnsi"/>
          <w:color w:val="auto"/>
          <w:sz w:val="24"/>
          <w:szCs w:val="24"/>
        </w:rPr>
      </w:pPr>
      <w:r w:rsidRPr="00297B2B">
        <w:rPr>
          <w:rFonts w:asciiTheme="minorHAnsi" w:hAnsiTheme="minorHAnsi" w:cstheme="minorHAnsi"/>
          <w:color w:val="auto"/>
          <w:sz w:val="24"/>
          <w:szCs w:val="24"/>
        </w:rPr>
        <w:t xml:space="preserve">The </w:t>
      </w:r>
      <w:r w:rsidR="002E1743">
        <w:rPr>
          <w:rFonts w:asciiTheme="minorHAnsi" w:hAnsiTheme="minorHAnsi" w:cstheme="minorHAnsi"/>
          <w:color w:val="auto"/>
          <w:sz w:val="24"/>
          <w:szCs w:val="24"/>
        </w:rPr>
        <w:t>Union Pacific Railroad</w:t>
      </w:r>
      <w:r w:rsidR="00540C24">
        <w:rPr>
          <w:rFonts w:asciiTheme="minorHAnsi" w:hAnsiTheme="minorHAnsi" w:cstheme="minorHAnsi"/>
          <w:color w:val="auto"/>
          <w:sz w:val="24"/>
          <w:szCs w:val="24"/>
        </w:rPr>
        <w:t xml:space="preserve"> Company</w:t>
      </w:r>
      <w:r w:rsidRPr="00297B2B">
        <w:rPr>
          <w:rFonts w:asciiTheme="minorHAnsi" w:hAnsiTheme="minorHAnsi" w:cstheme="minorHAnsi"/>
          <w:color w:val="auto"/>
          <w:sz w:val="24"/>
          <w:szCs w:val="24"/>
        </w:rPr>
        <w:t xml:space="preserve"> (</w:t>
      </w:r>
      <w:r w:rsidR="00D131C7" w:rsidRPr="00297B2B">
        <w:rPr>
          <w:rFonts w:asciiTheme="minorHAnsi" w:hAnsiTheme="minorHAnsi" w:cstheme="minorHAnsi"/>
          <w:color w:val="auto"/>
          <w:sz w:val="24"/>
          <w:szCs w:val="24"/>
        </w:rPr>
        <w:t>“</w:t>
      </w:r>
      <w:r w:rsidR="002E1743">
        <w:rPr>
          <w:rFonts w:asciiTheme="minorHAnsi" w:hAnsiTheme="minorHAnsi" w:cstheme="minorHAnsi"/>
          <w:color w:val="auto"/>
          <w:sz w:val="24"/>
          <w:szCs w:val="24"/>
        </w:rPr>
        <w:t>UPRR</w:t>
      </w:r>
      <w:r w:rsidR="00D131C7" w:rsidRPr="00297B2B">
        <w:rPr>
          <w:rFonts w:asciiTheme="minorHAnsi" w:hAnsiTheme="minorHAnsi" w:cstheme="minorHAnsi"/>
          <w:color w:val="auto"/>
          <w:sz w:val="24"/>
          <w:szCs w:val="24"/>
        </w:rPr>
        <w:t>”</w:t>
      </w:r>
      <w:r w:rsidRPr="00297B2B">
        <w:rPr>
          <w:rFonts w:asciiTheme="minorHAnsi" w:hAnsiTheme="minorHAnsi" w:cstheme="minorHAnsi"/>
          <w:color w:val="auto"/>
          <w:sz w:val="24"/>
          <w:szCs w:val="24"/>
        </w:rPr>
        <w:t>) submit</w:t>
      </w:r>
      <w:r w:rsidR="002E1743">
        <w:rPr>
          <w:rFonts w:asciiTheme="minorHAnsi" w:hAnsiTheme="minorHAnsi" w:cstheme="minorHAnsi"/>
          <w:color w:val="auto"/>
          <w:sz w:val="24"/>
          <w:szCs w:val="24"/>
        </w:rPr>
        <w:t>s</w:t>
      </w:r>
      <w:r w:rsidRPr="00297B2B">
        <w:rPr>
          <w:rFonts w:asciiTheme="minorHAnsi" w:hAnsiTheme="minorHAnsi" w:cstheme="minorHAnsi"/>
          <w:color w:val="auto"/>
          <w:sz w:val="24"/>
          <w:szCs w:val="24"/>
        </w:rPr>
        <w:t xml:space="preserve"> the </w:t>
      </w:r>
      <w:r w:rsidR="00746FCA" w:rsidRPr="00297B2B">
        <w:rPr>
          <w:rFonts w:asciiTheme="minorHAnsi" w:hAnsiTheme="minorHAnsi" w:cstheme="minorHAnsi"/>
          <w:color w:val="auto"/>
          <w:sz w:val="24"/>
          <w:szCs w:val="24"/>
        </w:rPr>
        <w:t>attached</w:t>
      </w:r>
      <w:r w:rsidRPr="00297B2B">
        <w:rPr>
          <w:rFonts w:asciiTheme="minorHAnsi" w:hAnsiTheme="minorHAnsi" w:cstheme="minorHAnsi"/>
          <w:color w:val="auto"/>
          <w:sz w:val="24"/>
          <w:szCs w:val="24"/>
        </w:rPr>
        <w:t xml:space="preserve"> comments in response to </w:t>
      </w:r>
      <w:r w:rsidR="005A6BC5" w:rsidRPr="00297B2B">
        <w:rPr>
          <w:rFonts w:asciiTheme="minorHAnsi" w:hAnsiTheme="minorHAnsi" w:cstheme="minorHAnsi"/>
          <w:color w:val="auto"/>
          <w:sz w:val="24"/>
          <w:szCs w:val="24"/>
        </w:rPr>
        <w:t xml:space="preserve">the Federal </w:t>
      </w:r>
      <w:r w:rsidR="00746FCA" w:rsidRPr="00297B2B">
        <w:rPr>
          <w:rFonts w:asciiTheme="minorHAnsi" w:hAnsiTheme="minorHAnsi" w:cstheme="minorHAnsi"/>
          <w:color w:val="auto"/>
          <w:sz w:val="24"/>
          <w:szCs w:val="24"/>
        </w:rPr>
        <w:t>Highway Administration</w:t>
      </w:r>
      <w:r w:rsidR="005A6BC5" w:rsidRPr="00297B2B">
        <w:rPr>
          <w:rFonts w:asciiTheme="minorHAnsi" w:hAnsiTheme="minorHAnsi" w:cstheme="minorHAnsi"/>
          <w:color w:val="auto"/>
          <w:sz w:val="24"/>
          <w:szCs w:val="24"/>
        </w:rPr>
        <w:t xml:space="preserve">’s </w:t>
      </w:r>
      <w:r w:rsidR="00746FCA" w:rsidRPr="00297B2B">
        <w:rPr>
          <w:rFonts w:asciiTheme="minorHAnsi" w:hAnsiTheme="minorHAnsi" w:cstheme="minorHAnsi"/>
          <w:color w:val="auto"/>
          <w:sz w:val="24"/>
          <w:szCs w:val="24"/>
        </w:rPr>
        <w:t>December</w:t>
      </w:r>
      <w:r w:rsidR="00F53B16" w:rsidRPr="00297B2B">
        <w:rPr>
          <w:rFonts w:asciiTheme="minorHAnsi" w:hAnsiTheme="minorHAnsi" w:cstheme="minorHAnsi"/>
          <w:color w:val="auto"/>
          <w:sz w:val="24"/>
          <w:szCs w:val="24"/>
        </w:rPr>
        <w:t xml:space="preserve"> </w:t>
      </w:r>
      <w:r w:rsidR="00687723" w:rsidRPr="00297B2B">
        <w:rPr>
          <w:rFonts w:asciiTheme="minorHAnsi" w:hAnsiTheme="minorHAnsi" w:cstheme="minorHAnsi"/>
          <w:color w:val="auto"/>
          <w:sz w:val="24"/>
          <w:szCs w:val="24"/>
        </w:rPr>
        <w:t>1</w:t>
      </w:r>
      <w:r w:rsidR="00746FCA" w:rsidRPr="00297B2B">
        <w:rPr>
          <w:rFonts w:asciiTheme="minorHAnsi" w:hAnsiTheme="minorHAnsi" w:cstheme="minorHAnsi"/>
          <w:color w:val="auto"/>
          <w:sz w:val="24"/>
          <w:szCs w:val="24"/>
        </w:rPr>
        <w:t>4</w:t>
      </w:r>
      <w:r w:rsidR="0042246E" w:rsidRPr="00297B2B">
        <w:rPr>
          <w:rFonts w:asciiTheme="minorHAnsi" w:hAnsiTheme="minorHAnsi" w:cstheme="minorHAnsi"/>
          <w:color w:val="auto"/>
          <w:sz w:val="24"/>
          <w:szCs w:val="24"/>
        </w:rPr>
        <w:t>, 202</w:t>
      </w:r>
      <w:r w:rsidR="00746FCA" w:rsidRPr="00297B2B">
        <w:rPr>
          <w:rFonts w:asciiTheme="minorHAnsi" w:hAnsiTheme="minorHAnsi" w:cstheme="minorHAnsi"/>
          <w:color w:val="auto"/>
          <w:sz w:val="24"/>
          <w:szCs w:val="24"/>
        </w:rPr>
        <w:t>0</w:t>
      </w:r>
      <w:r w:rsidR="00CD29DB" w:rsidRPr="00297B2B">
        <w:rPr>
          <w:rFonts w:asciiTheme="minorHAnsi" w:hAnsiTheme="minorHAnsi" w:cstheme="minorHAnsi"/>
          <w:color w:val="auto"/>
          <w:sz w:val="24"/>
          <w:szCs w:val="24"/>
        </w:rPr>
        <w:t>,</w:t>
      </w:r>
      <w:r w:rsidR="0042246E" w:rsidRPr="00297B2B">
        <w:rPr>
          <w:rFonts w:asciiTheme="minorHAnsi" w:hAnsiTheme="minorHAnsi" w:cstheme="minorHAnsi"/>
          <w:color w:val="auto"/>
          <w:sz w:val="24"/>
          <w:szCs w:val="24"/>
        </w:rPr>
        <w:t xml:space="preserve"> </w:t>
      </w:r>
      <w:r w:rsidRPr="00297B2B">
        <w:rPr>
          <w:rFonts w:asciiTheme="minorHAnsi" w:hAnsiTheme="minorHAnsi" w:cstheme="minorHAnsi"/>
          <w:color w:val="auto"/>
          <w:sz w:val="24"/>
          <w:szCs w:val="24"/>
        </w:rPr>
        <w:t xml:space="preserve">notice of proposed </w:t>
      </w:r>
      <w:r w:rsidR="00746FCA" w:rsidRPr="00297B2B">
        <w:rPr>
          <w:rFonts w:asciiTheme="minorHAnsi" w:hAnsiTheme="minorHAnsi" w:cstheme="minorHAnsi"/>
          <w:color w:val="auto"/>
          <w:sz w:val="24"/>
          <w:szCs w:val="24"/>
        </w:rPr>
        <w:t>amendments</w:t>
      </w:r>
      <w:r w:rsidR="005F4A4E">
        <w:rPr>
          <w:rFonts w:asciiTheme="minorHAnsi" w:hAnsiTheme="minorHAnsi" w:cstheme="minorHAnsi"/>
          <w:color w:val="auto"/>
          <w:sz w:val="24"/>
          <w:szCs w:val="24"/>
        </w:rPr>
        <w:t xml:space="preserve"> </w:t>
      </w:r>
      <w:r w:rsidR="00746FCA" w:rsidRPr="00297B2B">
        <w:rPr>
          <w:rFonts w:asciiTheme="minorHAnsi" w:hAnsiTheme="minorHAnsi" w:cstheme="minorHAnsi"/>
          <w:color w:val="auto"/>
          <w:sz w:val="24"/>
          <w:szCs w:val="24"/>
        </w:rPr>
        <w:t>to the Manual on Uniform Traffic Control Devices for Streets and Highways (</w:t>
      </w:r>
      <w:r w:rsidR="00551EFF">
        <w:rPr>
          <w:rFonts w:asciiTheme="minorHAnsi" w:hAnsiTheme="minorHAnsi" w:cstheme="minorHAnsi"/>
          <w:color w:val="auto"/>
          <w:sz w:val="24"/>
          <w:szCs w:val="24"/>
        </w:rPr>
        <w:t>“</w:t>
      </w:r>
      <w:r w:rsidR="00746FCA" w:rsidRPr="00297B2B">
        <w:rPr>
          <w:rFonts w:asciiTheme="minorHAnsi" w:hAnsiTheme="minorHAnsi" w:cstheme="minorHAnsi"/>
          <w:color w:val="auto"/>
          <w:sz w:val="24"/>
          <w:szCs w:val="24"/>
        </w:rPr>
        <w:t>MUTCD</w:t>
      </w:r>
      <w:r w:rsidR="00551EFF">
        <w:rPr>
          <w:rFonts w:asciiTheme="minorHAnsi" w:hAnsiTheme="minorHAnsi" w:cstheme="minorHAnsi"/>
          <w:color w:val="auto"/>
          <w:sz w:val="24"/>
          <w:szCs w:val="24"/>
        </w:rPr>
        <w:t>”</w:t>
      </w:r>
      <w:r w:rsidR="00746FCA" w:rsidRPr="00297B2B">
        <w:rPr>
          <w:rFonts w:asciiTheme="minorHAnsi" w:hAnsiTheme="minorHAnsi" w:cstheme="minorHAnsi"/>
          <w:color w:val="auto"/>
          <w:sz w:val="24"/>
          <w:szCs w:val="24"/>
        </w:rPr>
        <w:t>).</w:t>
      </w:r>
      <w:r w:rsidR="00CA5C45">
        <w:rPr>
          <w:rStyle w:val="FootnoteReference"/>
          <w:rFonts w:asciiTheme="minorHAnsi" w:hAnsiTheme="minorHAnsi"/>
          <w:color w:val="auto"/>
          <w:sz w:val="24"/>
          <w:szCs w:val="24"/>
        </w:rPr>
        <w:footnoteReference w:id="1"/>
      </w:r>
      <w:r w:rsidR="00746FCA" w:rsidRPr="00297B2B">
        <w:rPr>
          <w:rFonts w:asciiTheme="minorHAnsi" w:hAnsiTheme="minorHAnsi" w:cstheme="minorHAnsi"/>
          <w:color w:val="auto"/>
          <w:sz w:val="24"/>
          <w:szCs w:val="24"/>
        </w:rPr>
        <w:t xml:space="preserve">  </w:t>
      </w:r>
      <w:r w:rsidR="002E1743">
        <w:rPr>
          <w:rFonts w:asciiTheme="minorHAnsi" w:hAnsiTheme="minorHAnsi" w:cstheme="minorHAnsi"/>
          <w:color w:val="auto"/>
          <w:sz w:val="24"/>
          <w:szCs w:val="24"/>
        </w:rPr>
        <w:t xml:space="preserve">UPRR </w:t>
      </w:r>
      <w:r w:rsidR="002E1743" w:rsidRPr="002E1743">
        <w:rPr>
          <w:rFonts w:asciiTheme="minorHAnsi" w:hAnsiTheme="minorHAnsi" w:cstheme="minorHAnsi"/>
          <w:color w:val="auto"/>
          <w:sz w:val="24"/>
          <w:szCs w:val="24"/>
        </w:rPr>
        <w:t xml:space="preserve">is the principal operating company of Union Pacific Corporation (NYSE: UNP). One of America's most recognized companies, </w:t>
      </w:r>
      <w:r w:rsidR="00551EFF">
        <w:rPr>
          <w:rFonts w:asciiTheme="minorHAnsi" w:hAnsiTheme="minorHAnsi" w:cstheme="minorHAnsi"/>
          <w:color w:val="auto"/>
          <w:sz w:val="24"/>
          <w:szCs w:val="24"/>
        </w:rPr>
        <w:t>UPRR</w:t>
      </w:r>
      <w:r w:rsidR="002E1743" w:rsidRPr="002E1743">
        <w:rPr>
          <w:rFonts w:asciiTheme="minorHAnsi" w:hAnsiTheme="minorHAnsi" w:cstheme="minorHAnsi"/>
          <w:color w:val="auto"/>
          <w:sz w:val="24"/>
          <w:szCs w:val="24"/>
        </w:rPr>
        <w:t xml:space="preserve"> connects 23 states in the western two-thirds of the country by rail, providing a critical link in the global supply chain. In the </w:t>
      </w:r>
      <w:r w:rsidR="00343924">
        <w:rPr>
          <w:rFonts w:asciiTheme="minorHAnsi" w:hAnsiTheme="minorHAnsi" w:cstheme="minorHAnsi"/>
          <w:color w:val="auto"/>
          <w:sz w:val="24"/>
          <w:szCs w:val="24"/>
        </w:rPr>
        <w:t>period between</w:t>
      </w:r>
      <w:r w:rsidR="002E1743" w:rsidRPr="002E1743">
        <w:rPr>
          <w:rFonts w:asciiTheme="minorHAnsi" w:hAnsiTheme="minorHAnsi" w:cstheme="minorHAnsi"/>
          <w:color w:val="auto"/>
          <w:sz w:val="24"/>
          <w:szCs w:val="24"/>
        </w:rPr>
        <w:t xml:space="preserve"> 2010-2019, </w:t>
      </w:r>
      <w:r w:rsidR="00551EFF">
        <w:rPr>
          <w:rFonts w:asciiTheme="minorHAnsi" w:hAnsiTheme="minorHAnsi" w:cstheme="minorHAnsi"/>
          <w:color w:val="auto"/>
          <w:sz w:val="24"/>
          <w:szCs w:val="24"/>
        </w:rPr>
        <w:t>UPRR</w:t>
      </w:r>
      <w:r w:rsidR="002E1743" w:rsidRPr="002E1743">
        <w:rPr>
          <w:rFonts w:asciiTheme="minorHAnsi" w:hAnsiTheme="minorHAnsi" w:cstheme="minorHAnsi"/>
          <w:color w:val="auto"/>
          <w:sz w:val="24"/>
          <w:szCs w:val="24"/>
        </w:rPr>
        <w:t xml:space="preserve"> invested approximately $35 billion in its network and operations to support America's transportation infrastructure. The railroad's diversified business mix includes its Bulk, Industrial and Premium business groups. </w:t>
      </w:r>
      <w:r w:rsidR="00551EFF">
        <w:rPr>
          <w:rFonts w:asciiTheme="minorHAnsi" w:hAnsiTheme="minorHAnsi" w:cstheme="minorHAnsi"/>
          <w:color w:val="auto"/>
          <w:sz w:val="24"/>
          <w:szCs w:val="24"/>
        </w:rPr>
        <w:t>UPRR</w:t>
      </w:r>
      <w:r w:rsidR="002E1743" w:rsidRPr="002E1743">
        <w:rPr>
          <w:rFonts w:asciiTheme="minorHAnsi" w:hAnsiTheme="minorHAnsi" w:cstheme="minorHAnsi"/>
          <w:color w:val="auto"/>
          <w:sz w:val="24"/>
          <w:szCs w:val="24"/>
        </w:rPr>
        <w:t xml:space="preserve"> serves many of the fastest-growing U.S. population centers, operates from all major West Coast and Gulf Coast ports to eastern gateways, connects with Canada's rail systems and is the only railroad serving all six major Mexico gateways. </w:t>
      </w:r>
      <w:r w:rsidR="00551EFF">
        <w:rPr>
          <w:rFonts w:asciiTheme="minorHAnsi" w:hAnsiTheme="minorHAnsi" w:cstheme="minorHAnsi"/>
          <w:color w:val="auto"/>
          <w:sz w:val="24"/>
          <w:szCs w:val="24"/>
        </w:rPr>
        <w:t>UPRR</w:t>
      </w:r>
      <w:r w:rsidR="002E1743" w:rsidRPr="002E1743">
        <w:rPr>
          <w:rFonts w:asciiTheme="minorHAnsi" w:hAnsiTheme="minorHAnsi" w:cstheme="minorHAnsi"/>
          <w:color w:val="auto"/>
          <w:sz w:val="24"/>
          <w:szCs w:val="24"/>
        </w:rPr>
        <w:t xml:space="preserve"> provides value to its roughly 10,000 customers by delivering products in a safe, reliable, fuel-efficient and environmentally responsible manner.</w:t>
      </w:r>
      <w:r w:rsidR="002E1743">
        <w:rPr>
          <w:rFonts w:asciiTheme="minorHAnsi" w:hAnsiTheme="minorHAnsi" w:cstheme="minorHAnsi"/>
          <w:color w:val="auto"/>
          <w:sz w:val="24"/>
          <w:szCs w:val="24"/>
        </w:rPr>
        <w:t xml:space="preserve"> While serving a critical role in North </w:t>
      </w:r>
      <w:r w:rsidR="002E1743">
        <w:rPr>
          <w:rFonts w:asciiTheme="minorHAnsi" w:hAnsiTheme="minorHAnsi" w:cstheme="minorHAnsi"/>
          <w:color w:val="auto"/>
          <w:sz w:val="24"/>
          <w:szCs w:val="24"/>
        </w:rPr>
        <w:lastRenderedPageBreak/>
        <w:t xml:space="preserve">American transportation, UPRR operates over 32,200 route miles </w:t>
      </w:r>
      <w:r w:rsidR="00343924">
        <w:rPr>
          <w:rFonts w:asciiTheme="minorHAnsi" w:hAnsiTheme="minorHAnsi" w:cstheme="minorHAnsi"/>
          <w:color w:val="auto"/>
          <w:sz w:val="24"/>
          <w:szCs w:val="24"/>
        </w:rPr>
        <w:t>that includes</w:t>
      </w:r>
      <w:r w:rsidR="002E1743">
        <w:rPr>
          <w:rFonts w:asciiTheme="minorHAnsi" w:hAnsiTheme="minorHAnsi" w:cstheme="minorHAnsi"/>
          <w:color w:val="auto"/>
          <w:sz w:val="24"/>
          <w:szCs w:val="24"/>
        </w:rPr>
        <w:t xml:space="preserve"> over 30,000 highway-rail crossings</w:t>
      </w:r>
      <w:r w:rsidR="00540C24">
        <w:rPr>
          <w:rFonts w:asciiTheme="minorHAnsi" w:hAnsiTheme="minorHAnsi" w:cstheme="minorHAnsi"/>
          <w:color w:val="auto"/>
          <w:sz w:val="24"/>
          <w:szCs w:val="24"/>
        </w:rPr>
        <w:t xml:space="preserve">.  In doing so, </w:t>
      </w:r>
      <w:r w:rsidR="002E1743">
        <w:rPr>
          <w:rFonts w:asciiTheme="minorHAnsi" w:hAnsiTheme="minorHAnsi" w:cstheme="minorHAnsi"/>
          <w:color w:val="auto"/>
          <w:sz w:val="24"/>
          <w:szCs w:val="24"/>
        </w:rPr>
        <w:t xml:space="preserve">UPRR considers the safety of not just </w:t>
      </w:r>
      <w:r w:rsidR="00343924">
        <w:rPr>
          <w:rFonts w:asciiTheme="minorHAnsi" w:hAnsiTheme="minorHAnsi" w:cstheme="minorHAnsi"/>
          <w:color w:val="auto"/>
          <w:sz w:val="24"/>
          <w:szCs w:val="24"/>
        </w:rPr>
        <w:t xml:space="preserve">its </w:t>
      </w:r>
      <w:r w:rsidR="002E1743">
        <w:rPr>
          <w:rFonts w:asciiTheme="minorHAnsi" w:hAnsiTheme="minorHAnsi" w:cstheme="minorHAnsi"/>
          <w:color w:val="auto"/>
          <w:sz w:val="24"/>
          <w:szCs w:val="24"/>
        </w:rPr>
        <w:t xml:space="preserve">rail network, but the intersections of the highway and railway, as being critical to safety and security of </w:t>
      </w:r>
      <w:r w:rsidR="00343924">
        <w:rPr>
          <w:rFonts w:asciiTheme="minorHAnsi" w:hAnsiTheme="minorHAnsi" w:cstheme="minorHAnsi"/>
          <w:color w:val="auto"/>
          <w:sz w:val="24"/>
          <w:szCs w:val="24"/>
        </w:rPr>
        <w:t xml:space="preserve">its </w:t>
      </w:r>
      <w:r w:rsidR="00540C24">
        <w:rPr>
          <w:rFonts w:asciiTheme="minorHAnsi" w:hAnsiTheme="minorHAnsi" w:cstheme="minorHAnsi"/>
          <w:color w:val="auto"/>
          <w:sz w:val="24"/>
          <w:szCs w:val="24"/>
        </w:rPr>
        <w:t>transportation</w:t>
      </w:r>
      <w:r w:rsidR="002E1743">
        <w:rPr>
          <w:rFonts w:asciiTheme="minorHAnsi" w:hAnsiTheme="minorHAnsi" w:cstheme="minorHAnsi"/>
          <w:color w:val="auto"/>
          <w:sz w:val="24"/>
          <w:szCs w:val="24"/>
        </w:rPr>
        <w:t xml:space="preserve"> system.</w:t>
      </w:r>
    </w:p>
    <w:p w14:paraId="433C85BE" w14:textId="05C958E8" w:rsidR="005F4A4E" w:rsidRDefault="00540C24" w:rsidP="00AA7F66">
      <w:pPr>
        <w:spacing w:after="240" w:line="480" w:lineRule="auto"/>
        <w:ind w:firstLine="720"/>
        <w:jc w:val="both"/>
        <w:rPr>
          <w:rFonts w:asciiTheme="minorHAnsi" w:hAnsiTheme="minorHAnsi" w:cstheme="minorHAnsi"/>
          <w:color w:val="auto"/>
          <w:sz w:val="24"/>
          <w:szCs w:val="24"/>
        </w:rPr>
      </w:pPr>
      <w:r>
        <w:rPr>
          <w:rFonts w:asciiTheme="minorHAnsi" w:hAnsiTheme="minorHAnsi" w:cstheme="minorHAnsi"/>
          <w:color w:val="auto"/>
          <w:sz w:val="24"/>
          <w:szCs w:val="24"/>
        </w:rPr>
        <w:t>UPRR has</w:t>
      </w:r>
      <w:r w:rsidR="00746FCA" w:rsidRPr="00297B2B">
        <w:rPr>
          <w:rFonts w:asciiTheme="minorHAnsi" w:hAnsiTheme="minorHAnsi" w:cstheme="minorHAnsi"/>
          <w:color w:val="auto"/>
          <w:sz w:val="24"/>
          <w:szCs w:val="24"/>
        </w:rPr>
        <w:t xml:space="preserve"> a significant interest in this proceeding from the </w:t>
      </w:r>
      <w:r>
        <w:rPr>
          <w:rFonts w:asciiTheme="minorHAnsi" w:hAnsiTheme="minorHAnsi" w:cstheme="minorHAnsi"/>
          <w:color w:val="auto"/>
          <w:sz w:val="24"/>
          <w:szCs w:val="24"/>
        </w:rPr>
        <w:t>perspective</w:t>
      </w:r>
      <w:r w:rsidRPr="00297B2B">
        <w:rPr>
          <w:rFonts w:asciiTheme="minorHAnsi" w:hAnsiTheme="minorHAnsi" w:cstheme="minorHAnsi"/>
          <w:color w:val="auto"/>
          <w:sz w:val="24"/>
          <w:szCs w:val="24"/>
        </w:rPr>
        <w:t xml:space="preserve"> </w:t>
      </w:r>
      <w:r w:rsidR="00746FCA" w:rsidRPr="00297B2B">
        <w:rPr>
          <w:rFonts w:asciiTheme="minorHAnsi" w:hAnsiTheme="minorHAnsi" w:cstheme="minorHAnsi"/>
          <w:color w:val="auto"/>
          <w:sz w:val="24"/>
          <w:szCs w:val="24"/>
        </w:rPr>
        <w:t xml:space="preserve">of </w:t>
      </w:r>
      <w:r w:rsidR="005F4A4E">
        <w:rPr>
          <w:rFonts w:asciiTheme="minorHAnsi" w:hAnsiTheme="minorHAnsi" w:cstheme="minorHAnsi"/>
          <w:color w:val="auto"/>
          <w:sz w:val="24"/>
          <w:szCs w:val="24"/>
        </w:rPr>
        <w:t xml:space="preserve">continuing to </w:t>
      </w:r>
      <w:r w:rsidR="00746FCA" w:rsidRPr="00297B2B">
        <w:rPr>
          <w:rFonts w:asciiTheme="minorHAnsi" w:hAnsiTheme="minorHAnsi" w:cstheme="minorHAnsi"/>
          <w:color w:val="auto"/>
          <w:sz w:val="24"/>
          <w:szCs w:val="24"/>
        </w:rPr>
        <w:t>improv</w:t>
      </w:r>
      <w:r w:rsidR="005F4A4E">
        <w:rPr>
          <w:rFonts w:asciiTheme="minorHAnsi" w:hAnsiTheme="minorHAnsi" w:cstheme="minorHAnsi"/>
          <w:color w:val="auto"/>
          <w:sz w:val="24"/>
          <w:szCs w:val="24"/>
        </w:rPr>
        <w:t>e</w:t>
      </w:r>
      <w:r w:rsidR="00746FCA" w:rsidRPr="00297B2B">
        <w:rPr>
          <w:rFonts w:asciiTheme="minorHAnsi" w:hAnsiTheme="minorHAnsi" w:cstheme="minorHAnsi"/>
          <w:color w:val="auto"/>
          <w:sz w:val="24"/>
          <w:szCs w:val="24"/>
        </w:rPr>
        <w:t xml:space="preserve"> highway-rail grade crossing safety.</w:t>
      </w:r>
      <w:r w:rsidR="005F4A4E">
        <w:rPr>
          <w:rFonts w:asciiTheme="minorHAnsi" w:hAnsiTheme="minorHAnsi" w:cstheme="minorHAnsi"/>
          <w:color w:val="auto"/>
          <w:sz w:val="24"/>
          <w:szCs w:val="24"/>
        </w:rPr>
        <w:t xml:space="preserve">  </w:t>
      </w:r>
      <w:r w:rsidR="00297B2B" w:rsidRPr="00297B2B">
        <w:rPr>
          <w:rFonts w:asciiTheme="minorHAnsi" w:hAnsiTheme="minorHAnsi" w:cstheme="minorHAnsi"/>
          <w:color w:val="auto"/>
          <w:sz w:val="24"/>
          <w:szCs w:val="24"/>
        </w:rPr>
        <w:t>In 2020, over 95% of rail-related fatalities were grade crossing users or trespassers.</w:t>
      </w:r>
      <w:r w:rsidR="00297B2B" w:rsidRPr="00297B2B">
        <w:rPr>
          <w:rStyle w:val="FootnoteReference"/>
          <w:rFonts w:asciiTheme="minorHAnsi" w:hAnsiTheme="minorHAnsi" w:cstheme="minorHAnsi"/>
          <w:color w:val="auto"/>
          <w:sz w:val="24"/>
          <w:szCs w:val="24"/>
        </w:rPr>
        <w:footnoteReference w:id="2"/>
      </w:r>
      <w:r w:rsidR="00297B2B" w:rsidRPr="00297B2B">
        <w:rPr>
          <w:rFonts w:asciiTheme="minorHAnsi" w:hAnsiTheme="minorHAnsi" w:cstheme="minorHAnsi"/>
          <w:sz w:val="24"/>
          <w:szCs w:val="24"/>
        </w:rPr>
        <w:t xml:space="preserve"> </w:t>
      </w:r>
      <w:r>
        <w:rPr>
          <w:rFonts w:asciiTheme="minorHAnsi" w:hAnsiTheme="minorHAnsi" w:cstheme="minorHAnsi"/>
          <w:sz w:val="24"/>
          <w:szCs w:val="24"/>
        </w:rPr>
        <w:t>The</w:t>
      </w:r>
      <w:r w:rsidRPr="00297B2B">
        <w:rPr>
          <w:rFonts w:asciiTheme="minorHAnsi" w:hAnsiTheme="minorHAnsi" w:cstheme="minorHAnsi"/>
          <w:sz w:val="24"/>
          <w:szCs w:val="24"/>
        </w:rPr>
        <w:t xml:space="preserve"> </w:t>
      </w:r>
      <w:r w:rsidR="00297B2B" w:rsidRPr="00297B2B">
        <w:rPr>
          <w:rFonts w:asciiTheme="minorHAnsi" w:hAnsiTheme="minorHAnsi" w:cstheme="minorHAnsi"/>
          <w:sz w:val="24"/>
          <w:szCs w:val="24"/>
        </w:rPr>
        <w:t xml:space="preserve">Federal Railroad Administration </w:t>
      </w:r>
      <w:r w:rsidR="00297B2B" w:rsidRPr="00297B2B">
        <w:rPr>
          <w:rFonts w:asciiTheme="minorHAnsi" w:hAnsiTheme="minorHAnsi" w:cstheme="minorHAnsi"/>
          <w:color w:val="auto"/>
          <w:sz w:val="24"/>
          <w:szCs w:val="24"/>
        </w:rPr>
        <w:t xml:space="preserve">has </w:t>
      </w:r>
      <w:r>
        <w:rPr>
          <w:rFonts w:asciiTheme="minorHAnsi" w:hAnsiTheme="minorHAnsi" w:cstheme="minorHAnsi"/>
          <w:color w:val="auto"/>
          <w:sz w:val="24"/>
          <w:szCs w:val="24"/>
        </w:rPr>
        <w:t>stated</w:t>
      </w:r>
      <w:r w:rsidRPr="00297B2B">
        <w:rPr>
          <w:rFonts w:asciiTheme="minorHAnsi" w:hAnsiTheme="minorHAnsi" w:cstheme="minorHAnsi"/>
          <w:color w:val="auto"/>
          <w:sz w:val="24"/>
          <w:szCs w:val="24"/>
        </w:rPr>
        <w:t xml:space="preserve"> </w:t>
      </w:r>
      <w:r w:rsidR="00297B2B" w:rsidRPr="00297B2B">
        <w:rPr>
          <w:rFonts w:asciiTheme="minorHAnsi" w:hAnsiTheme="minorHAnsi" w:cstheme="minorHAnsi"/>
          <w:color w:val="auto"/>
          <w:sz w:val="24"/>
          <w:szCs w:val="24"/>
        </w:rPr>
        <w:t>that nearly all deaths at rail-highway grade crossings are preventable, indicating that “94 percent of train-vehicle collisions can be attributed to driver behavior or poor judgment.”</w:t>
      </w:r>
      <w:r w:rsidR="00297B2B" w:rsidRPr="00297B2B">
        <w:rPr>
          <w:rStyle w:val="FootnoteReference"/>
          <w:rFonts w:asciiTheme="minorHAnsi" w:hAnsiTheme="minorHAnsi" w:cstheme="minorHAnsi"/>
          <w:color w:val="auto"/>
          <w:sz w:val="24"/>
          <w:szCs w:val="24"/>
        </w:rPr>
        <w:footnoteReference w:id="3"/>
      </w:r>
      <w:r w:rsidR="00297B2B" w:rsidRPr="00297B2B">
        <w:rPr>
          <w:rFonts w:asciiTheme="minorHAnsi" w:hAnsiTheme="minorHAnsi" w:cstheme="minorHAnsi"/>
          <w:color w:val="auto"/>
          <w:sz w:val="24"/>
          <w:szCs w:val="24"/>
        </w:rPr>
        <w:t xml:space="preserve"> </w:t>
      </w:r>
      <w:r w:rsidR="005F4A4E">
        <w:rPr>
          <w:rFonts w:asciiTheme="minorHAnsi" w:hAnsiTheme="minorHAnsi" w:cstheme="minorHAnsi"/>
          <w:color w:val="auto"/>
          <w:sz w:val="24"/>
          <w:szCs w:val="24"/>
        </w:rPr>
        <w:t xml:space="preserve"> </w:t>
      </w:r>
      <w:r w:rsidR="00297B2B" w:rsidRPr="00297B2B">
        <w:rPr>
          <w:rFonts w:asciiTheme="minorHAnsi" w:hAnsiTheme="minorHAnsi" w:cstheme="minorHAnsi"/>
          <w:color w:val="auto"/>
          <w:sz w:val="24"/>
          <w:szCs w:val="24"/>
        </w:rPr>
        <w:t xml:space="preserve">Trains cannot stop or change direction at grade crossings, so motor vehicles are required </w:t>
      </w:r>
      <w:r w:rsidR="00343924">
        <w:rPr>
          <w:rFonts w:asciiTheme="minorHAnsi" w:hAnsiTheme="minorHAnsi" w:cstheme="minorHAnsi"/>
          <w:color w:val="auto"/>
          <w:sz w:val="24"/>
          <w:szCs w:val="24"/>
        </w:rPr>
        <w:t xml:space="preserve">by law </w:t>
      </w:r>
      <w:r w:rsidR="00297B2B" w:rsidRPr="00297B2B">
        <w:rPr>
          <w:rFonts w:asciiTheme="minorHAnsi" w:hAnsiTheme="minorHAnsi" w:cstheme="minorHAnsi"/>
          <w:color w:val="auto"/>
          <w:sz w:val="24"/>
          <w:szCs w:val="24"/>
        </w:rPr>
        <w:t>to yield to trains. Yet</w:t>
      </w:r>
      <w:r w:rsidR="005F4A4E">
        <w:rPr>
          <w:rFonts w:asciiTheme="minorHAnsi" w:hAnsiTheme="minorHAnsi" w:cstheme="minorHAnsi"/>
          <w:color w:val="auto"/>
          <w:sz w:val="24"/>
          <w:szCs w:val="24"/>
        </w:rPr>
        <w:t>,</w:t>
      </w:r>
      <w:r w:rsidR="00297B2B" w:rsidRPr="00297B2B">
        <w:rPr>
          <w:rFonts w:asciiTheme="minorHAnsi" w:hAnsiTheme="minorHAnsi" w:cstheme="minorHAnsi"/>
          <w:color w:val="auto"/>
          <w:sz w:val="24"/>
          <w:szCs w:val="24"/>
        </w:rPr>
        <w:t xml:space="preserve"> many motor vehicle operators do not obey the law.  </w:t>
      </w:r>
    </w:p>
    <w:p w14:paraId="1A294B40" w14:textId="42EF3E24" w:rsidR="004A1CAB" w:rsidRDefault="00540C24" w:rsidP="00AA7F66">
      <w:pPr>
        <w:spacing w:after="240" w:line="480" w:lineRule="auto"/>
        <w:ind w:firstLine="720"/>
        <w:jc w:val="both"/>
        <w:rPr>
          <w:rFonts w:asciiTheme="minorHAnsi" w:hAnsiTheme="minorHAnsi" w:cstheme="minorHAnsi"/>
          <w:color w:val="auto"/>
          <w:sz w:val="24"/>
          <w:szCs w:val="24"/>
        </w:rPr>
      </w:pPr>
      <w:r>
        <w:rPr>
          <w:rFonts w:asciiTheme="minorHAnsi" w:hAnsiTheme="minorHAnsi" w:cstheme="minorHAnsi"/>
          <w:color w:val="auto"/>
          <w:sz w:val="24"/>
          <w:szCs w:val="24"/>
        </w:rPr>
        <w:t>UPRR</w:t>
      </w:r>
      <w:r w:rsidR="002E1743">
        <w:rPr>
          <w:rFonts w:asciiTheme="minorHAnsi" w:hAnsiTheme="minorHAnsi" w:cstheme="minorHAnsi"/>
          <w:color w:val="auto"/>
          <w:sz w:val="24"/>
          <w:szCs w:val="24"/>
        </w:rPr>
        <w:t xml:space="preserve"> has </w:t>
      </w:r>
      <w:r w:rsidR="008A7BB1">
        <w:rPr>
          <w:rFonts w:asciiTheme="minorHAnsi" w:hAnsiTheme="minorHAnsi" w:cstheme="minorHAnsi"/>
          <w:color w:val="auto"/>
          <w:sz w:val="24"/>
          <w:szCs w:val="24"/>
        </w:rPr>
        <w:t>pursued</w:t>
      </w:r>
      <w:r w:rsidR="002E1743">
        <w:rPr>
          <w:rFonts w:asciiTheme="minorHAnsi" w:hAnsiTheme="minorHAnsi" w:cstheme="minorHAnsi"/>
          <w:color w:val="auto"/>
          <w:sz w:val="24"/>
          <w:szCs w:val="24"/>
        </w:rPr>
        <w:t xml:space="preserve"> innovative approaches to highway-rail crossing safety, </w:t>
      </w:r>
      <w:r w:rsidR="008A7BB1">
        <w:rPr>
          <w:rFonts w:asciiTheme="minorHAnsi" w:hAnsiTheme="minorHAnsi" w:cstheme="minorHAnsi"/>
          <w:color w:val="auto"/>
          <w:sz w:val="24"/>
          <w:szCs w:val="24"/>
        </w:rPr>
        <w:t xml:space="preserve">highlighted </w:t>
      </w:r>
      <w:r w:rsidR="002E1743">
        <w:rPr>
          <w:rFonts w:asciiTheme="minorHAnsi" w:hAnsiTheme="minorHAnsi" w:cstheme="minorHAnsi"/>
          <w:color w:val="auto"/>
          <w:sz w:val="24"/>
          <w:szCs w:val="24"/>
        </w:rPr>
        <w:t xml:space="preserve">by </w:t>
      </w:r>
      <w:r w:rsidR="00343924">
        <w:rPr>
          <w:rFonts w:asciiTheme="minorHAnsi" w:hAnsiTheme="minorHAnsi" w:cstheme="minorHAnsi"/>
          <w:color w:val="auto"/>
          <w:sz w:val="24"/>
          <w:szCs w:val="24"/>
        </w:rPr>
        <w:t xml:space="preserve">its creation of </w:t>
      </w:r>
      <w:r w:rsidR="002E1743">
        <w:rPr>
          <w:rFonts w:asciiTheme="minorHAnsi" w:hAnsiTheme="minorHAnsi" w:cstheme="minorHAnsi"/>
          <w:color w:val="auto"/>
          <w:sz w:val="24"/>
          <w:szCs w:val="24"/>
        </w:rPr>
        <w:t xml:space="preserve">the Crossing Assessment Program, </w:t>
      </w:r>
      <w:proofErr w:type="gramStart"/>
      <w:r w:rsidR="002E1743">
        <w:rPr>
          <w:rFonts w:asciiTheme="minorHAnsi" w:hAnsiTheme="minorHAnsi" w:cstheme="minorHAnsi"/>
          <w:color w:val="auto"/>
          <w:sz w:val="24"/>
          <w:szCs w:val="24"/>
        </w:rPr>
        <w:t>in an attempt to</w:t>
      </w:r>
      <w:proofErr w:type="gramEnd"/>
      <w:r w:rsidR="002E1743">
        <w:rPr>
          <w:rFonts w:asciiTheme="minorHAnsi" w:hAnsiTheme="minorHAnsi" w:cstheme="minorHAnsi"/>
          <w:color w:val="auto"/>
          <w:sz w:val="24"/>
          <w:szCs w:val="24"/>
        </w:rPr>
        <w:t xml:space="preserve"> find new ways to drive crossing incidents </w:t>
      </w:r>
      <w:r>
        <w:rPr>
          <w:rFonts w:asciiTheme="minorHAnsi" w:hAnsiTheme="minorHAnsi" w:cstheme="minorHAnsi"/>
          <w:color w:val="auto"/>
          <w:sz w:val="24"/>
          <w:szCs w:val="24"/>
        </w:rPr>
        <w:t>“</w:t>
      </w:r>
      <w:r w:rsidR="002E1743">
        <w:rPr>
          <w:rFonts w:asciiTheme="minorHAnsi" w:hAnsiTheme="minorHAnsi" w:cstheme="minorHAnsi"/>
          <w:color w:val="auto"/>
          <w:sz w:val="24"/>
          <w:szCs w:val="24"/>
        </w:rPr>
        <w:t>Toward Zero</w:t>
      </w:r>
      <w:r>
        <w:rPr>
          <w:rFonts w:asciiTheme="minorHAnsi" w:hAnsiTheme="minorHAnsi" w:cstheme="minorHAnsi"/>
          <w:color w:val="auto"/>
          <w:sz w:val="24"/>
          <w:szCs w:val="24"/>
        </w:rPr>
        <w:t>”</w:t>
      </w:r>
      <w:r w:rsidR="00343924">
        <w:rPr>
          <w:rFonts w:asciiTheme="minorHAnsi" w:hAnsiTheme="minorHAnsi" w:cstheme="minorHAnsi"/>
          <w:color w:val="auto"/>
          <w:sz w:val="24"/>
          <w:szCs w:val="24"/>
        </w:rPr>
        <w:t xml:space="preserve">.  UPRR </w:t>
      </w:r>
      <w:r w:rsidR="002E1743">
        <w:rPr>
          <w:rFonts w:asciiTheme="minorHAnsi" w:hAnsiTheme="minorHAnsi" w:cstheme="minorHAnsi"/>
          <w:color w:val="auto"/>
          <w:sz w:val="24"/>
          <w:szCs w:val="24"/>
        </w:rPr>
        <w:t>has</w:t>
      </w:r>
      <w:r w:rsidR="00343924">
        <w:rPr>
          <w:rFonts w:asciiTheme="minorHAnsi" w:hAnsiTheme="minorHAnsi" w:cstheme="minorHAnsi"/>
          <w:color w:val="auto"/>
          <w:sz w:val="24"/>
          <w:szCs w:val="24"/>
        </w:rPr>
        <w:t xml:space="preserve"> additionally worked</w:t>
      </w:r>
      <w:r w:rsidR="002E1743">
        <w:rPr>
          <w:rFonts w:asciiTheme="minorHAnsi" w:hAnsiTheme="minorHAnsi" w:cstheme="minorHAnsi"/>
          <w:color w:val="auto"/>
          <w:sz w:val="24"/>
          <w:szCs w:val="24"/>
        </w:rPr>
        <w:t xml:space="preserve"> diligently with </w:t>
      </w:r>
      <w:r>
        <w:rPr>
          <w:rFonts w:asciiTheme="minorHAnsi" w:hAnsiTheme="minorHAnsi" w:cstheme="minorHAnsi"/>
          <w:color w:val="auto"/>
          <w:sz w:val="24"/>
          <w:szCs w:val="24"/>
        </w:rPr>
        <w:t>f</w:t>
      </w:r>
      <w:r w:rsidR="002E1743">
        <w:rPr>
          <w:rFonts w:asciiTheme="minorHAnsi" w:hAnsiTheme="minorHAnsi" w:cstheme="minorHAnsi"/>
          <w:color w:val="auto"/>
          <w:sz w:val="24"/>
          <w:szCs w:val="24"/>
        </w:rPr>
        <w:t xml:space="preserve">ederal, </w:t>
      </w:r>
      <w:r>
        <w:rPr>
          <w:rFonts w:asciiTheme="minorHAnsi" w:hAnsiTheme="minorHAnsi" w:cstheme="minorHAnsi"/>
          <w:color w:val="auto"/>
          <w:sz w:val="24"/>
          <w:szCs w:val="24"/>
        </w:rPr>
        <w:t>s</w:t>
      </w:r>
      <w:r w:rsidR="002E1743">
        <w:rPr>
          <w:rFonts w:asciiTheme="minorHAnsi" w:hAnsiTheme="minorHAnsi" w:cstheme="minorHAnsi"/>
          <w:color w:val="auto"/>
          <w:sz w:val="24"/>
          <w:szCs w:val="24"/>
        </w:rPr>
        <w:t xml:space="preserve">tate, </w:t>
      </w:r>
      <w:r>
        <w:rPr>
          <w:rFonts w:asciiTheme="minorHAnsi" w:hAnsiTheme="minorHAnsi" w:cstheme="minorHAnsi"/>
          <w:color w:val="auto"/>
          <w:sz w:val="24"/>
          <w:szCs w:val="24"/>
        </w:rPr>
        <w:t>and m</w:t>
      </w:r>
      <w:r w:rsidR="002E1743">
        <w:rPr>
          <w:rFonts w:asciiTheme="minorHAnsi" w:hAnsiTheme="minorHAnsi" w:cstheme="minorHAnsi"/>
          <w:color w:val="auto"/>
          <w:sz w:val="24"/>
          <w:szCs w:val="24"/>
        </w:rPr>
        <w:t>unicipal</w:t>
      </w:r>
      <w:r>
        <w:rPr>
          <w:rFonts w:asciiTheme="minorHAnsi" w:hAnsiTheme="minorHAnsi" w:cstheme="minorHAnsi"/>
          <w:color w:val="auto"/>
          <w:sz w:val="24"/>
          <w:szCs w:val="24"/>
        </w:rPr>
        <w:t xml:space="preserve"> governmental bodies</w:t>
      </w:r>
      <w:r w:rsidR="00637851">
        <w:rPr>
          <w:rFonts w:asciiTheme="minorHAnsi" w:hAnsiTheme="minorHAnsi" w:cstheme="minorHAnsi"/>
          <w:color w:val="auto"/>
          <w:sz w:val="24"/>
          <w:szCs w:val="24"/>
        </w:rPr>
        <w:t>,</w:t>
      </w:r>
      <w:r>
        <w:rPr>
          <w:rFonts w:asciiTheme="minorHAnsi" w:hAnsiTheme="minorHAnsi" w:cstheme="minorHAnsi"/>
          <w:color w:val="auto"/>
          <w:sz w:val="24"/>
          <w:szCs w:val="24"/>
        </w:rPr>
        <w:t xml:space="preserve"> as well as</w:t>
      </w:r>
      <w:r w:rsidR="00637851">
        <w:rPr>
          <w:rFonts w:asciiTheme="minorHAnsi" w:hAnsiTheme="minorHAnsi" w:cstheme="minorHAnsi"/>
          <w:color w:val="auto"/>
          <w:sz w:val="24"/>
          <w:szCs w:val="24"/>
        </w:rPr>
        <w:t xml:space="preserve"> SHRP2, NCUTCD, AREMA, and other organizations</w:t>
      </w:r>
      <w:r>
        <w:rPr>
          <w:rFonts w:asciiTheme="minorHAnsi" w:hAnsiTheme="minorHAnsi" w:cstheme="minorHAnsi"/>
          <w:color w:val="auto"/>
          <w:sz w:val="24"/>
          <w:szCs w:val="24"/>
        </w:rPr>
        <w:t>,</w:t>
      </w:r>
      <w:r w:rsidR="00637851">
        <w:rPr>
          <w:rFonts w:asciiTheme="minorHAnsi" w:hAnsiTheme="minorHAnsi" w:cstheme="minorHAnsi"/>
          <w:color w:val="auto"/>
          <w:sz w:val="24"/>
          <w:szCs w:val="24"/>
        </w:rPr>
        <w:t xml:space="preserve"> </w:t>
      </w:r>
      <w:r w:rsidR="00384538">
        <w:rPr>
          <w:rFonts w:asciiTheme="minorHAnsi" w:hAnsiTheme="minorHAnsi" w:cstheme="minorHAnsi"/>
          <w:color w:val="auto"/>
          <w:sz w:val="24"/>
          <w:szCs w:val="24"/>
        </w:rPr>
        <w:t xml:space="preserve">to promote uniform and </w:t>
      </w:r>
      <w:bookmarkStart w:id="1" w:name="_Hlk71815795"/>
      <w:r w:rsidR="00384538">
        <w:rPr>
          <w:rFonts w:asciiTheme="minorHAnsi" w:hAnsiTheme="minorHAnsi" w:cstheme="minorHAnsi"/>
          <w:color w:val="auto"/>
          <w:sz w:val="24"/>
          <w:szCs w:val="24"/>
        </w:rPr>
        <w:t>safe transportation solutions</w:t>
      </w:r>
      <w:bookmarkEnd w:id="1"/>
      <w:r w:rsidR="00384538">
        <w:rPr>
          <w:rFonts w:asciiTheme="minorHAnsi" w:hAnsiTheme="minorHAnsi" w:cstheme="minorHAnsi"/>
          <w:color w:val="auto"/>
          <w:sz w:val="24"/>
          <w:szCs w:val="24"/>
        </w:rPr>
        <w:t xml:space="preserve">. The MUCTD is a critical component in the safe transportation of people and goods on American roadways, and an update is long overdue. </w:t>
      </w:r>
      <w:r>
        <w:rPr>
          <w:rFonts w:asciiTheme="minorHAnsi" w:hAnsiTheme="minorHAnsi" w:cstheme="minorHAnsi"/>
          <w:color w:val="auto"/>
          <w:sz w:val="24"/>
          <w:szCs w:val="24"/>
        </w:rPr>
        <w:t>UPRR</w:t>
      </w:r>
      <w:r w:rsidR="00384538">
        <w:rPr>
          <w:rFonts w:asciiTheme="minorHAnsi" w:hAnsiTheme="minorHAnsi" w:cstheme="minorHAnsi"/>
          <w:color w:val="auto"/>
          <w:sz w:val="24"/>
          <w:szCs w:val="24"/>
        </w:rPr>
        <w:t xml:space="preserve"> supports an update under Docket No. FHWA-2020-0001, </w:t>
      </w:r>
      <w:r w:rsidR="00343924">
        <w:rPr>
          <w:rFonts w:asciiTheme="minorHAnsi" w:hAnsiTheme="minorHAnsi" w:cstheme="minorHAnsi"/>
          <w:color w:val="auto"/>
          <w:sz w:val="24"/>
          <w:szCs w:val="24"/>
        </w:rPr>
        <w:t xml:space="preserve">subject to </w:t>
      </w:r>
      <w:r w:rsidR="00384538">
        <w:rPr>
          <w:rFonts w:asciiTheme="minorHAnsi" w:hAnsiTheme="minorHAnsi" w:cstheme="minorHAnsi"/>
          <w:color w:val="auto"/>
          <w:sz w:val="24"/>
          <w:szCs w:val="24"/>
        </w:rPr>
        <w:t xml:space="preserve">the attached </w:t>
      </w:r>
      <w:r w:rsidR="00384538">
        <w:rPr>
          <w:rFonts w:asciiTheme="minorHAnsi" w:hAnsiTheme="minorHAnsi" w:cstheme="minorHAnsi"/>
          <w:color w:val="auto"/>
          <w:sz w:val="24"/>
          <w:szCs w:val="24"/>
        </w:rPr>
        <w:lastRenderedPageBreak/>
        <w:t>comments. The</w:t>
      </w:r>
      <w:r w:rsidR="00B715E3">
        <w:rPr>
          <w:rFonts w:asciiTheme="minorHAnsi" w:hAnsiTheme="minorHAnsi" w:cstheme="minorHAnsi"/>
          <w:color w:val="auto"/>
          <w:sz w:val="24"/>
          <w:szCs w:val="24"/>
        </w:rPr>
        <w:t>se</w:t>
      </w:r>
      <w:r w:rsidR="00384538">
        <w:rPr>
          <w:rFonts w:asciiTheme="minorHAnsi" w:hAnsiTheme="minorHAnsi" w:cstheme="minorHAnsi"/>
          <w:color w:val="auto"/>
          <w:sz w:val="24"/>
          <w:szCs w:val="24"/>
        </w:rPr>
        <w:t xml:space="preserve"> comments provided by </w:t>
      </w:r>
      <w:r>
        <w:rPr>
          <w:rFonts w:asciiTheme="minorHAnsi" w:hAnsiTheme="minorHAnsi" w:cstheme="minorHAnsi"/>
          <w:color w:val="auto"/>
          <w:sz w:val="24"/>
          <w:szCs w:val="24"/>
        </w:rPr>
        <w:t>UPRR</w:t>
      </w:r>
      <w:r w:rsidR="00384538">
        <w:rPr>
          <w:rFonts w:asciiTheme="minorHAnsi" w:hAnsiTheme="minorHAnsi" w:cstheme="minorHAnsi"/>
          <w:color w:val="auto"/>
          <w:sz w:val="24"/>
          <w:szCs w:val="24"/>
        </w:rPr>
        <w:t xml:space="preserve"> aim to further the ongoing progression of safety improvements, and </w:t>
      </w:r>
      <w:r>
        <w:rPr>
          <w:rFonts w:asciiTheme="minorHAnsi" w:hAnsiTheme="minorHAnsi" w:cstheme="minorHAnsi"/>
          <w:color w:val="auto"/>
          <w:sz w:val="24"/>
          <w:szCs w:val="24"/>
        </w:rPr>
        <w:t>UPRR</w:t>
      </w:r>
      <w:r w:rsidR="00384538">
        <w:rPr>
          <w:rFonts w:asciiTheme="minorHAnsi" w:hAnsiTheme="minorHAnsi" w:cstheme="minorHAnsi"/>
          <w:color w:val="auto"/>
          <w:sz w:val="24"/>
          <w:szCs w:val="24"/>
        </w:rPr>
        <w:t xml:space="preserve"> would like to specifically emphasize the</w:t>
      </w:r>
      <w:r w:rsidR="00B715E3">
        <w:rPr>
          <w:rFonts w:asciiTheme="minorHAnsi" w:hAnsiTheme="minorHAnsi" w:cstheme="minorHAnsi"/>
          <w:color w:val="auto"/>
          <w:sz w:val="24"/>
          <w:szCs w:val="24"/>
        </w:rPr>
        <w:t xml:space="preserve"> following two points: (1) the</w:t>
      </w:r>
      <w:r w:rsidR="00384538">
        <w:rPr>
          <w:rFonts w:asciiTheme="minorHAnsi" w:hAnsiTheme="minorHAnsi" w:cstheme="minorHAnsi"/>
          <w:color w:val="auto"/>
          <w:sz w:val="24"/>
          <w:szCs w:val="24"/>
        </w:rPr>
        <w:t xml:space="preserve"> need for grade crossing diagnostic teams to include railroad representatives, as these representatives have key information, input, and specialized experience not possessed by road authority representatives</w:t>
      </w:r>
      <w:r w:rsidR="00B715E3">
        <w:rPr>
          <w:rFonts w:asciiTheme="minorHAnsi" w:hAnsiTheme="minorHAnsi" w:cstheme="minorHAnsi"/>
          <w:color w:val="auto"/>
          <w:sz w:val="24"/>
          <w:szCs w:val="24"/>
        </w:rPr>
        <w:t>; and (2) that a</w:t>
      </w:r>
      <w:r w:rsidR="00E16947">
        <w:rPr>
          <w:rFonts w:asciiTheme="minorHAnsi" w:hAnsiTheme="minorHAnsi" w:cstheme="minorHAnsi"/>
          <w:color w:val="auto"/>
          <w:sz w:val="24"/>
          <w:szCs w:val="24"/>
        </w:rPr>
        <w:t xml:space="preserve">djacent intersections, including roundabouts or circular intersections, interconnected traffic signals, and pre-emption, </w:t>
      </w:r>
      <w:r w:rsidR="0098167C">
        <w:rPr>
          <w:rFonts w:asciiTheme="minorHAnsi" w:hAnsiTheme="minorHAnsi" w:cstheme="minorHAnsi"/>
          <w:color w:val="auto"/>
          <w:sz w:val="24"/>
          <w:szCs w:val="24"/>
        </w:rPr>
        <w:t xml:space="preserve">have been </w:t>
      </w:r>
      <w:r w:rsidR="00E16947">
        <w:rPr>
          <w:rFonts w:asciiTheme="minorHAnsi" w:hAnsiTheme="minorHAnsi" w:cstheme="minorHAnsi"/>
          <w:color w:val="auto"/>
          <w:sz w:val="24"/>
          <w:szCs w:val="24"/>
        </w:rPr>
        <w:t xml:space="preserve">shown to </w:t>
      </w:r>
      <w:r w:rsidR="00B715E3">
        <w:rPr>
          <w:rFonts w:asciiTheme="minorHAnsi" w:hAnsiTheme="minorHAnsi" w:cstheme="minorHAnsi"/>
          <w:color w:val="auto"/>
          <w:sz w:val="24"/>
          <w:szCs w:val="24"/>
        </w:rPr>
        <w:t xml:space="preserve">have a </w:t>
      </w:r>
      <w:r w:rsidR="00E16947">
        <w:rPr>
          <w:rFonts w:asciiTheme="minorHAnsi" w:hAnsiTheme="minorHAnsi" w:cstheme="minorHAnsi"/>
          <w:color w:val="auto"/>
          <w:sz w:val="24"/>
          <w:szCs w:val="24"/>
        </w:rPr>
        <w:t>statistically significant</w:t>
      </w:r>
      <w:r w:rsidR="00B715E3" w:rsidRPr="00B715E3">
        <w:rPr>
          <w:rFonts w:asciiTheme="minorHAnsi" w:hAnsiTheme="minorHAnsi" w:cstheme="minorHAnsi"/>
          <w:color w:val="auto"/>
          <w:sz w:val="24"/>
          <w:szCs w:val="24"/>
        </w:rPr>
        <w:t xml:space="preserve"> </w:t>
      </w:r>
      <w:r w:rsidR="00B715E3">
        <w:rPr>
          <w:rFonts w:asciiTheme="minorHAnsi" w:hAnsiTheme="minorHAnsi" w:cstheme="minorHAnsi"/>
          <w:color w:val="auto"/>
          <w:sz w:val="24"/>
          <w:szCs w:val="24"/>
        </w:rPr>
        <w:t>effect on transportation safety</w:t>
      </w:r>
      <w:r w:rsidR="0098167C">
        <w:rPr>
          <w:rFonts w:asciiTheme="minorHAnsi" w:hAnsiTheme="minorHAnsi" w:cstheme="minorHAnsi"/>
          <w:color w:val="auto"/>
          <w:sz w:val="24"/>
          <w:szCs w:val="24"/>
        </w:rPr>
        <w:t>;</w:t>
      </w:r>
      <w:r w:rsidR="00E16947">
        <w:rPr>
          <w:rFonts w:asciiTheme="minorHAnsi" w:hAnsiTheme="minorHAnsi" w:cstheme="minorHAnsi"/>
          <w:color w:val="auto"/>
          <w:sz w:val="24"/>
          <w:szCs w:val="24"/>
        </w:rPr>
        <w:t xml:space="preserve"> and</w:t>
      </w:r>
      <w:r w:rsidR="00B715E3">
        <w:rPr>
          <w:rFonts w:asciiTheme="minorHAnsi" w:hAnsiTheme="minorHAnsi" w:cstheme="minorHAnsi"/>
          <w:color w:val="auto"/>
          <w:sz w:val="24"/>
          <w:szCs w:val="24"/>
        </w:rPr>
        <w:t>,</w:t>
      </w:r>
      <w:r w:rsidR="00E16947">
        <w:rPr>
          <w:rFonts w:asciiTheme="minorHAnsi" w:hAnsiTheme="minorHAnsi" w:cstheme="minorHAnsi"/>
          <w:color w:val="auto"/>
          <w:sz w:val="24"/>
          <w:szCs w:val="24"/>
        </w:rPr>
        <w:t xml:space="preserve"> while out of railroad control, </w:t>
      </w:r>
      <w:r w:rsidR="00B715E3">
        <w:rPr>
          <w:rFonts w:asciiTheme="minorHAnsi" w:hAnsiTheme="minorHAnsi" w:cstheme="minorHAnsi"/>
          <w:color w:val="auto"/>
          <w:sz w:val="24"/>
          <w:szCs w:val="24"/>
        </w:rPr>
        <w:t xml:space="preserve">these elements should </w:t>
      </w:r>
      <w:r w:rsidR="00E16947">
        <w:rPr>
          <w:rFonts w:asciiTheme="minorHAnsi" w:hAnsiTheme="minorHAnsi" w:cstheme="minorHAnsi"/>
          <w:color w:val="auto"/>
          <w:sz w:val="24"/>
          <w:szCs w:val="24"/>
        </w:rPr>
        <w:t>be designed with</w:t>
      </w:r>
      <w:r w:rsidR="0098167C">
        <w:rPr>
          <w:rFonts w:asciiTheme="minorHAnsi" w:hAnsiTheme="minorHAnsi" w:cstheme="minorHAnsi"/>
          <w:color w:val="auto"/>
          <w:sz w:val="24"/>
          <w:szCs w:val="24"/>
        </w:rPr>
        <w:t xml:space="preserve"> consideration shown to their</w:t>
      </w:r>
      <w:r w:rsidR="00E16947">
        <w:rPr>
          <w:rFonts w:asciiTheme="minorHAnsi" w:hAnsiTheme="minorHAnsi" w:cstheme="minorHAnsi"/>
          <w:color w:val="auto"/>
          <w:sz w:val="24"/>
          <w:szCs w:val="24"/>
        </w:rPr>
        <w:t xml:space="preserve"> impact </w:t>
      </w:r>
      <w:r w:rsidR="0098167C">
        <w:rPr>
          <w:rFonts w:asciiTheme="minorHAnsi" w:hAnsiTheme="minorHAnsi" w:cstheme="minorHAnsi"/>
          <w:color w:val="auto"/>
          <w:sz w:val="24"/>
          <w:szCs w:val="24"/>
        </w:rPr>
        <w:t xml:space="preserve">on </w:t>
      </w:r>
      <w:r w:rsidR="00E16947">
        <w:rPr>
          <w:rFonts w:asciiTheme="minorHAnsi" w:hAnsiTheme="minorHAnsi" w:cstheme="minorHAnsi"/>
          <w:color w:val="auto"/>
          <w:sz w:val="24"/>
          <w:szCs w:val="24"/>
        </w:rPr>
        <w:t xml:space="preserve">the nearby highway-rail at grade crossings. </w:t>
      </w:r>
    </w:p>
    <w:p w14:paraId="28E51512" w14:textId="4C41BCCB" w:rsidR="00384538" w:rsidRDefault="00E16947" w:rsidP="00AA7F66">
      <w:pPr>
        <w:spacing w:after="240" w:line="480" w:lineRule="auto"/>
        <w:ind w:firstLine="720"/>
        <w:jc w:val="both"/>
        <w:rPr>
          <w:rFonts w:asciiTheme="minorHAnsi" w:hAnsiTheme="minorHAnsi" w:cstheme="minorHAnsi"/>
          <w:color w:val="auto"/>
          <w:sz w:val="24"/>
          <w:szCs w:val="24"/>
        </w:rPr>
      </w:pPr>
      <w:r>
        <w:rPr>
          <w:rFonts w:asciiTheme="minorHAnsi" w:hAnsiTheme="minorHAnsi" w:cstheme="minorHAnsi"/>
          <w:color w:val="auto"/>
          <w:sz w:val="24"/>
          <w:szCs w:val="24"/>
        </w:rPr>
        <w:t xml:space="preserve">Additionally, </w:t>
      </w:r>
      <w:r w:rsidR="00BD22A1">
        <w:rPr>
          <w:rFonts w:asciiTheme="minorHAnsi" w:hAnsiTheme="minorHAnsi" w:cstheme="minorHAnsi"/>
          <w:color w:val="auto"/>
          <w:sz w:val="24"/>
          <w:szCs w:val="24"/>
        </w:rPr>
        <w:t xml:space="preserve">UPRR would like to emphasize its comments related to </w:t>
      </w:r>
      <w:r>
        <w:rPr>
          <w:rFonts w:asciiTheme="minorHAnsi" w:hAnsiTheme="minorHAnsi" w:cstheme="minorHAnsi"/>
          <w:color w:val="auto"/>
          <w:sz w:val="24"/>
          <w:szCs w:val="24"/>
        </w:rPr>
        <w:t>machine vision advancements</w:t>
      </w:r>
      <w:r w:rsidR="00BD22A1">
        <w:rPr>
          <w:rFonts w:asciiTheme="minorHAnsi" w:hAnsiTheme="minorHAnsi" w:cstheme="minorHAnsi"/>
          <w:color w:val="auto"/>
          <w:sz w:val="24"/>
          <w:szCs w:val="24"/>
        </w:rPr>
        <w:t>. U</w:t>
      </w:r>
      <w:r w:rsidR="004A1CAB">
        <w:rPr>
          <w:rFonts w:asciiTheme="minorHAnsi" w:hAnsiTheme="minorHAnsi" w:cstheme="minorHAnsi"/>
          <w:color w:val="auto"/>
          <w:sz w:val="24"/>
          <w:szCs w:val="24"/>
        </w:rPr>
        <w:t xml:space="preserve">nderstanding that machine vision must be able to recognize MUTCD compliant signs, markings, and signals, it must be also </w:t>
      </w:r>
      <w:r w:rsidR="00BD22A1">
        <w:rPr>
          <w:rFonts w:asciiTheme="minorHAnsi" w:hAnsiTheme="minorHAnsi" w:cstheme="minorHAnsi"/>
          <w:color w:val="auto"/>
          <w:sz w:val="24"/>
          <w:szCs w:val="24"/>
        </w:rPr>
        <w:t xml:space="preserve">be </w:t>
      </w:r>
      <w:r w:rsidR="004A1CAB">
        <w:rPr>
          <w:rFonts w:asciiTheme="minorHAnsi" w:hAnsiTheme="minorHAnsi" w:cstheme="minorHAnsi"/>
          <w:color w:val="auto"/>
          <w:sz w:val="24"/>
          <w:szCs w:val="24"/>
        </w:rPr>
        <w:t xml:space="preserve">able to recognize railroad crossing signals, which operate at a rate of 50hz rather than the 200hz proposed in this revision. Not </w:t>
      </w:r>
      <w:r w:rsidR="00BD22A1">
        <w:rPr>
          <w:rFonts w:asciiTheme="minorHAnsi" w:hAnsiTheme="minorHAnsi" w:cstheme="minorHAnsi"/>
          <w:color w:val="auto"/>
          <w:sz w:val="24"/>
          <w:szCs w:val="24"/>
        </w:rPr>
        <w:t xml:space="preserve">adequately </w:t>
      </w:r>
      <w:r w:rsidR="004A1CAB">
        <w:rPr>
          <w:rFonts w:asciiTheme="minorHAnsi" w:hAnsiTheme="minorHAnsi" w:cstheme="minorHAnsi"/>
          <w:color w:val="auto"/>
          <w:sz w:val="24"/>
          <w:szCs w:val="24"/>
        </w:rPr>
        <w:t>addressing this issue presents two issues</w:t>
      </w:r>
      <w:r w:rsidR="0098167C">
        <w:rPr>
          <w:rFonts w:asciiTheme="minorHAnsi" w:hAnsiTheme="minorHAnsi" w:cstheme="minorHAnsi"/>
          <w:color w:val="auto"/>
          <w:sz w:val="24"/>
          <w:szCs w:val="24"/>
        </w:rPr>
        <w:t>:</w:t>
      </w:r>
      <w:r w:rsidR="004A1CAB">
        <w:rPr>
          <w:rFonts w:asciiTheme="minorHAnsi" w:hAnsiTheme="minorHAnsi" w:cstheme="minorHAnsi"/>
          <w:color w:val="auto"/>
          <w:sz w:val="24"/>
          <w:szCs w:val="24"/>
        </w:rPr>
        <w:t xml:space="preserve"> </w:t>
      </w:r>
      <w:r w:rsidR="00BD22A1">
        <w:rPr>
          <w:rFonts w:asciiTheme="minorHAnsi" w:hAnsiTheme="minorHAnsi" w:cstheme="minorHAnsi"/>
          <w:color w:val="auto"/>
          <w:sz w:val="24"/>
          <w:szCs w:val="24"/>
        </w:rPr>
        <w:t>f</w:t>
      </w:r>
      <w:r w:rsidR="004A1CAB">
        <w:rPr>
          <w:rFonts w:asciiTheme="minorHAnsi" w:hAnsiTheme="minorHAnsi" w:cstheme="minorHAnsi"/>
          <w:color w:val="auto"/>
          <w:sz w:val="24"/>
          <w:szCs w:val="24"/>
        </w:rPr>
        <w:t>irst, it would require railroads to bear the cost of tens of thousands of site changes, including new power supplies</w:t>
      </w:r>
      <w:r w:rsidR="00BD22A1">
        <w:rPr>
          <w:rFonts w:asciiTheme="minorHAnsi" w:hAnsiTheme="minorHAnsi" w:cstheme="minorHAnsi"/>
          <w:color w:val="auto"/>
          <w:sz w:val="24"/>
          <w:szCs w:val="24"/>
        </w:rPr>
        <w:t xml:space="preserve"> (</w:t>
      </w:r>
      <w:r w:rsidR="004A1CAB">
        <w:rPr>
          <w:rFonts w:asciiTheme="minorHAnsi" w:hAnsiTheme="minorHAnsi" w:cstheme="minorHAnsi"/>
          <w:color w:val="auto"/>
          <w:sz w:val="24"/>
          <w:szCs w:val="24"/>
        </w:rPr>
        <w:t xml:space="preserve">all for no </w:t>
      </w:r>
      <w:r w:rsidR="00343924">
        <w:rPr>
          <w:rFonts w:asciiTheme="minorHAnsi" w:hAnsiTheme="minorHAnsi" w:cstheme="minorHAnsi"/>
          <w:color w:val="auto"/>
          <w:sz w:val="24"/>
          <w:szCs w:val="24"/>
        </w:rPr>
        <w:t xml:space="preserve">railroad </w:t>
      </w:r>
      <w:r w:rsidR="004A1CAB">
        <w:rPr>
          <w:rFonts w:asciiTheme="minorHAnsi" w:hAnsiTheme="minorHAnsi" w:cstheme="minorHAnsi"/>
          <w:color w:val="auto"/>
          <w:sz w:val="24"/>
          <w:szCs w:val="24"/>
        </w:rPr>
        <w:t>benefit, and with no mechanism to fund this costly exercise</w:t>
      </w:r>
      <w:r w:rsidR="00BD22A1">
        <w:rPr>
          <w:rFonts w:asciiTheme="minorHAnsi" w:hAnsiTheme="minorHAnsi" w:cstheme="minorHAnsi"/>
          <w:color w:val="auto"/>
          <w:sz w:val="24"/>
          <w:szCs w:val="24"/>
        </w:rPr>
        <w:t>)</w:t>
      </w:r>
      <w:r w:rsidR="0098167C">
        <w:rPr>
          <w:rFonts w:asciiTheme="minorHAnsi" w:hAnsiTheme="minorHAnsi" w:cstheme="minorHAnsi"/>
          <w:color w:val="auto"/>
          <w:sz w:val="24"/>
          <w:szCs w:val="24"/>
        </w:rPr>
        <w:t>; and</w:t>
      </w:r>
      <w:r w:rsidR="00BD22A1">
        <w:rPr>
          <w:rFonts w:asciiTheme="minorHAnsi" w:hAnsiTheme="minorHAnsi" w:cstheme="minorHAnsi"/>
          <w:color w:val="auto"/>
          <w:sz w:val="24"/>
          <w:szCs w:val="24"/>
        </w:rPr>
        <w:t xml:space="preserve"> s</w:t>
      </w:r>
      <w:r w:rsidR="004A1CAB">
        <w:rPr>
          <w:rFonts w:asciiTheme="minorHAnsi" w:hAnsiTheme="minorHAnsi" w:cstheme="minorHAnsi"/>
          <w:color w:val="auto"/>
          <w:sz w:val="24"/>
          <w:szCs w:val="24"/>
        </w:rPr>
        <w:t xml:space="preserve">econd, this would be the only exception to requiring machine vision to recognize and appropriately react to standard traffic control devices. </w:t>
      </w:r>
    </w:p>
    <w:p w14:paraId="2D9A638F" w14:textId="19A4108F" w:rsidR="000C0BD9" w:rsidRDefault="00540C24" w:rsidP="00AA7F66">
      <w:pPr>
        <w:spacing w:after="240" w:line="480" w:lineRule="auto"/>
        <w:ind w:firstLine="720"/>
        <w:jc w:val="both"/>
        <w:rPr>
          <w:rFonts w:asciiTheme="minorHAnsi" w:hAnsiTheme="minorHAnsi" w:cstheme="minorHAnsi"/>
          <w:sz w:val="24"/>
          <w:szCs w:val="24"/>
        </w:rPr>
      </w:pPr>
      <w:r>
        <w:rPr>
          <w:rFonts w:asciiTheme="minorHAnsi" w:hAnsiTheme="minorHAnsi" w:cstheme="minorHAnsi"/>
          <w:sz w:val="24"/>
          <w:szCs w:val="24"/>
        </w:rPr>
        <w:t>UPRR</w:t>
      </w:r>
      <w:r w:rsidR="00297B2B">
        <w:rPr>
          <w:rFonts w:asciiTheme="minorHAnsi" w:hAnsiTheme="minorHAnsi" w:cstheme="minorHAnsi"/>
          <w:sz w:val="24"/>
          <w:szCs w:val="24"/>
        </w:rPr>
        <w:t xml:space="preserve"> </w:t>
      </w:r>
      <w:r w:rsidR="00CD63A5" w:rsidRPr="00A83B3F">
        <w:rPr>
          <w:rFonts w:asciiTheme="minorHAnsi" w:hAnsiTheme="minorHAnsi" w:cstheme="minorHAnsi"/>
          <w:sz w:val="24"/>
          <w:szCs w:val="24"/>
        </w:rPr>
        <w:t>appreciate</w:t>
      </w:r>
      <w:r w:rsidR="004A1CAB">
        <w:rPr>
          <w:rFonts w:asciiTheme="minorHAnsi" w:hAnsiTheme="minorHAnsi" w:cstheme="minorHAnsi"/>
          <w:sz w:val="24"/>
          <w:szCs w:val="24"/>
        </w:rPr>
        <w:t>s</w:t>
      </w:r>
      <w:r w:rsidR="00CD63A5" w:rsidRPr="00A83B3F">
        <w:rPr>
          <w:rFonts w:asciiTheme="minorHAnsi" w:hAnsiTheme="minorHAnsi" w:cstheme="minorHAnsi"/>
          <w:sz w:val="24"/>
          <w:szCs w:val="24"/>
        </w:rPr>
        <w:t xml:space="preserve"> the agency’s consideration of the</w:t>
      </w:r>
      <w:r w:rsidR="00CA5C45">
        <w:rPr>
          <w:rFonts w:asciiTheme="minorHAnsi" w:hAnsiTheme="minorHAnsi" w:cstheme="minorHAnsi"/>
          <w:sz w:val="24"/>
          <w:szCs w:val="24"/>
        </w:rPr>
        <w:t xml:space="preserve"> attached</w:t>
      </w:r>
      <w:r w:rsidR="00CD63A5" w:rsidRPr="00A83B3F">
        <w:rPr>
          <w:rFonts w:asciiTheme="minorHAnsi" w:hAnsiTheme="minorHAnsi" w:cstheme="minorHAnsi"/>
          <w:sz w:val="24"/>
          <w:szCs w:val="24"/>
        </w:rPr>
        <w:t xml:space="preserve"> comments.</w:t>
      </w:r>
    </w:p>
    <w:p w14:paraId="2984F055" w14:textId="6C04B170" w:rsidR="004A1CAB" w:rsidRDefault="004A1CAB" w:rsidP="005F4A4E">
      <w:pPr>
        <w:spacing w:after="240" w:line="480" w:lineRule="auto"/>
        <w:ind w:firstLine="720"/>
        <w:rPr>
          <w:rFonts w:asciiTheme="minorHAnsi" w:hAnsiTheme="minorHAnsi" w:cstheme="minorHAnsi"/>
          <w:sz w:val="24"/>
          <w:szCs w:val="24"/>
        </w:rPr>
      </w:pPr>
    </w:p>
    <w:p w14:paraId="0B17F73F" w14:textId="3174F28C" w:rsidR="004A1CAB" w:rsidRDefault="004A1CAB" w:rsidP="005F4A4E">
      <w:pPr>
        <w:spacing w:after="240" w:line="480" w:lineRule="auto"/>
        <w:ind w:firstLine="720"/>
        <w:rPr>
          <w:rFonts w:asciiTheme="minorHAnsi" w:hAnsiTheme="minorHAnsi" w:cstheme="minorHAnsi"/>
          <w:sz w:val="24"/>
          <w:szCs w:val="24"/>
        </w:rPr>
      </w:pPr>
    </w:p>
    <w:p w14:paraId="6E89A359" w14:textId="77777777" w:rsidR="004A1CAB" w:rsidRPr="005F4A4E" w:rsidRDefault="004A1CAB" w:rsidP="005F4A4E">
      <w:pPr>
        <w:spacing w:after="240" w:line="480" w:lineRule="auto"/>
        <w:ind w:firstLine="720"/>
        <w:rPr>
          <w:rFonts w:asciiTheme="minorHAnsi" w:hAnsiTheme="minorHAnsi" w:cstheme="minorHAnsi"/>
          <w:color w:val="auto"/>
          <w:sz w:val="24"/>
          <w:szCs w:val="24"/>
        </w:rPr>
      </w:pPr>
    </w:p>
    <w:p w14:paraId="24C93088" w14:textId="77777777" w:rsidR="00A81C74" w:rsidRDefault="00A81C74" w:rsidP="00A81C74">
      <w:pPr>
        <w:spacing w:after="240" w:line="480" w:lineRule="auto"/>
        <w:ind w:left="2700" w:firstLine="630"/>
        <w:rPr>
          <w:rFonts w:asciiTheme="minorHAnsi" w:hAnsiTheme="minorHAnsi" w:cstheme="minorHAnsi"/>
          <w:sz w:val="24"/>
          <w:szCs w:val="24"/>
        </w:rPr>
      </w:pPr>
      <w:r w:rsidRPr="008D3FD6">
        <w:rPr>
          <w:rFonts w:asciiTheme="minorHAnsi" w:hAnsiTheme="minorHAnsi" w:cstheme="minorHAnsi"/>
          <w:sz w:val="24"/>
          <w:szCs w:val="24"/>
        </w:rPr>
        <w:t>Respectfully submitted</w:t>
      </w:r>
      <w:r>
        <w:rPr>
          <w:rFonts w:asciiTheme="minorHAnsi" w:hAnsiTheme="minorHAnsi" w:cstheme="minorHAnsi"/>
          <w:sz w:val="24"/>
          <w:szCs w:val="24"/>
        </w:rPr>
        <w:t>,</w:t>
      </w:r>
      <w:r w:rsidRPr="008D3FD6">
        <w:rPr>
          <w:rFonts w:asciiTheme="minorHAnsi" w:hAnsiTheme="minorHAnsi" w:cstheme="minorHAnsi"/>
          <w:sz w:val="24"/>
          <w:szCs w:val="24"/>
        </w:rPr>
        <w:tab/>
      </w:r>
    </w:p>
    <w:p w14:paraId="555793B8" w14:textId="085F7907" w:rsidR="00A81C74" w:rsidRPr="00A83B3F" w:rsidRDefault="00A81C74" w:rsidP="00A81C74">
      <w:pPr>
        <w:spacing w:after="24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
    <w:p w14:paraId="1BCACA2B" w14:textId="4C5715EE" w:rsidR="00A81C74" w:rsidRDefault="00E16947" w:rsidP="00A81C74">
      <w:pPr>
        <w:spacing w:after="0" w:line="240" w:lineRule="auto"/>
        <w:rPr>
          <w:rFonts w:asciiTheme="minorHAnsi" w:hAnsiTheme="minorHAnsi" w:cstheme="minorHAnsi"/>
          <w:sz w:val="24"/>
          <w:szCs w:val="24"/>
          <w:lang w:val="en"/>
        </w:rPr>
      </w:pPr>
      <w:r>
        <w:rPr>
          <w:rFonts w:asciiTheme="minorHAnsi" w:hAnsiTheme="minorHAnsi" w:cstheme="minorHAnsi"/>
          <w:sz w:val="24"/>
          <w:szCs w:val="24"/>
          <w:lang w:val="en"/>
        </w:rPr>
        <w:t>Paul D. Rathgeber</w:t>
      </w:r>
      <w:r w:rsidR="00A81C74">
        <w:rPr>
          <w:rFonts w:asciiTheme="minorHAnsi" w:hAnsiTheme="minorHAnsi" w:cstheme="minorHAnsi"/>
          <w:sz w:val="24"/>
          <w:szCs w:val="24"/>
          <w:lang w:val="en"/>
        </w:rPr>
        <w:tab/>
      </w:r>
      <w:r w:rsidR="00A81C74">
        <w:rPr>
          <w:rFonts w:asciiTheme="minorHAnsi" w:hAnsiTheme="minorHAnsi" w:cstheme="minorHAnsi"/>
          <w:sz w:val="24"/>
          <w:szCs w:val="24"/>
          <w:lang w:val="en"/>
        </w:rPr>
        <w:tab/>
      </w:r>
      <w:r w:rsidR="00A81C74">
        <w:rPr>
          <w:rFonts w:asciiTheme="minorHAnsi" w:hAnsiTheme="minorHAnsi" w:cstheme="minorHAnsi"/>
          <w:sz w:val="24"/>
          <w:szCs w:val="24"/>
          <w:lang w:val="en"/>
        </w:rPr>
        <w:tab/>
      </w:r>
      <w:r w:rsidR="00A81C74">
        <w:rPr>
          <w:rFonts w:asciiTheme="minorHAnsi" w:hAnsiTheme="minorHAnsi" w:cstheme="minorHAnsi"/>
          <w:sz w:val="24"/>
          <w:szCs w:val="24"/>
          <w:lang w:val="en"/>
        </w:rPr>
        <w:tab/>
      </w:r>
      <w:r>
        <w:rPr>
          <w:rFonts w:asciiTheme="minorHAnsi" w:hAnsiTheme="minorHAnsi" w:cstheme="minorHAnsi"/>
          <w:sz w:val="24"/>
          <w:szCs w:val="24"/>
          <w:lang w:val="en"/>
        </w:rPr>
        <w:t>Christopher Kelly</w:t>
      </w:r>
    </w:p>
    <w:p w14:paraId="4DBAA2AC" w14:textId="1064B3C4" w:rsidR="00A81C74" w:rsidRDefault="00E16947" w:rsidP="00A81C74">
      <w:pPr>
        <w:spacing w:after="0" w:line="240" w:lineRule="auto"/>
        <w:rPr>
          <w:rFonts w:asciiTheme="minorHAnsi" w:hAnsiTheme="minorHAnsi" w:cstheme="minorHAnsi"/>
          <w:sz w:val="24"/>
          <w:szCs w:val="24"/>
          <w:lang w:val="en"/>
        </w:rPr>
      </w:pPr>
      <w:r>
        <w:rPr>
          <w:rFonts w:asciiTheme="minorHAnsi" w:hAnsiTheme="minorHAnsi" w:cstheme="minorHAnsi"/>
          <w:sz w:val="24"/>
          <w:szCs w:val="24"/>
          <w:lang w:val="en"/>
        </w:rPr>
        <w:t>Director of Industry &amp; Public Projects</w:t>
      </w:r>
      <w:r w:rsidR="00A81C74">
        <w:rPr>
          <w:rFonts w:asciiTheme="minorHAnsi" w:hAnsiTheme="minorHAnsi" w:cstheme="minorHAnsi"/>
          <w:sz w:val="24"/>
          <w:szCs w:val="24"/>
          <w:lang w:val="en"/>
        </w:rPr>
        <w:tab/>
        <w:t>General Counsel</w:t>
      </w:r>
    </w:p>
    <w:p w14:paraId="0BFF6C2A" w14:textId="461BFE03" w:rsidR="00A81C74" w:rsidRDefault="00384538" w:rsidP="00A81C74">
      <w:pPr>
        <w:spacing w:after="0" w:line="240" w:lineRule="auto"/>
        <w:rPr>
          <w:rFonts w:asciiTheme="minorHAnsi" w:hAnsiTheme="minorHAnsi" w:cstheme="minorHAnsi"/>
          <w:sz w:val="24"/>
          <w:szCs w:val="24"/>
          <w:lang w:val="en"/>
        </w:rPr>
      </w:pPr>
      <w:r>
        <w:rPr>
          <w:rFonts w:asciiTheme="minorHAnsi" w:hAnsiTheme="minorHAnsi" w:cstheme="minorHAnsi"/>
          <w:sz w:val="24"/>
          <w:szCs w:val="24"/>
          <w:lang w:val="en"/>
        </w:rPr>
        <w:t>Union Pacific Railroad</w:t>
      </w:r>
      <w:r w:rsidR="00A81C74">
        <w:rPr>
          <w:rFonts w:asciiTheme="minorHAnsi" w:hAnsiTheme="minorHAnsi" w:cstheme="minorHAnsi"/>
          <w:sz w:val="24"/>
          <w:szCs w:val="24"/>
          <w:lang w:val="en"/>
        </w:rPr>
        <w:tab/>
      </w:r>
      <w:r w:rsidR="00551EFF">
        <w:rPr>
          <w:rFonts w:asciiTheme="minorHAnsi" w:hAnsiTheme="minorHAnsi" w:cstheme="minorHAnsi"/>
          <w:sz w:val="24"/>
          <w:szCs w:val="24"/>
          <w:lang w:val="en"/>
        </w:rPr>
        <w:t>Company</w:t>
      </w:r>
      <w:r w:rsidR="00A81C74">
        <w:rPr>
          <w:rFonts w:asciiTheme="minorHAnsi" w:hAnsiTheme="minorHAnsi" w:cstheme="minorHAnsi"/>
          <w:sz w:val="24"/>
          <w:szCs w:val="24"/>
          <w:lang w:val="en"/>
        </w:rPr>
        <w:tab/>
      </w:r>
      <w:r w:rsidR="00A81C74">
        <w:rPr>
          <w:rFonts w:asciiTheme="minorHAnsi" w:hAnsiTheme="minorHAnsi" w:cstheme="minorHAnsi"/>
          <w:sz w:val="24"/>
          <w:szCs w:val="24"/>
          <w:lang w:val="en"/>
        </w:rPr>
        <w:tab/>
      </w:r>
      <w:r w:rsidR="00E16947">
        <w:rPr>
          <w:rFonts w:asciiTheme="minorHAnsi" w:hAnsiTheme="minorHAnsi" w:cstheme="minorHAnsi"/>
          <w:sz w:val="24"/>
          <w:szCs w:val="24"/>
          <w:lang w:val="en"/>
        </w:rPr>
        <w:t>Union Pacific Railroad</w:t>
      </w:r>
      <w:r w:rsidR="00551EFF">
        <w:rPr>
          <w:rFonts w:asciiTheme="minorHAnsi" w:hAnsiTheme="minorHAnsi" w:cstheme="minorHAnsi"/>
          <w:sz w:val="24"/>
          <w:szCs w:val="24"/>
          <w:lang w:val="en"/>
        </w:rPr>
        <w:t xml:space="preserve"> Company</w:t>
      </w:r>
    </w:p>
    <w:p w14:paraId="60E54C44" w14:textId="5D0F2537" w:rsidR="00A81C74" w:rsidRDefault="00384538" w:rsidP="00A81C74">
      <w:pPr>
        <w:spacing w:after="0" w:line="240" w:lineRule="auto"/>
        <w:rPr>
          <w:rFonts w:asciiTheme="minorHAnsi" w:hAnsiTheme="minorHAnsi" w:cstheme="minorHAnsi"/>
          <w:sz w:val="24"/>
          <w:szCs w:val="24"/>
          <w:lang w:val="en"/>
        </w:rPr>
      </w:pPr>
      <w:r>
        <w:rPr>
          <w:rFonts w:asciiTheme="minorHAnsi" w:hAnsiTheme="minorHAnsi" w:cstheme="minorHAnsi"/>
          <w:sz w:val="24"/>
          <w:szCs w:val="24"/>
          <w:lang w:val="en"/>
        </w:rPr>
        <w:t>24125 Old Aldine Westfield Road</w:t>
      </w:r>
      <w:r w:rsidR="00A81C74">
        <w:rPr>
          <w:rFonts w:asciiTheme="minorHAnsi" w:hAnsiTheme="minorHAnsi" w:cstheme="minorHAnsi"/>
          <w:sz w:val="24"/>
          <w:szCs w:val="24"/>
          <w:lang w:val="en"/>
        </w:rPr>
        <w:tab/>
      </w:r>
      <w:r w:rsidR="00A81C74">
        <w:rPr>
          <w:rFonts w:asciiTheme="minorHAnsi" w:hAnsiTheme="minorHAnsi" w:cstheme="minorHAnsi"/>
          <w:sz w:val="24"/>
          <w:szCs w:val="24"/>
          <w:lang w:val="en"/>
        </w:rPr>
        <w:tab/>
      </w:r>
      <w:r w:rsidR="00E16947">
        <w:rPr>
          <w:rFonts w:asciiTheme="minorHAnsi" w:hAnsiTheme="minorHAnsi" w:cstheme="minorHAnsi"/>
          <w:sz w:val="24"/>
          <w:szCs w:val="24"/>
          <w:lang w:val="en"/>
        </w:rPr>
        <w:t>1400 Dodge St</w:t>
      </w:r>
      <w:r w:rsidR="00A81C74">
        <w:rPr>
          <w:rFonts w:asciiTheme="minorHAnsi" w:hAnsiTheme="minorHAnsi" w:cstheme="minorHAnsi"/>
          <w:sz w:val="24"/>
          <w:szCs w:val="24"/>
          <w:lang w:val="en"/>
        </w:rPr>
        <w:tab/>
      </w:r>
    </w:p>
    <w:p w14:paraId="57ABB1B5" w14:textId="51A7F96C" w:rsidR="00A81C74" w:rsidRDefault="00384538" w:rsidP="00A81C74">
      <w:pPr>
        <w:spacing w:after="0" w:line="240" w:lineRule="auto"/>
        <w:rPr>
          <w:rFonts w:asciiTheme="minorHAnsi" w:hAnsiTheme="minorHAnsi" w:cstheme="minorHAnsi"/>
          <w:sz w:val="24"/>
          <w:szCs w:val="24"/>
          <w:lang w:val="en"/>
        </w:rPr>
      </w:pPr>
      <w:r>
        <w:rPr>
          <w:rFonts w:asciiTheme="minorHAnsi" w:hAnsiTheme="minorHAnsi" w:cstheme="minorHAnsi"/>
          <w:sz w:val="24"/>
          <w:szCs w:val="24"/>
          <w:lang w:val="en"/>
        </w:rPr>
        <w:t>Spring, TX 77373</w:t>
      </w:r>
      <w:r w:rsidR="00A81C74">
        <w:rPr>
          <w:rFonts w:asciiTheme="minorHAnsi" w:hAnsiTheme="minorHAnsi" w:cstheme="minorHAnsi"/>
          <w:sz w:val="24"/>
          <w:szCs w:val="24"/>
          <w:lang w:val="en"/>
        </w:rPr>
        <w:tab/>
      </w:r>
      <w:r w:rsidR="00A81C74">
        <w:rPr>
          <w:rFonts w:asciiTheme="minorHAnsi" w:hAnsiTheme="minorHAnsi" w:cstheme="minorHAnsi"/>
          <w:sz w:val="24"/>
          <w:szCs w:val="24"/>
          <w:lang w:val="en"/>
        </w:rPr>
        <w:tab/>
      </w:r>
      <w:r w:rsidR="00A81C74">
        <w:rPr>
          <w:rFonts w:asciiTheme="minorHAnsi" w:hAnsiTheme="minorHAnsi" w:cstheme="minorHAnsi"/>
          <w:sz w:val="24"/>
          <w:szCs w:val="24"/>
          <w:lang w:val="en"/>
        </w:rPr>
        <w:tab/>
      </w:r>
      <w:r w:rsidR="00A81C74">
        <w:rPr>
          <w:rFonts w:asciiTheme="minorHAnsi" w:hAnsiTheme="minorHAnsi" w:cstheme="minorHAnsi"/>
          <w:sz w:val="24"/>
          <w:szCs w:val="24"/>
          <w:lang w:val="en"/>
        </w:rPr>
        <w:tab/>
      </w:r>
      <w:r>
        <w:rPr>
          <w:rFonts w:asciiTheme="minorHAnsi" w:hAnsiTheme="minorHAnsi" w:cstheme="minorHAnsi"/>
          <w:sz w:val="24"/>
          <w:szCs w:val="24"/>
          <w:lang w:val="en"/>
        </w:rPr>
        <w:t xml:space="preserve">Omaha, NE </w:t>
      </w:r>
      <w:r w:rsidR="00E16947">
        <w:rPr>
          <w:rFonts w:asciiTheme="minorHAnsi" w:hAnsiTheme="minorHAnsi" w:cstheme="minorHAnsi"/>
          <w:sz w:val="24"/>
          <w:szCs w:val="24"/>
          <w:lang w:val="en"/>
        </w:rPr>
        <w:t>68179</w:t>
      </w:r>
    </w:p>
    <w:p w14:paraId="70CD40E5" w14:textId="56569538" w:rsidR="00A81C74" w:rsidRDefault="00A81C74" w:rsidP="00A81C74">
      <w:pPr>
        <w:spacing w:after="0" w:line="240" w:lineRule="auto"/>
        <w:rPr>
          <w:rFonts w:asciiTheme="minorHAnsi" w:hAnsiTheme="minorHAnsi" w:cstheme="minorHAnsi"/>
          <w:sz w:val="24"/>
          <w:szCs w:val="24"/>
          <w:lang w:val="en"/>
        </w:rPr>
      </w:pPr>
      <w:r>
        <w:rPr>
          <w:rFonts w:asciiTheme="minorHAnsi" w:hAnsiTheme="minorHAnsi" w:cstheme="minorHAnsi"/>
          <w:sz w:val="24"/>
          <w:szCs w:val="24"/>
          <w:lang w:val="en"/>
        </w:rPr>
        <w:t>(</w:t>
      </w:r>
      <w:r w:rsidR="00384538">
        <w:rPr>
          <w:rFonts w:asciiTheme="minorHAnsi" w:hAnsiTheme="minorHAnsi" w:cstheme="minorHAnsi"/>
          <w:sz w:val="24"/>
          <w:szCs w:val="24"/>
          <w:lang w:val="en"/>
        </w:rPr>
        <w:t>281</w:t>
      </w:r>
      <w:r>
        <w:rPr>
          <w:rFonts w:asciiTheme="minorHAnsi" w:hAnsiTheme="minorHAnsi" w:cstheme="minorHAnsi"/>
          <w:sz w:val="24"/>
          <w:szCs w:val="24"/>
          <w:lang w:val="en"/>
        </w:rPr>
        <w:t xml:space="preserve">) </w:t>
      </w:r>
      <w:r w:rsidR="00384538">
        <w:rPr>
          <w:rFonts w:asciiTheme="minorHAnsi" w:hAnsiTheme="minorHAnsi" w:cstheme="minorHAnsi"/>
          <w:sz w:val="24"/>
          <w:szCs w:val="24"/>
          <w:lang w:val="en"/>
        </w:rPr>
        <w:t>350-7197</w:t>
      </w:r>
      <w:r>
        <w:rPr>
          <w:rFonts w:asciiTheme="minorHAnsi" w:hAnsiTheme="minorHAnsi" w:cstheme="minorHAnsi"/>
          <w:sz w:val="24"/>
          <w:szCs w:val="24"/>
          <w:lang w:val="en"/>
        </w:rPr>
        <w:tab/>
      </w:r>
      <w:r>
        <w:rPr>
          <w:rFonts w:asciiTheme="minorHAnsi" w:hAnsiTheme="minorHAnsi" w:cstheme="minorHAnsi"/>
          <w:sz w:val="24"/>
          <w:szCs w:val="24"/>
          <w:lang w:val="en"/>
        </w:rPr>
        <w:tab/>
      </w:r>
      <w:r>
        <w:rPr>
          <w:rFonts w:asciiTheme="minorHAnsi" w:hAnsiTheme="minorHAnsi" w:cstheme="minorHAnsi"/>
          <w:sz w:val="24"/>
          <w:szCs w:val="24"/>
          <w:lang w:val="en"/>
        </w:rPr>
        <w:tab/>
      </w:r>
      <w:r>
        <w:rPr>
          <w:rFonts w:asciiTheme="minorHAnsi" w:hAnsiTheme="minorHAnsi" w:cstheme="minorHAnsi"/>
          <w:sz w:val="24"/>
          <w:szCs w:val="24"/>
          <w:lang w:val="en"/>
        </w:rPr>
        <w:tab/>
      </w:r>
      <w:r w:rsidR="00E16947">
        <w:rPr>
          <w:rFonts w:asciiTheme="minorHAnsi" w:hAnsiTheme="minorHAnsi" w:cstheme="minorHAnsi"/>
          <w:sz w:val="24"/>
          <w:szCs w:val="24"/>
          <w:lang w:val="en"/>
        </w:rPr>
        <w:t>(402) 544-4035</w:t>
      </w:r>
    </w:p>
    <w:p w14:paraId="0D3F90B9" w14:textId="09E6EB42" w:rsidR="00A81C74" w:rsidRDefault="00A81C74" w:rsidP="00A81C74">
      <w:pPr>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
    <w:p w14:paraId="05FE489E" w14:textId="77777777" w:rsidR="00E96E9C" w:rsidRDefault="00E96E9C" w:rsidP="00E96E9C">
      <w:pPr>
        <w:pStyle w:val="BodyText"/>
        <w:spacing w:after="240" w:line="480" w:lineRule="auto"/>
        <w:ind w:left="0" w:right="14"/>
        <w:rPr>
          <w:rFonts w:asciiTheme="minorHAnsi" w:hAnsiTheme="minorHAnsi" w:cstheme="minorHAnsi"/>
          <w:sz w:val="24"/>
          <w:szCs w:val="24"/>
        </w:rPr>
      </w:pPr>
    </w:p>
    <w:p w14:paraId="079032BD" w14:textId="471DCE11" w:rsidR="00E96E9C" w:rsidRDefault="00A81C74" w:rsidP="00E96E9C">
      <w:pPr>
        <w:pStyle w:val="BodyText"/>
        <w:spacing w:after="240" w:line="480" w:lineRule="auto"/>
        <w:ind w:left="0" w:right="14"/>
        <w:rPr>
          <w:rFonts w:asciiTheme="minorHAnsi" w:hAnsiTheme="minorHAnsi" w:cstheme="minorHAnsi"/>
          <w:sz w:val="24"/>
          <w:szCs w:val="24"/>
        </w:rPr>
      </w:pPr>
      <w:r>
        <w:rPr>
          <w:rFonts w:asciiTheme="minorHAnsi" w:hAnsiTheme="minorHAnsi" w:cstheme="minorHAnsi"/>
          <w:sz w:val="24"/>
          <w:szCs w:val="24"/>
        </w:rPr>
        <w:t>Ma</w:t>
      </w:r>
      <w:r w:rsidR="005F4A4E">
        <w:rPr>
          <w:rFonts w:asciiTheme="minorHAnsi" w:hAnsiTheme="minorHAnsi" w:cstheme="minorHAnsi"/>
          <w:sz w:val="24"/>
          <w:szCs w:val="24"/>
        </w:rPr>
        <w:t>y 14</w:t>
      </w:r>
      <w:r>
        <w:rPr>
          <w:rFonts w:asciiTheme="minorHAnsi" w:hAnsiTheme="minorHAnsi" w:cstheme="minorHAnsi"/>
          <w:sz w:val="24"/>
          <w:szCs w:val="24"/>
        </w:rPr>
        <w:t>, 2021</w:t>
      </w:r>
    </w:p>
    <w:p w14:paraId="645D05C7" w14:textId="416F89CE" w:rsidR="00E96E9C" w:rsidRDefault="00E96E9C" w:rsidP="00E96E9C">
      <w:pPr>
        <w:pStyle w:val="BodyText"/>
        <w:spacing w:after="240" w:line="480" w:lineRule="auto"/>
        <w:ind w:left="0" w:right="14"/>
        <w:rPr>
          <w:rFonts w:asciiTheme="minorHAnsi" w:hAnsiTheme="minorHAnsi" w:cstheme="minorHAnsi"/>
          <w:sz w:val="24"/>
          <w:szCs w:val="24"/>
        </w:rPr>
      </w:pPr>
    </w:p>
    <w:p w14:paraId="6F066FF6" w14:textId="42CF19BC" w:rsidR="005A71BC" w:rsidRDefault="005A71BC" w:rsidP="00E96E9C">
      <w:pPr>
        <w:pStyle w:val="BodyText"/>
        <w:spacing w:after="240" w:line="480" w:lineRule="auto"/>
        <w:ind w:left="0" w:right="14"/>
        <w:rPr>
          <w:rFonts w:asciiTheme="minorHAnsi" w:hAnsiTheme="minorHAnsi" w:cstheme="minorHAnsi"/>
          <w:sz w:val="24"/>
          <w:szCs w:val="24"/>
        </w:rPr>
      </w:pPr>
    </w:p>
    <w:p w14:paraId="2ED5BF67" w14:textId="305C7143" w:rsidR="005545FC" w:rsidRPr="008D3FD6" w:rsidRDefault="005545FC" w:rsidP="00146B39">
      <w:pPr>
        <w:spacing w:after="0" w:line="480" w:lineRule="auto"/>
        <w:rPr>
          <w:noProof/>
        </w:rPr>
      </w:pPr>
    </w:p>
    <w:sectPr w:rsidR="005545FC" w:rsidRPr="008D3FD6" w:rsidSect="00E518B9">
      <w:footerReference w:type="default" r:id="rId11"/>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51F01" w14:textId="77777777" w:rsidR="007D7977" w:rsidRDefault="007D7977" w:rsidP="0082756A">
      <w:pPr>
        <w:spacing w:after="0" w:line="240" w:lineRule="auto"/>
      </w:pPr>
      <w:r>
        <w:separator/>
      </w:r>
    </w:p>
  </w:endnote>
  <w:endnote w:type="continuationSeparator" w:id="0">
    <w:p w14:paraId="532B7D64" w14:textId="77777777" w:rsidR="007D7977" w:rsidRDefault="007D7977" w:rsidP="0082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911528"/>
      <w:docPartObj>
        <w:docPartGallery w:val="Page Numbers (Bottom of Page)"/>
        <w:docPartUnique/>
      </w:docPartObj>
    </w:sdtPr>
    <w:sdtEndPr>
      <w:rPr>
        <w:noProof/>
        <w:sz w:val="24"/>
        <w:szCs w:val="24"/>
      </w:rPr>
    </w:sdtEndPr>
    <w:sdtContent>
      <w:p w14:paraId="5945E0E4" w14:textId="5E779E53" w:rsidR="00C33023" w:rsidRPr="00FA4076" w:rsidRDefault="00C33023" w:rsidP="00B25EEE">
        <w:pPr>
          <w:pStyle w:val="Footer"/>
          <w:jc w:val="center"/>
          <w:rPr>
            <w:sz w:val="24"/>
            <w:szCs w:val="24"/>
          </w:rPr>
        </w:pPr>
        <w:r w:rsidRPr="00FA4076">
          <w:rPr>
            <w:rFonts w:asciiTheme="minorHAnsi" w:hAnsiTheme="minorHAnsi" w:cstheme="minorHAnsi"/>
            <w:sz w:val="24"/>
            <w:szCs w:val="24"/>
          </w:rPr>
          <w:fldChar w:fldCharType="begin"/>
        </w:r>
        <w:r w:rsidRPr="00FA4076">
          <w:rPr>
            <w:rFonts w:asciiTheme="minorHAnsi" w:hAnsiTheme="minorHAnsi" w:cstheme="minorHAnsi"/>
            <w:sz w:val="24"/>
            <w:szCs w:val="24"/>
          </w:rPr>
          <w:instrText xml:space="preserve"> PAGE   \* MERGEFORMAT </w:instrText>
        </w:r>
        <w:r w:rsidRPr="00FA4076">
          <w:rPr>
            <w:rFonts w:asciiTheme="minorHAnsi" w:hAnsiTheme="minorHAnsi" w:cstheme="minorHAnsi"/>
            <w:sz w:val="24"/>
            <w:szCs w:val="24"/>
          </w:rPr>
          <w:fldChar w:fldCharType="separate"/>
        </w:r>
        <w:r w:rsidR="00FC29F2">
          <w:rPr>
            <w:rFonts w:asciiTheme="minorHAnsi" w:hAnsiTheme="minorHAnsi" w:cstheme="minorHAnsi"/>
            <w:noProof/>
            <w:sz w:val="24"/>
            <w:szCs w:val="24"/>
          </w:rPr>
          <w:t>16</w:t>
        </w:r>
        <w:r w:rsidRPr="00FA4076">
          <w:rPr>
            <w:rFonts w:asciiTheme="minorHAnsi" w:hAnsiTheme="minorHAnsi" w:cstheme="minorHAnsi"/>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1C1B7" w14:textId="77777777" w:rsidR="007D7977" w:rsidRDefault="007D7977" w:rsidP="0082756A">
      <w:pPr>
        <w:spacing w:after="0" w:line="240" w:lineRule="auto"/>
      </w:pPr>
      <w:r>
        <w:separator/>
      </w:r>
    </w:p>
  </w:footnote>
  <w:footnote w:type="continuationSeparator" w:id="0">
    <w:p w14:paraId="060E2516" w14:textId="77777777" w:rsidR="007D7977" w:rsidRDefault="007D7977" w:rsidP="0082756A">
      <w:pPr>
        <w:spacing w:after="0" w:line="240" w:lineRule="auto"/>
      </w:pPr>
      <w:r>
        <w:continuationSeparator/>
      </w:r>
    </w:p>
  </w:footnote>
  <w:footnote w:id="1">
    <w:p w14:paraId="637F5A40" w14:textId="4B25E29F" w:rsidR="00CA5C45" w:rsidRPr="00CA5C45" w:rsidRDefault="00CA5C45">
      <w:pPr>
        <w:pStyle w:val="FootnoteText"/>
        <w:rPr>
          <w:rFonts w:asciiTheme="minorHAnsi" w:hAnsiTheme="minorHAnsi" w:cstheme="minorHAnsi"/>
        </w:rPr>
      </w:pPr>
      <w:r w:rsidRPr="00CA5C45">
        <w:rPr>
          <w:rStyle w:val="FootnoteReference"/>
          <w:rFonts w:asciiTheme="minorHAnsi" w:hAnsiTheme="minorHAnsi" w:cstheme="minorHAnsi"/>
        </w:rPr>
        <w:footnoteRef/>
      </w:r>
      <w:r w:rsidRPr="00CA5C45">
        <w:rPr>
          <w:rFonts w:asciiTheme="minorHAnsi" w:hAnsiTheme="minorHAnsi" w:cstheme="minorHAnsi"/>
        </w:rPr>
        <w:t xml:space="preserve"> </w:t>
      </w:r>
      <w:r w:rsidRPr="00CA5C45">
        <w:rPr>
          <w:rFonts w:asciiTheme="minorHAnsi" w:hAnsiTheme="minorHAnsi" w:cstheme="minorHAnsi"/>
        </w:rPr>
        <w:tab/>
        <w:t xml:space="preserve">85 Fed. Reg. 80,898 (Dec. 14, 2020). </w:t>
      </w:r>
    </w:p>
  </w:footnote>
  <w:footnote w:id="2">
    <w:p w14:paraId="01E3A0C5" w14:textId="463EBF40" w:rsidR="00297B2B" w:rsidRPr="00297B2B" w:rsidRDefault="00297B2B">
      <w:pPr>
        <w:pStyle w:val="FootnoteText"/>
        <w:rPr>
          <w:rFonts w:asciiTheme="minorHAnsi" w:hAnsiTheme="minorHAnsi" w:cstheme="minorHAnsi"/>
        </w:rPr>
      </w:pPr>
      <w:r w:rsidRPr="00297B2B">
        <w:rPr>
          <w:rStyle w:val="FootnoteReference"/>
          <w:rFonts w:asciiTheme="minorHAnsi" w:hAnsiTheme="minorHAnsi" w:cstheme="minorHAnsi"/>
        </w:rPr>
        <w:footnoteRef/>
      </w:r>
      <w:r w:rsidRPr="00297B2B">
        <w:rPr>
          <w:rFonts w:asciiTheme="minorHAnsi" w:hAnsiTheme="minorHAnsi" w:cstheme="minorHAnsi"/>
        </w:rPr>
        <w:t xml:space="preserve"> </w:t>
      </w:r>
      <w:r w:rsidRPr="00297B2B">
        <w:rPr>
          <w:rFonts w:asciiTheme="minorHAnsi" w:hAnsiTheme="minorHAnsi" w:cstheme="minorHAnsi"/>
        </w:rPr>
        <w:tab/>
        <w:t xml:space="preserve">https://safetydata.fra.dot.gov/OfficeofSafety/Default.aspx. </w:t>
      </w:r>
    </w:p>
    <w:p w14:paraId="703BDF07" w14:textId="77777777" w:rsidR="00297B2B" w:rsidRPr="00297B2B" w:rsidRDefault="00297B2B">
      <w:pPr>
        <w:pStyle w:val="FootnoteText"/>
        <w:rPr>
          <w:rFonts w:asciiTheme="minorHAnsi" w:hAnsiTheme="minorHAnsi" w:cstheme="minorHAnsi"/>
        </w:rPr>
      </w:pPr>
    </w:p>
  </w:footnote>
  <w:footnote w:id="3">
    <w:p w14:paraId="0AB84A6E" w14:textId="5B029A42" w:rsidR="00297B2B" w:rsidRDefault="00297B2B">
      <w:pPr>
        <w:pStyle w:val="FootnoteText"/>
      </w:pPr>
      <w:r w:rsidRPr="00297B2B">
        <w:rPr>
          <w:rStyle w:val="FootnoteReference"/>
          <w:rFonts w:asciiTheme="minorHAnsi" w:hAnsiTheme="minorHAnsi" w:cstheme="minorHAnsi"/>
        </w:rPr>
        <w:footnoteRef/>
      </w:r>
      <w:r w:rsidRPr="00297B2B">
        <w:rPr>
          <w:rFonts w:asciiTheme="minorHAnsi" w:hAnsiTheme="minorHAnsi" w:cstheme="minorHAnsi"/>
        </w:rPr>
        <w:t xml:space="preserve"> </w:t>
      </w:r>
      <w:r w:rsidRPr="00297B2B">
        <w:rPr>
          <w:rFonts w:asciiTheme="minorHAnsi" w:hAnsiTheme="minorHAnsi" w:cstheme="minorHAnsi"/>
        </w:rPr>
        <w:tab/>
        <w:t>Federal Railroad Administration, Office of Railroad Policy and Development, Report No. RR-16-10 Analysis of Grade Crossing Accidents Resulting in Injuries and Fatalities May 2016; available online at: https://railroads.dot.gov/sites/fra.dot.gov/files/fra_net/15767/RR_GX%20Task%20Force_Data%20Analysis_Final.pdf.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3FCF"/>
    <w:multiLevelType w:val="hybridMultilevel"/>
    <w:tmpl w:val="6944B55E"/>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1" w15:restartNumberingAfterBreak="0">
    <w:nsid w:val="14FA7B30"/>
    <w:multiLevelType w:val="hybridMultilevel"/>
    <w:tmpl w:val="FE9C29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16667B"/>
    <w:multiLevelType w:val="hybridMultilevel"/>
    <w:tmpl w:val="CF9C351A"/>
    <w:lvl w:ilvl="0" w:tplc="86260178">
      <w:numFmt w:val="bullet"/>
      <w:lvlText w:val=""/>
      <w:lvlJc w:val="left"/>
      <w:pPr>
        <w:ind w:left="1800" w:hanging="360"/>
      </w:pPr>
      <w:rPr>
        <w:rFonts w:ascii="Symbol" w:eastAsiaTheme="minorHAnsi" w:hAnsi="Symbol"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C24BBF"/>
    <w:multiLevelType w:val="hybridMultilevel"/>
    <w:tmpl w:val="F7D66520"/>
    <w:lvl w:ilvl="0" w:tplc="56DC8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AC5ED2"/>
    <w:multiLevelType w:val="hybridMultilevel"/>
    <w:tmpl w:val="EA94D0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23123C"/>
    <w:multiLevelType w:val="hybridMultilevel"/>
    <w:tmpl w:val="8C1443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4A654B"/>
    <w:multiLevelType w:val="hybridMultilevel"/>
    <w:tmpl w:val="12824AC4"/>
    <w:lvl w:ilvl="0" w:tplc="C276A2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F371A"/>
    <w:multiLevelType w:val="hybridMultilevel"/>
    <w:tmpl w:val="B4AA6C82"/>
    <w:lvl w:ilvl="0" w:tplc="63763CC4">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204ECD"/>
    <w:multiLevelType w:val="hybridMultilevel"/>
    <w:tmpl w:val="B53405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2177E89"/>
    <w:multiLevelType w:val="hybridMultilevel"/>
    <w:tmpl w:val="29A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1222E"/>
    <w:multiLevelType w:val="hybridMultilevel"/>
    <w:tmpl w:val="022C9E20"/>
    <w:lvl w:ilvl="0" w:tplc="8BF49CC6">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53510A7"/>
    <w:multiLevelType w:val="hybridMultilevel"/>
    <w:tmpl w:val="23C21924"/>
    <w:lvl w:ilvl="0" w:tplc="1294F7F6">
      <w:start w:val="5"/>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26554D1F"/>
    <w:multiLevelType w:val="hybridMultilevel"/>
    <w:tmpl w:val="169A786A"/>
    <w:lvl w:ilvl="0" w:tplc="A97A2CAC">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6FE21A9"/>
    <w:multiLevelType w:val="hybridMultilevel"/>
    <w:tmpl w:val="606A1BE8"/>
    <w:lvl w:ilvl="0" w:tplc="7E92482E">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A66C6F"/>
    <w:multiLevelType w:val="hybridMultilevel"/>
    <w:tmpl w:val="C8FC13B2"/>
    <w:lvl w:ilvl="0" w:tplc="D85820BA">
      <w:numFmt w:val="bullet"/>
      <w:lvlText w:val=""/>
      <w:lvlJc w:val="left"/>
      <w:pPr>
        <w:ind w:left="1440" w:hanging="360"/>
      </w:pPr>
      <w:rPr>
        <w:rFonts w:ascii="Symbol" w:eastAsiaTheme="minorHAnsi" w:hAnsi="Symbol"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1B1D9D"/>
    <w:multiLevelType w:val="hybridMultilevel"/>
    <w:tmpl w:val="B246A0C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2BE704F"/>
    <w:multiLevelType w:val="hybridMultilevel"/>
    <w:tmpl w:val="CD921562"/>
    <w:lvl w:ilvl="0" w:tplc="CB18D88E">
      <w:start w:val="1"/>
      <w:numFmt w:val="upperLetter"/>
      <w:lvlText w:val="%1."/>
      <w:lvlJc w:val="left"/>
      <w:pPr>
        <w:ind w:left="1800" w:hanging="360"/>
      </w:pPr>
      <w:rPr>
        <w:rFonts w:hint="default"/>
        <w:b/>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5F7029E"/>
    <w:multiLevelType w:val="hybridMultilevel"/>
    <w:tmpl w:val="F8C43D06"/>
    <w:lvl w:ilvl="0" w:tplc="C8B41E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E77A8F"/>
    <w:multiLevelType w:val="hybridMultilevel"/>
    <w:tmpl w:val="0BC842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39291D30"/>
    <w:multiLevelType w:val="hybridMultilevel"/>
    <w:tmpl w:val="ED0E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292967"/>
    <w:multiLevelType w:val="hybridMultilevel"/>
    <w:tmpl w:val="88B881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90189B"/>
    <w:multiLevelType w:val="hybridMultilevel"/>
    <w:tmpl w:val="88B881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AB915A2"/>
    <w:multiLevelType w:val="hybridMultilevel"/>
    <w:tmpl w:val="53EE5726"/>
    <w:lvl w:ilvl="0" w:tplc="8C9E33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6D3E05"/>
    <w:multiLevelType w:val="hybridMultilevel"/>
    <w:tmpl w:val="2CD41B80"/>
    <w:lvl w:ilvl="0" w:tplc="47FCF04E">
      <w:start w:val="1"/>
      <w:numFmt w:val="decimal"/>
      <w:lvlText w:val="%1."/>
      <w:lvlJc w:val="left"/>
      <w:pPr>
        <w:ind w:left="99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056AF"/>
    <w:multiLevelType w:val="hybridMultilevel"/>
    <w:tmpl w:val="CBAE6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8CB5F12"/>
    <w:multiLevelType w:val="hybridMultilevel"/>
    <w:tmpl w:val="0A1C3D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2804C0C"/>
    <w:multiLevelType w:val="hybridMultilevel"/>
    <w:tmpl w:val="169A786A"/>
    <w:lvl w:ilvl="0" w:tplc="A97A2CAC">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3216D5A"/>
    <w:multiLevelType w:val="hybridMultilevel"/>
    <w:tmpl w:val="1908A430"/>
    <w:lvl w:ilvl="0" w:tplc="DFD4839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5634539B"/>
    <w:multiLevelType w:val="hybridMultilevel"/>
    <w:tmpl w:val="2C6A4C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F62451"/>
    <w:multiLevelType w:val="hybridMultilevel"/>
    <w:tmpl w:val="E6B06B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0" w15:restartNumberingAfterBreak="0">
    <w:nsid w:val="5C26734B"/>
    <w:multiLevelType w:val="hybridMultilevel"/>
    <w:tmpl w:val="EA94D0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DA544C"/>
    <w:multiLevelType w:val="hybridMultilevel"/>
    <w:tmpl w:val="04E0550A"/>
    <w:lvl w:ilvl="0" w:tplc="98BC05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596023"/>
    <w:multiLevelType w:val="hybridMultilevel"/>
    <w:tmpl w:val="AF722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0EA4DC1"/>
    <w:multiLevelType w:val="hybridMultilevel"/>
    <w:tmpl w:val="BC0A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13340E"/>
    <w:multiLevelType w:val="hybridMultilevel"/>
    <w:tmpl w:val="6120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4137D3"/>
    <w:multiLevelType w:val="hybridMultilevel"/>
    <w:tmpl w:val="1382B8FA"/>
    <w:lvl w:ilvl="0" w:tplc="BED81744">
      <w:start w:val="1"/>
      <w:numFmt w:val="upperRoman"/>
      <w:lvlText w:val="%1."/>
      <w:lvlJc w:val="left"/>
      <w:pPr>
        <w:ind w:left="1440" w:hanging="720"/>
      </w:pPr>
      <w:rPr>
        <w:rFonts w:hint="default"/>
        <w:b/>
        <w:bCs/>
        <w:u w:val="singl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4A57BA"/>
    <w:multiLevelType w:val="hybridMultilevel"/>
    <w:tmpl w:val="3E14EA66"/>
    <w:lvl w:ilvl="0" w:tplc="FC7E0B2C">
      <w:start w:val="1"/>
      <w:numFmt w:val="upperLetter"/>
      <w:lvlText w:val="%1."/>
      <w:lvlJc w:val="left"/>
      <w:pPr>
        <w:ind w:left="1800" w:hanging="360"/>
      </w:pPr>
      <w:rPr>
        <w:rFonts w:hint="default"/>
        <w:b/>
        <w:bCs/>
        <w:u w:val="none"/>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2"/>
  </w:num>
  <w:num w:numId="2">
    <w:abstractNumId w:val="6"/>
  </w:num>
  <w:num w:numId="3">
    <w:abstractNumId w:val="17"/>
  </w:num>
  <w:num w:numId="4">
    <w:abstractNumId w:val="10"/>
  </w:num>
  <w:num w:numId="5">
    <w:abstractNumId w:val="35"/>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2"/>
  </w:num>
  <w:num w:numId="9">
    <w:abstractNumId w:val="26"/>
  </w:num>
  <w:num w:numId="10">
    <w:abstractNumId w:val="28"/>
  </w:num>
  <w:num w:numId="11">
    <w:abstractNumId w:val="1"/>
  </w:num>
  <w:num w:numId="12">
    <w:abstractNumId w:val="20"/>
  </w:num>
  <w:num w:numId="13">
    <w:abstractNumId w:val="5"/>
  </w:num>
  <w:num w:numId="14">
    <w:abstractNumId w:val="15"/>
  </w:num>
  <w:num w:numId="15">
    <w:abstractNumId w:val="7"/>
  </w:num>
  <w:num w:numId="16">
    <w:abstractNumId w:val="21"/>
  </w:num>
  <w:num w:numId="17">
    <w:abstractNumId w:val="30"/>
  </w:num>
  <w:num w:numId="18">
    <w:abstractNumId w:val="4"/>
  </w:num>
  <w:num w:numId="19">
    <w:abstractNumId w:val="33"/>
  </w:num>
  <w:num w:numId="20">
    <w:abstractNumId w:val="9"/>
  </w:num>
  <w:num w:numId="21">
    <w:abstractNumId w:val="27"/>
  </w:num>
  <w:num w:numId="22">
    <w:abstractNumId w:val="34"/>
  </w:num>
  <w:num w:numId="23">
    <w:abstractNumId w:val="19"/>
  </w:num>
  <w:num w:numId="24">
    <w:abstractNumId w:val="31"/>
  </w:num>
  <w:num w:numId="25">
    <w:abstractNumId w:val="0"/>
  </w:num>
  <w:num w:numId="26">
    <w:abstractNumId w:val="25"/>
  </w:num>
  <w:num w:numId="27">
    <w:abstractNumId w:val="16"/>
  </w:num>
  <w:num w:numId="28">
    <w:abstractNumId w:val="36"/>
  </w:num>
  <w:num w:numId="29">
    <w:abstractNumId w:val="3"/>
  </w:num>
  <w:num w:numId="30">
    <w:abstractNumId w:val="29"/>
  </w:num>
  <w:num w:numId="31">
    <w:abstractNumId w:val="23"/>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13"/>
  </w:num>
  <w:num w:numId="35">
    <w:abstractNumId w:val="14"/>
  </w:num>
  <w:num w:numId="36">
    <w:abstractNumId w:val="2"/>
  </w:num>
  <w:num w:numId="37">
    <w:abstractNumId w:val="1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56A"/>
    <w:rsid w:val="00000F84"/>
    <w:rsid w:val="00001923"/>
    <w:rsid w:val="00002247"/>
    <w:rsid w:val="000022B6"/>
    <w:rsid w:val="00002A45"/>
    <w:rsid w:val="0000322B"/>
    <w:rsid w:val="00003661"/>
    <w:rsid w:val="00003F87"/>
    <w:rsid w:val="00004829"/>
    <w:rsid w:val="00006A34"/>
    <w:rsid w:val="00006D96"/>
    <w:rsid w:val="00006FB8"/>
    <w:rsid w:val="00007967"/>
    <w:rsid w:val="00007D9B"/>
    <w:rsid w:val="00011927"/>
    <w:rsid w:val="00011BD8"/>
    <w:rsid w:val="00011DCB"/>
    <w:rsid w:val="00011E4B"/>
    <w:rsid w:val="00012AAE"/>
    <w:rsid w:val="00013D33"/>
    <w:rsid w:val="000142A0"/>
    <w:rsid w:val="00014B98"/>
    <w:rsid w:val="00015BCB"/>
    <w:rsid w:val="00016068"/>
    <w:rsid w:val="000206CB"/>
    <w:rsid w:val="00021633"/>
    <w:rsid w:val="000224F0"/>
    <w:rsid w:val="00022528"/>
    <w:rsid w:val="00023C49"/>
    <w:rsid w:val="00024949"/>
    <w:rsid w:val="000258BD"/>
    <w:rsid w:val="00025A9E"/>
    <w:rsid w:val="00025D29"/>
    <w:rsid w:val="000265C7"/>
    <w:rsid w:val="00026665"/>
    <w:rsid w:val="000271B3"/>
    <w:rsid w:val="00027566"/>
    <w:rsid w:val="00027FD4"/>
    <w:rsid w:val="0003054E"/>
    <w:rsid w:val="00030B5D"/>
    <w:rsid w:val="0003117E"/>
    <w:rsid w:val="000322CC"/>
    <w:rsid w:val="00032478"/>
    <w:rsid w:val="0003394E"/>
    <w:rsid w:val="00033DC5"/>
    <w:rsid w:val="0003406A"/>
    <w:rsid w:val="00034DE5"/>
    <w:rsid w:val="000370D4"/>
    <w:rsid w:val="000370D5"/>
    <w:rsid w:val="000378C6"/>
    <w:rsid w:val="00040929"/>
    <w:rsid w:val="00040BF2"/>
    <w:rsid w:val="00041577"/>
    <w:rsid w:val="00041F6E"/>
    <w:rsid w:val="00042461"/>
    <w:rsid w:val="00043059"/>
    <w:rsid w:val="00043CEA"/>
    <w:rsid w:val="0004419B"/>
    <w:rsid w:val="0004443B"/>
    <w:rsid w:val="00045E61"/>
    <w:rsid w:val="000471C2"/>
    <w:rsid w:val="00047452"/>
    <w:rsid w:val="0005086D"/>
    <w:rsid w:val="00051825"/>
    <w:rsid w:val="00052901"/>
    <w:rsid w:val="000531EC"/>
    <w:rsid w:val="00054022"/>
    <w:rsid w:val="00054341"/>
    <w:rsid w:val="00054413"/>
    <w:rsid w:val="0005522A"/>
    <w:rsid w:val="00057D1E"/>
    <w:rsid w:val="0006003E"/>
    <w:rsid w:val="00061C63"/>
    <w:rsid w:val="000630D6"/>
    <w:rsid w:val="00063266"/>
    <w:rsid w:val="00063E2F"/>
    <w:rsid w:val="00065347"/>
    <w:rsid w:val="00065E6D"/>
    <w:rsid w:val="00066067"/>
    <w:rsid w:val="00066E35"/>
    <w:rsid w:val="000700FD"/>
    <w:rsid w:val="00070C25"/>
    <w:rsid w:val="00070DFC"/>
    <w:rsid w:val="000722C2"/>
    <w:rsid w:val="000724A6"/>
    <w:rsid w:val="00072C33"/>
    <w:rsid w:val="00072E84"/>
    <w:rsid w:val="00072F4E"/>
    <w:rsid w:val="00073CE5"/>
    <w:rsid w:val="00073D3B"/>
    <w:rsid w:val="00074CCF"/>
    <w:rsid w:val="00076796"/>
    <w:rsid w:val="00076965"/>
    <w:rsid w:val="00077FA4"/>
    <w:rsid w:val="00080DEB"/>
    <w:rsid w:val="00081658"/>
    <w:rsid w:val="00082715"/>
    <w:rsid w:val="00082E5F"/>
    <w:rsid w:val="00083171"/>
    <w:rsid w:val="000832F6"/>
    <w:rsid w:val="000844A9"/>
    <w:rsid w:val="00087DA0"/>
    <w:rsid w:val="00087EE4"/>
    <w:rsid w:val="000904EE"/>
    <w:rsid w:val="00090536"/>
    <w:rsid w:val="00091752"/>
    <w:rsid w:val="00093E4F"/>
    <w:rsid w:val="0009449E"/>
    <w:rsid w:val="00094997"/>
    <w:rsid w:val="00094E96"/>
    <w:rsid w:val="00095A07"/>
    <w:rsid w:val="00096704"/>
    <w:rsid w:val="00097766"/>
    <w:rsid w:val="00097B03"/>
    <w:rsid w:val="000A0A26"/>
    <w:rsid w:val="000A184A"/>
    <w:rsid w:val="000A18F1"/>
    <w:rsid w:val="000A1F87"/>
    <w:rsid w:val="000A2FDA"/>
    <w:rsid w:val="000A331D"/>
    <w:rsid w:val="000A3DBF"/>
    <w:rsid w:val="000A5BB2"/>
    <w:rsid w:val="000A5C82"/>
    <w:rsid w:val="000A61D6"/>
    <w:rsid w:val="000A6BE1"/>
    <w:rsid w:val="000A6CBE"/>
    <w:rsid w:val="000A6E4C"/>
    <w:rsid w:val="000B041C"/>
    <w:rsid w:val="000B0CAE"/>
    <w:rsid w:val="000B0D88"/>
    <w:rsid w:val="000B0DE7"/>
    <w:rsid w:val="000B3CA8"/>
    <w:rsid w:val="000B4E62"/>
    <w:rsid w:val="000B5394"/>
    <w:rsid w:val="000B605B"/>
    <w:rsid w:val="000B61F0"/>
    <w:rsid w:val="000B6375"/>
    <w:rsid w:val="000B737D"/>
    <w:rsid w:val="000B7BB5"/>
    <w:rsid w:val="000B7D91"/>
    <w:rsid w:val="000C0BD9"/>
    <w:rsid w:val="000C13BD"/>
    <w:rsid w:val="000C1E1A"/>
    <w:rsid w:val="000C33EC"/>
    <w:rsid w:val="000C383B"/>
    <w:rsid w:val="000C3F47"/>
    <w:rsid w:val="000C47BD"/>
    <w:rsid w:val="000C4D3F"/>
    <w:rsid w:val="000C5385"/>
    <w:rsid w:val="000C5A13"/>
    <w:rsid w:val="000C6522"/>
    <w:rsid w:val="000C68BF"/>
    <w:rsid w:val="000C68C7"/>
    <w:rsid w:val="000C7753"/>
    <w:rsid w:val="000D03B2"/>
    <w:rsid w:val="000D0DCE"/>
    <w:rsid w:val="000D0F02"/>
    <w:rsid w:val="000D1879"/>
    <w:rsid w:val="000D19A8"/>
    <w:rsid w:val="000D2426"/>
    <w:rsid w:val="000D3072"/>
    <w:rsid w:val="000D3658"/>
    <w:rsid w:val="000D3A1D"/>
    <w:rsid w:val="000D474E"/>
    <w:rsid w:val="000D4819"/>
    <w:rsid w:val="000D61E4"/>
    <w:rsid w:val="000D6804"/>
    <w:rsid w:val="000D6AE7"/>
    <w:rsid w:val="000D7BFA"/>
    <w:rsid w:val="000E0DBD"/>
    <w:rsid w:val="000E1462"/>
    <w:rsid w:val="000E17C8"/>
    <w:rsid w:val="000E18FF"/>
    <w:rsid w:val="000E198D"/>
    <w:rsid w:val="000E1CD7"/>
    <w:rsid w:val="000E2442"/>
    <w:rsid w:val="000E2ECF"/>
    <w:rsid w:val="000E5358"/>
    <w:rsid w:val="000E5880"/>
    <w:rsid w:val="000E5B2E"/>
    <w:rsid w:val="000E627B"/>
    <w:rsid w:val="000E62F5"/>
    <w:rsid w:val="000E6665"/>
    <w:rsid w:val="000E6C3A"/>
    <w:rsid w:val="000E743B"/>
    <w:rsid w:val="000F0CFE"/>
    <w:rsid w:val="000F1C77"/>
    <w:rsid w:val="000F2BE5"/>
    <w:rsid w:val="000F2C00"/>
    <w:rsid w:val="000F40F9"/>
    <w:rsid w:val="000F44B1"/>
    <w:rsid w:val="000F4DE7"/>
    <w:rsid w:val="000F629F"/>
    <w:rsid w:val="000F7274"/>
    <w:rsid w:val="000F7B21"/>
    <w:rsid w:val="00101045"/>
    <w:rsid w:val="0010151C"/>
    <w:rsid w:val="00103CE9"/>
    <w:rsid w:val="001040BF"/>
    <w:rsid w:val="00104717"/>
    <w:rsid w:val="001053D3"/>
    <w:rsid w:val="00105606"/>
    <w:rsid w:val="00105F16"/>
    <w:rsid w:val="00106107"/>
    <w:rsid w:val="00106193"/>
    <w:rsid w:val="00107CE4"/>
    <w:rsid w:val="001112E4"/>
    <w:rsid w:val="00111653"/>
    <w:rsid w:val="00111EA8"/>
    <w:rsid w:val="00111FA0"/>
    <w:rsid w:val="001130A6"/>
    <w:rsid w:val="0011318A"/>
    <w:rsid w:val="00113428"/>
    <w:rsid w:val="0011432F"/>
    <w:rsid w:val="00115C1D"/>
    <w:rsid w:val="00116DB3"/>
    <w:rsid w:val="00117841"/>
    <w:rsid w:val="0012000B"/>
    <w:rsid w:val="00121DC2"/>
    <w:rsid w:val="00122E72"/>
    <w:rsid w:val="00123B5A"/>
    <w:rsid w:val="00132A58"/>
    <w:rsid w:val="001340A1"/>
    <w:rsid w:val="00134C18"/>
    <w:rsid w:val="00135D54"/>
    <w:rsid w:val="0013690A"/>
    <w:rsid w:val="00136EA6"/>
    <w:rsid w:val="0013726F"/>
    <w:rsid w:val="001378F6"/>
    <w:rsid w:val="00137953"/>
    <w:rsid w:val="001400D9"/>
    <w:rsid w:val="00140A29"/>
    <w:rsid w:val="00141C7D"/>
    <w:rsid w:val="00142D46"/>
    <w:rsid w:val="001431EF"/>
    <w:rsid w:val="00143730"/>
    <w:rsid w:val="001441CD"/>
    <w:rsid w:val="0014421E"/>
    <w:rsid w:val="00145125"/>
    <w:rsid w:val="001460AB"/>
    <w:rsid w:val="00146697"/>
    <w:rsid w:val="00146B39"/>
    <w:rsid w:val="00147C7D"/>
    <w:rsid w:val="00147F9E"/>
    <w:rsid w:val="0015022B"/>
    <w:rsid w:val="0015061A"/>
    <w:rsid w:val="00150B47"/>
    <w:rsid w:val="001520E3"/>
    <w:rsid w:val="00152344"/>
    <w:rsid w:val="00152A80"/>
    <w:rsid w:val="001539E6"/>
    <w:rsid w:val="001545A5"/>
    <w:rsid w:val="001545AA"/>
    <w:rsid w:val="00155173"/>
    <w:rsid w:val="00155735"/>
    <w:rsid w:val="00155854"/>
    <w:rsid w:val="00155CDD"/>
    <w:rsid w:val="0015673D"/>
    <w:rsid w:val="00157563"/>
    <w:rsid w:val="00160155"/>
    <w:rsid w:val="00160580"/>
    <w:rsid w:val="00160D2C"/>
    <w:rsid w:val="001615C9"/>
    <w:rsid w:val="001621BD"/>
    <w:rsid w:val="00163A01"/>
    <w:rsid w:val="00163B7F"/>
    <w:rsid w:val="001642F5"/>
    <w:rsid w:val="00164EFA"/>
    <w:rsid w:val="00165D28"/>
    <w:rsid w:val="00165D86"/>
    <w:rsid w:val="0016601E"/>
    <w:rsid w:val="001707C8"/>
    <w:rsid w:val="00172815"/>
    <w:rsid w:val="0017284D"/>
    <w:rsid w:val="001737EB"/>
    <w:rsid w:val="00173F8B"/>
    <w:rsid w:val="00174955"/>
    <w:rsid w:val="00175011"/>
    <w:rsid w:val="001757A7"/>
    <w:rsid w:val="00176044"/>
    <w:rsid w:val="001760E3"/>
    <w:rsid w:val="00176A42"/>
    <w:rsid w:val="00176C8F"/>
    <w:rsid w:val="00180273"/>
    <w:rsid w:val="001802CA"/>
    <w:rsid w:val="0018125B"/>
    <w:rsid w:val="00183523"/>
    <w:rsid w:val="001846D5"/>
    <w:rsid w:val="00184F38"/>
    <w:rsid w:val="00185FB5"/>
    <w:rsid w:val="00187774"/>
    <w:rsid w:val="0019264D"/>
    <w:rsid w:val="001929F2"/>
    <w:rsid w:val="00192C88"/>
    <w:rsid w:val="00193326"/>
    <w:rsid w:val="001935B3"/>
    <w:rsid w:val="00193714"/>
    <w:rsid w:val="0019425A"/>
    <w:rsid w:val="00194849"/>
    <w:rsid w:val="001950E8"/>
    <w:rsid w:val="0019572E"/>
    <w:rsid w:val="001974A8"/>
    <w:rsid w:val="001978EC"/>
    <w:rsid w:val="00197BC8"/>
    <w:rsid w:val="00197F12"/>
    <w:rsid w:val="001A071D"/>
    <w:rsid w:val="001A1AF9"/>
    <w:rsid w:val="001A2021"/>
    <w:rsid w:val="001A2B13"/>
    <w:rsid w:val="001A3250"/>
    <w:rsid w:val="001A371B"/>
    <w:rsid w:val="001A391B"/>
    <w:rsid w:val="001A3C8D"/>
    <w:rsid w:val="001A4940"/>
    <w:rsid w:val="001A5003"/>
    <w:rsid w:val="001A50EC"/>
    <w:rsid w:val="001A6D61"/>
    <w:rsid w:val="001A7955"/>
    <w:rsid w:val="001B0EE4"/>
    <w:rsid w:val="001B1C3D"/>
    <w:rsid w:val="001B1CA4"/>
    <w:rsid w:val="001B1E38"/>
    <w:rsid w:val="001B254F"/>
    <w:rsid w:val="001B33B4"/>
    <w:rsid w:val="001B3555"/>
    <w:rsid w:val="001B3617"/>
    <w:rsid w:val="001B398C"/>
    <w:rsid w:val="001B4935"/>
    <w:rsid w:val="001B4BF5"/>
    <w:rsid w:val="001B5809"/>
    <w:rsid w:val="001B5A2D"/>
    <w:rsid w:val="001B64ED"/>
    <w:rsid w:val="001B7A4B"/>
    <w:rsid w:val="001B7EE0"/>
    <w:rsid w:val="001C0D5B"/>
    <w:rsid w:val="001C0F1A"/>
    <w:rsid w:val="001C2788"/>
    <w:rsid w:val="001C3E72"/>
    <w:rsid w:val="001C3EA6"/>
    <w:rsid w:val="001C40E0"/>
    <w:rsid w:val="001C477E"/>
    <w:rsid w:val="001C4E25"/>
    <w:rsid w:val="001C544D"/>
    <w:rsid w:val="001C5ACA"/>
    <w:rsid w:val="001C6976"/>
    <w:rsid w:val="001C7344"/>
    <w:rsid w:val="001C7361"/>
    <w:rsid w:val="001C796B"/>
    <w:rsid w:val="001D01E9"/>
    <w:rsid w:val="001D0220"/>
    <w:rsid w:val="001D03C5"/>
    <w:rsid w:val="001D067B"/>
    <w:rsid w:val="001D07B7"/>
    <w:rsid w:val="001D0B69"/>
    <w:rsid w:val="001D187A"/>
    <w:rsid w:val="001D2537"/>
    <w:rsid w:val="001D2E10"/>
    <w:rsid w:val="001D3728"/>
    <w:rsid w:val="001D3FE7"/>
    <w:rsid w:val="001D5ACA"/>
    <w:rsid w:val="001D6D88"/>
    <w:rsid w:val="001E08BE"/>
    <w:rsid w:val="001E0B36"/>
    <w:rsid w:val="001E1306"/>
    <w:rsid w:val="001E15B0"/>
    <w:rsid w:val="001E3912"/>
    <w:rsid w:val="001E51EC"/>
    <w:rsid w:val="001E6A09"/>
    <w:rsid w:val="001E708A"/>
    <w:rsid w:val="001E722C"/>
    <w:rsid w:val="001F0423"/>
    <w:rsid w:val="001F053B"/>
    <w:rsid w:val="001F0647"/>
    <w:rsid w:val="001F0EAC"/>
    <w:rsid w:val="001F14F0"/>
    <w:rsid w:val="001F1B06"/>
    <w:rsid w:val="001F23FB"/>
    <w:rsid w:val="001F43E1"/>
    <w:rsid w:val="001F4EA7"/>
    <w:rsid w:val="001F50C3"/>
    <w:rsid w:val="001F53BD"/>
    <w:rsid w:val="001F571D"/>
    <w:rsid w:val="001F5ECB"/>
    <w:rsid w:val="001F6A25"/>
    <w:rsid w:val="001F6D13"/>
    <w:rsid w:val="001F70ED"/>
    <w:rsid w:val="001F7101"/>
    <w:rsid w:val="00200A34"/>
    <w:rsid w:val="00200CB3"/>
    <w:rsid w:val="00201228"/>
    <w:rsid w:val="0020168B"/>
    <w:rsid w:val="0020181B"/>
    <w:rsid w:val="0020251C"/>
    <w:rsid w:val="002033E8"/>
    <w:rsid w:val="00204414"/>
    <w:rsid w:val="002047DF"/>
    <w:rsid w:val="0020707E"/>
    <w:rsid w:val="0020762F"/>
    <w:rsid w:val="00207A32"/>
    <w:rsid w:val="00207AF0"/>
    <w:rsid w:val="00207C40"/>
    <w:rsid w:val="00210E78"/>
    <w:rsid w:val="002110B7"/>
    <w:rsid w:val="00211543"/>
    <w:rsid w:val="00211E31"/>
    <w:rsid w:val="00213E0C"/>
    <w:rsid w:val="002146DF"/>
    <w:rsid w:val="00214A54"/>
    <w:rsid w:val="0021585D"/>
    <w:rsid w:val="00215C40"/>
    <w:rsid w:val="002161B0"/>
    <w:rsid w:val="0021708F"/>
    <w:rsid w:val="00217124"/>
    <w:rsid w:val="0021729F"/>
    <w:rsid w:val="00217D35"/>
    <w:rsid w:val="00221635"/>
    <w:rsid w:val="00222355"/>
    <w:rsid w:val="002227FC"/>
    <w:rsid w:val="002228F2"/>
    <w:rsid w:val="00223394"/>
    <w:rsid w:val="00223F05"/>
    <w:rsid w:val="0022415B"/>
    <w:rsid w:val="002247CE"/>
    <w:rsid w:val="002255CF"/>
    <w:rsid w:val="00225C5C"/>
    <w:rsid w:val="00226791"/>
    <w:rsid w:val="002269D3"/>
    <w:rsid w:val="00226AF4"/>
    <w:rsid w:val="00231ECE"/>
    <w:rsid w:val="00233538"/>
    <w:rsid w:val="00233833"/>
    <w:rsid w:val="0023500F"/>
    <w:rsid w:val="002359F8"/>
    <w:rsid w:val="0023694B"/>
    <w:rsid w:val="002369AB"/>
    <w:rsid w:val="0023736A"/>
    <w:rsid w:val="00237543"/>
    <w:rsid w:val="0023758A"/>
    <w:rsid w:val="00237F62"/>
    <w:rsid w:val="00241442"/>
    <w:rsid w:val="002428AB"/>
    <w:rsid w:val="002428F2"/>
    <w:rsid w:val="002430E2"/>
    <w:rsid w:val="00243209"/>
    <w:rsid w:val="00245119"/>
    <w:rsid w:val="0024623A"/>
    <w:rsid w:val="0024632C"/>
    <w:rsid w:val="002465B2"/>
    <w:rsid w:val="00247468"/>
    <w:rsid w:val="00247ACB"/>
    <w:rsid w:val="00247BA9"/>
    <w:rsid w:val="00250D4C"/>
    <w:rsid w:val="00251D91"/>
    <w:rsid w:val="0025220E"/>
    <w:rsid w:val="0025234D"/>
    <w:rsid w:val="002525C9"/>
    <w:rsid w:val="0025347D"/>
    <w:rsid w:val="0025412F"/>
    <w:rsid w:val="00254149"/>
    <w:rsid w:val="00254BA7"/>
    <w:rsid w:val="00254F44"/>
    <w:rsid w:val="002552C2"/>
    <w:rsid w:val="00256D36"/>
    <w:rsid w:val="00257590"/>
    <w:rsid w:val="00257C2A"/>
    <w:rsid w:val="0026111A"/>
    <w:rsid w:val="0026124F"/>
    <w:rsid w:val="002624B4"/>
    <w:rsid w:val="00262F6B"/>
    <w:rsid w:val="00263FC0"/>
    <w:rsid w:val="00264083"/>
    <w:rsid w:val="0026540A"/>
    <w:rsid w:val="00265FA8"/>
    <w:rsid w:val="00266842"/>
    <w:rsid w:val="00266C65"/>
    <w:rsid w:val="00267772"/>
    <w:rsid w:val="00267BA2"/>
    <w:rsid w:val="0027104D"/>
    <w:rsid w:val="00272CAA"/>
    <w:rsid w:val="0027312F"/>
    <w:rsid w:val="002731EC"/>
    <w:rsid w:val="00273AE1"/>
    <w:rsid w:val="0027481A"/>
    <w:rsid w:val="002748B6"/>
    <w:rsid w:val="0027538F"/>
    <w:rsid w:val="002773E1"/>
    <w:rsid w:val="002777EA"/>
    <w:rsid w:val="00277805"/>
    <w:rsid w:val="00277A4F"/>
    <w:rsid w:val="00281100"/>
    <w:rsid w:val="00281B62"/>
    <w:rsid w:val="00283180"/>
    <w:rsid w:val="002841A7"/>
    <w:rsid w:val="00286707"/>
    <w:rsid w:val="002868DC"/>
    <w:rsid w:val="00286944"/>
    <w:rsid w:val="002873D6"/>
    <w:rsid w:val="002877B6"/>
    <w:rsid w:val="00291A57"/>
    <w:rsid w:val="0029237C"/>
    <w:rsid w:val="0029296C"/>
    <w:rsid w:val="002934A8"/>
    <w:rsid w:val="00293970"/>
    <w:rsid w:val="002947F4"/>
    <w:rsid w:val="00294EF4"/>
    <w:rsid w:val="002950BE"/>
    <w:rsid w:val="00295DCE"/>
    <w:rsid w:val="00296484"/>
    <w:rsid w:val="002964F0"/>
    <w:rsid w:val="002964F9"/>
    <w:rsid w:val="00296513"/>
    <w:rsid w:val="00297AB0"/>
    <w:rsid w:val="00297B2B"/>
    <w:rsid w:val="002A0492"/>
    <w:rsid w:val="002A0A91"/>
    <w:rsid w:val="002A0E83"/>
    <w:rsid w:val="002A1CA2"/>
    <w:rsid w:val="002A3F59"/>
    <w:rsid w:val="002A41A3"/>
    <w:rsid w:val="002A485B"/>
    <w:rsid w:val="002A4B2D"/>
    <w:rsid w:val="002A4CE3"/>
    <w:rsid w:val="002A4D7C"/>
    <w:rsid w:val="002A51D4"/>
    <w:rsid w:val="002A55FA"/>
    <w:rsid w:val="002A5697"/>
    <w:rsid w:val="002A600A"/>
    <w:rsid w:val="002A636F"/>
    <w:rsid w:val="002A7858"/>
    <w:rsid w:val="002A79BF"/>
    <w:rsid w:val="002A7EBA"/>
    <w:rsid w:val="002B07BE"/>
    <w:rsid w:val="002B348C"/>
    <w:rsid w:val="002B394A"/>
    <w:rsid w:val="002B3A32"/>
    <w:rsid w:val="002B3D4C"/>
    <w:rsid w:val="002B40DB"/>
    <w:rsid w:val="002B484D"/>
    <w:rsid w:val="002B52B6"/>
    <w:rsid w:val="002B612C"/>
    <w:rsid w:val="002B63FE"/>
    <w:rsid w:val="002B6AA6"/>
    <w:rsid w:val="002B6DB4"/>
    <w:rsid w:val="002B779C"/>
    <w:rsid w:val="002B7C6B"/>
    <w:rsid w:val="002C115C"/>
    <w:rsid w:val="002C12F3"/>
    <w:rsid w:val="002C14F9"/>
    <w:rsid w:val="002C1D35"/>
    <w:rsid w:val="002C202C"/>
    <w:rsid w:val="002C7589"/>
    <w:rsid w:val="002C7AC4"/>
    <w:rsid w:val="002C7B13"/>
    <w:rsid w:val="002C7DDA"/>
    <w:rsid w:val="002D0EFF"/>
    <w:rsid w:val="002D1A4E"/>
    <w:rsid w:val="002D23B3"/>
    <w:rsid w:val="002D2AFE"/>
    <w:rsid w:val="002D35DC"/>
    <w:rsid w:val="002D4FD3"/>
    <w:rsid w:val="002D6764"/>
    <w:rsid w:val="002D739D"/>
    <w:rsid w:val="002D768D"/>
    <w:rsid w:val="002E0EFB"/>
    <w:rsid w:val="002E15F6"/>
    <w:rsid w:val="002E1743"/>
    <w:rsid w:val="002E3B56"/>
    <w:rsid w:val="002E58E2"/>
    <w:rsid w:val="002E6BD7"/>
    <w:rsid w:val="002E713B"/>
    <w:rsid w:val="002F0353"/>
    <w:rsid w:val="002F09E8"/>
    <w:rsid w:val="002F0CF3"/>
    <w:rsid w:val="002F1B0F"/>
    <w:rsid w:val="002F2BCE"/>
    <w:rsid w:val="002F3022"/>
    <w:rsid w:val="002F30C4"/>
    <w:rsid w:val="002F38D8"/>
    <w:rsid w:val="002F3F94"/>
    <w:rsid w:val="002F440F"/>
    <w:rsid w:val="002F5785"/>
    <w:rsid w:val="00301296"/>
    <w:rsid w:val="00301DDA"/>
    <w:rsid w:val="00301EC5"/>
    <w:rsid w:val="0030231B"/>
    <w:rsid w:val="00302908"/>
    <w:rsid w:val="00303E55"/>
    <w:rsid w:val="00304AC4"/>
    <w:rsid w:val="0030544F"/>
    <w:rsid w:val="0030580F"/>
    <w:rsid w:val="003058BF"/>
    <w:rsid w:val="00306067"/>
    <w:rsid w:val="00306507"/>
    <w:rsid w:val="003065C8"/>
    <w:rsid w:val="003071B1"/>
    <w:rsid w:val="003077C0"/>
    <w:rsid w:val="003110B5"/>
    <w:rsid w:val="00311FFC"/>
    <w:rsid w:val="00312AA7"/>
    <w:rsid w:val="00313D36"/>
    <w:rsid w:val="00313F8C"/>
    <w:rsid w:val="00315A9C"/>
    <w:rsid w:val="00315B44"/>
    <w:rsid w:val="003203C6"/>
    <w:rsid w:val="003223D3"/>
    <w:rsid w:val="00323027"/>
    <w:rsid w:val="00324942"/>
    <w:rsid w:val="00326231"/>
    <w:rsid w:val="00326732"/>
    <w:rsid w:val="00326ABE"/>
    <w:rsid w:val="00326D16"/>
    <w:rsid w:val="00327949"/>
    <w:rsid w:val="0033042D"/>
    <w:rsid w:val="00330B5B"/>
    <w:rsid w:val="00330DC6"/>
    <w:rsid w:val="00331020"/>
    <w:rsid w:val="00331317"/>
    <w:rsid w:val="00331707"/>
    <w:rsid w:val="0033336A"/>
    <w:rsid w:val="00333A5D"/>
    <w:rsid w:val="00333DE5"/>
    <w:rsid w:val="00333EA4"/>
    <w:rsid w:val="00333EE1"/>
    <w:rsid w:val="00334394"/>
    <w:rsid w:val="00334A00"/>
    <w:rsid w:val="003351D0"/>
    <w:rsid w:val="003357AC"/>
    <w:rsid w:val="00336280"/>
    <w:rsid w:val="003369F9"/>
    <w:rsid w:val="0033704D"/>
    <w:rsid w:val="003372A3"/>
    <w:rsid w:val="00340C99"/>
    <w:rsid w:val="00341266"/>
    <w:rsid w:val="003415A0"/>
    <w:rsid w:val="003417D1"/>
    <w:rsid w:val="00342983"/>
    <w:rsid w:val="00343924"/>
    <w:rsid w:val="00343F40"/>
    <w:rsid w:val="00344E65"/>
    <w:rsid w:val="00344EA1"/>
    <w:rsid w:val="0034502F"/>
    <w:rsid w:val="003450D7"/>
    <w:rsid w:val="0034541A"/>
    <w:rsid w:val="0034561B"/>
    <w:rsid w:val="00345656"/>
    <w:rsid w:val="0034787B"/>
    <w:rsid w:val="00347EED"/>
    <w:rsid w:val="0035119C"/>
    <w:rsid w:val="003521F2"/>
    <w:rsid w:val="00352700"/>
    <w:rsid w:val="003527DE"/>
    <w:rsid w:val="00353C92"/>
    <w:rsid w:val="00353F12"/>
    <w:rsid w:val="003542D9"/>
    <w:rsid w:val="00356C78"/>
    <w:rsid w:val="00357405"/>
    <w:rsid w:val="00357B73"/>
    <w:rsid w:val="0036024F"/>
    <w:rsid w:val="00360790"/>
    <w:rsid w:val="00361D0F"/>
    <w:rsid w:val="00362259"/>
    <w:rsid w:val="00363351"/>
    <w:rsid w:val="00363396"/>
    <w:rsid w:val="0036395E"/>
    <w:rsid w:val="00364F0D"/>
    <w:rsid w:val="003654AA"/>
    <w:rsid w:val="00365A86"/>
    <w:rsid w:val="00367A83"/>
    <w:rsid w:val="003709C4"/>
    <w:rsid w:val="003719F0"/>
    <w:rsid w:val="00371F4D"/>
    <w:rsid w:val="0037315A"/>
    <w:rsid w:val="00373321"/>
    <w:rsid w:val="00373828"/>
    <w:rsid w:val="00373E6B"/>
    <w:rsid w:val="00373EDF"/>
    <w:rsid w:val="00374CA2"/>
    <w:rsid w:val="003752C7"/>
    <w:rsid w:val="00375BE3"/>
    <w:rsid w:val="00377629"/>
    <w:rsid w:val="00377C99"/>
    <w:rsid w:val="00380637"/>
    <w:rsid w:val="00380F2E"/>
    <w:rsid w:val="00381CF2"/>
    <w:rsid w:val="003837D2"/>
    <w:rsid w:val="00383833"/>
    <w:rsid w:val="0038395A"/>
    <w:rsid w:val="00383F85"/>
    <w:rsid w:val="003841AF"/>
    <w:rsid w:val="00384297"/>
    <w:rsid w:val="00384538"/>
    <w:rsid w:val="00384B53"/>
    <w:rsid w:val="00385E4D"/>
    <w:rsid w:val="00386017"/>
    <w:rsid w:val="00386982"/>
    <w:rsid w:val="00387470"/>
    <w:rsid w:val="003877D2"/>
    <w:rsid w:val="0039040D"/>
    <w:rsid w:val="00391ABE"/>
    <w:rsid w:val="00391C0D"/>
    <w:rsid w:val="00391DFA"/>
    <w:rsid w:val="00393A41"/>
    <w:rsid w:val="00393B57"/>
    <w:rsid w:val="003942F8"/>
    <w:rsid w:val="0039544D"/>
    <w:rsid w:val="00396BD9"/>
    <w:rsid w:val="00397551"/>
    <w:rsid w:val="00397568"/>
    <w:rsid w:val="00397BE7"/>
    <w:rsid w:val="003A1017"/>
    <w:rsid w:val="003A10E2"/>
    <w:rsid w:val="003A1E8C"/>
    <w:rsid w:val="003A319C"/>
    <w:rsid w:val="003A43E0"/>
    <w:rsid w:val="003B11FF"/>
    <w:rsid w:val="003B1C7E"/>
    <w:rsid w:val="003B3F1E"/>
    <w:rsid w:val="003B5205"/>
    <w:rsid w:val="003B57E7"/>
    <w:rsid w:val="003B62C8"/>
    <w:rsid w:val="003B6553"/>
    <w:rsid w:val="003B713F"/>
    <w:rsid w:val="003B76F1"/>
    <w:rsid w:val="003B77A1"/>
    <w:rsid w:val="003B7815"/>
    <w:rsid w:val="003B7D7D"/>
    <w:rsid w:val="003C09E8"/>
    <w:rsid w:val="003C0ADD"/>
    <w:rsid w:val="003C12CE"/>
    <w:rsid w:val="003C1ABD"/>
    <w:rsid w:val="003C1B35"/>
    <w:rsid w:val="003C2A53"/>
    <w:rsid w:val="003C39B9"/>
    <w:rsid w:val="003C3B64"/>
    <w:rsid w:val="003C6C1C"/>
    <w:rsid w:val="003D0730"/>
    <w:rsid w:val="003D09CC"/>
    <w:rsid w:val="003D0D18"/>
    <w:rsid w:val="003D1F73"/>
    <w:rsid w:val="003D2B6F"/>
    <w:rsid w:val="003D3B4B"/>
    <w:rsid w:val="003D5F6F"/>
    <w:rsid w:val="003D6F9D"/>
    <w:rsid w:val="003D6FC1"/>
    <w:rsid w:val="003D72FA"/>
    <w:rsid w:val="003D7535"/>
    <w:rsid w:val="003E26F5"/>
    <w:rsid w:val="003E2CF1"/>
    <w:rsid w:val="003E3166"/>
    <w:rsid w:val="003E38CA"/>
    <w:rsid w:val="003E439C"/>
    <w:rsid w:val="003E4486"/>
    <w:rsid w:val="003E4DC6"/>
    <w:rsid w:val="003E5412"/>
    <w:rsid w:val="003E5F8C"/>
    <w:rsid w:val="003E6058"/>
    <w:rsid w:val="003F143E"/>
    <w:rsid w:val="003F1ED0"/>
    <w:rsid w:val="003F2E4E"/>
    <w:rsid w:val="003F341C"/>
    <w:rsid w:val="003F35EB"/>
    <w:rsid w:val="003F3CEB"/>
    <w:rsid w:val="003F3F4A"/>
    <w:rsid w:val="003F530D"/>
    <w:rsid w:val="003F5C81"/>
    <w:rsid w:val="003F5D7C"/>
    <w:rsid w:val="003F61C1"/>
    <w:rsid w:val="003F6330"/>
    <w:rsid w:val="003F7A19"/>
    <w:rsid w:val="003F7D48"/>
    <w:rsid w:val="004024B0"/>
    <w:rsid w:val="004028EE"/>
    <w:rsid w:val="00403C31"/>
    <w:rsid w:val="00403CA1"/>
    <w:rsid w:val="004057DB"/>
    <w:rsid w:val="00405C7B"/>
    <w:rsid w:val="00407D3A"/>
    <w:rsid w:val="00407F71"/>
    <w:rsid w:val="00410134"/>
    <w:rsid w:val="00411D80"/>
    <w:rsid w:val="00411FD1"/>
    <w:rsid w:val="0041381B"/>
    <w:rsid w:val="00415BB9"/>
    <w:rsid w:val="00415F4E"/>
    <w:rsid w:val="00415F74"/>
    <w:rsid w:val="00415FFB"/>
    <w:rsid w:val="00417779"/>
    <w:rsid w:val="004205B2"/>
    <w:rsid w:val="00420C14"/>
    <w:rsid w:val="004218B6"/>
    <w:rsid w:val="0042246E"/>
    <w:rsid w:val="00423521"/>
    <w:rsid w:val="00424262"/>
    <w:rsid w:val="00425E8D"/>
    <w:rsid w:val="00426A58"/>
    <w:rsid w:val="00426BB6"/>
    <w:rsid w:val="00427672"/>
    <w:rsid w:val="00427D89"/>
    <w:rsid w:val="0043092A"/>
    <w:rsid w:val="00431068"/>
    <w:rsid w:val="0043114D"/>
    <w:rsid w:val="00432754"/>
    <w:rsid w:val="00432E15"/>
    <w:rsid w:val="00432F46"/>
    <w:rsid w:val="00432FF7"/>
    <w:rsid w:val="0043320D"/>
    <w:rsid w:val="004339B4"/>
    <w:rsid w:val="004347CE"/>
    <w:rsid w:val="004356B8"/>
    <w:rsid w:val="00435C29"/>
    <w:rsid w:val="00436B52"/>
    <w:rsid w:val="00436D15"/>
    <w:rsid w:val="00437523"/>
    <w:rsid w:val="00437F22"/>
    <w:rsid w:val="0044034F"/>
    <w:rsid w:val="004419FE"/>
    <w:rsid w:val="00441F01"/>
    <w:rsid w:val="00442E79"/>
    <w:rsid w:val="004443DD"/>
    <w:rsid w:val="00444749"/>
    <w:rsid w:val="0044477C"/>
    <w:rsid w:val="00446034"/>
    <w:rsid w:val="00446255"/>
    <w:rsid w:val="004468EA"/>
    <w:rsid w:val="00446B3A"/>
    <w:rsid w:val="00447ADD"/>
    <w:rsid w:val="00450209"/>
    <w:rsid w:val="004504DA"/>
    <w:rsid w:val="0045153F"/>
    <w:rsid w:val="00451A9A"/>
    <w:rsid w:val="00453E3A"/>
    <w:rsid w:val="00453FE3"/>
    <w:rsid w:val="0045439F"/>
    <w:rsid w:val="00454E49"/>
    <w:rsid w:val="00455CD3"/>
    <w:rsid w:val="0045627A"/>
    <w:rsid w:val="004567AD"/>
    <w:rsid w:val="00457504"/>
    <w:rsid w:val="00457EA0"/>
    <w:rsid w:val="004617BE"/>
    <w:rsid w:val="00461BC6"/>
    <w:rsid w:val="00461FDF"/>
    <w:rsid w:val="004636CA"/>
    <w:rsid w:val="004644DF"/>
    <w:rsid w:val="0046610F"/>
    <w:rsid w:val="00466333"/>
    <w:rsid w:val="004708A9"/>
    <w:rsid w:val="00471AA7"/>
    <w:rsid w:val="00471D72"/>
    <w:rsid w:val="00473B16"/>
    <w:rsid w:val="00474666"/>
    <w:rsid w:val="00475829"/>
    <w:rsid w:val="00476CD0"/>
    <w:rsid w:val="00476E4B"/>
    <w:rsid w:val="004772BC"/>
    <w:rsid w:val="004772E2"/>
    <w:rsid w:val="004776EC"/>
    <w:rsid w:val="00477D2C"/>
    <w:rsid w:val="00480777"/>
    <w:rsid w:val="0048161D"/>
    <w:rsid w:val="00481D42"/>
    <w:rsid w:val="00482B01"/>
    <w:rsid w:val="00482DCF"/>
    <w:rsid w:val="00483CA4"/>
    <w:rsid w:val="00484068"/>
    <w:rsid w:val="0048447A"/>
    <w:rsid w:val="00491725"/>
    <w:rsid w:val="00491C44"/>
    <w:rsid w:val="00491FB8"/>
    <w:rsid w:val="00492D1D"/>
    <w:rsid w:val="0049316A"/>
    <w:rsid w:val="00493752"/>
    <w:rsid w:val="004946FC"/>
    <w:rsid w:val="00495392"/>
    <w:rsid w:val="00495B55"/>
    <w:rsid w:val="00496B92"/>
    <w:rsid w:val="0049721D"/>
    <w:rsid w:val="004A0FC6"/>
    <w:rsid w:val="004A1CAB"/>
    <w:rsid w:val="004A2454"/>
    <w:rsid w:val="004A24EF"/>
    <w:rsid w:val="004A2BB2"/>
    <w:rsid w:val="004A3D5B"/>
    <w:rsid w:val="004A4A49"/>
    <w:rsid w:val="004A684D"/>
    <w:rsid w:val="004A70B8"/>
    <w:rsid w:val="004A7816"/>
    <w:rsid w:val="004B1120"/>
    <w:rsid w:val="004B2DCB"/>
    <w:rsid w:val="004B4979"/>
    <w:rsid w:val="004B4E52"/>
    <w:rsid w:val="004B57E6"/>
    <w:rsid w:val="004B6B04"/>
    <w:rsid w:val="004B6B41"/>
    <w:rsid w:val="004B74D6"/>
    <w:rsid w:val="004B78A4"/>
    <w:rsid w:val="004B7DEB"/>
    <w:rsid w:val="004B7E7F"/>
    <w:rsid w:val="004C0788"/>
    <w:rsid w:val="004C16E3"/>
    <w:rsid w:val="004C1BF7"/>
    <w:rsid w:val="004C28D0"/>
    <w:rsid w:val="004C294A"/>
    <w:rsid w:val="004C2C13"/>
    <w:rsid w:val="004C2E91"/>
    <w:rsid w:val="004C5414"/>
    <w:rsid w:val="004C5AA8"/>
    <w:rsid w:val="004C5D7B"/>
    <w:rsid w:val="004C6B51"/>
    <w:rsid w:val="004C6F5B"/>
    <w:rsid w:val="004C7954"/>
    <w:rsid w:val="004C7CA4"/>
    <w:rsid w:val="004D07B6"/>
    <w:rsid w:val="004D1269"/>
    <w:rsid w:val="004D16BD"/>
    <w:rsid w:val="004D194D"/>
    <w:rsid w:val="004D2248"/>
    <w:rsid w:val="004D3486"/>
    <w:rsid w:val="004D3BAA"/>
    <w:rsid w:val="004D3BC3"/>
    <w:rsid w:val="004D3CF4"/>
    <w:rsid w:val="004D43A6"/>
    <w:rsid w:val="004D47F2"/>
    <w:rsid w:val="004D57AC"/>
    <w:rsid w:val="004D5846"/>
    <w:rsid w:val="004D7168"/>
    <w:rsid w:val="004D7636"/>
    <w:rsid w:val="004D767B"/>
    <w:rsid w:val="004D7D04"/>
    <w:rsid w:val="004E0945"/>
    <w:rsid w:val="004E214C"/>
    <w:rsid w:val="004E2497"/>
    <w:rsid w:val="004E2E4B"/>
    <w:rsid w:val="004E3EA6"/>
    <w:rsid w:val="004E4C5E"/>
    <w:rsid w:val="004E5738"/>
    <w:rsid w:val="004E6AE2"/>
    <w:rsid w:val="004E782F"/>
    <w:rsid w:val="004E7E6E"/>
    <w:rsid w:val="004F0083"/>
    <w:rsid w:val="004F0DC8"/>
    <w:rsid w:val="004F1195"/>
    <w:rsid w:val="004F14BD"/>
    <w:rsid w:val="004F2F84"/>
    <w:rsid w:val="004F44C3"/>
    <w:rsid w:val="004F4D11"/>
    <w:rsid w:val="004F5246"/>
    <w:rsid w:val="004F5655"/>
    <w:rsid w:val="004F5CF4"/>
    <w:rsid w:val="004F6934"/>
    <w:rsid w:val="004F6F74"/>
    <w:rsid w:val="004F72F6"/>
    <w:rsid w:val="004F7A5F"/>
    <w:rsid w:val="004F7DFB"/>
    <w:rsid w:val="005003FE"/>
    <w:rsid w:val="005026EC"/>
    <w:rsid w:val="00502B1A"/>
    <w:rsid w:val="00502C08"/>
    <w:rsid w:val="00502EBC"/>
    <w:rsid w:val="0050394A"/>
    <w:rsid w:val="00503F8E"/>
    <w:rsid w:val="00504905"/>
    <w:rsid w:val="005064C8"/>
    <w:rsid w:val="0050686D"/>
    <w:rsid w:val="00506896"/>
    <w:rsid w:val="00506C54"/>
    <w:rsid w:val="00506F23"/>
    <w:rsid w:val="00507ED9"/>
    <w:rsid w:val="00507FB9"/>
    <w:rsid w:val="005104C0"/>
    <w:rsid w:val="005107F3"/>
    <w:rsid w:val="00510A79"/>
    <w:rsid w:val="00510D20"/>
    <w:rsid w:val="00510D26"/>
    <w:rsid w:val="005114FF"/>
    <w:rsid w:val="00511E94"/>
    <w:rsid w:val="005135A9"/>
    <w:rsid w:val="00513B19"/>
    <w:rsid w:val="00515114"/>
    <w:rsid w:val="00516107"/>
    <w:rsid w:val="00517132"/>
    <w:rsid w:val="00522161"/>
    <w:rsid w:val="005225DC"/>
    <w:rsid w:val="00522D70"/>
    <w:rsid w:val="00522EC6"/>
    <w:rsid w:val="00523A59"/>
    <w:rsid w:val="00524CE8"/>
    <w:rsid w:val="00524DDB"/>
    <w:rsid w:val="005250C7"/>
    <w:rsid w:val="005267FF"/>
    <w:rsid w:val="00530FB0"/>
    <w:rsid w:val="005324A7"/>
    <w:rsid w:val="005334FE"/>
    <w:rsid w:val="00533E85"/>
    <w:rsid w:val="005341C3"/>
    <w:rsid w:val="00534466"/>
    <w:rsid w:val="00534811"/>
    <w:rsid w:val="00535796"/>
    <w:rsid w:val="00536199"/>
    <w:rsid w:val="00536275"/>
    <w:rsid w:val="00536E53"/>
    <w:rsid w:val="00537E78"/>
    <w:rsid w:val="00540936"/>
    <w:rsid w:val="00540C24"/>
    <w:rsid w:val="0054162B"/>
    <w:rsid w:val="005419A9"/>
    <w:rsid w:val="00541A0B"/>
    <w:rsid w:val="00542BC3"/>
    <w:rsid w:val="0054334C"/>
    <w:rsid w:val="005436A8"/>
    <w:rsid w:val="005455CC"/>
    <w:rsid w:val="00545F08"/>
    <w:rsid w:val="00546EE3"/>
    <w:rsid w:val="00547D3F"/>
    <w:rsid w:val="005507AD"/>
    <w:rsid w:val="00551EFF"/>
    <w:rsid w:val="00552D3E"/>
    <w:rsid w:val="00553E60"/>
    <w:rsid w:val="005545FC"/>
    <w:rsid w:val="005556EC"/>
    <w:rsid w:val="00555724"/>
    <w:rsid w:val="00556BB7"/>
    <w:rsid w:val="00562551"/>
    <w:rsid w:val="00563249"/>
    <w:rsid w:val="005636A0"/>
    <w:rsid w:val="005641D2"/>
    <w:rsid w:val="005643E2"/>
    <w:rsid w:val="0056547B"/>
    <w:rsid w:val="005657EB"/>
    <w:rsid w:val="00565D0F"/>
    <w:rsid w:val="00565D76"/>
    <w:rsid w:val="0056701C"/>
    <w:rsid w:val="0057046A"/>
    <w:rsid w:val="00570B29"/>
    <w:rsid w:val="0057187F"/>
    <w:rsid w:val="00571ED4"/>
    <w:rsid w:val="00573130"/>
    <w:rsid w:val="0057380C"/>
    <w:rsid w:val="005740DC"/>
    <w:rsid w:val="005741D0"/>
    <w:rsid w:val="00574FD7"/>
    <w:rsid w:val="00575647"/>
    <w:rsid w:val="005759C4"/>
    <w:rsid w:val="005766A4"/>
    <w:rsid w:val="00576BA8"/>
    <w:rsid w:val="005771FD"/>
    <w:rsid w:val="00577480"/>
    <w:rsid w:val="00577CF6"/>
    <w:rsid w:val="00580DF0"/>
    <w:rsid w:val="005817BE"/>
    <w:rsid w:val="0058227A"/>
    <w:rsid w:val="00582D76"/>
    <w:rsid w:val="00583293"/>
    <w:rsid w:val="00583BEF"/>
    <w:rsid w:val="00584B75"/>
    <w:rsid w:val="00584F8E"/>
    <w:rsid w:val="00585DD2"/>
    <w:rsid w:val="00590E75"/>
    <w:rsid w:val="005939B5"/>
    <w:rsid w:val="005946E5"/>
    <w:rsid w:val="005958C5"/>
    <w:rsid w:val="0059607D"/>
    <w:rsid w:val="00596B17"/>
    <w:rsid w:val="00596F48"/>
    <w:rsid w:val="00597628"/>
    <w:rsid w:val="00597D22"/>
    <w:rsid w:val="005A071E"/>
    <w:rsid w:val="005A13D1"/>
    <w:rsid w:val="005A1A80"/>
    <w:rsid w:val="005A1C45"/>
    <w:rsid w:val="005A2313"/>
    <w:rsid w:val="005A2B10"/>
    <w:rsid w:val="005A2B62"/>
    <w:rsid w:val="005A6514"/>
    <w:rsid w:val="005A6BC5"/>
    <w:rsid w:val="005A6BE1"/>
    <w:rsid w:val="005A7145"/>
    <w:rsid w:val="005A71A6"/>
    <w:rsid w:val="005A71BC"/>
    <w:rsid w:val="005A782D"/>
    <w:rsid w:val="005A7B02"/>
    <w:rsid w:val="005B122A"/>
    <w:rsid w:val="005B13F6"/>
    <w:rsid w:val="005B14AF"/>
    <w:rsid w:val="005B24D1"/>
    <w:rsid w:val="005B3099"/>
    <w:rsid w:val="005B3105"/>
    <w:rsid w:val="005B329C"/>
    <w:rsid w:val="005B448C"/>
    <w:rsid w:val="005B4BDA"/>
    <w:rsid w:val="005B5E1B"/>
    <w:rsid w:val="005B7281"/>
    <w:rsid w:val="005B7D7F"/>
    <w:rsid w:val="005B7FBD"/>
    <w:rsid w:val="005C14B7"/>
    <w:rsid w:val="005C17A7"/>
    <w:rsid w:val="005C1BA5"/>
    <w:rsid w:val="005C2235"/>
    <w:rsid w:val="005C455E"/>
    <w:rsid w:val="005C4899"/>
    <w:rsid w:val="005C59A1"/>
    <w:rsid w:val="005C5D45"/>
    <w:rsid w:val="005D08EC"/>
    <w:rsid w:val="005D0DB1"/>
    <w:rsid w:val="005D1455"/>
    <w:rsid w:val="005D1B7C"/>
    <w:rsid w:val="005D1EE7"/>
    <w:rsid w:val="005D235C"/>
    <w:rsid w:val="005D26D0"/>
    <w:rsid w:val="005D2949"/>
    <w:rsid w:val="005D3416"/>
    <w:rsid w:val="005D42FD"/>
    <w:rsid w:val="005D49B0"/>
    <w:rsid w:val="005D4EFC"/>
    <w:rsid w:val="005D70D8"/>
    <w:rsid w:val="005D7D15"/>
    <w:rsid w:val="005D7D3E"/>
    <w:rsid w:val="005E001B"/>
    <w:rsid w:val="005E0347"/>
    <w:rsid w:val="005E041E"/>
    <w:rsid w:val="005E05A3"/>
    <w:rsid w:val="005E0C4F"/>
    <w:rsid w:val="005E0FE7"/>
    <w:rsid w:val="005E220E"/>
    <w:rsid w:val="005E4446"/>
    <w:rsid w:val="005E5BB1"/>
    <w:rsid w:val="005E5EB3"/>
    <w:rsid w:val="005E6378"/>
    <w:rsid w:val="005E7A05"/>
    <w:rsid w:val="005F11E9"/>
    <w:rsid w:val="005F12B3"/>
    <w:rsid w:val="005F15DF"/>
    <w:rsid w:val="005F1EB2"/>
    <w:rsid w:val="005F211C"/>
    <w:rsid w:val="005F3BB0"/>
    <w:rsid w:val="005F47DA"/>
    <w:rsid w:val="005F4A4E"/>
    <w:rsid w:val="005F5AC5"/>
    <w:rsid w:val="005F5D15"/>
    <w:rsid w:val="005F5EEB"/>
    <w:rsid w:val="005F6C27"/>
    <w:rsid w:val="005F6D4A"/>
    <w:rsid w:val="0060174B"/>
    <w:rsid w:val="00602196"/>
    <w:rsid w:val="006026E0"/>
    <w:rsid w:val="006033C1"/>
    <w:rsid w:val="00603E59"/>
    <w:rsid w:val="00603F3A"/>
    <w:rsid w:val="006046C6"/>
    <w:rsid w:val="00604FF8"/>
    <w:rsid w:val="00605BAC"/>
    <w:rsid w:val="006068B1"/>
    <w:rsid w:val="00606DEC"/>
    <w:rsid w:val="0060732C"/>
    <w:rsid w:val="00607CF3"/>
    <w:rsid w:val="00607E9E"/>
    <w:rsid w:val="00610264"/>
    <w:rsid w:val="006105AE"/>
    <w:rsid w:val="006113ED"/>
    <w:rsid w:val="00611ECD"/>
    <w:rsid w:val="00612AEE"/>
    <w:rsid w:val="00612E6F"/>
    <w:rsid w:val="00613491"/>
    <w:rsid w:val="00613738"/>
    <w:rsid w:val="00614912"/>
    <w:rsid w:val="00615418"/>
    <w:rsid w:val="006155B3"/>
    <w:rsid w:val="00616B2B"/>
    <w:rsid w:val="00616E23"/>
    <w:rsid w:val="006173CA"/>
    <w:rsid w:val="0062083E"/>
    <w:rsid w:val="0062148D"/>
    <w:rsid w:val="0062223F"/>
    <w:rsid w:val="00622D28"/>
    <w:rsid w:val="00623529"/>
    <w:rsid w:val="00623C5F"/>
    <w:rsid w:val="00623D5D"/>
    <w:rsid w:val="00624A1B"/>
    <w:rsid w:val="00624C92"/>
    <w:rsid w:val="006263BE"/>
    <w:rsid w:val="00627889"/>
    <w:rsid w:val="00627DC4"/>
    <w:rsid w:val="00630646"/>
    <w:rsid w:val="00631A60"/>
    <w:rsid w:val="00632340"/>
    <w:rsid w:val="00633C99"/>
    <w:rsid w:val="0063466E"/>
    <w:rsid w:val="00634EAD"/>
    <w:rsid w:val="00635E0F"/>
    <w:rsid w:val="006362AF"/>
    <w:rsid w:val="00636833"/>
    <w:rsid w:val="00636B47"/>
    <w:rsid w:val="00636DA4"/>
    <w:rsid w:val="00636DCB"/>
    <w:rsid w:val="006376A4"/>
    <w:rsid w:val="00637851"/>
    <w:rsid w:val="006403E4"/>
    <w:rsid w:val="0064050B"/>
    <w:rsid w:val="00640573"/>
    <w:rsid w:val="00640D74"/>
    <w:rsid w:val="00641CE3"/>
    <w:rsid w:val="006420F4"/>
    <w:rsid w:val="00642200"/>
    <w:rsid w:val="00644692"/>
    <w:rsid w:val="0064565B"/>
    <w:rsid w:val="006469F6"/>
    <w:rsid w:val="006470F5"/>
    <w:rsid w:val="0064766D"/>
    <w:rsid w:val="00647BE9"/>
    <w:rsid w:val="00650758"/>
    <w:rsid w:val="006515C7"/>
    <w:rsid w:val="00651690"/>
    <w:rsid w:val="006523C9"/>
    <w:rsid w:val="006524EB"/>
    <w:rsid w:val="006538E8"/>
    <w:rsid w:val="0065762D"/>
    <w:rsid w:val="00657A1C"/>
    <w:rsid w:val="00657C72"/>
    <w:rsid w:val="00657F22"/>
    <w:rsid w:val="006604CE"/>
    <w:rsid w:val="00660DAD"/>
    <w:rsid w:val="00661D90"/>
    <w:rsid w:val="0066415C"/>
    <w:rsid w:val="0066499C"/>
    <w:rsid w:val="0066563D"/>
    <w:rsid w:val="0066598C"/>
    <w:rsid w:val="00666213"/>
    <w:rsid w:val="006663D9"/>
    <w:rsid w:val="006666B6"/>
    <w:rsid w:val="00666D82"/>
    <w:rsid w:val="00667092"/>
    <w:rsid w:val="006679E3"/>
    <w:rsid w:val="00670082"/>
    <w:rsid w:val="00670310"/>
    <w:rsid w:val="006704DC"/>
    <w:rsid w:val="00671856"/>
    <w:rsid w:val="00672509"/>
    <w:rsid w:val="00672F80"/>
    <w:rsid w:val="00674D0F"/>
    <w:rsid w:val="00674FC6"/>
    <w:rsid w:val="00675470"/>
    <w:rsid w:val="006756BD"/>
    <w:rsid w:val="00675922"/>
    <w:rsid w:val="006764F9"/>
    <w:rsid w:val="00677548"/>
    <w:rsid w:val="00677C26"/>
    <w:rsid w:val="0068085F"/>
    <w:rsid w:val="006811DF"/>
    <w:rsid w:val="0068136F"/>
    <w:rsid w:val="00685829"/>
    <w:rsid w:val="0068585D"/>
    <w:rsid w:val="006860EA"/>
    <w:rsid w:val="00687723"/>
    <w:rsid w:val="00687B68"/>
    <w:rsid w:val="00687C62"/>
    <w:rsid w:val="006901F7"/>
    <w:rsid w:val="00690BB1"/>
    <w:rsid w:val="00690CB9"/>
    <w:rsid w:val="0069174A"/>
    <w:rsid w:val="00691959"/>
    <w:rsid w:val="006923D4"/>
    <w:rsid w:val="006925DE"/>
    <w:rsid w:val="006928A5"/>
    <w:rsid w:val="0069314A"/>
    <w:rsid w:val="0069338E"/>
    <w:rsid w:val="00693734"/>
    <w:rsid w:val="00694A1A"/>
    <w:rsid w:val="00694C68"/>
    <w:rsid w:val="00695ACD"/>
    <w:rsid w:val="00695D55"/>
    <w:rsid w:val="006971F7"/>
    <w:rsid w:val="006975A7"/>
    <w:rsid w:val="006A0E04"/>
    <w:rsid w:val="006A15DC"/>
    <w:rsid w:val="006A2395"/>
    <w:rsid w:val="006A3AC9"/>
    <w:rsid w:val="006A4CF3"/>
    <w:rsid w:val="006A4D5A"/>
    <w:rsid w:val="006A5EAD"/>
    <w:rsid w:val="006A6208"/>
    <w:rsid w:val="006A768F"/>
    <w:rsid w:val="006A77F4"/>
    <w:rsid w:val="006A7E0A"/>
    <w:rsid w:val="006A7F99"/>
    <w:rsid w:val="006B053C"/>
    <w:rsid w:val="006B0F3A"/>
    <w:rsid w:val="006B33F0"/>
    <w:rsid w:val="006B37C2"/>
    <w:rsid w:val="006B3E28"/>
    <w:rsid w:val="006B61A6"/>
    <w:rsid w:val="006B6767"/>
    <w:rsid w:val="006B71F4"/>
    <w:rsid w:val="006B7E2B"/>
    <w:rsid w:val="006C01C3"/>
    <w:rsid w:val="006C1478"/>
    <w:rsid w:val="006C1ADA"/>
    <w:rsid w:val="006C2369"/>
    <w:rsid w:val="006C248B"/>
    <w:rsid w:val="006C2B0A"/>
    <w:rsid w:val="006C2F09"/>
    <w:rsid w:val="006C301E"/>
    <w:rsid w:val="006C35A8"/>
    <w:rsid w:val="006C4431"/>
    <w:rsid w:val="006C5477"/>
    <w:rsid w:val="006C62DC"/>
    <w:rsid w:val="006C6554"/>
    <w:rsid w:val="006C7045"/>
    <w:rsid w:val="006C7C4D"/>
    <w:rsid w:val="006D00F7"/>
    <w:rsid w:val="006D1257"/>
    <w:rsid w:val="006D1338"/>
    <w:rsid w:val="006D1EBB"/>
    <w:rsid w:val="006D2EB7"/>
    <w:rsid w:val="006D58A2"/>
    <w:rsid w:val="006D6DD2"/>
    <w:rsid w:val="006D6DE0"/>
    <w:rsid w:val="006D7423"/>
    <w:rsid w:val="006D7C6B"/>
    <w:rsid w:val="006E03B5"/>
    <w:rsid w:val="006E09F4"/>
    <w:rsid w:val="006E0BE2"/>
    <w:rsid w:val="006E1EEB"/>
    <w:rsid w:val="006E3BFF"/>
    <w:rsid w:val="006E3C8A"/>
    <w:rsid w:val="006E5246"/>
    <w:rsid w:val="006E54C9"/>
    <w:rsid w:val="006E6E1B"/>
    <w:rsid w:val="006E6EFA"/>
    <w:rsid w:val="006F0021"/>
    <w:rsid w:val="006F0B4C"/>
    <w:rsid w:val="006F1943"/>
    <w:rsid w:val="006F1C1E"/>
    <w:rsid w:val="006F2036"/>
    <w:rsid w:val="006F3A33"/>
    <w:rsid w:val="006F46D3"/>
    <w:rsid w:val="006F4A5E"/>
    <w:rsid w:val="006F4D87"/>
    <w:rsid w:val="006F4EDA"/>
    <w:rsid w:val="006F5594"/>
    <w:rsid w:val="006F597E"/>
    <w:rsid w:val="006F5A0D"/>
    <w:rsid w:val="006F5C17"/>
    <w:rsid w:val="006F6778"/>
    <w:rsid w:val="006F7C1B"/>
    <w:rsid w:val="00701D11"/>
    <w:rsid w:val="00701DD4"/>
    <w:rsid w:val="00702351"/>
    <w:rsid w:val="00702522"/>
    <w:rsid w:val="0070341A"/>
    <w:rsid w:val="00703D9D"/>
    <w:rsid w:val="00703DFF"/>
    <w:rsid w:val="007052A3"/>
    <w:rsid w:val="007065B1"/>
    <w:rsid w:val="00710074"/>
    <w:rsid w:val="0071056A"/>
    <w:rsid w:val="007105FB"/>
    <w:rsid w:val="0071065F"/>
    <w:rsid w:val="00710CA1"/>
    <w:rsid w:val="00712393"/>
    <w:rsid w:val="00712CC6"/>
    <w:rsid w:val="00712CE5"/>
    <w:rsid w:val="00712E42"/>
    <w:rsid w:val="00713052"/>
    <w:rsid w:val="007130D1"/>
    <w:rsid w:val="00713FD4"/>
    <w:rsid w:val="00714034"/>
    <w:rsid w:val="0071605E"/>
    <w:rsid w:val="00716840"/>
    <w:rsid w:val="007174D8"/>
    <w:rsid w:val="0071785E"/>
    <w:rsid w:val="007200AD"/>
    <w:rsid w:val="007241C9"/>
    <w:rsid w:val="007245BD"/>
    <w:rsid w:val="007250F7"/>
    <w:rsid w:val="0072523B"/>
    <w:rsid w:val="00725A0B"/>
    <w:rsid w:val="0073098A"/>
    <w:rsid w:val="00731E97"/>
    <w:rsid w:val="007322E6"/>
    <w:rsid w:val="00732544"/>
    <w:rsid w:val="00732B6D"/>
    <w:rsid w:val="007337A3"/>
    <w:rsid w:val="00733976"/>
    <w:rsid w:val="0073410E"/>
    <w:rsid w:val="0073433E"/>
    <w:rsid w:val="0073486C"/>
    <w:rsid w:val="00734E9D"/>
    <w:rsid w:val="0073530B"/>
    <w:rsid w:val="00735C63"/>
    <w:rsid w:val="007368D0"/>
    <w:rsid w:val="00736DAB"/>
    <w:rsid w:val="0074063A"/>
    <w:rsid w:val="00740E36"/>
    <w:rsid w:val="007418A7"/>
    <w:rsid w:val="00742A31"/>
    <w:rsid w:val="00742D4F"/>
    <w:rsid w:val="0074334B"/>
    <w:rsid w:val="00743E3D"/>
    <w:rsid w:val="007440A1"/>
    <w:rsid w:val="00745295"/>
    <w:rsid w:val="007455C9"/>
    <w:rsid w:val="007456DA"/>
    <w:rsid w:val="00746FCA"/>
    <w:rsid w:val="00747551"/>
    <w:rsid w:val="00747F7E"/>
    <w:rsid w:val="00750017"/>
    <w:rsid w:val="00752270"/>
    <w:rsid w:val="00752312"/>
    <w:rsid w:val="00752392"/>
    <w:rsid w:val="00752446"/>
    <w:rsid w:val="00752628"/>
    <w:rsid w:val="00752ED8"/>
    <w:rsid w:val="007531B4"/>
    <w:rsid w:val="0075441C"/>
    <w:rsid w:val="00754CD5"/>
    <w:rsid w:val="00755723"/>
    <w:rsid w:val="00756D13"/>
    <w:rsid w:val="0076116A"/>
    <w:rsid w:val="007613BD"/>
    <w:rsid w:val="007619D5"/>
    <w:rsid w:val="00762C3C"/>
    <w:rsid w:val="00764026"/>
    <w:rsid w:val="00765A87"/>
    <w:rsid w:val="0076692B"/>
    <w:rsid w:val="00770093"/>
    <w:rsid w:val="00770335"/>
    <w:rsid w:val="00771904"/>
    <w:rsid w:val="00774323"/>
    <w:rsid w:val="00774FA0"/>
    <w:rsid w:val="00774FAD"/>
    <w:rsid w:val="007751BE"/>
    <w:rsid w:val="00775CFB"/>
    <w:rsid w:val="0077626A"/>
    <w:rsid w:val="0077655D"/>
    <w:rsid w:val="00776B1E"/>
    <w:rsid w:val="00776E2E"/>
    <w:rsid w:val="0077715E"/>
    <w:rsid w:val="007807EA"/>
    <w:rsid w:val="007835F4"/>
    <w:rsid w:val="00784EC4"/>
    <w:rsid w:val="0078514B"/>
    <w:rsid w:val="00785245"/>
    <w:rsid w:val="007860E9"/>
    <w:rsid w:val="00786655"/>
    <w:rsid w:val="007917D6"/>
    <w:rsid w:val="00792178"/>
    <w:rsid w:val="007923EF"/>
    <w:rsid w:val="00792CE0"/>
    <w:rsid w:val="007930E6"/>
    <w:rsid w:val="0079316E"/>
    <w:rsid w:val="007933AB"/>
    <w:rsid w:val="007942E5"/>
    <w:rsid w:val="007943AA"/>
    <w:rsid w:val="00795A7B"/>
    <w:rsid w:val="007972DB"/>
    <w:rsid w:val="007A026C"/>
    <w:rsid w:val="007A048B"/>
    <w:rsid w:val="007A068C"/>
    <w:rsid w:val="007A2B05"/>
    <w:rsid w:val="007A313E"/>
    <w:rsid w:val="007A417C"/>
    <w:rsid w:val="007A4217"/>
    <w:rsid w:val="007A4DED"/>
    <w:rsid w:val="007A55C6"/>
    <w:rsid w:val="007A57AA"/>
    <w:rsid w:val="007A5997"/>
    <w:rsid w:val="007A732E"/>
    <w:rsid w:val="007A7EA8"/>
    <w:rsid w:val="007B000D"/>
    <w:rsid w:val="007B1607"/>
    <w:rsid w:val="007B1AF5"/>
    <w:rsid w:val="007B35E8"/>
    <w:rsid w:val="007B3850"/>
    <w:rsid w:val="007B386E"/>
    <w:rsid w:val="007B3E06"/>
    <w:rsid w:val="007B570D"/>
    <w:rsid w:val="007B5A74"/>
    <w:rsid w:val="007B6893"/>
    <w:rsid w:val="007B6AC9"/>
    <w:rsid w:val="007B6DB1"/>
    <w:rsid w:val="007B7659"/>
    <w:rsid w:val="007B7E2C"/>
    <w:rsid w:val="007C01F8"/>
    <w:rsid w:val="007C17C8"/>
    <w:rsid w:val="007C2200"/>
    <w:rsid w:val="007C3103"/>
    <w:rsid w:val="007C3182"/>
    <w:rsid w:val="007C48AB"/>
    <w:rsid w:val="007C5278"/>
    <w:rsid w:val="007C598A"/>
    <w:rsid w:val="007C5BDE"/>
    <w:rsid w:val="007C6A34"/>
    <w:rsid w:val="007C6CCC"/>
    <w:rsid w:val="007C7043"/>
    <w:rsid w:val="007C7D99"/>
    <w:rsid w:val="007D0974"/>
    <w:rsid w:val="007D17CE"/>
    <w:rsid w:val="007D21ED"/>
    <w:rsid w:val="007D3A21"/>
    <w:rsid w:val="007D4036"/>
    <w:rsid w:val="007D4A9C"/>
    <w:rsid w:val="007D6F69"/>
    <w:rsid w:val="007D715D"/>
    <w:rsid w:val="007D7287"/>
    <w:rsid w:val="007D74AB"/>
    <w:rsid w:val="007D7977"/>
    <w:rsid w:val="007E06A3"/>
    <w:rsid w:val="007E14EA"/>
    <w:rsid w:val="007E1B6F"/>
    <w:rsid w:val="007E26F5"/>
    <w:rsid w:val="007E2E6B"/>
    <w:rsid w:val="007E36D9"/>
    <w:rsid w:val="007E4443"/>
    <w:rsid w:val="007E4B3F"/>
    <w:rsid w:val="007E55B2"/>
    <w:rsid w:val="007E5707"/>
    <w:rsid w:val="007E5C52"/>
    <w:rsid w:val="007E6A9A"/>
    <w:rsid w:val="007E798F"/>
    <w:rsid w:val="007E7E52"/>
    <w:rsid w:val="007F02AD"/>
    <w:rsid w:val="007F13F9"/>
    <w:rsid w:val="007F26E1"/>
    <w:rsid w:val="007F2861"/>
    <w:rsid w:val="007F3B64"/>
    <w:rsid w:val="007F4017"/>
    <w:rsid w:val="007F454E"/>
    <w:rsid w:val="007F45AA"/>
    <w:rsid w:val="007F5BAC"/>
    <w:rsid w:val="007F6AAF"/>
    <w:rsid w:val="007F6C8F"/>
    <w:rsid w:val="007F7A3A"/>
    <w:rsid w:val="007F7C47"/>
    <w:rsid w:val="008000A8"/>
    <w:rsid w:val="0080153C"/>
    <w:rsid w:val="008022AB"/>
    <w:rsid w:val="00802A42"/>
    <w:rsid w:val="00802AB7"/>
    <w:rsid w:val="0080332B"/>
    <w:rsid w:val="00804808"/>
    <w:rsid w:val="008048CF"/>
    <w:rsid w:val="008049BC"/>
    <w:rsid w:val="00804C72"/>
    <w:rsid w:val="00805B3A"/>
    <w:rsid w:val="008065F3"/>
    <w:rsid w:val="00807042"/>
    <w:rsid w:val="00807A8B"/>
    <w:rsid w:val="00810C5F"/>
    <w:rsid w:val="00810D01"/>
    <w:rsid w:val="00811315"/>
    <w:rsid w:val="00811B8D"/>
    <w:rsid w:val="00812423"/>
    <w:rsid w:val="00812901"/>
    <w:rsid w:val="008129F5"/>
    <w:rsid w:val="0081367E"/>
    <w:rsid w:val="00814564"/>
    <w:rsid w:val="00814650"/>
    <w:rsid w:val="00814683"/>
    <w:rsid w:val="00814C7F"/>
    <w:rsid w:val="00814E1C"/>
    <w:rsid w:val="00814EB6"/>
    <w:rsid w:val="00815BED"/>
    <w:rsid w:val="00816778"/>
    <w:rsid w:val="0081787A"/>
    <w:rsid w:val="00817B1F"/>
    <w:rsid w:val="008203B9"/>
    <w:rsid w:val="008208CB"/>
    <w:rsid w:val="00820EB4"/>
    <w:rsid w:val="0082111A"/>
    <w:rsid w:val="008213FF"/>
    <w:rsid w:val="008218C6"/>
    <w:rsid w:val="00822C8F"/>
    <w:rsid w:val="00823E19"/>
    <w:rsid w:val="00824226"/>
    <w:rsid w:val="00824430"/>
    <w:rsid w:val="00824B0B"/>
    <w:rsid w:val="00824BDB"/>
    <w:rsid w:val="00825131"/>
    <w:rsid w:val="00825196"/>
    <w:rsid w:val="00825C74"/>
    <w:rsid w:val="0082756A"/>
    <w:rsid w:val="00827B9F"/>
    <w:rsid w:val="008301A7"/>
    <w:rsid w:val="0083097C"/>
    <w:rsid w:val="008313C4"/>
    <w:rsid w:val="00831729"/>
    <w:rsid w:val="00831E6E"/>
    <w:rsid w:val="00831F3C"/>
    <w:rsid w:val="008365F5"/>
    <w:rsid w:val="00836679"/>
    <w:rsid w:val="00837003"/>
    <w:rsid w:val="00841B91"/>
    <w:rsid w:val="00842271"/>
    <w:rsid w:val="00844C59"/>
    <w:rsid w:val="008452C1"/>
    <w:rsid w:val="00845793"/>
    <w:rsid w:val="008461A3"/>
    <w:rsid w:val="008465B5"/>
    <w:rsid w:val="00850366"/>
    <w:rsid w:val="00850A06"/>
    <w:rsid w:val="00850E40"/>
    <w:rsid w:val="00850F87"/>
    <w:rsid w:val="008514F8"/>
    <w:rsid w:val="00852763"/>
    <w:rsid w:val="00852A0C"/>
    <w:rsid w:val="00852B94"/>
    <w:rsid w:val="0085358B"/>
    <w:rsid w:val="008545FC"/>
    <w:rsid w:val="00855E9A"/>
    <w:rsid w:val="00856238"/>
    <w:rsid w:val="00856604"/>
    <w:rsid w:val="00856AA9"/>
    <w:rsid w:val="00857160"/>
    <w:rsid w:val="0085741A"/>
    <w:rsid w:val="00857996"/>
    <w:rsid w:val="00857D77"/>
    <w:rsid w:val="00861269"/>
    <w:rsid w:val="00862E58"/>
    <w:rsid w:val="00863007"/>
    <w:rsid w:val="00865BD7"/>
    <w:rsid w:val="0086639B"/>
    <w:rsid w:val="008668C1"/>
    <w:rsid w:val="00867557"/>
    <w:rsid w:val="00870C91"/>
    <w:rsid w:val="0087125F"/>
    <w:rsid w:val="0087258A"/>
    <w:rsid w:val="0087409F"/>
    <w:rsid w:val="00876732"/>
    <w:rsid w:val="00876BB0"/>
    <w:rsid w:val="00877052"/>
    <w:rsid w:val="008771E2"/>
    <w:rsid w:val="0087786B"/>
    <w:rsid w:val="00881021"/>
    <w:rsid w:val="00881AF3"/>
    <w:rsid w:val="00883371"/>
    <w:rsid w:val="00883DA3"/>
    <w:rsid w:val="00883DA9"/>
    <w:rsid w:val="00883F64"/>
    <w:rsid w:val="0088450E"/>
    <w:rsid w:val="00887654"/>
    <w:rsid w:val="008903F4"/>
    <w:rsid w:val="00891CA7"/>
    <w:rsid w:val="00892276"/>
    <w:rsid w:val="008928FB"/>
    <w:rsid w:val="00892D78"/>
    <w:rsid w:val="00893B0F"/>
    <w:rsid w:val="00895BB6"/>
    <w:rsid w:val="0089662F"/>
    <w:rsid w:val="00896D4E"/>
    <w:rsid w:val="00897176"/>
    <w:rsid w:val="008A015B"/>
    <w:rsid w:val="008A0253"/>
    <w:rsid w:val="008A1114"/>
    <w:rsid w:val="008A11BF"/>
    <w:rsid w:val="008A1F4D"/>
    <w:rsid w:val="008A3AF9"/>
    <w:rsid w:val="008A3B69"/>
    <w:rsid w:val="008A408E"/>
    <w:rsid w:val="008A472A"/>
    <w:rsid w:val="008A4B8E"/>
    <w:rsid w:val="008A568A"/>
    <w:rsid w:val="008A57EC"/>
    <w:rsid w:val="008A6765"/>
    <w:rsid w:val="008A77F4"/>
    <w:rsid w:val="008A7BB1"/>
    <w:rsid w:val="008A7DD1"/>
    <w:rsid w:val="008A7FF5"/>
    <w:rsid w:val="008B0B05"/>
    <w:rsid w:val="008B2BED"/>
    <w:rsid w:val="008B38B3"/>
    <w:rsid w:val="008B398B"/>
    <w:rsid w:val="008B3DAE"/>
    <w:rsid w:val="008B49C9"/>
    <w:rsid w:val="008B4F3F"/>
    <w:rsid w:val="008B5B46"/>
    <w:rsid w:val="008B5B93"/>
    <w:rsid w:val="008B61DB"/>
    <w:rsid w:val="008B6C80"/>
    <w:rsid w:val="008B7386"/>
    <w:rsid w:val="008C0363"/>
    <w:rsid w:val="008C10DD"/>
    <w:rsid w:val="008C1678"/>
    <w:rsid w:val="008C1EC1"/>
    <w:rsid w:val="008C3448"/>
    <w:rsid w:val="008C44EE"/>
    <w:rsid w:val="008C4A03"/>
    <w:rsid w:val="008C50E4"/>
    <w:rsid w:val="008C58C0"/>
    <w:rsid w:val="008C5C82"/>
    <w:rsid w:val="008C61FB"/>
    <w:rsid w:val="008C6BB3"/>
    <w:rsid w:val="008C720D"/>
    <w:rsid w:val="008C7B30"/>
    <w:rsid w:val="008C7B3F"/>
    <w:rsid w:val="008D1316"/>
    <w:rsid w:val="008D1F3A"/>
    <w:rsid w:val="008D3252"/>
    <w:rsid w:val="008D333A"/>
    <w:rsid w:val="008D3953"/>
    <w:rsid w:val="008D39A3"/>
    <w:rsid w:val="008D3FD6"/>
    <w:rsid w:val="008D4739"/>
    <w:rsid w:val="008D4A44"/>
    <w:rsid w:val="008D5D46"/>
    <w:rsid w:val="008D603B"/>
    <w:rsid w:val="008D6127"/>
    <w:rsid w:val="008D62E6"/>
    <w:rsid w:val="008D63E5"/>
    <w:rsid w:val="008D7C42"/>
    <w:rsid w:val="008D7C67"/>
    <w:rsid w:val="008E0913"/>
    <w:rsid w:val="008E0DC8"/>
    <w:rsid w:val="008E0E6A"/>
    <w:rsid w:val="008E100A"/>
    <w:rsid w:val="008E1174"/>
    <w:rsid w:val="008E1A08"/>
    <w:rsid w:val="008E1A11"/>
    <w:rsid w:val="008E24B4"/>
    <w:rsid w:val="008E27A1"/>
    <w:rsid w:val="008E29B6"/>
    <w:rsid w:val="008E2EA3"/>
    <w:rsid w:val="008E3CC0"/>
    <w:rsid w:val="008E5D75"/>
    <w:rsid w:val="008E7B31"/>
    <w:rsid w:val="008F0D4C"/>
    <w:rsid w:val="008F1E6B"/>
    <w:rsid w:val="008F2EB9"/>
    <w:rsid w:val="008F3156"/>
    <w:rsid w:val="008F33A2"/>
    <w:rsid w:val="008F3CEE"/>
    <w:rsid w:val="008F412B"/>
    <w:rsid w:val="008F4B24"/>
    <w:rsid w:val="008F4F03"/>
    <w:rsid w:val="008F5D84"/>
    <w:rsid w:val="008F7CFD"/>
    <w:rsid w:val="008F7FB2"/>
    <w:rsid w:val="0090085C"/>
    <w:rsid w:val="00901052"/>
    <w:rsid w:val="009013B4"/>
    <w:rsid w:val="0090152F"/>
    <w:rsid w:val="0090174B"/>
    <w:rsid w:val="00901FBA"/>
    <w:rsid w:val="009021E9"/>
    <w:rsid w:val="009033E8"/>
    <w:rsid w:val="0090395F"/>
    <w:rsid w:val="00904DAC"/>
    <w:rsid w:val="00905F62"/>
    <w:rsid w:val="00906097"/>
    <w:rsid w:val="0090679C"/>
    <w:rsid w:val="0090781B"/>
    <w:rsid w:val="009104C6"/>
    <w:rsid w:val="0091066D"/>
    <w:rsid w:val="00910B65"/>
    <w:rsid w:val="00911934"/>
    <w:rsid w:val="00911BD8"/>
    <w:rsid w:val="009132FF"/>
    <w:rsid w:val="00913392"/>
    <w:rsid w:val="009133E6"/>
    <w:rsid w:val="009141A9"/>
    <w:rsid w:val="009153C4"/>
    <w:rsid w:val="00915F9A"/>
    <w:rsid w:val="009161E9"/>
    <w:rsid w:val="00923FE9"/>
    <w:rsid w:val="009249A9"/>
    <w:rsid w:val="00925EEE"/>
    <w:rsid w:val="00927670"/>
    <w:rsid w:val="00930C76"/>
    <w:rsid w:val="00931531"/>
    <w:rsid w:val="00934CCE"/>
    <w:rsid w:val="00935059"/>
    <w:rsid w:val="0093552F"/>
    <w:rsid w:val="00935FB5"/>
    <w:rsid w:val="00935FD8"/>
    <w:rsid w:val="00936662"/>
    <w:rsid w:val="00936F55"/>
    <w:rsid w:val="009374D8"/>
    <w:rsid w:val="00937C64"/>
    <w:rsid w:val="00941384"/>
    <w:rsid w:val="00942734"/>
    <w:rsid w:val="009442CD"/>
    <w:rsid w:val="00945EFD"/>
    <w:rsid w:val="0094698E"/>
    <w:rsid w:val="00946A22"/>
    <w:rsid w:val="00947488"/>
    <w:rsid w:val="00947A67"/>
    <w:rsid w:val="0095141A"/>
    <w:rsid w:val="00951CC6"/>
    <w:rsid w:val="00952740"/>
    <w:rsid w:val="0095308E"/>
    <w:rsid w:val="009537AD"/>
    <w:rsid w:val="00954C8C"/>
    <w:rsid w:val="00954CF9"/>
    <w:rsid w:val="009553A1"/>
    <w:rsid w:val="00956AEB"/>
    <w:rsid w:val="009572A2"/>
    <w:rsid w:val="00957C07"/>
    <w:rsid w:val="009609B8"/>
    <w:rsid w:val="009620C4"/>
    <w:rsid w:val="00963434"/>
    <w:rsid w:val="00965696"/>
    <w:rsid w:val="00965DC9"/>
    <w:rsid w:val="00966721"/>
    <w:rsid w:val="009675D7"/>
    <w:rsid w:val="0097091A"/>
    <w:rsid w:val="00970A72"/>
    <w:rsid w:val="00970B73"/>
    <w:rsid w:val="0097192F"/>
    <w:rsid w:val="0097309A"/>
    <w:rsid w:val="00973B0B"/>
    <w:rsid w:val="00974407"/>
    <w:rsid w:val="0097441F"/>
    <w:rsid w:val="009746F1"/>
    <w:rsid w:val="0097480D"/>
    <w:rsid w:val="009779F5"/>
    <w:rsid w:val="00980216"/>
    <w:rsid w:val="0098053D"/>
    <w:rsid w:val="00980C0E"/>
    <w:rsid w:val="0098167C"/>
    <w:rsid w:val="00983017"/>
    <w:rsid w:val="0098388F"/>
    <w:rsid w:val="00984DAC"/>
    <w:rsid w:val="009865A0"/>
    <w:rsid w:val="00986D1C"/>
    <w:rsid w:val="00986F73"/>
    <w:rsid w:val="00986FF5"/>
    <w:rsid w:val="009877BD"/>
    <w:rsid w:val="009904A6"/>
    <w:rsid w:val="00991655"/>
    <w:rsid w:val="00993B31"/>
    <w:rsid w:val="00994D3A"/>
    <w:rsid w:val="00995116"/>
    <w:rsid w:val="009953CC"/>
    <w:rsid w:val="0099580F"/>
    <w:rsid w:val="00995D97"/>
    <w:rsid w:val="00996A6D"/>
    <w:rsid w:val="009971C3"/>
    <w:rsid w:val="0099785D"/>
    <w:rsid w:val="009A08D5"/>
    <w:rsid w:val="009A365B"/>
    <w:rsid w:val="009A41B5"/>
    <w:rsid w:val="009A468D"/>
    <w:rsid w:val="009A5119"/>
    <w:rsid w:val="009A5967"/>
    <w:rsid w:val="009A6204"/>
    <w:rsid w:val="009A6DD0"/>
    <w:rsid w:val="009A75FA"/>
    <w:rsid w:val="009A7785"/>
    <w:rsid w:val="009A7DC7"/>
    <w:rsid w:val="009B0CE7"/>
    <w:rsid w:val="009B1258"/>
    <w:rsid w:val="009B3B96"/>
    <w:rsid w:val="009B3CC3"/>
    <w:rsid w:val="009B4370"/>
    <w:rsid w:val="009B57EA"/>
    <w:rsid w:val="009B5AA5"/>
    <w:rsid w:val="009B60F2"/>
    <w:rsid w:val="009B62F1"/>
    <w:rsid w:val="009B77A3"/>
    <w:rsid w:val="009C050B"/>
    <w:rsid w:val="009C0861"/>
    <w:rsid w:val="009C1B5E"/>
    <w:rsid w:val="009C221B"/>
    <w:rsid w:val="009C2605"/>
    <w:rsid w:val="009C4828"/>
    <w:rsid w:val="009C65D8"/>
    <w:rsid w:val="009C6A76"/>
    <w:rsid w:val="009C6A86"/>
    <w:rsid w:val="009C6B00"/>
    <w:rsid w:val="009C6E2D"/>
    <w:rsid w:val="009C74B6"/>
    <w:rsid w:val="009C79B5"/>
    <w:rsid w:val="009D00D8"/>
    <w:rsid w:val="009D18DD"/>
    <w:rsid w:val="009D26C2"/>
    <w:rsid w:val="009D2E57"/>
    <w:rsid w:val="009D364F"/>
    <w:rsid w:val="009D5D08"/>
    <w:rsid w:val="009D7C06"/>
    <w:rsid w:val="009E14B6"/>
    <w:rsid w:val="009E2137"/>
    <w:rsid w:val="009E2754"/>
    <w:rsid w:val="009E2E30"/>
    <w:rsid w:val="009E3FDB"/>
    <w:rsid w:val="009E4445"/>
    <w:rsid w:val="009E4814"/>
    <w:rsid w:val="009E4D55"/>
    <w:rsid w:val="009E5909"/>
    <w:rsid w:val="009E6E07"/>
    <w:rsid w:val="009E79AA"/>
    <w:rsid w:val="009F0043"/>
    <w:rsid w:val="009F025A"/>
    <w:rsid w:val="009F1041"/>
    <w:rsid w:val="009F2A94"/>
    <w:rsid w:val="009F3ADD"/>
    <w:rsid w:val="009F3E80"/>
    <w:rsid w:val="009F5C2B"/>
    <w:rsid w:val="009F6BA0"/>
    <w:rsid w:val="009F72C8"/>
    <w:rsid w:val="00A008F6"/>
    <w:rsid w:val="00A00C0B"/>
    <w:rsid w:val="00A00EE3"/>
    <w:rsid w:val="00A026AC"/>
    <w:rsid w:val="00A028E1"/>
    <w:rsid w:val="00A0313B"/>
    <w:rsid w:val="00A034C8"/>
    <w:rsid w:val="00A048B2"/>
    <w:rsid w:val="00A04BFF"/>
    <w:rsid w:val="00A0570E"/>
    <w:rsid w:val="00A0692A"/>
    <w:rsid w:val="00A06B1E"/>
    <w:rsid w:val="00A06B89"/>
    <w:rsid w:val="00A06EE4"/>
    <w:rsid w:val="00A07586"/>
    <w:rsid w:val="00A0781A"/>
    <w:rsid w:val="00A107B5"/>
    <w:rsid w:val="00A10AB1"/>
    <w:rsid w:val="00A11318"/>
    <w:rsid w:val="00A13DFD"/>
    <w:rsid w:val="00A1401A"/>
    <w:rsid w:val="00A14F92"/>
    <w:rsid w:val="00A154F2"/>
    <w:rsid w:val="00A15C48"/>
    <w:rsid w:val="00A15E12"/>
    <w:rsid w:val="00A16119"/>
    <w:rsid w:val="00A161AB"/>
    <w:rsid w:val="00A164E2"/>
    <w:rsid w:val="00A1678C"/>
    <w:rsid w:val="00A16EAB"/>
    <w:rsid w:val="00A1767C"/>
    <w:rsid w:val="00A17B5D"/>
    <w:rsid w:val="00A21805"/>
    <w:rsid w:val="00A233FB"/>
    <w:rsid w:val="00A23EAD"/>
    <w:rsid w:val="00A26565"/>
    <w:rsid w:val="00A26F75"/>
    <w:rsid w:val="00A27995"/>
    <w:rsid w:val="00A30397"/>
    <w:rsid w:val="00A30573"/>
    <w:rsid w:val="00A31370"/>
    <w:rsid w:val="00A31BA0"/>
    <w:rsid w:val="00A33738"/>
    <w:rsid w:val="00A33965"/>
    <w:rsid w:val="00A33BD9"/>
    <w:rsid w:val="00A34217"/>
    <w:rsid w:val="00A34637"/>
    <w:rsid w:val="00A346F6"/>
    <w:rsid w:val="00A34BD9"/>
    <w:rsid w:val="00A3545F"/>
    <w:rsid w:val="00A36E79"/>
    <w:rsid w:val="00A37769"/>
    <w:rsid w:val="00A41CB0"/>
    <w:rsid w:val="00A42579"/>
    <w:rsid w:val="00A4260E"/>
    <w:rsid w:val="00A42F05"/>
    <w:rsid w:val="00A4310F"/>
    <w:rsid w:val="00A43474"/>
    <w:rsid w:val="00A43B67"/>
    <w:rsid w:val="00A445BD"/>
    <w:rsid w:val="00A44661"/>
    <w:rsid w:val="00A45665"/>
    <w:rsid w:val="00A45973"/>
    <w:rsid w:val="00A46500"/>
    <w:rsid w:val="00A466F0"/>
    <w:rsid w:val="00A47BEC"/>
    <w:rsid w:val="00A52791"/>
    <w:rsid w:val="00A52805"/>
    <w:rsid w:val="00A532BF"/>
    <w:rsid w:val="00A55D8E"/>
    <w:rsid w:val="00A56382"/>
    <w:rsid w:val="00A5664E"/>
    <w:rsid w:val="00A567DB"/>
    <w:rsid w:val="00A608E8"/>
    <w:rsid w:val="00A62B15"/>
    <w:rsid w:val="00A63FD4"/>
    <w:rsid w:val="00A64E1A"/>
    <w:rsid w:val="00A65831"/>
    <w:rsid w:val="00A65E76"/>
    <w:rsid w:val="00A66381"/>
    <w:rsid w:val="00A664D9"/>
    <w:rsid w:val="00A67B66"/>
    <w:rsid w:val="00A67FC0"/>
    <w:rsid w:val="00A71C7E"/>
    <w:rsid w:val="00A7222A"/>
    <w:rsid w:val="00A7316B"/>
    <w:rsid w:val="00A73AC9"/>
    <w:rsid w:val="00A73C9F"/>
    <w:rsid w:val="00A75F76"/>
    <w:rsid w:val="00A7793F"/>
    <w:rsid w:val="00A81C73"/>
    <w:rsid w:val="00A81C74"/>
    <w:rsid w:val="00A81F5D"/>
    <w:rsid w:val="00A82FAD"/>
    <w:rsid w:val="00A8541A"/>
    <w:rsid w:val="00A8602A"/>
    <w:rsid w:val="00A8647B"/>
    <w:rsid w:val="00A86B46"/>
    <w:rsid w:val="00A90522"/>
    <w:rsid w:val="00A9221A"/>
    <w:rsid w:val="00A9286B"/>
    <w:rsid w:val="00A9372D"/>
    <w:rsid w:val="00A93A39"/>
    <w:rsid w:val="00A94C0C"/>
    <w:rsid w:val="00A94E03"/>
    <w:rsid w:val="00A94F61"/>
    <w:rsid w:val="00A94FE4"/>
    <w:rsid w:val="00A95A94"/>
    <w:rsid w:val="00A9682D"/>
    <w:rsid w:val="00A96EAF"/>
    <w:rsid w:val="00A97A31"/>
    <w:rsid w:val="00AA11FA"/>
    <w:rsid w:val="00AA25C1"/>
    <w:rsid w:val="00AA32AE"/>
    <w:rsid w:val="00AA46AB"/>
    <w:rsid w:val="00AA4987"/>
    <w:rsid w:val="00AA5037"/>
    <w:rsid w:val="00AA5062"/>
    <w:rsid w:val="00AA5C38"/>
    <w:rsid w:val="00AA62ED"/>
    <w:rsid w:val="00AA65F5"/>
    <w:rsid w:val="00AA6B02"/>
    <w:rsid w:val="00AA7026"/>
    <w:rsid w:val="00AA7636"/>
    <w:rsid w:val="00AA7D3F"/>
    <w:rsid w:val="00AA7F66"/>
    <w:rsid w:val="00AB1102"/>
    <w:rsid w:val="00AB200D"/>
    <w:rsid w:val="00AB256A"/>
    <w:rsid w:val="00AB2AB7"/>
    <w:rsid w:val="00AB2C65"/>
    <w:rsid w:val="00AB3108"/>
    <w:rsid w:val="00AB3E4D"/>
    <w:rsid w:val="00AB3FE3"/>
    <w:rsid w:val="00AB42DA"/>
    <w:rsid w:val="00AB4A64"/>
    <w:rsid w:val="00AB5B26"/>
    <w:rsid w:val="00AB5C4F"/>
    <w:rsid w:val="00AB61A1"/>
    <w:rsid w:val="00AB6D20"/>
    <w:rsid w:val="00AB730D"/>
    <w:rsid w:val="00AC04CB"/>
    <w:rsid w:val="00AC0ADD"/>
    <w:rsid w:val="00AC330A"/>
    <w:rsid w:val="00AC540D"/>
    <w:rsid w:val="00AC577E"/>
    <w:rsid w:val="00AC6E6A"/>
    <w:rsid w:val="00AC7448"/>
    <w:rsid w:val="00AD05F9"/>
    <w:rsid w:val="00AD09B0"/>
    <w:rsid w:val="00AD1241"/>
    <w:rsid w:val="00AD2EBE"/>
    <w:rsid w:val="00AD34DB"/>
    <w:rsid w:val="00AD4D7A"/>
    <w:rsid w:val="00AD5467"/>
    <w:rsid w:val="00AD6DBB"/>
    <w:rsid w:val="00AD6E89"/>
    <w:rsid w:val="00AD7650"/>
    <w:rsid w:val="00AE03FD"/>
    <w:rsid w:val="00AE0F41"/>
    <w:rsid w:val="00AE18D1"/>
    <w:rsid w:val="00AE1CEA"/>
    <w:rsid w:val="00AE20B1"/>
    <w:rsid w:val="00AE3032"/>
    <w:rsid w:val="00AE3945"/>
    <w:rsid w:val="00AE44D9"/>
    <w:rsid w:val="00AE495C"/>
    <w:rsid w:val="00AE56FB"/>
    <w:rsid w:val="00AE654A"/>
    <w:rsid w:val="00AF0892"/>
    <w:rsid w:val="00AF15A2"/>
    <w:rsid w:val="00AF1E06"/>
    <w:rsid w:val="00AF2E63"/>
    <w:rsid w:val="00AF50B3"/>
    <w:rsid w:val="00AF55CD"/>
    <w:rsid w:val="00AF57BB"/>
    <w:rsid w:val="00AF581B"/>
    <w:rsid w:val="00B018AC"/>
    <w:rsid w:val="00B01963"/>
    <w:rsid w:val="00B02147"/>
    <w:rsid w:val="00B02D1B"/>
    <w:rsid w:val="00B038E9"/>
    <w:rsid w:val="00B03D16"/>
    <w:rsid w:val="00B062BE"/>
    <w:rsid w:val="00B10246"/>
    <w:rsid w:val="00B11874"/>
    <w:rsid w:val="00B11B9B"/>
    <w:rsid w:val="00B12985"/>
    <w:rsid w:val="00B13F7E"/>
    <w:rsid w:val="00B14602"/>
    <w:rsid w:val="00B15A78"/>
    <w:rsid w:val="00B1617F"/>
    <w:rsid w:val="00B17044"/>
    <w:rsid w:val="00B20B58"/>
    <w:rsid w:val="00B211F4"/>
    <w:rsid w:val="00B21237"/>
    <w:rsid w:val="00B21DBA"/>
    <w:rsid w:val="00B22846"/>
    <w:rsid w:val="00B23162"/>
    <w:rsid w:val="00B23845"/>
    <w:rsid w:val="00B24679"/>
    <w:rsid w:val="00B251DB"/>
    <w:rsid w:val="00B2568A"/>
    <w:rsid w:val="00B25BA5"/>
    <w:rsid w:val="00B25EEE"/>
    <w:rsid w:val="00B27B5B"/>
    <w:rsid w:val="00B27C5D"/>
    <w:rsid w:val="00B3051B"/>
    <w:rsid w:val="00B32019"/>
    <w:rsid w:val="00B32102"/>
    <w:rsid w:val="00B33DF4"/>
    <w:rsid w:val="00B34409"/>
    <w:rsid w:val="00B35A60"/>
    <w:rsid w:val="00B35CB8"/>
    <w:rsid w:val="00B36CCA"/>
    <w:rsid w:val="00B37CD2"/>
    <w:rsid w:val="00B42A45"/>
    <w:rsid w:val="00B42AA2"/>
    <w:rsid w:val="00B42EDC"/>
    <w:rsid w:val="00B43369"/>
    <w:rsid w:val="00B444C4"/>
    <w:rsid w:val="00B45D11"/>
    <w:rsid w:val="00B45E6D"/>
    <w:rsid w:val="00B46936"/>
    <w:rsid w:val="00B46F97"/>
    <w:rsid w:val="00B47B50"/>
    <w:rsid w:val="00B47F4F"/>
    <w:rsid w:val="00B47FBB"/>
    <w:rsid w:val="00B50E22"/>
    <w:rsid w:val="00B51CA8"/>
    <w:rsid w:val="00B52567"/>
    <w:rsid w:val="00B53804"/>
    <w:rsid w:val="00B53D62"/>
    <w:rsid w:val="00B54418"/>
    <w:rsid w:val="00B567F8"/>
    <w:rsid w:val="00B56803"/>
    <w:rsid w:val="00B57A38"/>
    <w:rsid w:val="00B60B37"/>
    <w:rsid w:val="00B61BAE"/>
    <w:rsid w:val="00B61D44"/>
    <w:rsid w:val="00B62C15"/>
    <w:rsid w:val="00B635AF"/>
    <w:rsid w:val="00B63EB4"/>
    <w:rsid w:val="00B64CC1"/>
    <w:rsid w:val="00B65390"/>
    <w:rsid w:val="00B65A43"/>
    <w:rsid w:val="00B66C33"/>
    <w:rsid w:val="00B7013C"/>
    <w:rsid w:val="00B707BF"/>
    <w:rsid w:val="00B70DD6"/>
    <w:rsid w:val="00B715E3"/>
    <w:rsid w:val="00B7206E"/>
    <w:rsid w:val="00B73177"/>
    <w:rsid w:val="00B73497"/>
    <w:rsid w:val="00B74364"/>
    <w:rsid w:val="00B768ED"/>
    <w:rsid w:val="00B76D1D"/>
    <w:rsid w:val="00B777D2"/>
    <w:rsid w:val="00B80970"/>
    <w:rsid w:val="00B823FE"/>
    <w:rsid w:val="00B82DAA"/>
    <w:rsid w:val="00B83100"/>
    <w:rsid w:val="00B83C43"/>
    <w:rsid w:val="00B83D53"/>
    <w:rsid w:val="00B841D6"/>
    <w:rsid w:val="00B849C9"/>
    <w:rsid w:val="00B84A7B"/>
    <w:rsid w:val="00B84B28"/>
    <w:rsid w:val="00B84B75"/>
    <w:rsid w:val="00B84EEB"/>
    <w:rsid w:val="00B84FF9"/>
    <w:rsid w:val="00B85856"/>
    <w:rsid w:val="00B8688C"/>
    <w:rsid w:val="00B86D31"/>
    <w:rsid w:val="00B878B0"/>
    <w:rsid w:val="00B90F7C"/>
    <w:rsid w:val="00B91155"/>
    <w:rsid w:val="00B91625"/>
    <w:rsid w:val="00B91772"/>
    <w:rsid w:val="00B931B9"/>
    <w:rsid w:val="00B94B5D"/>
    <w:rsid w:val="00B95DD9"/>
    <w:rsid w:val="00B9647C"/>
    <w:rsid w:val="00B966EA"/>
    <w:rsid w:val="00B970C2"/>
    <w:rsid w:val="00B97B2A"/>
    <w:rsid w:val="00BA0709"/>
    <w:rsid w:val="00BA1204"/>
    <w:rsid w:val="00BA1E2A"/>
    <w:rsid w:val="00BA20FE"/>
    <w:rsid w:val="00BA2385"/>
    <w:rsid w:val="00BA23A1"/>
    <w:rsid w:val="00BA3F5F"/>
    <w:rsid w:val="00BA4278"/>
    <w:rsid w:val="00BA64DB"/>
    <w:rsid w:val="00BB22C5"/>
    <w:rsid w:val="00BB4588"/>
    <w:rsid w:val="00BB4E74"/>
    <w:rsid w:val="00BB5061"/>
    <w:rsid w:val="00BB5428"/>
    <w:rsid w:val="00BB572A"/>
    <w:rsid w:val="00BB594A"/>
    <w:rsid w:val="00BB5D8A"/>
    <w:rsid w:val="00BB5DB0"/>
    <w:rsid w:val="00BB66EC"/>
    <w:rsid w:val="00BB7727"/>
    <w:rsid w:val="00BB78C3"/>
    <w:rsid w:val="00BC00C1"/>
    <w:rsid w:val="00BC0D67"/>
    <w:rsid w:val="00BC20F5"/>
    <w:rsid w:val="00BC44D4"/>
    <w:rsid w:val="00BC4B77"/>
    <w:rsid w:val="00BC4EEE"/>
    <w:rsid w:val="00BC4FAA"/>
    <w:rsid w:val="00BC5A4F"/>
    <w:rsid w:val="00BC6202"/>
    <w:rsid w:val="00BC69FA"/>
    <w:rsid w:val="00BC7B37"/>
    <w:rsid w:val="00BD1845"/>
    <w:rsid w:val="00BD22A1"/>
    <w:rsid w:val="00BD2879"/>
    <w:rsid w:val="00BD3184"/>
    <w:rsid w:val="00BD3799"/>
    <w:rsid w:val="00BD394D"/>
    <w:rsid w:val="00BD462F"/>
    <w:rsid w:val="00BD48EF"/>
    <w:rsid w:val="00BD5543"/>
    <w:rsid w:val="00BD71EE"/>
    <w:rsid w:val="00BE04CF"/>
    <w:rsid w:val="00BE1EF2"/>
    <w:rsid w:val="00BE2E0C"/>
    <w:rsid w:val="00BE2E8D"/>
    <w:rsid w:val="00BE5411"/>
    <w:rsid w:val="00BE5BF8"/>
    <w:rsid w:val="00BE651A"/>
    <w:rsid w:val="00BE787E"/>
    <w:rsid w:val="00BE7D67"/>
    <w:rsid w:val="00BF055D"/>
    <w:rsid w:val="00BF0D39"/>
    <w:rsid w:val="00BF0D47"/>
    <w:rsid w:val="00BF1003"/>
    <w:rsid w:val="00BF1FDA"/>
    <w:rsid w:val="00BF2654"/>
    <w:rsid w:val="00BF3011"/>
    <w:rsid w:val="00BF36D6"/>
    <w:rsid w:val="00BF37C9"/>
    <w:rsid w:val="00BF4234"/>
    <w:rsid w:val="00BF46BE"/>
    <w:rsid w:val="00BF4AD0"/>
    <w:rsid w:val="00BF4FA3"/>
    <w:rsid w:val="00BF56F1"/>
    <w:rsid w:val="00BF6575"/>
    <w:rsid w:val="00C00432"/>
    <w:rsid w:val="00C00F8D"/>
    <w:rsid w:val="00C01DBA"/>
    <w:rsid w:val="00C02640"/>
    <w:rsid w:val="00C03B8D"/>
    <w:rsid w:val="00C05195"/>
    <w:rsid w:val="00C05B8C"/>
    <w:rsid w:val="00C06DC0"/>
    <w:rsid w:val="00C06F6D"/>
    <w:rsid w:val="00C072AF"/>
    <w:rsid w:val="00C07741"/>
    <w:rsid w:val="00C10936"/>
    <w:rsid w:val="00C10986"/>
    <w:rsid w:val="00C1131C"/>
    <w:rsid w:val="00C11B8E"/>
    <w:rsid w:val="00C126AD"/>
    <w:rsid w:val="00C14CF2"/>
    <w:rsid w:val="00C14D64"/>
    <w:rsid w:val="00C1539B"/>
    <w:rsid w:val="00C15ACB"/>
    <w:rsid w:val="00C2064D"/>
    <w:rsid w:val="00C20E82"/>
    <w:rsid w:val="00C21FCC"/>
    <w:rsid w:val="00C2271C"/>
    <w:rsid w:val="00C23107"/>
    <w:rsid w:val="00C2359A"/>
    <w:rsid w:val="00C2366E"/>
    <w:rsid w:val="00C244CD"/>
    <w:rsid w:val="00C25DA6"/>
    <w:rsid w:val="00C26A35"/>
    <w:rsid w:val="00C27007"/>
    <w:rsid w:val="00C27FA5"/>
    <w:rsid w:val="00C3041B"/>
    <w:rsid w:val="00C319FA"/>
    <w:rsid w:val="00C320BD"/>
    <w:rsid w:val="00C33023"/>
    <w:rsid w:val="00C33158"/>
    <w:rsid w:val="00C33356"/>
    <w:rsid w:val="00C33DC7"/>
    <w:rsid w:val="00C34041"/>
    <w:rsid w:val="00C35973"/>
    <w:rsid w:val="00C35C36"/>
    <w:rsid w:val="00C3601C"/>
    <w:rsid w:val="00C36D30"/>
    <w:rsid w:val="00C36E29"/>
    <w:rsid w:val="00C37272"/>
    <w:rsid w:val="00C4057D"/>
    <w:rsid w:val="00C40D9C"/>
    <w:rsid w:val="00C41BE4"/>
    <w:rsid w:val="00C42FD6"/>
    <w:rsid w:val="00C43E80"/>
    <w:rsid w:val="00C441D0"/>
    <w:rsid w:val="00C4483A"/>
    <w:rsid w:val="00C468F3"/>
    <w:rsid w:val="00C473AC"/>
    <w:rsid w:val="00C4777C"/>
    <w:rsid w:val="00C50397"/>
    <w:rsid w:val="00C52267"/>
    <w:rsid w:val="00C5229F"/>
    <w:rsid w:val="00C527E9"/>
    <w:rsid w:val="00C5288E"/>
    <w:rsid w:val="00C52896"/>
    <w:rsid w:val="00C5498D"/>
    <w:rsid w:val="00C54F5E"/>
    <w:rsid w:val="00C55375"/>
    <w:rsid w:val="00C55625"/>
    <w:rsid w:val="00C57035"/>
    <w:rsid w:val="00C576E2"/>
    <w:rsid w:val="00C603C6"/>
    <w:rsid w:val="00C61027"/>
    <w:rsid w:val="00C611C1"/>
    <w:rsid w:val="00C642C7"/>
    <w:rsid w:val="00C64672"/>
    <w:rsid w:val="00C64B89"/>
    <w:rsid w:val="00C654E3"/>
    <w:rsid w:val="00C65D99"/>
    <w:rsid w:val="00C67184"/>
    <w:rsid w:val="00C673E8"/>
    <w:rsid w:val="00C70349"/>
    <w:rsid w:val="00C7175C"/>
    <w:rsid w:val="00C71DB2"/>
    <w:rsid w:val="00C7268D"/>
    <w:rsid w:val="00C7280B"/>
    <w:rsid w:val="00C73135"/>
    <w:rsid w:val="00C743D4"/>
    <w:rsid w:val="00C7480E"/>
    <w:rsid w:val="00C74FE3"/>
    <w:rsid w:val="00C75229"/>
    <w:rsid w:val="00C75452"/>
    <w:rsid w:val="00C75518"/>
    <w:rsid w:val="00C7583F"/>
    <w:rsid w:val="00C77231"/>
    <w:rsid w:val="00C77891"/>
    <w:rsid w:val="00C81988"/>
    <w:rsid w:val="00C81A8D"/>
    <w:rsid w:val="00C826DE"/>
    <w:rsid w:val="00C82A00"/>
    <w:rsid w:val="00C8331E"/>
    <w:rsid w:val="00C8335D"/>
    <w:rsid w:val="00C84C8A"/>
    <w:rsid w:val="00C8591B"/>
    <w:rsid w:val="00C871B9"/>
    <w:rsid w:val="00C873F6"/>
    <w:rsid w:val="00C87418"/>
    <w:rsid w:val="00C87553"/>
    <w:rsid w:val="00C877C7"/>
    <w:rsid w:val="00C87D57"/>
    <w:rsid w:val="00C90229"/>
    <w:rsid w:val="00C9246F"/>
    <w:rsid w:val="00C92A14"/>
    <w:rsid w:val="00C92B88"/>
    <w:rsid w:val="00C92BD8"/>
    <w:rsid w:val="00C92DF8"/>
    <w:rsid w:val="00C93011"/>
    <w:rsid w:val="00C942EB"/>
    <w:rsid w:val="00C94429"/>
    <w:rsid w:val="00C94580"/>
    <w:rsid w:val="00C94699"/>
    <w:rsid w:val="00C95F5F"/>
    <w:rsid w:val="00C96AA8"/>
    <w:rsid w:val="00C9703B"/>
    <w:rsid w:val="00C97340"/>
    <w:rsid w:val="00C978AA"/>
    <w:rsid w:val="00CA051D"/>
    <w:rsid w:val="00CA0E43"/>
    <w:rsid w:val="00CA12B6"/>
    <w:rsid w:val="00CA29D3"/>
    <w:rsid w:val="00CA4074"/>
    <w:rsid w:val="00CA4874"/>
    <w:rsid w:val="00CA5678"/>
    <w:rsid w:val="00CA5C45"/>
    <w:rsid w:val="00CA5E4E"/>
    <w:rsid w:val="00CA6429"/>
    <w:rsid w:val="00CA6570"/>
    <w:rsid w:val="00CA689C"/>
    <w:rsid w:val="00CA6913"/>
    <w:rsid w:val="00CA77DC"/>
    <w:rsid w:val="00CA7EA0"/>
    <w:rsid w:val="00CA7EC8"/>
    <w:rsid w:val="00CB049B"/>
    <w:rsid w:val="00CB1467"/>
    <w:rsid w:val="00CB16CC"/>
    <w:rsid w:val="00CB1A80"/>
    <w:rsid w:val="00CB24EC"/>
    <w:rsid w:val="00CB374F"/>
    <w:rsid w:val="00CB3843"/>
    <w:rsid w:val="00CB3F5B"/>
    <w:rsid w:val="00CB5AFB"/>
    <w:rsid w:val="00CB5F27"/>
    <w:rsid w:val="00CB609A"/>
    <w:rsid w:val="00CB633E"/>
    <w:rsid w:val="00CB6802"/>
    <w:rsid w:val="00CB7E9A"/>
    <w:rsid w:val="00CC0A0C"/>
    <w:rsid w:val="00CC128A"/>
    <w:rsid w:val="00CC131E"/>
    <w:rsid w:val="00CC2C16"/>
    <w:rsid w:val="00CC2EC6"/>
    <w:rsid w:val="00CC3888"/>
    <w:rsid w:val="00CC4E91"/>
    <w:rsid w:val="00CC5213"/>
    <w:rsid w:val="00CC540F"/>
    <w:rsid w:val="00CC5A41"/>
    <w:rsid w:val="00CC5CE4"/>
    <w:rsid w:val="00CC5D2E"/>
    <w:rsid w:val="00CC633B"/>
    <w:rsid w:val="00CC63B5"/>
    <w:rsid w:val="00CC7006"/>
    <w:rsid w:val="00CC7068"/>
    <w:rsid w:val="00CD0FDD"/>
    <w:rsid w:val="00CD17CB"/>
    <w:rsid w:val="00CD1B80"/>
    <w:rsid w:val="00CD1BAD"/>
    <w:rsid w:val="00CD24AD"/>
    <w:rsid w:val="00CD29DB"/>
    <w:rsid w:val="00CD2CFB"/>
    <w:rsid w:val="00CD2D80"/>
    <w:rsid w:val="00CD2EB5"/>
    <w:rsid w:val="00CD3AC3"/>
    <w:rsid w:val="00CD45A4"/>
    <w:rsid w:val="00CD490E"/>
    <w:rsid w:val="00CD4965"/>
    <w:rsid w:val="00CD5ECC"/>
    <w:rsid w:val="00CD63A5"/>
    <w:rsid w:val="00CD6570"/>
    <w:rsid w:val="00CD692B"/>
    <w:rsid w:val="00CD69A2"/>
    <w:rsid w:val="00CE1102"/>
    <w:rsid w:val="00CE145B"/>
    <w:rsid w:val="00CE206E"/>
    <w:rsid w:val="00CE42A2"/>
    <w:rsid w:val="00CE4CF5"/>
    <w:rsid w:val="00CE6C64"/>
    <w:rsid w:val="00CE6D7D"/>
    <w:rsid w:val="00CE7BE7"/>
    <w:rsid w:val="00CF04CE"/>
    <w:rsid w:val="00CF129A"/>
    <w:rsid w:val="00CF1A26"/>
    <w:rsid w:val="00CF1E85"/>
    <w:rsid w:val="00CF2C18"/>
    <w:rsid w:val="00CF2FDC"/>
    <w:rsid w:val="00CF30BA"/>
    <w:rsid w:val="00CF3AB4"/>
    <w:rsid w:val="00CF3ED8"/>
    <w:rsid w:val="00CF3F7F"/>
    <w:rsid w:val="00CF5D48"/>
    <w:rsid w:val="00CF5D49"/>
    <w:rsid w:val="00CF5EBB"/>
    <w:rsid w:val="00CF61B5"/>
    <w:rsid w:val="00CF6911"/>
    <w:rsid w:val="00CF6EB3"/>
    <w:rsid w:val="00CF704C"/>
    <w:rsid w:val="00CF7D1C"/>
    <w:rsid w:val="00D01EB5"/>
    <w:rsid w:val="00D024E6"/>
    <w:rsid w:val="00D027C4"/>
    <w:rsid w:val="00D02A1C"/>
    <w:rsid w:val="00D03B8B"/>
    <w:rsid w:val="00D04323"/>
    <w:rsid w:val="00D047C3"/>
    <w:rsid w:val="00D04AEA"/>
    <w:rsid w:val="00D07C68"/>
    <w:rsid w:val="00D07E78"/>
    <w:rsid w:val="00D10B89"/>
    <w:rsid w:val="00D11750"/>
    <w:rsid w:val="00D11D74"/>
    <w:rsid w:val="00D129FB"/>
    <w:rsid w:val="00D131C7"/>
    <w:rsid w:val="00D1451A"/>
    <w:rsid w:val="00D14E8E"/>
    <w:rsid w:val="00D150F3"/>
    <w:rsid w:val="00D15E93"/>
    <w:rsid w:val="00D17280"/>
    <w:rsid w:val="00D172DF"/>
    <w:rsid w:val="00D215DB"/>
    <w:rsid w:val="00D21D53"/>
    <w:rsid w:val="00D22414"/>
    <w:rsid w:val="00D2277D"/>
    <w:rsid w:val="00D23F21"/>
    <w:rsid w:val="00D24653"/>
    <w:rsid w:val="00D24BB7"/>
    <w:rsid w:val="00D25017"/>
    <w:rsid w:val="00D25B10"/>
    <w:rsid w:val="00D263E8"/>
    <w:rsid w:val="00D26B81"/>
    <w:rsid w:val="00D277C7"/>
    <w:rsid w:val="00D30B74"/>
    <w:rsid w:val="00D31166"/>
    <w:rsid w:val="00D31874"/>
    <w:rsid w:val="00D3268C"/>
    <w:rsid w:val="00D338E4"/>
    <w:rsid w:val="00D3397F"/>
    <w:rsid w:val="00D35465"/>
    <w:rsid w:val="00D363AE"/>
    <w:rsid w:val="00D4031A"/>
    <w:rsid w:val="00D4084B"/>
    <w:rsid w:val="00D40867"/>
    <w:rsid w:val="00D40DAE"/>
    <w:rsid w:val="00D4157F"/>
    <w:rsid w:val="00D4185A"/>
    <w:rsid w:val="00D41EC7"/>
    <w:rsid w:val="00D42567"/>
    <w:rsid w:val="00D43E97"/>
    <w:rsid w:val="00D45128"/>
    <w:rsid w:val="00D452A9"/>
    <w:rsid w:val="00D458A3"/>
    <w:rsid w:val="00D45963"/>
    <w:rsid w:val="00D459B5"/>
    <w:rsid w:val="00D45A02"/>
    <w:rsid w:val="00D476F7"/>
    <w:rsid w:val="00D47956"/>
    <w:rsid w:val="00D47EC6"/>
    <w:rsid w:val="00D50F4E"/>
    <w:rsid w:val="00D51172"/>
    <w:rsid w:val="00D52A49"/>
    <w:rsid w:val="00D54A7F"/>
    <w:rsid w:val="00D5566D"/>
    <w:rsid w:val="00D561C9"/>
    <w:rsid w:val="00D571DD"/>
    <w:rsid w:val="00D57D32"/>
    <w:rsid w:val="00D57D44"/>
    <w:rsid w:val="00D619B5"/>
    <w:rsid w:val="00D6253E"/>
    <w:rsid w:val="00D63BEC"/>
    <w:rsid w:val="00D64B22"/>
    <w:rsid w:val="00D64D3E"/>
    <w:rsid w:val="00D6724F"/>
    <w:rsid w:val="00D67444"/>
    <w:rsid w:val="00D702BB"/>
    <w:rsid w:val="00D7217F"/>
    <w:rsid w:val="00D72768"/>
    <w:rsid w:val="00D73097"/>
    <w:rsid w:val="00D7353B"/>
    <w:rsid w:val="00D7439B"/>
    <w:rsid w:val="00D74FFE"/>
    <w:rsid w:val="00D76409"/>
    <w:rsid w:val="00D76A85"/>
    <w:rsid w:val="00D77AA1"/>
    <w:rsid w:val="00D81317"/>
    <w:rsid w:val="00D81ECE"/>
    <w:rsid w:val="00D82091"/>
    <w:rsid w:val="00D82905"/>
    <w:rsid w:val="00D829D6"/>
    <w:rsid w:val="00D83458"/>
    <w:rsid w:val="00D83D04"/>
    <w:rsid w:val="00D83D90"/>
    <w:rsid w:val="00D85809"/>
    <w:rsid w:val="00D86B12"/>
    <w:rsid w:val="00D877CA"/>
    <w:rsid w:val="00D87DDC"/>
    <w:rsid w:val="00D87FC6"/>
    <w:rsid w:val="00D903D5"/>
    <w:rsid w:val="00D90757"/>
    <w:rsid w:val="00D909BE"/>
    <w:rsid w:val="00D90C04"/>
    <w:rsid w:val="00D9148D"/>
    <w:rsid w:val="00D91C4A"/>
    <w:rsid w:val="00D91C60"/>
    <w:rsid w:val="00D9261B"/>
    <w:rsid w:val="00D92928"/>
    <w:rsid w:val="00D93373"/>
    <w:rsid w:val="00D941DF"/>
    <w:rsid w:val="00D9447E"/>
    <w:rsid w:val="00D95829"/>
    <w:rsid w:val="00D95AB8"/>
    <w:rsid w:val="00DA0883"/>
    <w:rsid w:val="00DA0A85"/>
    <w:rsid w:val="00DA2103"/>
    <w:rsid w:val="00DA2608"/>
    <w:rsid w:val="00DA4131"/>
    <w:rsid w:val="00DA4E6F"/>
    <w:rsid w:val="00DA4F65"/>
    <w:rsid w:val="00DA5984"/>
    <w:rsid w:val="00DA611F"/>
    <w:rsid w:val="00DA6A4D"/>
    <w:rsid w:val="00DA6F7E"/>
    <w:rsid w:val="00DA7B5D"/>
    <w:rsid w:val="00DB10FE"/>
    <w:rsid w:val="00DB11BF"/>
    <w:rsid w:val="00DB12A9"/>
    <w:rsid w:val="00DB1549"/>
    <w:rsid w:val="00DB36A1"/>
    <w:rsid w:val="00DB3952"/>
    <w:rsid w:val="00DB42E9"/>
    <w:rsid w:val="00DB51DF"/>
    <w:rsid w:val="00DB536F"/>
    <w:rsid w:val="00DB56F7"/>
    <w:rsid w:val="00DB5B1C"/>
    <w:rsid w:val="00DB5CB0"/>
    <w:rsid w:val="00DB6A71"/>
    <w:rsid w:val="00DC0E1A"/>
    <w:rsid w:val="00DC188D"/>
    <w:rsid w:val="00DC233F"/>
    <w:rsid w:val="00DC3234"/>
    <w:rsid w:val="00DC387B"/>
    <w:rsid w:val="00DC4928"/>
    <w:rsid w:val="00DC4939"/>
    <w:rsid w:val="00DC4E43"/>
    <w:rsid w:val="00DC57F6"/>
    <w:rsid w:val="00DC6204"/>
    <w:rsid w:val="00DC6A23"/>
    <w:rsid w:val="00DC7B0F"/>
    <w:rsid w:val="00DD080D"/>
    <w:rsid w:val="00DD1224"/>
    <w:rsid w:val="00DD1940"/>
    <w:rsid w:val="00DD1CE7"/>
    <w:rsid w:val="00DD383E"/>
    <w:rsid w:val="00DD3E2B"/>
    <w:rsid w:val="00DD412A"/>
    <w:rsid w:val="00DD4559"/>
    <w:rsid w:val="00DD55EC"/>
    <w:rsid w:val="00DD5D7E"/>
    <w:rsid w:val="00DE078A"/>
    <w:rsid w:val="00DE1A7E"/>
    <w:rsid w:val="00DE22C3"/>
    <w:rsid w:val="00DE2F1C"/>
    <w:rsid w:val="00DE3207"/>
    <w:rsid w:val="00DE37D7"/>
    <w:rsid w:val="00DE3F4A"/>
    <w:rsid w:val="00DE515B"/>
    <w:rsid w:val="00DE58DA"/>
    <w:rsid w:val="00DE7EB1"/>
    <w:rsid w:val="00DF041C"/>
    <w:rsid w:val="00DF0612"/>
    <w:rsid w:val="00DF0C79"/>
    <w:rsid w:val="00DF15C8"/>
    <w:rsid w:val="00DF18A3"/>
    <w:rsid w:val="00DF1E43"/>
    <w:rsid w:val="00DF5095"/>
    <w:rsid w:val="00DF54C9"/>
    <w:rsid w:val="00DF6644"/>
    <w:rsid w:val="00DF6D60"/>
    <w:rsid w:val="00DF7BF9"/>
    <w:rsid w:val="00DF7D66"/>
    <w:rsid w:val="00E0021D"/>
    <w:rsid w:val="00E0379F"/>
    <w:rsid w:val="00E03A91"/>
    <w:rsid w:val="00E03AC7"/>
    <w:rsid w:val="00E069F3"/>
    <w:rsid w:val="00E06DF6"/>
    <w:rsid w:val="00E070A6"/>
    <w:rsid w:val="00E1230B"/>
    <w:rsid w:val="00E12544"/>
    <w:rsid w:val="00E1298A"/>
    <w:rsid w:val="00E134E9"/>
    <w:rsid w:val="00E14311"/>
    <w:rsid w:val="00E14578"/>
    <w:rsid w:val="00E15061"/>
    <w:rsid w:val="00E16768"/>
    <w:rsid w:val="00E16858"/>
    <w:rsid w:val="00E16947"/>
    <w:rsid w:val="00E20550"/>
    <w:rsid w:val="00E2256F"/>
    <w:rsid w:val="00E22E26"/>
    <w:rsid w:val="00E23894"/>
    <w:rsid w:val="00E239A1"/>
    <w:rsid w:val="00E26295"/>
    <w:rsid w:val="00E26DD3"/>
    <w:rsid w:val="00E26E25"/>
    <w:rsid w:val="00E2719A"/>
    <w:rsid w:val="00E304C1"/>
    <w:rsid w:val="00E31481"/>
    <w:rsid w:val="00E315EF"/>
    <w:rsid w:val="00E3243C"/>
    <w:rsid w:val="00E32DFB"/>
    <w:rsid w:val="00E33557"/>
    <w:rsid w:val="00E3502B"/>
    <w:rsid w:val="00E372DC"/>
    <w:rsid w:val="00E405A7"/>
    <w:rsid w:val="00E40C71"/>
    <w:rsid w:val="00E418B9"/>
    <w:rsid w:val="00E4241D"/>
    <w:rsid w:val="00E42B8D"/>
    <w:rsid w:val="00E43BA1"/>
    <w:rsid w:val="00E44897"/>
    <w:rsid w:val="00E450D0"/>
    <w:rsid w:val="00E45195"/>
    <w:rsid w:val="00E466A1"/>
    <w:rsid w:val="00E472BB"/>
    <w:rsid w:val="00E518B9"/>
    <w:rsid w:val="00E51DB7"/>
    <w:rsid w:val="00E51F7C"/>
    <w:rsid w:val="00E5335C"/>
    <w:rsid w:val="00E53978"/>
    <w:rsid w:val="00E53A70"/>
    <w:rsid w:val="00E548EF"/>
    <w:rsid w:val="00E54CFA"/>
    <w:rsid w:val="00E55852"/>
    <w:rsid w:val="00E5747E"/>
    <w:rsid w:val="00E60951"/>
    <w:rsid w:val="00E60A29"/>
    <w:rsid w:val="00E61508"/>
    <w:rsid w:val="00E61AEE"/>
    <w:rsid w:val="00E62049"/>
    <w:rsid w:val="00E62220"/>
    <w:rsid w:val="00E63E9E"/>
    <w:rsid w:val="00E63FF5"/>
    <w:rsid w:val="00E64EF8"/>
    <w:rsid w:val="00E64F52"/>
    <w:rsid w:val="00E65742"/>
    <w:rsid w:val="00E657E8"/>
    <w:rsid w:val="00E65945"/>
    <w:rsid w:val="00E661AA"/>
    <w:rsid w:val="00E666C8"/>
    <w:rsid w:val="00E669B1"/>
    <w:rsid w:val="00E66B61"/>
    <w:rsid w:val="00E67E0E"/>
    <w:rsid w:val="00E71162"/>
    <w:rsid w:val="00E711E1"/>
    <w:rsid w:val="00E71D28"/>
    <w:rsid w:val="00E72C48"/>
    <w:rsid w:val="00E73A39"/>
    <w:rsid w:val="00E73F49"/>
    <w:rsid w:val="00E76AA1"/>
    <w:rsid w:val="00E771B7"/>
    <w:rsid w:val="00E77D0F"/>
    <w:rsid w:val="00E807A3"/>
    <w:rsid w:val="00E817CA"/>
    <w:rsid w:val="00E81DD4"/>
    <w:rsid w:val="00E8384E"/>
    <w:rsid w:val="00E84966"/>
    <w:rsid w:val="00E84CFF"/>
    <w:rsid w:val="00E86252"/>
    <w:rsid w:val="00E87E8A"/>
    <w:rsid w:val="00E9081D"/>
    <w:rsid w:val="00E90DEB"/>
    <w:rsid w:val="00E913E0"/>
    <w:rsid w:val="00E91BD5"/>
    <w:rsid w:val="00E92025"/>
    <w:rsid w:val="00E9279E"/>
    <w:rsid w:val="00E93C55"/>
    <w:rsid w:val="00E95061"/>
    <w:rsid w:val="00E959CD"/>
    <w:rsid w:val="00E96812"/>
    <w:rsid w:val="00E96E9C"/>
    <w:rsid w:val="00E97AFB"/>
    <w:rsid w:val="00E97D2F"/>
    <w:rsid w:val="00EA00E0"/>
    <w:rsid w:val="00EA071C"/>
    <w:rsid w:val="00EA0C95"/>
    <w:rsid w:val="00EA1A4B"/>
    <w:rsid w:val="00EA1CE5"/>
    <w:rsid w:val="00EA3246"/>
    <w:rsid w:val="00EA3962"/>
    <w:rsid w:val="00EA4038"/>
    <w:rsid w:val="00EA44C5"/>
    <w:rsid w:val="00EA4F10"/>
    <w:rsid w:val="00EA59BF"/>
    <w:rsid w:val="00EA59FB"/>
    <w:rsid w:val="00EA63D2"/>
    <w:rsid w:val="00EB13B0"/>
    <w:rsid w:val="00EB1DD4"/>
    <w:rsid w:val="00EB2B84"/>
    <w:rsid w:val="00EB31A0"/>
    <w:rsid w:val="00EB4228"/>
    <w:rsid w:val="00EB575D"/>
    <w:rsid w:val="00EB583C"/>
    <w:rsid w:val="00EB6EB9"/>
    <w:rsid w:val="00EB7168"/>
    <w:rsid w:val="00EC0DD1"/>
    <w:rsid w:val="00EC1833"/>
    <w:rsid w:val="00EC2965"/>
    <w:rsid w:val="00EC29A1"/>
    <w:rsid w:val="00EC452A"/>
    <w:rsid w:val="00EC5093"/>
    <w:rsid w:val="00EC5682"/>
    <w:rsid w:val="00EC62D3"/>
    <w:rsid w:val="00EC6949"/>
    <w:rsid w:val="00EC6A23"/>
    <w:rsid w:val="00EC6D7E"/>
    <w:rsid w:val="00EC7265"/>
    <w:rsid w:val="00EC76D7"/>
    <w:rsid w:val="00ED0484"/>
    <w:rsid w:val="00ED0EF9"/>
    <w:rsid w:val="00ED1343"/>
    <w:rsid w:val="00ED37CC"/>
    <w:rsid w:val="00ED3F94"/>
    <w:rsid w:val="00ED410C"/>
    <w:rsid w:val="00ED4687"/>
    <w:rsid w:val="00ED5B48"/>
    <w:rsid w:val="00ED752E"/>
    <w:rsid w:val="00ED7E54"/>
    <w:rsid w:val="00ED7FC1"/>
    <w:rsid w:val="00EE0992"/>
    <w:rsid w:val="00EE0A96"/>
    <w:rsid w:val="00EE0C98"/>
    <w:rsid w:val="00EE1BBC"/>
    <w:rsid w:val="00EE293C"/>
    <w:rsid w:val="00EE2970"/>
    <w:rsid w:val="00EE2F31"/>
    <w:rsid w:val="00EE3064"/>
    <w:rsid w:val="00EE3B3A"/>
    <w:rsid w:val="00EE46B1"/>
    <w:rsid w:val="00EE5D36"/>
    <w:rsid w:val="00EE6E9A"/>
    <w:rsid w:val="00EE7AC6"/>
    <w:rsid w:val="00EF088C"/>
    <w:rsid w:val="00EF0C6A"/>
    <w:rsid w:val="00EF139C"/>
    <w:rsid w:val="00EF144D"/>
    <w:rsid w:val="00EF1458"/>
    <w:rsid w:val="00EF1793"/>
    <w:rsid w:val="00EF4D9C"/>
    <w:rsid w:val="00EF6721"/>
    <w:rsid w:val="00EF6940"/>
    <w:rsid w:val="00EF7641"/>
    <w:rsid w:val="00EF7B85"/>
    <w:rsid w:val="00EF7DA1"/>
    <w:rsid w:val="00F01C8E"/>
    <w:rsid w:val="00F026EA"/>
    <w:rsid w:val="00F02823"/>
    <w:rsid w:val="00F03CF9"/>
    <w:rsid w:val="00F05F40"/>
    <w:rsid w:val="00F06174"/>
    <w:rsid w:val="00F064F0"/>
    <w:rsid w:val="00F06D86"/>
    <w:rsid w:val="00F07086"/>
    <w:rsid w:val="00F070C6"/>
    <w:rsid w:val="00F07665"/>
    <w:rsid w:val="00F112C1"/>
    <w:rsid w:val="00F115B7"/>
    <w:rsid w:val="00F127BF"/>
    <w:rsid w:val="00F12EFF"/>
    <w:rsid w:val="00F133A6"/>
    <w:rsid w:val="00F13D9D"/>
    <w:rsid w:val="00F141BB"/>
    <w:rsid w:val="00F14C9F"/>
    <w:rsid w:val="00F14E6A"/>
    <w:rsid w:val="00F15899"/>
    <w:rsid w:val="00F162BD"/>
    <w:rsid w:val="00F16814"/>
    <w:rsid w:val="00F1717F"/>
    <w:rsid w:val="00F178CE"/>
    <w:rsid w:val="00F20466"/>
    <w:rsid w:val="00F20BE5"/>
    <w:rsid w:val="00F21EE5"/>
    <w:rsid w:val="00F22EF5"/>
    <w:rsid w:val="00F232F2"/>
    <w:rsid w:val="00F23328"/>
    <w:rsid w:val="00F25BF5"/>
    <w:rsid w:val="00F26380"/>
    <w:rsid w:val="00F267C6"/>
    <w:rsid w:val="00F307C1"/>
    <w:rsid w:val="00F30C77"/>
    <w:rsid w:val="00F30EB6"/>
    <w:rsid w:val="00F31785"/>
    <w:rsid w:val="00F317D3"/>
    <w:rsid w:val="00F320B0"/>
    <w:rsid w:val="00F329A9"/>
    <w:rsid w:val="00F32BDB"/>
    <w:rsid w:val="00F32BE7"/>
    <w:rsid w:val="00F331B8"/>
    <w:rsid w:val="00F33224"/>
    <w:rsid w:val="00F3522B"/>
    <w:rsid w:val="00F364E4"/>
    <w:rsid w:val="00F369F1"/>
    <w:rsid w:val="00F36DC0"/>
    <w:rsid w:val="00F40458"/>
    <w:rsid w:val="00F40855"/>
    <w:rsid w:val="00F40E06"/>
    <w:rsid w:val="00F41070"/>
    <w:rsid w:val="00F411B5"/>
    <w:rsid w:val="00F4282D"/>
    <w:rsid w:val="00F4311B"/>
    <w:rsid w:val="00F44A9F"/>
    <w:rsid w:val="00F45113"/>
    <w:rsid w:val="00F47015"/>
    <w:rsid w:val="00F517AE"/>
    <w:rsid w:val="00F52938"/>
    <w:rsid w:val="00F53B16"/>
    <w:rsid w:val="00F549D7"/>
    <w:rsid w:val="00F563F6"/>
    <w:rsid w:val="00F56602"/>
    <w:rsid w:val="00F5780B"/>
    <w:rsid w:val="00F600A7"/>
    <w:rsid w:val="00F63227"/>
    <w:rsid w:val="00F63559"/>
    <w:rsid w:val="00F67929"/>
    <w:rsid w:val="00F721B8"/>
    <w:rsid w:val="00F7307B"/>
    <w:rsid w:val="00F75D94"/>
    <w:rsid w:val="00F75F29"/>
    <w:rsid w:val="00F768E3"/>
    <w:rsid w:val="00F76CA6"/>
    <w:rsid w:val="00F779AE"/>
    <w:rsid w:val="00F77A7B"/>
    <w:rsid w:val="00F77F67"/>
    <w:rsid w:val="00F81319"/>
    <w:rsid w:val="00F816BE"/>
    <w:rsid w:val="00F81A18"/>
    <w:rsid w:val="00F81C76"/>
    <w:rsid w:val="00F835FA"/>
    <w:rsid w:val="00F8392E"/>
    <w:rsid w:val="00F83D0B"/>
    <w:rsid w:val="00F85BA0"/>
    <w:rsid w:val="00F8660D"/>
    <w:rsid w:val="00F869EE"/>
    <w:rsid w:val="00F906AB"/>
    <w:rsid w:val="00F90AB0"/>
    <w:rsid w:val="00F92635"/>
    <w:rsid w:val="00F958D1"/>
    <w:rsid w:val="00F95F57"/>
    <w:rsid w:val="00F96200"/>
    <w:rsid w:val="00F97268"/>
    <w:rsid w:val="00F97D3E"/>
    <w:rsid w:val="00FA2F49"/>
    <w:rsid w:val="00FA311A"/>
    <w:rsid w:val="00FA3F48"/>
    <w:rsid w:val="00FA4076"/>
    <w:rsid w:val="00FA409F"/>
    <w:rsid w:val="00FA4904"/>
    <w:rsid w:val="00FA4C99"/>
    <w:rsid w:val="00FA513C"/>
    <w:rsid w:val="00FA6F31"/>
    <w:rsid w:val="00FA712F"/>
    <w:rsid w:val="00FA7F9C"/>
    <w:rsid w:val="00FB0CEB"/>
    <w:rsid w:val="00FB0DAE"/>
    <w:rsid w:val="00FB0DD0"/>
    <w:rsid w:val="00FB0E4A"/>
    <w:rsid w:val="00FB1218"/>
    <w:rsid w:val="00FB2FE5"/>
    <w:rsid w:val="00FB4D35"/>
    <w:rsid w:val="00FB5436"/>
    <w:rsid w:val="00FB62DA"/>
    <w:rsid w:val="00FB6A02"/>
    <w:rsid w:val="00FB72D5"/>
    <w:rsid w:val="00FC002B"/>
    <w:rsid w:val="00FC0452"/>
    <w:rsid w:val="00FC108C"/>
    <w:rsid w:val="00FC18E8"/>
    <w:rsid w:val="00FC29F2"/>
    <w:rsid w:val="00FC3091"/>
    <w:rsid w:val="00FC3DC4"/>
    <w:rsid w:val="00FC3F17"/>
    <w:rsid w:val="00FC415B"/>
    <w:rsid w:val="00FC455D"/>
    <w:rsid w:val="00FC470C"/>
    <w:rsid w:val="00FC5464"/>
    <w:rsid w:val="00FC585A"/>
    <w:rsid w:val="00FC5D14"/>
    <w:rsid w:val="00FC7889"/>
    <w:rsid w:val="00FD0A09"/>
    <w:rsid w:val="00FD1B4E"/>
    <w:rsid w:val="00FD2016"/>
    <w:rsid w:val="00FD3BC9"/>
    <w:rsid w:val="00FD4020"/>
    <w:rsid w:val="00FD4D27"/>
    <w:rsid w:val="00FD546E"/>
    <w:rsid w:val="00FD6E46"/>
    <w:rsid w:val="00FD6F1C"/>
    <w:rsid w:val="00FD75F3"/>
    <w:rsid w:val="00FD78B1"/>
    <w:rsid w:val="00FE02FF"/>
    <w:rsid w:val="00FE0AA1"/>
    <w:rsid w:val="00FE0DCA"/>
    <w:rsid w:val="00FE1305"/>
    <w:rsid w:val="00FE231B"/>
    <w:rsid w:val="00FE23A0"/>
    <w:rsid w:val="00FE3A53"/>
    <w:rsid w:val="00FE47C8"/>
    <w:rsid w:val="00FE579C"/>
    <w:rsid w:val="00FE636A"/>
    <w:rsid w:val="00FE65A0"/>
    <w:rsid w:val="00FE681A"/>
    <w:rsid w:val="00FF0096"/>
    <w:rsid w:val="00FF09C4"/>
    <w:rsid w:val="00FF1088"/>
    <w:rsid w:val="00FF19A9"/>
    <w:rsid w:val="00FF1CCB"/>
    <w:rsid w:val="00FF255D"/>
    <w:rsid w:val="00FF3A12"/>
    <w:rsid w:val="00FF472A"/>
    <w:rsid w:val="00FF5100"/>
    <w:rsid w:val="00FF529E"/>
    <w:rsid w:val="00FF562C"/>
    <w:rsid w:val="00FF5F0F"/>
    <w:rsid w:val="00FF6723"/>
    <w:rsid w:val="00FF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E1DBA"/>
  <w15:chartTrackingRefBased/>
  <w15:docId w15:val="{522BBD40-AE18-4F82-90BB-EB40A228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5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2756A"/>
    <w:pPr>
      <w:spacing w:after="0" w:line="240" w:lineRule="auto"/>
    </w:pPr>
    <w:rPr>
      <w:color w:val="auto"/>
      <w:sz w:val="20"/>
      <w:szCs w:val="20"/>
    </w:rPr>
  </w:style>
  <w:style w:type="character" w:customStyle="1" w:styleId="FootnoteTextChar">
    <w:name w:val="Footnote Text Char"/>
    <w:basedOn w:val="DefaultParagraphFont"/>
    <w:link w:val="FootnoteText"/>
    <w:uiPriority w:val="99"/>
    <w:rsid w:val="0082756A"/>
    <w:rPr>
      <w:color w:val="auto"/>
      <w:sz w:val="20"/>
      <w:szCs w:val="20"/>
    </w:rPr>
  </w:style>
  <w:style w:type="character" w:styleId="FootnoteReference">
    <w:name w:val="footnote reference"/>
    <w:basedOn w:val="DefaultParagraphFont"/>
    <w:uiPriority w:val="99"/>
    <w:rsid w:val="0082756A"/>
    <w:rPr>
      <w:rFonts w:cs="Times New Roman"/>
      <w:vertAlign w:val="superscript"/>
    </w:rPr>
  </w:style>
  <w:style w:type="paragraph" w:styleId="ListParagraph">
    <w:name w:val="List Paragraph"/>
    <w:basedOn w:val="Normal"/>
    <w:uiPriority w:val="34"/>
    <w:qFormat/>
    <w:rsid w:val="0082756A"/>
    <w:pPr>
      <w:ind w:left="720"/>
      <w:contextualSpacing/>
    </w:pPr>
  </w:style>
  <w:style w:type="paragraph" w:customStyle="1" w:styleId="Default">
    <w:name w:val="Default"/>
    <w:rsid w:val="00405C7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47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BEC"/>
  </w:style>
  <w:style w:type="paragraph" w:styleId="Footer">
    <w:name w:val="footer"/>
    <w:basedOn w:val="Normal"/>
    <w:link w:val="FooterChar"/>
    <w:uiPriority w:val="99"/>
    <w:unhideWhenUsed/>
    <w:rsid w:val="00A47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BEC"/>
  </w:style>
  <w:style w:type="character" w:styleId="CommentReference">
    <w:name w:val="annotation reference"/>
    <w:basedOn w:val="DefaultParagraphFont"/>
    <w:uiPriority w:val="99"/>
    <w:semiHidden/>
    <w:unhideWhenUsed/>
    <w:rsid w:val="00A028E1"/>
    <w:rPr>
      <w:sz w:val="16"/>
      <w:szCs w:val="16"/>
    </w:rPr>
  </w:style>
  <w:style w:type="paragraph" w:styleId="CommentText">
    <w:name w:val="annotation text"/>
    <w:basedOn w:val="Normal"/>
    <w:link w:val="CommentTextChar"/>
    <w:uiPriority w:val="99"/>
    <w:semiHidden/>
    <w:unhideWhenUsed/>
    <w:rsid w:val="00A028E1"/>
    <w:pPr>
      <w:spacing w:line="240" w:lineRule="auto"/>
    </w:pPr>
    <w:rPr>
      <w:sz w:val="20"/>
      <w:szCs w:val="20"/>
    </w:rPr>
  </w:style>
  <w:style w:type="character" w:customStyle="1" w:styleId="CommentTextChar">
    <w:name w:val="Comment Text Char"/>
    <w:basedOn w:val="DefaultParagraphFont"/>
    <w:link w:val="CommentText"/>
    <w:uiPriority w:val="99"/>
    <w:semiHidden/>
    <w:rsid w:val="00A028E1"/>
    <w:rPr>
      <w:sz w:val="20"/>
      <w:szCs w:val="20"/>
    </w:rPr>
  </w:style>
  <w:style w:type="paragraph" w:styleId="CommentSubject">
    <w:name w:val="annotation subject"/>
    <w:basedOn w:val="CommentText"/>
    <w:next w:val="CommentText"/>
    <w:link w:val="CommentSubjectChar"/>
    <w:uiPriority w:val="99"/>
    <w:semiHidden/>
    <w:unhideWhenUsed/>
    <w:rsid w:val="00A028E1"/>
    <w:rPr>
      <w:b/>
      <w:bCs/>
    </w:rPr>
  </w:style>
  <w:style w:type="character" w:customStyle="1" w:styleId="CommentSubjectChar">
    <w:name w:val="Comment Subject Char"/>
    <w:basedOn w:val="CommentTextChar"/>
    <w:link w:val="CommentSubject"/>
    <w:uiPriority w:val="99"/>
    <w:semiHidden/>
    <w:rsid w:val="00A028E1"/>
    <w:rPr>
      <w:b/>
      <w:bCs/>
      <w:sz w:val="20"/>
      <w:szCs w:val="20"/>
    </w:rPr>
  </w:style>
  <w:style w:type="paragraph" w:styleId="BalloonText">
    <w:name w:val="Balloon Text"/>
    <w:basedOn w:val="Normal"/>
    <w:link w:val="BalloonTextChar"/>
    <w:uiPriority w:val="99"/>
    <w:semiHidden/>
    <w:unhideWhenUsed/>
    <w:rsid w:val="00A028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8E1"/>
    <w:rPr>
      <w:rFonts w:ascii="Segoe UI" w:hAnsi="Segoe UI" w:cs="Segoe UI"/>
      <w:sz w:val="18"/>
      <w:szCs w:val="18"/>
    </w:rPr>
  </w:style>
  <w:style w:type="character" w:styleId="Hyperlink">
    <w:name w:val="Hyperlink"/>
    <w:basedOn w:val="DefaultParagraphFont"/>
    <w:uiPriority w:val="99"/>
    <w:unhideWhenUsed/>
    <w:rsid w:val="00812423"/>
    <w:rPr>
      <w:color w:val="0563C1" w:themeColor="hyperlink"/>
      <w:u w:val="single"/>
    </w:rPr>
  </w:style>
  <w:style w:type="character" w:customStyle="1" w:styleId="UnresolvedMention1">
    <w:name w:val="Unresolved Mention1"/>
    <w:basedOn w:val="DefaultParagraphFont"/>
    <w:uiPriority w:val="99"/>
    <w:semiHidden/>
    <w:unhideWhenUsed/>
    <w:rsid w:val="00812423"/>
    <w:rPr>
      <w:color w:val="605E5C"/>
      <w:shd w:val="clear" w:color="auto" w:fill="E1DFDD"/>
    </w:rPr>
  </w:style>
  <w:style w:type="paragraph" w:styleId="NoSpacing">
    <w:name w:val="No Spacing"/>
    <w:uiPriority w:val="1"/>
    <w:qFormat/>
    <w:rsid w:val="00D9447E"/>
    <w:pPr>
      <w:spacing w:after="0" w:line="240" w:lineRule="auto"/>
    </w:pPr>
    <w:rPr>
      <w:rFonts w:asciiTheme="minorHAnsi" w:hAnsiTheme="minorHAnsi" w:cstheme="minorBidi"/>
      <w:color w:val="auto"/>
      <w:sz w:val="22"/>
      <w:szCs w:val="22"/>
    </w:rPr>
  </w:style>
  <w:style w:type="character" w:customStyle="1" w:styleId="et03">
    <w:name w:val="et03"/>
    <w:basedOn w:val="DefaultParagraphFont"/>
    <w:rsid w:val="000E198D"/>
  </w:style>
  <w:style w:type="character" w:customStyle="1" w:styleId="UnresolvedMention2">
    <w:name w:val="Unresolved Mention2"/>
    <w:basedOn w:val="DefaultParagraphFont"/>
    <w:uiPriority w:val="99"/>
    <w:semiHidden/>
    <w:unhideWhenUsed/>
    <w:rsid w:val="00A67FC0"/>
    <w:rPr>
      <w:color w:val="605E5C"/>
      <w:shd w:val="clear" w:color="auto" w:fill="E1DFDD"/>
    </w:rPr>
  </w:style>
  <w:style w:type="table" w:styleId="TableGrid">
    <w:name w:val="Table Grid"/>
    <w:basedOn w:val="TableNormal"/>
    <w:uiPriority w:val="39"/>
    <w:rsid w:val="00941384"/>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6A7F99"/>
    <w:rPr>
      <w:color w:val="605E5C"/>
      <w:shd w:val="clear" w:color="auto" w:fill="E1DFDD"/>
    </w:rPr>
  </w:style>
  <w:style w:type="character" w:styleId="FollowedHyperlink">
    <w:name w:val="FollowedHyperlink"/>
    <w:basedOn w:val="DefaultParagraphFont"/>
    <w:uiPriority w:val="99"/>
    <w:semiHidden/>
    <w:unhideWhenUsed/>
    <w:rsid w:val="00015BCB"/>
    <w:rPr>
      <w:color w:val="954F72" w:themeColor="followedHyperlink"/>
      <w:u w:val="single"/>
    </w:rPr>
  </w:style>
  <w:style w:type="paragraph" w:customStyle="1" w:styleId="psection-2">
    <w:name w:val="psection-2"/>
    <w:basedOn w:val="Normal"/>
    <w:rsid w:val="00015BCB"/>
    <w:pPr>
      <w:spacing w:before="100" w:beforeAutospacing="1" w:after="100" w:afterAutospacing="1" w:line="240" w:lineRule="auto"/>
      <w:ind w:left="240"/>
    </w:pPr>
    <w:rPr>
      <w:rFonts w:eastAsia="Times New Roman"/>
      <w:color w:val="auto"/>
      <w:sz w:val="24"/>
      <w:szCs w:val="24"/>
    </w:rPr>
  </w:style>
  <w:style w:type="paragraph" w:styleId="NormalWeb">
    <w:name w:val="Normal (Web)"/>
    <w:basedOn w:val="Normal"/>
    <w:uiPriority w:val="99"/>
    <w:unhideWhenUsed/>
    <w:rsid w:val="00015BCB"/>
    <w:pPr>
      <w:spacing w:after="150" w:line="240" w:lineRule="auto"/>
    </w:pPr>
    <w:rPr>
      <w:rFonts w:eastAsia="Times New Roman"/>
      <w:color w:val="auto"/>
      <w:sz w:val="24"/>
      <w:szCs w:val="24"/>
    </w:rPr>
  </w:style>
  <w:style w:type="paragraph" w:styleId="Revision">
    <w:name w:val="Revision"/>
    <w:hidden/>
    <w:uiPriority w:val="99"/>
    <w:semiHidden/>
    <w:rsid w:val="00D24BB7"/>
    <w:pPr>
      <w:spacing w:after="0" w:line="240" w:lineRule="auto"/>
    </w:pPr>
  </w:style>
  <w:style w:type="character" w:customStyle="1" w:styleId="num">
    <w:name w:val="num"/>
    <w:basedOn w:val="DefaultParagraphFont"/>
    <w:rsid w:val="00C33158"/>
  </w:style>
  <w:style w:type="character" w:customStyle="1" w:styleId="breakword">
    <w:name w:val="breakword"/>
    <w:basedOn w:val="DefaultParagraphFont"/>
    <w:rsid w:val="00CD45A4"/>
  </w:style>
  <w:style w:type="paragraph" w:styleId="EndnoteText">
    <w:name w:val="endnote text"/>
    <w:basedOn w:val="Normal"/>
    <w:link w:val="EndnoteTextChar"/>
    <w:uiPriority w:val="99"/>
    <w:semiHidden/>
    <w:unhideWhenUsed/>
    <w:rsid w:val="00596B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B17"/>
    <w:rPr>
      <w:sz w:val="20"/>
      <w:szCs w:val="20"/>
    </w:rPr>
  </w:style>
  <w:style w:type="character" w:styleId="EndnoteReference">
    <w:name w:val="endnote reference"/>
    <w:basedOn w:val="DefaultParagraphFont"/>
    <w:uiPriority w:val="99"/>
    <w:semiHidden/>
    <w:unhideWhenUsed/>
    <w:rsid w:val="00596B17"/>
    <w:rPr>
      <w:vertAlign w:val="superscript"/>
    </w:rPr>
  </w:style>
  <w:style w:type="character" w:customStyle="1" w:styleId="normaltextrun">
    <w:name w:val="normaltextrun"/>
    <w:basedOn w:val="DefaultParagraphFont"/>
    <w:rsid w:val="00111EA8"/>
  </w:style>
  <w:style w:type="paragraph" w:styleId="BodyText">
    <w:name w:val="Body Text"/>
    <w:basedOn w:val="Normal"/>
    <w:link w:val="BodyTextChar"/>
    <w:uiPriority w:val="1"/>
    <w:qFormat/>
    <w:rsid w:val="00E1230B"/>
    <w:pPr>
      <w:widowControl w:val="0"/>
      <w:autoSpaceDE w:val="0"/>
      <w:autoSpaceDN w:val="0"/>
      <w:spacing w:after="0" w:line="240" w:lineRule="auto"/>
      <w:ind w:left="160"/>
    </w:pPr>
    <w:rPr>
      <w:rFonts w:ascii="Cambria" w:eastAsia="Cambria" w:hAnsi="Cambria" w:cs="Cambria"/>
      <w:color w:val="auto"/>
      <w:sz w:val="18"/>
      <w:szCs w:val="18"/>
    </w:rPr>
  </w:style>
  <w:style w:type="character" w:customStyle="1" w:styleId="BodyTextChar">
    <w:name w:val="Body Text Char"/>
    <w:basedOn w:val="DefaultParagraphFont"/>
    <w:link w:val="BodyText"/>
    <w:uiPriority w:val="1"/>
    <w:rsid w:val="00E1230B"/>
    <w:rPr>
      <w:rFonts w:ascii="Cambria" w:eastAsia="Cambria" w:hAnsi="Cambria" w:cs="Cambria"/>
      <w:color w:val="auto"/>
      <w:sz w:val="18"/>
      <w:szCs w:val="18"/>
    </w:rPr>
  </w:style>
  <w:style w:type="table" w:styleId="PlainTable3">
    <w:name w:val="Plain Table 3"/>
    <w:basedOn w:val="TableNormal"/>
    <w:uiPriority w:val="43"/>
    <w:rsid w:val="00D476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76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1F1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381">
      <w:bodyDiv w:val="1"/>
      <w:marLeft w:val="0"/>
      <w:marRight w:val="0"/>
      <w:marTop w:val="0"/>
      <w:marBottom w:val="0"/>
      <w:divBdr>
        <w:top w:val="none" w:sz="0" w:space="0" w:color="auto"/>
        <w:left w:val="none" w:sz="0" w:space="0" w:color="auto"/>
        <w:bottom w:val="none" w:sz="0" w:space="0" w:color="auto"/>
        <w:right w:val="none" w:sz="0" w:space="0" w:color="auto"/>
      </w:divBdr>
    </w:div>
    <w:div w:id="191118240">
      <w:bodyDiv w:val="1"/>
      <w:marLeft w:val="0"/>
      <w:marRight w:val="0"/>
      <w:marTop w:val="0"/>
      <w:marBottom w:val="0"/>
      <w:divBdr>
        <w:top w:val="none" w:sz="0" w:space="0" w:color="auto"/>
        <w:left w:val="none" w:sz="0" w:space="0" w:color="auto"/>
        <w:bottom w:val="none" w:sz="0" w:space="0" w:color="auto"/>
        <w:right w:val="none" w:sz="0" w:space="0" w:color="auto"/>
      </w:divBdr>
    </w:div>
    <w:div w:id="291404859">
      <w:bodyDiv w:val="1"/>
      <w:marLeft w:val="0"/>
      <w:marRight w:val="0"/>
      <w:marTop w:val="0"/>
      <w:marBottom w:val="0"/>
      <w:divBdr>
        <w:top w:val="none" w:sz="0" w:space="0" w:color="auto"/>
        <w:left w:val="none" w:sz="0" w:space="0" w:color="auto"/>
        <w:bottom w:val="none" w:sz="0" w:space="0" w:color="auto"/>
        <w:right w:val="none" w:sz="0" w:space="0" w:color="auto"/>
      </w:divBdr>
    </w:div>
    <w:div w:id="339089017">
      <w:bodyDiv w:val="1"/>
      <w:marLeft w:val="0"/>
      <w:marRight w:val="0"/>
      <w:marTop w:val="0"/>
      <w:marBottom w:val="0"/>
      <w:divBdr>
        <w:top w:val="none" w:sz="0" w:space="0" w:color="auto"/>
        <w:left w:val="none" w:sz="0" w:space="0" w:color="auto"/>
        <w:bottom w:val="none" w:sz="0" w:space="0" w:color="auto"/>
        <w:right w:val="none" w:sz="0" w:space="0" w:color="auto"/>
      </w:divBdr>
    </w:div>
    <w:div w:id="343554756">
      <w:bodyDiv w:val="1"/>
      <w:marLeft w:val="0"/>
      <w:marRight w:val="0"/>
      <w:marTop w:val="0"/>
      <w:marBottom w:val="0"/>
      <w:divBdr>
        <w:top w:val="none" w:sz="0" w:space="0" w:color="auto"/>
        <w:left w:val="none" w:sz="0" w:space="0" w:color="auto"/>
        <w:bottom w:val="none" w:sz="0" w:space="0" w:color="auto"/>
        <w:right w:val="none" w:sz="0" w:space="0" w:color="auto"/>
      </w:divBdr>
    </w:div>
    <w:div w:id="358356974">
      <w:bodyDiv w:val="1"/>
      <w:marLeft w:val="0"/>
      <w:marRight w:val="0"/>
      <w:marTop w:val="0"/>
      <w:marBottom w:val="0"/>
      <w:divBdr>
        <w:top w:val="none" w:sz="0" w:space="0" w:color="auto"/>
        <w:left w:val="none" w:sz="0" w:space="0" w:color="auto"/>
        <w:bottom w:val="none" w:sz="0" w:space="0" w:color="auto"/>
        <w:right w:val="none" w:sz="0" w:space="0" w:color="auto"/>
      </w:divBdr>
    </w:div>
    <w:div w:id="431709366">
      <w:bodyDiv w:val="1"/>
      <w:marLeft w:val="0"/>
      <w:marRight w:val="0"/>
      <w:marTop w:val="0"/>
      <w:marBottom w:val="0"/>
      <w:divBdr>
        <w:top w:val="none" w:sz="0" w:space="0" w:color="auto"/>
        <w:left w:val="none" w:sz="0" w:space="0" w:color="auto"/>
        <w:bottom w:val="none" w:sz="0" w:space="0" w:color="auto"/>
        <w:right w:val="none" w:sz="0" w:space="0" w:color="auto"/>
      </w:divBdr>
    </w:div>
    <w:div w:id="846017540">
      <w:bodyDiv w:val="1"/>
      <w:marLeft w:val="0"/>
      <w:marRight w:val="0"/>
      <w:marTop w:val="0"/>
      <w:marBottom w:val="0"/>
      <w:divBdr>
        <w:top w:val="none" w:sz="0" w:space="0" w:color="auto"/>
        <w:left w:val="none" w:sz="0" w:space="0" w:color="auto"/>
        <w:bottom w:val="none" w:sz="0" w:space="0" w:color="auto"/>
        <w:right w:val="none" w:sz="0" w:space="0" w:color="auto"/>
      </w:divBdr>
    </w:div>
    <w:div w:id="951865405">
      <w:bodyDiv w:val="1"/>
      <w:marLeft w:val="0"/>
      <w:marRight w:val="0"/>
      <w:marTop w:val="0"/>
      <w:marBottom w:val="0"/>
      <w:divBdr>
        <w:top w:val="none" w:sz="0" w:space="0" w:color="auto"/>
        <w:left w:val="none" w:sz="0" w:space="0" w:color="auto"/>
        <w:bottom w:val="none" w:sz="0" w:space="0" w:color="auto"/>
        <w:right w:val="none" w:sz="0" w:space="0" w:color="auto"/>
      </w:divBdr>
    </w:div>
    <w:div w:id="1048409789">
      <w:bodyDiv w:val="1"/>
      <w:marLeft w:val="0"/>
      <w:marRight w:val="0"/>
      <w:marTop w:val="0"/>
      <w:marBottom w:val="0"/>
      <w:divBdr>
        <w:top w:val="none" w:sz="0" w:space="0" w:color="auto"/>
        <w:left w:val="none" w:sz="0" w:space="0" w:color="auto"/>
        <w:bottom w:val="none" w:sz="0" w:space="0" w:color="auto"/>
        <w:right w:val="none" w:sz="0" w:space="0" w:color="auto"/>
      </w:divBdr>
      <w:divsChild>
        <w:div w:id="1566258815">
          <w:marLeft w:val="0"/>
          <w:marRight w:val="0"/>
          <w:marTop w:val="0"/>
          <w:marBottom w:val="0"/>
          <w:divBdr>
            <w:top w:val="none" w:sz="0" w:space="0" w:color="auto"/>
            <w:left w:val="none" w:sz="0" w:space="0" w:color="auto"/>
            <w:bottom w:val="none" w:sz="0" w:space="0" w:color="auto"/>
            <w:right w:val="none" w:sz="0" w:space="0" w:color="auto"/>
          </w:divBdr>
        </w:div>
      </w:divsChild>
    </w:div>
    <w:div w:id="1166870585">
      <w:bodyDiv w:val="1"/>
      <w:marLeft w:val="0"/>
      <w:marRight w:val="0"/>
      <w:marTop w:val="0"/>
      <w:marBottom w:val="0"/>
      <w:divBdr>
        <w:top w:val="none" w:sz="0" w:space="0" w:color="auto"/>
        <w:left w:val="none" w:sz="0" w:space="0" w:color="auto"/>
        <w:bottom w:val="none" w:sz="0" w:space="0" w:color="auto"/>
        <w:right w:val="none" w:sz="0" w:space="0" w:color="auto"/>
      </w:divBdr>
    </w:div>
    <w:div w:id="1277954837">
      <w:bodyDiv w:val="1"/>
      <w:marLeft w:val="0"/>
      <w:marRight w:val="0"/>
      <w:marTop w:val="0"/>
      <w:marBottom w:val="0"/>
      <w:divBdr>
        <w:top w:val="none" w:sz="0" w:space="0" w:color="auto"/>
        <w:left w:val="none" w:sz="0" w:space="0" w:color="auto"/>
        <w:bottom w:val="none" w:sz="0" w:space="0" w:color="auto"/>
        <w:right w:val="none" w:sz="0" w:space="0" w:color="auto"/>
      </w:divBdr>
    </w:div>
    <w:div w:id="1390155084">
      <w:bodyDiv w:val="1"/>
      <w:marLeft w:val="0"/>
      <w:marRight w:val="0"/>
      <w:marTop w:val="0"/>
      <w:marBottom w:val="0"/>
      <w:divBdr>
        <w:top w:val="none" w:sz="0" w:space="0" w:color="auto"/>
        <w:left w:val="none" w:sz="0" w:space="0" w:color="auto"/>
        <w:bottom w:val="none" w:sz="0" w:space="0" w:color="auto"/>
        <w:right w:val="none" w:sz="0" w:space="0" w:color="auto"/>
      </w:divBdr>
    </w:div>
    <w:div w:id="1418212688">
      <w:bodyDiv w:val="1"/>
      <w:marLeft w:val="0"/>
      <w:marRight w:val="0"/>
      <w:marTop w:val="0"/>
      <w:marBottom w:val="0"/>
      <w:divBdr>
        <w:top w:val="none" w:sz="0" w:space="0" w:color="auto"/>
        <w:left w:val="none" w:sz="0" w:space="0" w:color="auto"/>
        <w:bottom w:val="none" w:sz="0" w:space="0" w:color="auto"/>
        <w:right w:val="none" w:sz="0" w:space="0" w:color="auto"/>
      </w:divBdr>
    </w:div>
    <w:div w:id="1468007916">
      <w:bodyDiv w:val="1"/>
      <w:marLeft w:val="0"/>
      <w:marRight w:val="0"/>
      <w:marTop w:val="0"/>
      <w:marBottom w:val="0"/>
      <w:divBdr>
        <w:top w:val="none" w:sz="0" w:space="0" w:color="auto"/>
        <w:left w:val="none" w:sz="0" w:space="0" w:color="auto"/>
        <w:bottom w:val="none" w:sz="0" w:space="0" w:color="auto"/>
        <w:right w:val="none" w:sz="0" w:space="0" w:color="auto"/>
      </w:divBdr>
    </w:div>
    <w:div w:id="1566184062">
      <w:bodyDiv w:val="1"/>
      <w:marLeft w:val="0"/>
      <w:marRight w:val="0"/>
      <w:marTop w:val="0"/>
      <w:marBottom w:val="0"/>
      <w:divBdr>
        <w:top w:val="none" w:sz="0" w:space="0" w:color="auto"/>
        <w:left w:val="none" w:sz="0" w:space="0" w:color="auto"/>
        <w:bottom w:val="none" w:sz="0" w:space="0" w:color="auto"/>
        <w:right w:val="none" w:sz="0" w:space="0" w:color="auto"/>
      </w:divBdr>
    </w:div>
    <w:div w:id="1615944899">
      <w:bodyDiv w:val="1"/>
      <w:marLeft w:val="0"/>
      <w:marRight w:val="0"/>
      <w:marTop w:val="0"/>
      <w:marBottom w:val="0"/>
      <w:divBdr>
        <w:top w:val="none" w:sz="0" w:space="0" w:color="auto"/>
        <w:left w:val="none" w:sz="0" w:space="0" w:color="auto"/>
        <w:bottom w:val="none" w:sz="0" w:space="0" w:color="auto"/>
        <w:right w:val="none" w:sz="0" w:space="0" w:color="auto"/>
      </w:divBdr>
    </w:div>
    <w:div w:id="1629121025">
      <w:bodyDiv w:val="1"/>
      <w:marLeft w:val="0"/>
      <w:marRight w:val="0"/>
      <w:marTop w:val="0"/>
      <w:marBottom w:val="0"/>
      <w:divBdr>
        <w:top w:val="none" w:sz="0" w:space="0" w:color="auto"/>
        <w:left w:val="none" w:sz="0" w:space="0" w:color="auto"/>
        <w:bottom w:val="none" w:sz="0" w:space="0" w:color="auto"/>
        <w:right w:val="none" w:sz="0" w:space="0" w:color="auto"/>
      </w:divBdr>
    </w:div>
    <w:div w:id="1741908154">
      <w:bodyDiv w:val="1"/>
      <w:marLeft w:val="0"/>
      <w:marRight w:val="0"/>
      <w:marTop w:val="0"/>
      <w:marBottom w:val="0"/>
      <w:divBdr>
        <w:top w:val="none" w:sz="0" w:space="0" w:color="auto"/>
        <w:left w:val="none" w:sz="0" w:space="0" w:color="auto"/>
        <w:bottom w:val="none" w:sz="0" w:space="0" w:color="auto"/>
        <w:right w:val="none" w:sz="0" w:space="0" w:color="auto"/>
      </w:divBdr>
    </w:div>
    <w:div w:id="1749502969">
      <w:bodyDiv w:val="1"/>
      <w:marLeft w:val="0"/>
      <w:marRight w:val="0"/>
      <w:marTop w:val="0"/>
      <w:marBottom w:val="0"/>
      <w:divBdr>
        <w:top w:val="none" w:sz="0" w:space="0" w:color="auto"/>
        <w:left w:val="none" w:sz="0" w:space="0" w:color="auto"/>
        <w:bottom w:val="none" w:sz="0" w:space="0" w:color="auto"/>
        <w:right w:val="none" w:sz="0" w:space="0" w:color="auto"/>
      </w:divBdr>
    </w:div>
    <w:div w:id="1840581620">
      <w:bodyDiv w:val="1"/>
      <w:marLeft w:val="0"/>
      <w:marRight w:val="0"/>
      <w:marTop w:val="0"/>
      <w:marBottom w:val="0"/>
      <w:divBdr>
        <w:top w:val="none" w:sz="0" w:space="0" w:color="auto"/>
        <w:left w:val="none" w:sz="0" w:space="0" w:color="auto"/>
        <w:bottom w:val="none" w:sz="0" w:space="0" w:color="auto"/>
        <w:right w:val="none" w:sz="0" w:space="0" w:color="auto"/>
      </w:divBdr>
    </w:div>
    <w:div w:id="1905943863">
      <w:bodyDiv w:val="1"/>
      <w:marLeft w:val="0"/>
      <w:marRight w:val="0"/>
      <w:marTop w:val="0"/>
      <w:marBottom w:val="0"/>
      <w:divBdr>
        <w:top w:val="none" w:sz="0" w:space="0" w:color="auto"/>
        <w:left w:val="none" w:sz="0" w:space="0" w:color="auto"/>
        <w:bottom w:val="none" w:sz="0" w:space="0" w:color="auto"/>
        <w:right w:val="none" w:sz="0" w:space="0" w:color="auto"/>
      </w:divBdr>
    </w:div>
    <w:div w:id="1906647680">
      <w:bodyDiv w:val="1"/>
      <w:marLeft w:val="0"/>
      <w:marRight w:val="0"/>
      <w:marTop w:val="0"/>
      <w:marBottom w:val="0"/>
      <w:divBdr>
        <w:top w:val="none" w:sz="0" w:space="0" w:color="auto"/>
        <w:left w:val="none" w:sz="0" w:space="0" w:color="auto"/>
        <w:bottom w:val="none" w:sz="0" w:space="0" w:color="auto"/>
        <w:right w:val="none" w:sz="0" w:space="0" w:color="auto"/>
      </w:divBdr>
    </w:div>
    <w:div w:id="1930894189">
      <w:bodyDiv w:val="1"/>
      <w:marLeft w:val="0"/>
      <w:marRight w:val="0"/>
      <w:marTop w:val="0"/>
      <w:marBottom w:val="0"/>
      <w:divBdr>
        <w:top w:val="none" w:sz="0" w:space="0" w:color="auto"/>
        <w:left w:val="none" w:sz="0" w:space="0" w:color="auto"/>
        <w:bottom w:val="none" w:sz="0" w:space="0" w:color="auto"/>
        <w:right w:val="none" w:sz="0" w:space="0" w:color="auto"/>
      </w:divBdr>
    </w:div>
    <w:div w:id="1934431330">
      <w:bodyDiv w:val="1"/>
      <w:marLeft w:val="0"/>
      <w:marRight w:val="0"/>
      <w:marTop w:val="0"/>
      <w:marBottom w:val="0"/>
      <w:divBdr>
        <w:top w:val="none" w:sz="0" w:space="0" w:color="auto"/>
        <w:left w:val="none" w:sz="0" w:space="0" w:color="auto"/>
        <w:bottom w:val="none" w:sz="0" w:space="0" w:color="auto"/>
        <w:right w:val="none" w:sz="0" w:space="0" w:color="auto"/>
      </w:divBdr>
    </w:div>
    <w:div w:id="1937977813">
      <w:bodyDiv w:val="1"/>
      <w:marLeft w:val="0"/>
      <w:marRight w:val="0"/>
      <w:marTop w:val="0"/>
      <w:marBottom w:val="0"/>
      <w:divBdr>
        <w:top w:val="none" w:sz="0" w:space="0" w:color="auto"/>
        <w:left w:val="none" w:sz="0" w:space="0" w:color="auto"/>
        <w:bottom w:val="none" w:sz="0" w:space="0" w:color="auto"/>
        <w:right w:val="none" w:sz="0" w:space="0" w:color="auto"/>
      </w:divBdr>
    </w:div>
    <w:div w:id="1939872708">
      <w:bodyDiv w:val="1"/>
      <w:marLeft w:val="0"/>
      <w:marRight w:val="0"/>
      <w:marTop w:val="0"/>
      <w:marBottom w:val="0"/>
      <w:divBdr>
        <w:top w:val="none" w:sz="0" w:space="0" w:color="auto"/>
        <w:left w:val="none" w:sz="0" w:space="0" w:color="auto"/>
        <w:bottom w:val="none" w:sz="0" w:space="0" w:color="auto"/>
        <w:right w:val="none" w:sz="0" w:space="0" w:color="auto"/>
      </w:divBdr>
    </w:div>
    <w:div w:id="1953783342">
      <w:bodyDiv w:val="1"/>
      <w:marLeft w:val="0"/>
      <w:marRight w:val="0"/>
      <w:marTop w:val="0"/>
      <w:marBottom w:val="0"/>
      <w:divBdr>
        <w:top w:val="none" w:sz="0" w:space="0" w:color="auto"/>
        <w:left w:val="none" w:sz="0" w:space="0" w:color="auto"/>
        <w:bottom w:val="none" w:sz="0" w:space="0" w:color="auto"/>
        <w:right w:val="none" w:sz="0" w:space="0" w:color="auto"/>
      </w:divBdr>
    </w:div>
    <w:div w:id="2122917638">
      <w:bodyDiv w:val="1"/>
      <w:marLeft w:val="0"/>
      <w:marRight w:val="0"/>
      <w:marTop w:val="0"/>
      <w:marBottom w:val="0"/>
      <w:divBdr>
        <w:top w:val="none" w:sz="0" w:space="0" w:color="auto"/>
        <w:left w:val="none" w:sz="0" w:space="0" w:color="auto"/>
        <w:bottom w:val="none" w:sz="0" w:space="0" w:color="auto"/>
        <w:right w:val="none" w:sz="0" w:space="0" w:color="auto"/>
      </w:divBdr>
    </w:div>
    <w:div w:id="21310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0FF794431C394184ACE92FA0E9DF7A" ma:contentTypeVersion="7" ma:contentTypeDescription="Create a new document." ma:contentTypeScope="" ma:versionID="bfbd41038bd6d19c14b6b61caf139831">
  <xsd:schema xmlns:xsd="http://www.w3.org/2001/XMLSchema" xmlns:xs="http://www.w3.org/2001/XMLSchema" xmlns:p="http://schemas.microsoft.com/office/2006/metadata/properties" xmlns:ns3="c103eaa8-bd8b-43cb-a2bd-ee5fd1a18440" xmlns:ns4="1e5773ec-c177-41e2-af71-0d7ee1380d84" targetNamespace="http://schemas.microsoft.com/office/2006/metadata/properties" ma:root="true" ma:fieldsID="dbf976dea6ce70b6d51bfad531014a9d" ns3:_="" ns4:_="">
    <xsd:import namespace="c103eaa8-bd8b-43cb-a2bd-ee5fd1a18440"/>
    <xsd:import namespace="1e5773ec-c177-41e2-af71-0d7ee1380d8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03eaa8-bd8b-43cb-a2bd-ee5fd1a184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5773ec-c177-41e2-af71-0d7ee1380d8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9268F0-4669-4F8E-A679-82EA4019E196}">
  <ds:schemaRefs>
    <ds:schemaRef ds:uri="http://schemas.openxmlformats.org/officeDocument/2006/bibliography"/>
  </ds:schemaRefs>
</ds:datastoreItem>
</file>

<file path=customXml/itemProps2.xml><?xml version="1.0" encoding="utf-8"?>
<ds:datastoreItem xmlns:ds="http://schemas.openxmlformats.org/officeDocument/2006/customXml" ds:itemID="{F395DEEF-49C7-4C11-842C-9CEC73C20BE7}">
  <ds:schemaRefs>
    <ds:schemaRef ds:uri="http://schemas.microsoft.com/sharepoint/v3/contenttype/forms"/>
  </ds:schemaRefs>
</ds:datastoreItem>
</file>

<file path=customXml/itemProps3.xml><?xml version="1.0" encoding="utf-8"?>
<ds:datastoreItem xmlns:ds="http://schemas.openxmlformats.org/officeDocument/2006/customXml" ds:itemID="{A24DD1F9-0DCB-483E-8F37-7795C7E89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03eaa8-bd8b-43cb-a2bd-ee5fd1a18440"/>
    <ds:schemaRef ds:uri="1e5773ec-c177-41e2-af71-0d7ee1380d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A77572-E6AF-436E-A910-DF80497F64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Kirmayer, Kathy</dc:creator>
  <cp:keywords/>
  <dc:description/>
  <cp:lastModifiedBy>Paul Rathgeber</cp:lastModifiedBy>
  <cp:revision>2</cp:revision>
  <cp:lastPrinted>2020-02-23T18:33:00Z</cp:lastPrinted>
  <dcterms:created xsi:type="dcterms:W3CDTF">2021-05-14T17:22:00Z</dcterms:created>
  <dcterms:modified xsi:type="dcterms:W3CDTF">2021-05-14T17:22:00Z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0x010100840FF794431C394184ACE92FA0E9DF7A</vt:lpwstr>
  </property>
</Properties>
</file>