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69141" w14:textId="18CB9EBF" w:rsidR="00CE0F95" w:rsidRPr="00A67B2B" w:rsidRDefault="00CE0F95" w:rsidP="00D71E25">
      <w:pPr>
        <w:spacing w:before="360" w:after="120" w:line="240" w:lineRule="auto"/>
        <w:ind w:right="360"/>
        <w:rPr>
          <w:rFonts w:ascii="Arial" w:hAnsi="Arial" w:cs="Arial"/>
          <w:sz w:val="20"/>
          <w:szCs w:val="20"/>
        </w:rPr>
      </w:pPr>
    </w:p>
    <w:tbl>
      <w:tblPr>
        <w:tblStyle w:val="TableGrid"/>
        <w:tblW w:w="10800" w:type="dxa"/>
        <w:tblInd w:w="-635" w:type="dxa"/>
        <w:tblLayout w:type="fixed"/>
        <w:tblLook w:val="04A0" w:firstRow="1" w:lastRow="0" w:firstColumn="1" w:lastColumn="0" w:noHBand="0" w:noVBand="1"/>
      </w:tblPr>
      <w:tblGrid>
        <w:gridCol w:w="1170"/>
        <w:gridCol w:w="1167"/>
        <w:gridCol w:w="1183"/>
        <w:gridCol w:w="1017"/>
        <w:gridCol w:w="6263"/>
      </w:tblGrid>
      <w:tr w:rsidR="00782C18" w:rsidRPr="00782C18" w14:paraId="69C35938" w14:textId="1A844DC7" w:rsidTr="00304211">
        <w:tc>
          <w:tcPr>
            <w:tcW w:w="1170" w:type="dxa"/>
          </w:tcPr>
          <w:p w14:paraId="51851293" w14:textId="01E8FC6D" w:rsidR="00A60135" w:rsidRPr="004A03C4" w:rsidRDefault="00A60135" w:rsidP="00A67B2B">
            <w:pPr>
              <w:spacing w:line="259" w:lineRule="auto"/>
              <w:rPr>
                <w:rFonts w:ascii="Arial" w:hAnsi="Arial" w:cs="Arial"/>
                <w:sz w:val="20"/>
                <w:szCs w:val="20"/>
              </w:rPr>
            </w:pPr>
            <w:r w:rsidRPr="008B2A22">
              <w:rPr>
                <w:rFonts w:ascii="Arial" w:hAnsi="Arial" w:cs="Arial"/>
                <w:sz w:val="20"/>
                <w:szCs w:val="20"/>
              </w:rPr>
              <w:t>Proposed</w:t>
            </w:r>
          </w:p>
          <w:p w14:paraId="3D3D21EA" w14:textId="552198FE" w:rsidR="00F06647" w:rsidRPr="004A03C4" w:rsidRDefault="00F06647" w:rsidP="00A67B2B">
            <w:pPr>
              <w:spacing w:line="259" w:lineRule="auto"/>
              <w:rPr>
                <w:rFonts w:ascii="Arial" w:hAnsi="Arial" w:cs="Arial"/>
                <w:sz w:val="20"/>
                <w:szCs w:val="20"/>
              </w:rPr>
            </w:pPr>
            <w:r w:rsidRPr="004A03C4">
              <w:rPr>
                <w:rFonts w:ascii="Arial" w:hAnsi="Arial" w:cs="Arial"/>
                <w:sz w:val="20"/>
                <w:szCs w:val="20"/>
              </w:rPr>
              <w:t>Section Number</w:t>
            </w:r>
            <w:r w:rsidR="00BB104C" w:rsidRPr="004A03C4">
              <w:rPr>
                <w:rFonts w:ascii="Arial" w:hAnsi="Arial" w:cs="Arial"/>
                <w:sz w:val="20"/>
                <w:szCs w:val="20"/>
              </w:rPr>
              <w:t>(s)</w:t>
            </w:r>
          </w:p>
        </w:tc>
        <w:tc>
          <w:tcPr>
            <w:tcW w:w="1167" w:type="dxa"/>
          </w:tcPr>
          <w:p w14:paraId="6D4AE67F" w14:textId="0CB31E7B" w:rsidR="00F06647" w:rsidRPr="004A03C4" w:rsidRDefault="00F06647" w:rsidP="00A67B2B">
            <w:pPr>
              <w:ind w:left="-14" w:right="-15"/>
              <w:rPr>
                <w:rFonts w:ascii="Arial" w:hAnsi="Arial" w:cs="Arial"/>
                <w:sz w:val="20"/>
                <w:szCs w:val="20"/>
              </w:rPr>
            </w:pPr>
            <w:r w:rsidRPr="004A03C4">
              <w:rPr>
                <w:rFonts w:ascii="Arial" w:hAnsi="Arial" w:cs="Arial"/>
                <w:sz w:val="20"/>
                <w:szCs w:val="20"/>
              </w:rPr>
              <w:t xml:space="preserve">Agree with </w:t>
            </w:r>
            <w:r w:rsidR="00C855DC" w:rsidRPr="004A03C4">
              <w:rPr>
                <w:rFonts w:ascii="Arial" w:hAnsi="Arial" w:cs="Arial"/>
                <w:sz w:val="20"/>
                <w:szCs w:val="20"/>
              </w:rPr>
              <w:t>c</w:t>
            </w:r>
            <w:r w:rsidR="00F17C8E" w:rsidRPr="004A03C4">
              <w:rPr>
                <w:rFonts w:ascii="Arial" w:hAnsi="Arial" w:cs="Arial"/>
                <w:sz w:val="20"/>
                <w:szCs w:val="20"/>
              </w:rPr>
              <w:t xml:space="preserve">oncept and </w:t>
            </w:r>
            <w:r w:rsidR="00C855DC" w:rsidRPr="004A03C4">
              <w:rPr>
                <w:rFonts w:ascii="Arial" w:hAnsi="Arial" w:cs="Arial"/>
                <w:sz w:val="20"/>
                <w:szCs w:val="20"/>
              </w:rPr>
              <w:t>t</w:t>
            </w:r>
            <w:r w:rsidR="00BB104C" w:rsidRPr="004A03C4">
              <w:rPr>
                <w:rFonts w:ascii="Arial" w:hAnsi="Arial" w:cs="Arial"/>
                <w:sz w:val="20"/>
                <w:szCs w:val="20"/>
              </w:rPr>
              <w:t>ext</w:t>
            </w:r>
            <w:r w:rsidRPr="004A03C4">
              <w:rPr>
                <w:rFonts w:ascii="Arial" w:hAnsi="Arial" w:cs="Arial"/>
                <w:sz w:val="20"/>
                <w:szCs w:val="20"/>
              </w:rPr>
              <w:t xml:space="preserve"> as </w:t>
            </w:r>
            <w:r w:rsidR="00782C18" w:rsidRPr="004A03C4">
              <w:rPr>
                <w:rFonts w:ascii="Arial" w:hAnsi="Arial" w:cs="Arial"/>
                <w:sz w:val="20"/>
                <w:szCs w:val="20"/>
              </w:rPr>
              <w:t>proposed</w:t>
            </w:r>
          </w:p>
        </w:tc>
        <w:tc>
          <w:tcPr>
            <w:tcW w:w="1183" w:type="dxa"/>
          </w:tcPr>
          <w:p w14:paraId="6D7983D4" w14:textId="7DED4FA7" w:rsidR="00F06647" w:rsidRPr="004A03C4" w:rsidRDefault="00BB104C" w:rsidP="006957FF">
            <w:pPr>
              <w:rPr>
                <w:rFonts w:ascii="Arial" w:hAnsi="Arial" w:cs="Arial"/>
                <w:sz w:val="20"/>
                <w:szCs w:val="20"/>
              </w:rPr>
            </w:pPr>
            <w:r w:rsidRPr="004A03C4">
              <w:rPr>
                <w:rFonts w:ascii="Arial" w:hAnsi="Arial" w:cs="Arial"/>
                <w:sz w:val="20"/>
                <w:szCs w:val="20"/>
              </w:rPr>
              <w:t xml:space="preserve">Agree </w:t>
            </w:r>
            <w:r w:rsidR="00383FCC" w:rsidRPr="004A03C4">
              <w:rPr>
                <w:rFonts w:ascii="Arial" w:hAnsi="Arial" w:cs="Arial"/>
                <w:sz w:val="20"/>
                <w:szCs w:val="20"/>
              </w:rPr>
              <w:t>with concept</w:t>
            </w:r>
            <w:r w:rsidR="00D40A56" w:rsidRPr="004A03C4">
              <w:rPr>
                <w:rFonts w:ascii="Arial" w:hAnsi="Arial" w:cs="Arial"/>
                <w:sz w:val="20"/>
                <w:szCs w:val="20"/>
              </w:rPr>
              <w:t>;</w:t>
            </w:r>
            <w:r w:rsidR="00B8673B" w:rsidRPr="004A03C4">
              <w:rPr>
                <w:rFonts w:ascii="Arial" w:hAnsi="Arial" w:cs="Arial"/>
                <w:sz w:val="20"/>
                <w:szCs w:val="20"/>
              </w:rPr>
              <w:t xml:space="preserve"> suggest</w:t>
            </w:r>
            <w:r w:rsidR="00D85085" w:rsidRPr="004A03C4">
              <w:rPr>
                <w:rFonts w:ascii="Arial" w:hAnsi="Arial" w:cs="Arial"/>
                <w:sz w:val="20"/>
                <w:szCs w:val="20"/>
              </w:rPr>
              <w:t>ed</w:t>
            </w:r>
            <w:r w:rsidR="00B8673B" w:rsidRPr="004A03C4">
              <w:rPr>
                <w:rFonts w:ascii="Arial" w:hAnsi="Arial" w:cs="Arial"/>
                <w:sz w:val="20"/>
                <w:szCs w:val="20"/>
              </w:rPr>
              <w:t xml:space="preserve"> rewording</w:t>
            </w:r>
            <w:r w:rsidR="00782C18" w:rsidRPr="004A03C4">
              <w:rPr>
                <w:rFonts w:ascii="Arial" w:hAnsi="Arial" w:cs="Arial"/>
                <w:sz w:val="20"/>
                <w:szCs w:val="20"/>
              </w:rPr>
              <w:t xml:space="preserve"> </w:t>
            </w:r>
            <w:r w:rsidR="00D66D26">
              <w:rPr>
                <w:rFonts w:ascii="Arial" w:hAnsi="Arial" w:cs="Arial"/>
                <w:sz w:val="20"/>
                <w:szCs w:val="20"/>
              </w:rPr>
              <w:t xml:space="preserve">of text </w:t>
            </w:r>
            <w:r w:rsidR="00782C18" w:rsidRPr="004A03C4">
              <w:rPr>
                <w:rFonts w:ascii="Arial" w:hAnsi="Arial" w:cs="Arial"/>
                <w:sz w:val="20"/>
                <w:szCs w:val="20"/>
              </w:rPr>
              <w:t>in Comments</w:t>
            </w:r>
          </w:p>
        </w:tc>
        <w:tc>
          <w:tcPr>
            <w:tcW w:w="1017" w:type="dxa"/>
          </w:tcPr>
          <w:p w14:paraId="53ED7F58" w14:textId="77CD5CEB" w:rsidR="00F06647" w:rsidRPr="004A03C4" w:rsidRDefault="00B8673B" w:rsidP="00A67B2B">
            <w:pPr>
              <w:spacing w:line="259" w:lineRule="auto"/>
              <w:rPr>
                <w:rFonts w:ascii="Arial" w:hAnsi="Arial" w:cs="Arial"/>
                <w:sz w:val="20"/>
                <w:szCs w:val="20"/>
              </w:rPr>
            </w:pPr>
            <w:r w:rsidRPr="004A03C4">
              <w:rPr>
                <w:rFonts w:ascii="Arial" w:hAnsi="Arial" w:cs="Arial"/>
                <w:sz w:val="20"/>
                <w:szCs w:val="20"/>
              </w:rPr>
              <w:t>Disagree with</w:t>
            </w:r>
            <w:r w:rsidR="00F17C8E" w:rsidRPr="004A03C4">
              <w:rPr>
                <w:rFonts w:ascii="Arial" w:hAnsi="Arial" w:cs="Arial"/>
                <w:sz w:val="20"/>
                <w:szCs w:val="20"/>
              </w:rPr>
              <w:t xml:space="preserve"> concept</w:t>
            </w:r>
          </w:p>
        </w:tc>
        <w:tc>
          <w:tcPr>
            <w:tcW w:w="6263" w:type="dxa"/>
          </w:tcPr>
          <w:p w14:paraId="217E3EED" w14:textId="651004C3" w:rsidR="00FC696E" w:rsidRPr="004A03C4" w:rsidRDefault="00845000" w:rsidP="00A67B2B">
            <w:pPr>
              <w:spacing w:line="259" w:lineRule="auto"/>
              <w:rPr>
                <w:rFonts w:ascii="Arial" w:hAnsi="Arial" w:cs="Arial"/>
                <w:sz w:val="20"/>
                <w:szCs w:val="20"/>
              </w:rPr>
            </w:pPr>
            <w:r w:rsidRPr="004A03C4">
              <w:rPr>
                <w:rFonts w:ascii="Arial" w:hAnsi="Arial" w:cs="Arial"/>
                <w:sz w:val="20"/>
                <w:szCs w:val="20"/>
              </w:rPr>
              <w:t>Comments</w:t>
            </w:r>
            <w:r w:rsidR="00A95DA2" w:rsidRPr="008B2A22">
              <w:rPr>
                <w:rFonts w:ascii="Arial" w:hAnsi="Arial" w:cs="Arial"/>
                <w:sz w:val="20"/>
                <w:szCs w:val="20"/>
              </w:rPr>
              <w:t xml:space="preserve">  </w:t>
            </w:r>
          </w:p>
          <w:p w14:paraId="60A888A8" w14:textId="7B669EC2" w:rsidR="00F06647" w:rsidRPr="00A67B2B" w:rsidRDefault="00A95DA2" w:rsidP="00A67B2B">
            <w:pPr>
              <w:spacing w:line="259" w:lineRule="auto"/>
              <w:rPr>
                <w:rFonts w:ascii="Arial" w:hAnsi="Arial" w:cs="Arial"/>
                <w:i/>
                <w:iCs/>
                <w:sz w:val="20"/>
                <w:szCs w:val="20"/>
              </w:rPr>
            </w:pPr>
            <w:r w:rsidRPr="00A67B2B">
              <w:rPr>
                <w:rFonts w:ascii="Arial" w:hAnsi="Arial" w:cs="Arial"/>
                <w:i/>
                <w:iCs/>
                <w:sz w:val="20"/>
                <w:szCs w:val="20"/>
              </w:rPr>
              <w:t>Please include justification for your position based on objective experience and empirical data.</w:t>
            </w:r>
            <w:r w:rsidR="00FC696E" w:rsidRPr="00A67B2B">
              <w:rPr>
                <w:rFonts w:ascii="Arial" w:hAnsi="Arial" w:cs="Arial"/>
                <w:i/>
                <w:iCs/>
                <w:sz w:val="20"/>
                <w:szCs w:val="20"/>
              </w:rPr>
              <w:t xml:space="preserve">  If there is a specific statement with which you take exception, please provide the </w:t>
            </w:r>
            <w:r w:rsidR="00FC696E" w:rsidRPr="00AE470E">
              <w:rPr>
                <w:rFonts w:ascii="Arial" w:hAnsi="Arial" w:cs="Arial"/>
                <w:b/>
                <w:bCs/>
                <w:i/>
                <w:iCs/>
                <w:sz w:val="20"/>
                <w:szCs w:val="20"/>
                <w:u w:val="single"/>
              </w:rPr>
              <w:t xml:space="preserve">Page </w:t>
            </w:r>
            <w:r w:rsidR="00DB37DB" w:rsidRPr="00AE470E">
              <w:rPr>
                <w:rFonts w:ascii="Arial" w:hAnsi="Arial" w:cs="Arial"/>
                <w:b/>
                <w:bCs/>
                <w:i/>
                <w:iCs/>
                <w:sz w:val="20"/>
                <w:szCs w:val="20"/>
                <w:u w:val="single"/>
              </w:rPr>
              <w:t xml:space="preserve">and Line </w:t>
            </w:r>
            <w:r w:rsidR="00FC696E" w:rsidRPr="00AE470E">
              <w:rPr>
                <w:rFonts w:ascii="Arial" w:hAnsi="Arial" w:cs="Arial"/>
                <w:b/>
                <w:bCs/>
                <w:i/>
                <w:iCs/>
                <w:sz w:val="20"/>
                <w:szCs w:val="20"/>
                <w:u w:val="single"/>
              </w:rPr>
              <w:t>numbers from the</w:t>
            </w:r>
            <w:r w:rsidR="00CB1525">
              <w:rPr>
                <w:rFonts w:ascii="Arial" w:hAnsi="Arial" w:cs="Arial"/>
                <w:b/>
                <w:bCs/>
                <w:i/>
                <w:iCs/>
                <w:sz w:val="20"/>
                <w:szCs w:val="20"/>
                <w:u w:val="single"/>
              </w:rPr>
              <w:t xml:space="preserve"> </w:t>
            </w:r>
            <w:r w:rsidR="00FE6294" w:rsidRPr="00AE470E">
              <w:rPr>
                <w:rFonts w:ascii="Arial" w:hAnsi="Arial" w:cs="Arial"/>
                <w:b/>
                <w:bCs/>
                <w:i/>
                <w:iCs/>
                <w:sz w:val="20"/>
                <w:szCs w:val="20"/>
                <w:u w:val="single"/>
              </w:rPr>
              <w:t>mark-up</w:t>
            </w:r>
            <w:r w:rsidR="00FC696E" w:rsidRPr="00AE470E">
              <w:rPr>
                <w:rFonts w:ascii="Arial" w:hAnsi="Arial" w:cs="Arial"/>
                <w:b/>
                <w:bCs/>
                <w:i/>
                <w:iCs/>
                <w:sz w:val="20"/>
                <w:szCs w:val="20"/>
                <w:u w:val="single"/>
              </w:rPr>
              <w:t xml:space="preserve"> </w:t>
            </w:r>
            <w:r w:rsidR="00A54333" w:rsidRPr="00AE470E">
              <w:rPr>
                <w:rFonts w:ascii="Arial" w:hAnsi="Arial" w:cs="Arial"/>
                <w:b/>
                <w:bCs/>
                <w:i/>
                <w:iCs/>
                <w:sz w:val="20"/>
                <w:szCs w:val="20"/>
                <w:u w:val="single"/>
              </w:rPr>
              <w:t xml:space="preserve">version of the </w:t>
            </w:r>
            <w:r w:rsidR="00FC696E" w:rsidRPr="00AE470E">
              <w:rPr>
                <w:rFonts w:ascii="Arial" w:hAnsi="Arial" w:cs="Arial"/>
                <w:b/>
                <w:bCs/>
                <w:i/>
                <w:iCs/>
                <w:sz w:val="20"/>
                <w:szCs w:val="20"/>
                <w:u w:val="single"/>
              </w:rPr>
              <w:t>proposed MUTCD text.</w:t>
            </w:r>
          </w:p>
        </w:tc>
      </w:tr>
      <w:tr w:rsidR="00F175BD" w14:paraId="2BECD37D" w14:textId="77777777" w:rsidTr="00304211">
        <w:tc>
          <w:tcPr>
            <w:tcW w:w="1170" w:type="dxa"/>
          </w:tcPr>
          <w:p w14:paraId="07AD4F17" w14:textId="3A36A9B0" w:rsidR="00F175BD" w:rsidRDefault="00A61CD4" w:rsidP="00237177">
            <w:pPr>
              <w:spacing w:line="259" w:lineRule="auto"/>
              <w:rPr>
                <w:rFonts w:ascii="Arial" w:hAnsi="Arial" w:cs="Arial"/>
                <w:sz w:val="20"/>
                <w:szCs w:val="20"/>
              </w:rPr>
            </w:pPr>
            <w:r>
              <w:rPr>
                <w:rFonts w:ascii="Arial" w:hAnsi="Arial" w:cs="Arial"/>
                <w:sz w:val="20"/>
                <w:szCs w:val="20"/>
              </w:rPr>
              <w:t>5A.0</w:t>
            </w:r>
            <w:r w:rsidR="00EB1C47">
              <w:rPr>
                <w:rFonts w:ascii="Arial" w:hAnsi="Arial" w:cs="Arial"/>
                <w:sz w:val="20"/>
                <w:szCs w:val="20"/>
              </w:rPr>
              <w:t>2</w:t>
            </w:r>
          </w:p>
        </w:tc>
        <w:tc>
          <w:tcPr>
            <w:tcW w:w="1167" w:type="dxa"/>
          </w:tcPr>
          <w:p w14:paraId="1EBFE69F" w14:textId="30F00401" w:rsidR="00F175BD" w:rsidRDefault="00A61CD4" w:rsidP="00237177">
            <w:pPr>
              <w:spacing w:line="259" w:lineRule="auto"/>
              <w:jc w:val="center"/>
              <w:rPr>
                <w:rFonts w:ascii="Arial" w:hAnsi="Arial" w:cs="Arial"/>
                <w:sz w:val="20"/>
                <w:szCs w:val="20"/>
              </w:rPr>
            </w:pPr>
            <w:r>
              <w:rPr>
                <w:rFonts w:ascii="Arial" w:hAnsi="Arial" w:cs="Arial"/>
                <w:sz w:val="20"/>
                <w:szCs w:val="20"/>
              </w:rPr>
              <w:t>NO</w:t>
            </w:r>
          </w:p>
        </w:tc>
        <w:tc>
          <w:tcPr>
            <w:tcW w:w="1183" w:type="dxa"/>
          </w:tcPr>
          <w:p w14:paraId="42FF1D41" w14:textId="78266135" w:rsidR="00F175BD" w:rsidRDefault="00A61CD4" w:rsidP="00237177">
            <w:pPr>
              <w:spacing w:line="259" w:lineRule="auto"/>
              <w:jc w:val="center"/>
              <w:rPr>
                <w:rFonts w:ascii="Arial" w:hAnsi="Arial" w:cs="Arial"/>
                <w:sz w:val="20"/>
                <w:szCs w:val="20"/>
              </w:rPr>
            </w:pPr>
            <w:r>
              <w:rPr>
                <w:rFonts w:ascii="Arial" w:hAnsi="Arial" w:cs="Arial"/>
                <w:sz w:val="20"/>
                <w:szCs w:val="20"/>
              </w:rPr>
              <w:t>NO</w:t>
            </w:r>
          </w:p>
        </w:tc>
        <w:tc>
          <w:tcPr>
            <w:tcW w:w="1017" w:type="dxa"/>
          </w:tcPr>
          <w:p w14:paraId="501228FE" w14:textId="1CFB3C8D" w:rsidR="00F175BD" w:rsidRPr="00A67B2B" w:rsidRDefault="00A61CD4" w:rsidP="00237177">
            <w:pPr>
              <w:spacing w:line="259" w:lineRule="auto"/>
              <w:jc w:val="center"/>
              <w:rPr>
                <w:rFonts w:ascii="Arial" w:hAnsi="Arial" w:cs="Arial"/>
                <w:sz w:val="20"/>
                <w:szCs w:val="20"/>
              </w:rPr>
            </w:pPr>
            <w:r>
              <w:rPr>
                <w:rFonts w:ascii="Arial" w:hAnsi="Arial" w:cs="Arial"/>
                <w:sz w:val="20"/>
                <w:szCs w:val="20"/>
              </w:rPr>
              <w:t>YES</w:t>
            </w:r>
          </w:p>
        </w:tc>
        <w:tc>
          <w:tcPr>
            <w:tcW w:w="6263" w:type="dxa"/>
          </w:tcPr>
          <w:p w14:paraId="63BB8511" w14:textId="7B510307" w:rsidR="00F175BD" w:rsidRPr="00756BD8" w:rsidRDefault="00EE7CA8" w:rsidP="00237177">
            <w:pPr>
              <w:spacing w:line="259" w:lineRule="auto"/>
              <w:rPr>
                <w:rFonts w:ascii="Arial" w:hAnsi="Arial" w:cs="Arial"/>
                <w:sz w:val="20"/>
                <w:szCs w:val="20"/>
              </w:rPr>
            </w:pPr>
            <w:r>
              <w:rPr>
                <w:rFonts w:ascii="Arial" w:hAnsi="Arial" w:cs="Arial"/>
                <w:sz w:val="20"/>
                <w:szCs w:val="20"/>
              </w:rPr>
              <w:t>UNION PACIFIC RAILROAD</w:t>
            </w:r>
            <w:r w:rsidR="007C1541">
              <w:rPr>
                <w:rFonts w:ascii="Arial" w:hAnsi="Arial" w:cs="Arial"/>
                <w:sz w:val="20"/>
                <w:szCs w:val="20"/>
              </w:rPr>
              <w:t xml:space="preserve"> o</w:t>
            </w:r>
            <w:r w:rsidR="007C1541" w:rsidRPr="007C1541">
              <w:rPr>
                <w:rFonts w:ascii="Arial" w:hAnsi="Arial" w:cs="Arial"/>
                <w:sz w:val="20"/>
                <w:szCs w:val="20"/>
              </w:rPr>
              <w:t>ppose</w:t>
            </w:r>
            <w:r w:rsidR="007C1541">
              <w:rPr>
                <w:rFonts w:ascii="Arial" w:hAnsi="Arial" w:cs="Arial"/>
                <w:sz w:val="20"/>
                <w:szCs w:val="20"/>
              </w:rPr>
              <w:t>s</w:t>
            </w:r>
            <w:r w:rsidR="007C1541" w:rsidRPr="007C1541">
              <w:rPr>
                <w:rFonts w:ascii="Arial" w:hAnsi="Arial" w:cs="Arial"/>
                <w:sz w:val="20"/>
                <w:szCs w:val="20"/>
              </w:rPr>
              <w:t xml:space="preserve"> </w:t>
            </w:r>
            <w:r w:rsidR="00EB1C47">
              <w:rPr>
                <w:rFonts w:ascii="Arial" w:hAnsi="Arial" w:cs="Arial"/>
                <w:sz w:val="20"/>
                <w:szCs w:val="20"/>
              </w:rPr>
              <w:t>the reference to</w:t>
            </w:r>
            <w:r w:rsidR="007C1541" w:rsidRPr="007C1541">
              <w:rPr>
                <w:rFonts w:ascii="Arial" w:hAnsi="Arial" w:cs="Arial"/>
                <w:sz w:val="20"/>
                <w:szCs w:val="20"/>
              </w:rPr>
              <w:t xml:space="preserve"> </w:t>
            </w:r>
            <w:r w:rsidR="00EB1C47">
              <w:rPr>
                <w:rFonts w:ascii="Arial" w:hAnsi="Arial" w:cs="Arial"/>
                <w:sz w:val="20"/>
                <w:szCs w:val="20"/>
              </w:rPr>
              <w:t>“</w:t>
            </w:r>
            <w:r w:rsidR="007C1541" w:rsidRPr="007C1541">
              <w:rPr>
                <w:rFonts w:ascii="Arial" w:hAnsi="Arial" w:cs="Arial"/>
                <w:sz w:val="20"/>
                <w:szCs w:val="20"/>
              </w:rPr>
              <w:t>trains</w:t>
            </w:r>
            <w:r w:rsidR="00966549">
              <w:rPr>
                <w:rFonts w:ascii="Arial" w:hAnsi="Arial" w:cs="Arial"/>
                <w:sz w:val="20"/>
                <w:szCs w:val="20"/>
              </w:rPr>
              <w:t>”</w:t>
            </w:r>
            <w:r w:rsidR="007C1541" w:rsidRPr="007C1541">
              <w:rPr>
                <w:rFonts w:ascii="Arial" w:hAnsi="Arial" w:cs="Arial"/>
                <w:sz w:val="20"/>
                <w:szCs w:val="20"/>
              </w:rPr>
              <w:t xml:space="preserve"> </w:t>
            </w:r>
            <w:r w:rsidR="00B46493">
              <w:rPr>
                <w:rFonts w:ascii="Arial" w:hAnsi="Arial" w:cs="Arial"/>
                <w:sz w:val="20"/>
                <w:szCs w:val="20"/>
              </w:rPr>
              <w:t>in the</w:t>
            </w:r>
            <w:r w:rsidR="007C574C">
              <w:rPr>
                <w:rFonts w:ascii="Arial" w:hAnsi="Arial" w:cs="Arial"/>
                <w:sz w:val="20"/>
                <w:szCs w:val="20"/>
              </w:rPr>
              <w:t xml:space="preserve"> </w:t>
            </w:r>
            <w:r w:rsidR="0037429E">
              <w:rPr>
                <w:rFonts w:ascii="Arial" w:hAnsi="Arial" w:cs="Arial"/>
                <w:sz w:val="20"/>
                <w:szCs w:val="20"/>
              </w:rPr>
              <w:t xml:space="preserve">proposed </w:t>
            </w:r>
            <w:r w:rsidR="007C1541" w:rsidRPr="007C1541">
              <w:rPr>
                <w:rFonts w:ascii="Arial" w:hAnsi="Arial" w:cs="Arial"/>
                <w:sz w:val="20"/>
                <w:szCs w:val="20"/>
              </w:rPr>
              <w:t xml:space="preserve">Support </w:t>
            </w:r>
            <w:r w:rsidR="007C574C">
              <w:rPr>
                <w:rFonts w:ascii="Arial" w:hAnsi="Arial" w:cs="Arial"/>
                <w:sz w:val="20"/>
                <w:szCs w:val="20"/>
              </w:rPr>
              <w:t>statement</w:t>
            </w:r>
            <w:r w:rsidR="00B46493">
              <w:rPr>
                <w:rFonts w:ascii="Arial" w:hAnsi="Arial" w:cs="Arial"/>
                <w:sz w:val="20"/>
                <w:szCs w:val="20"/>
              </w:rPr>
              <w:t xml:space="preserve"> on page 510 </w:t>
            </w:r>
            <w:r w:rsidR="00E97FEF">
              <w:rPr>
                <w:rFonts w:ascii="Arial" w:hAnsi="Arial" w:cs="Arial"/>
                <w:sz w:val="20"/>
                <w:szCs w:val="20"/>
              </w:rPr>
              <w:t xml:space="preserve">at </w:t>
            </w:r>
            <w:r w:rsidR="00B46493">
              <w:rPr>
                <w:rFonts w:ascii="Arial" w:hAnsi="Arial" w:cs="Arial"/>
                <w:sz w:val="20"/>
                <w:szCs w:val="20"/>
              </w:rPr>
              <w:t>line</w:t>
            </w:r>
            <w:r w:rsidR="00A37934">
              <w:rPr>
                <w:rFonts w:ascii="Arial" w:hAnsi="Arial" w:cs="Arial"/>
                <w:sz w:val="20"/>
                <w:szCs w:val="20"/>
              </w:rPr>
              <w:t xml:space="preserve"> 21</w:t>
            </w:r>
            <w:r w:rsidR="00E97FEF">
              <w:rPr>
                <w:rFonts w:ascii="Arial" w:hAnsi="Arial" w:cs="Arial"/>
                <w:sz w:val="20"/>
                <w:szCs w:val="20"/>
              </w:rPr>
              <w:t xml:space="preserve"> </w:t>
            </w:r>
            <w:r w:rsidR="00800B88">
              <w:rPr>
                <w:rFonts w:ascii="Arial" w:hAnsi="Arial" w:cs="Arial"/>
                <w:sz w:val="20"/>
                <w:szCs w:val="20"/>
              </w:rPr>
              <w:t>(</w:t>
            </w:r>
            <w:r w:rsidR="00E97FEF">
              <w:rPr>
                <w:rFonts w:ascii="Arial" w:hAnsi="Arial" w:cs="Arial"/>
                <w:sz w:val="20"/>
                <w:szCs w:val="20"/>
              </w:rPr>
              <w:t xml:space="preserve">in accordance with FHWA instructions above, </w:t>
            </w:r>
            <w:r w:rsidR="00800B88">
              <w:rPr>
                <w:rFonts w:ascii="Arial" w:hAnsi="Arial" w:cs="Arial"/>
                <w:sz w:val="20"/>
                <w:szCs w:val="20"/>
              </w:rPr>
              <w:t xml:space="preserve">all references to page and line numbers in this comment refer </w:t>
            </w:r>
            <w:r w:rsidR="00800B88" w:rsidRPr="00756BD8">
              <w:rPr>
                <w:rFonts w:ascii="Arial" w:hAnsi="Arial" w:cs="Arial"/>
                <w:sz w:val="20"/>
                <w:szCs w:val="20"/>
              </w:rPr>
              <w:t xml:space="preserve">of the </w:t>
            </w:r>
            <w:r w:rsidR="00CB1525">
              <w:rPr>
                <w:rFonts w:ascii="Arial" w:hAnsi="Arial" w:cs="Arial"/>
                <w:sz w:val="20"/>
                <w:szCs w:val="20"/>
              </w:rPr>
              <w:t xml:space="preserve">corrected </w:t>
            </w:r>
            <w:r w:rsidR="00800B88" w:rsidRPr="00756BD8">
              <w:rPr>
                <w:rFonts w:ascii="Arial" w:hAnsi="Arial" w:cs="Arial"/>
                <w:sz w:val="20"/>
                <w:szCs w:val="20"/>
              </w:rPr>
              <w:t>mark-up version of the proposed MUTCD text</w:t>
            </w:r>
            <w:r w:rsidR="00785A8E">
              <w:rPr>
                <w:rFonts w:ascii="Arial" w:hAnsi="Arial" w:cs="Arial"/>
                <w:sz w:val="20"/>
                <w:szCs w:val="20"/>
              </w:rPr>
              <w:t xml:space="preserve"> </w:t>
            </w:r>
            <w:r w:rsidR="00B437EA">
              <w:rPr>
                <w:rFonts w:ascii="Arial" w:hAnsi="Arial" w:cs="Arial"/>
                <w:sz w:val="20"/>
                <w:szCs w:val="20"/>
              </w:rPr>
              <w:t xml:space="preserve">(document no. </w:t>
            </w:r>
            <w:r w:rsidR="00B437EA" w:rsidRPr="00B437EA">
              <w:rPr>
                <w:rFonts w:ascii="Arial" w:hAnsi="Arial" w:cs="Arial"/>
                <w:sz w:val="20"/>
                <w:szCs w:val="20"/>
              </w:rPr>
              <w:t>FHWA-2020-0001-0038</w:t>
            </w:r>
            <w:r w:rsidR="00B437EA">
              <w:rPr>
                <w:rFonts w:ascii="Arial" w:hAnsi="Arial" w:cs="Arial"/>
                <w:sz w:val="20"/>
                <w:szCs w:val="20"/>
              </w:rPr>
              <w:t>)</w:t>
            </w:r>
            <w:r w:rsidR="00E97FEF">
              <w:rPr>
                <w:rFonts w:ascii="Arial" w:hAnsi="Arial" w:cs="Arial"/>
                <w:sz w:val="20"/>
                <w:szCs w:val="20"/>
              </w:rPr>
              <w:t>)</w:t>
            </w:r>
            <w:r w:rsidR="007C1541" w:rsidRPr="007C1541">
              <w:rPr>
                <w:rFonts w:ascii="Arial" w:hAnsi="Arial" w:cs="Arial"/>
                <w:sz w:val="20"/>
                <w:szCs w:val="20"/>
              </w:rPr>
              <w:t>.</w:t>
            </w:r>
            <w:r w:rsidR="00691E72">
              <w:rPr>
                <w:rFonts w:ascii="Arial" w:hAnsi="Arial" w:cs="Arial"/>
                <w:sz w:val="20"/>
                <w:szCs w:val="20"/>
              </w:rPr>
              <w:t xml:space="preserve">  </w:t>
            </w:r>
            <w:r w:rsidR="007C1541" w:rsidRPr="007C1541">
              <w:rPr>
                <w:rFonts w:ascii="Arial" w:hAnsi="Arial" w:cs="Arial"/>
                <w:sz w:val="20"/>
                <w:szCs w:val="20"/>
              </w:rPr>
              <w:t>Trains</w:t>
            </w:r>
            <w:r w:rsidR="00966549">
              <w:rPr>
                <w:rFonts w:ascii="Arial" w:hAnsi="Arial" w:cs="Arial"/>
                <w:sz w:val="20"/>
                <w:szCs w:val="20"/>
              </w:rPr>
              <w:t xml:space="preserve"> and</w:t>
            </w:r>
            <w:r w:rsidR="007C1541" w:rsidRPr="007C1541">
              <w:rPr>
                <w:rFonts w:ascii="Arial" w:hAnsi="Arial" w:cs="Arial"/>
                <w:sz w:val="20"/>
                <w:szCs w:val="20"/>
              </w:rPr>
              <w:t xml:space="preserve"> locomotives do not have the capability for direct communications with </w:t>
            </w:r>
            <w:r w:rsidR="00691E72">
              <w:rPr>
                <w:rFonts w:ascii="Arial" w:hAnsi="Arial" w:cs="Arial"/>
                <w:sz w:val="20"/>
                <w:szCs w:val="20"/>
              </w:rPr>
              <w:t xml:space="preserve">highway motor </w:t>
            </w:r>
            <w:r w:rsidR="007C1541" w:rsidRPr="007C1541">
              <w:rPr>
                <w:rFonts w:ascii="Arial" w:hAnsi="Arial" w:cs="Arial"/>
                <w:sz w:val="20"/>
                <w:szCs w:val="20"/>
              </w:rPr>
              <w:t>vehicles.</w:t>
            </w:r>
            <w:r w:rsidR="00051416">
              <w:rPr>
                <w:rFonts w:ascii="Arial" w:hAnsi="Arial" w:cs="Arial"/>
                <w:sz w:val="20"/>
                <w:szCs w:val="20"/>
              </w:rPr>
              <w:t xml:space="preserve">  FHWA should delete this reference to trains.  </w:t>
            </w:r>
          </w:p>
        </w:tc>
      </w:tr>
      <w:tr w:rsidR="00304211" w14:paraId="7006ACD3" w14:textId="77777777" w:rsidTr="00304211">
        <w:tc>
          <w:tcPr>
            <w:tcW w:w="1170" w:type="dxa"/>
          </w:tcPr>
          <w:p w14:paraId="1C6FCF68" w14:textId="1F33A0DD" w:rsidR="00304211" w:rsidRPr="0062243D" w:rsidRDefault="00304211" w:rsidP="00237177">
            <w:pPr>
              <w:spacing w:line="259" w:lineRule="auto"/>
              <w:rPr>
                <w:rFonts w:ascii="Arial" w:hAnsi="Arial" w:cs="Arial"/>
                <w:sz w:val="20"/>
                <w:szCs w:val="20"/>
              </w:rPr>
            </w:pPr>
            <w:r w:rsidRPr="0062243D">
              <w:rPr>
                <w:rFonts w:ascii="Arial" w:hAnsi="Arial" w:cs="Arial"/>
                <w:sz w:val="20"/>
                <w:szCs w:val="20"/>
              </w:rPr>
              <w:t>5B.03</w:t>
            </w:r>
          </w:p>
        </w:tc>
        <w:tc>
          <w:tcPr>
            <w:tcW w:w="1167" w:type="dxa"/>
          </w:tcPr>
          <w:p w14:paraId="0874840E" w14:textId="1AAEFC2E" w:rsidR="00304211" w:rsidRPr="0062243D" w:rsidRDefault="00304211" w:rsidP="00237177">
            <w:pPr>
              <w:spacing w:line="259" w:lineRule="auto"/>
              <w:jc w:val="center"/>
              <w:rPr>
                <w:rFonts w:ascii="Arial" w:hAnsi="Arial" w:cs="Arial"/>
                <w:sz w:val="20"/>
                <w:szCs w:val="20"/>
              </w:rPr>
            </w:pPr>
            <w:r w:rsidRPr="0062243D">
              <w:rPr>
                <w:rFonts w:ascii="Arial" w:hAnsi="Arial" w:cs="Arial"/>
                <w:sz w:val="20"/>
                <w:szCs w:val="20"/>
              </w:rPr>
              <w:t>NO</w:t>
            </w:r>
          </w:p>
        </w:tc>
        <w:tc>
          <w:tcPr>
            <w:tcW w:w="1183" w:type="dxa"/>
          </w:tcPr>
          <w:p w14:paraId="78FAB432" w14:textId="19A20653" w:rsidR="00304211" w:rsidRPr="0062243D" w:rsidRDefault="00222683" w:rsidP="00237177">
            <w:pPr>
              <w:spacing w:line="259" w:lineRule="auto"/>
              <w:jc w:val="center"/>
              <w:rPr>
                <w:rFonts w:ascii="Arial" w:hAnsi="Arial" w:cs="Arial"/>
                <w:sz w:val="20"/>
                <w:szCs w:val="20"/>
              </w:rPr>
            </w:pPr>
            <w:r>
              <w:rPr>
                <w:rFonts w:ascii="Arial" w:hAnsi="Arial" w:cs="Arial"/>
                <w:sz w:val="20"/>
                <w:szCs w:val="20"/>
              </w:rPr>
              <w:t>YES</w:t>
            </w:r>
          </w:p>
        </w:tc>
        <w:tc>
          <w:tcPr>
            <w:tcW w:w="1017" w:type="dxa"/>
          </w:tcPr>
          <w:p w14:paraId="44DFDB53" w14:textId="021967D2" w:rsidR="00304211" w:rsidRPr="0062243D" w:rsidRDefault="00222683" w:rsidP="00237177">
            <w:pPr>
              <w:spacing w:line="259" w:lineRule="auto"/>
              <w:jc w:val="center"/>
              <w:rPr>
                <w:rFonts w:ascii="Arial" w:hAnsi="Arial" w:cs="Arial"/>
                <w:sz w:val="20"/>
                <w:szCs w:val="20"/>
              </w:rPr>
            </w:pPr>
            <w:r>
              <w:rPr>
                <w:rFonts w:ascii="Arial" w:hAnsi="Arial" w:cs="Arial"/>
                <w:sz w:val="20"/>
                <w:szCs w:val="20"/>
              </w:rPr>
              <w:t>N/A</w:t>
            </w:r>
          </w:p>
        </w:tc>
        <w:tc>
          <w:tcPr>
            <w:tcW w:w="6263" w:type="dxa"/>
          </w:tcPr>
          <w:p w14:paraId="795DEF90" w14:textId="5E6B5DFA" w:rsidR="00383FCC" w:rsidRDefault="00383FCC" w:rsidP="00383FCC">
            <w:pPr>
              <w:rPr>
                <w:rFonts w:ascii="Arial" w:hAnsi="Arial" w:cs="Arial"/>
                <w:sz w:val="20"/>
                <w:szCs w:val="20"/>
              </w:rPr>
            </w:pPr>
            <w:r>
              <w:rPr>
                <w:rFonts w:ascii="Arial" w:hAnsi="Arial" w:cs="Arial"/>
                <w:sz w:val="20"/>
                <w:szCs w:val="20"/>
              </w:rPr>
              <w:t xml:space="preserve">In the proposed Guidance statement in this section, the railroads strongly oppose the reference to the 200hz refresh rate for LED traffic signals that appear on page 514 at line 9. FHWA should replace reference to 200hz with 50 </w:t>
            </w:r>
            <w:proofErr w:type="spellStart"/>
            <w:r>
              <w:rPr>
                <w:rFonts w:ascii="Arial" w:hAnsi="Arial" w:cs="Arial"/>
                <w:sz w:val="20"/>
                <w:szCs w:val="20"/>
              </w:rPr>
              <w:t>hz</w:t>
            </w:r>
            <w:proofErr w:type="spellEnd"/>
            <w:r>
              <w:rPr>
                <w:rFonts w:ascii="Arial" w:hAnsi="Arial" w:cs="Arial"/>
                <w:sz w:val="20"/>
                <w:szCs w:val="20"/>
              </w:rPr>
              <w:t xml:space="preserve">. </w:t>
            </w:r>
            <w:r w:rsidRPr="00383FCC">
              <w:rPr>
                <w:rFonts w:ascii="Arial" w:hAnsi="Arial" w:cs="Arial"/>
                <w:sz w:val="20"/>
                <w:szCs w:val="20"/>
              </w:rPr>
              <w:t xml:space="preserve">In the proposed Guidance statement in this section, the railroads strongly oppose the reference to the 200 </w:t>
            </w:r>
            <w:proofErr w:type="spellStart"/>
            <w:r w:rsidRPr="00383FCC">
              <w:rPr>
                <w:rFonts w:ascii="Arial" w:hAnsi="Arial" w:cs="Arial"/>
                <w:sz w:val="20"/>
                <w:szCs w:val="20"/>
              </w:rPr>
              <w:t>hz</w:t>
            </w:r>
            <w:proofErr w:type="spellEnd"/>
            <w:r w:rsidRPr="00383FCC">
              <w:rPr>
                <w:rFonts w:ascii="Arial" w:hAnsi="Arial" w:cs="Arial"/>
                <w:sz w:val="20"/>
                <w:szCs w:val="20"/>
              </w:rPr>
              <w:t xml:space="preserve"> refresh rate for LED traffic signals that appears on page 514 at line 9.  FHWA should replace reference to 200 </w:t>
            </w:r>
            <w:proofErr w:type="spellStart"/>
            <w:r w:rsidRPr="00383FCC">
              <w:rPr>
                <w:rFonts w:ascii="Arial" w:hAnsi="Arial" w:cs="Arial"/>
                <w:sz w:val="20"/>
                <w:szCs w:val="20"/>
              </w:rPr>
              <w:t>hz</w:t>
            </w:r>
            <w:proofErr w:type="spellEnd"/>
            <w:r w:rsidRPr="00383FCC">
              <w:rPr>
                <w:rFonts w:ascii="Arial" w:hAnsi="Arial" w:cs="Arial"/>
                <w:sz w:val="20"/>
                <w:szCs w:val="20"/>
              </w:rPr>
              <w:t xml:space="preserve"> with 50 </w:t>
            </w:r>
            <w:proofErr w:type="spellStart"/>
            <w:r w:rsidRPr="00383FCC">
              <w:rPr>
                <w:rFonts w:ascii="Arial" w:hAnsi="Arial" w:cs="Arial"/>
                <w:sz w:val="20"/>
                <w:szCs w:val="20"/>
              </w:rPr>
              <w:t>hz</w:t>
            </w:r>
            <w:proofErr w:type="spellEnd"/>
            <w:r w:rsidRPr="00383FCC">
              <w:rPr>
                <w:rFonts w:ascii="Arial" w:hAnsi="Arial" w:cs="Arial"/>
                <w:sz w:val="20"/>
                <w:szCs w:val="20"/>
              </w:rPr>
              <w:t xml:space="preserve">.  </w:t>
            </w:r>
          </w:p>
          <w:p w14:paraId="47A64793" w14:textId="38B87306" w:rsidR="00E838BE" w:rsidRPr="00BF2847" w:rsidRDefault="00383FCC" w:rsidP="00BF2847">
            <w:pPr>
              <w:spacing w:after="160" w:line="259" w:lineRule="auto"/>
              <w:jc w:val="center"/>
              <w:rPr>
                <w:rFonts w:ascii="Arial" w:hAnsi="Arial" w:cs="Arial"/>
                <w:sz w:val="20"/>
                <w:szCs w:val="20"/>
              </w:rPr>
            </w:pPr>
            <w:r>
              <w:rPr>
                <w:rFonts w:ascii="Arial" w:hAnsi="Arial" w:cs="Arial"/>
                <w:sz w:val="20"/>
                <w:szCs w:val="20"/>
              </w:rPr>
              <w:t xml:space="preserve">Current railroad equipment commonly operates at a refresh rate of 50hz. CAV machine vision should be able to detect flashing lights operating at refresh rates at 50hz. Any suggestion that </w:t>
            </w:r>
            <w:proofErr w:type="gramStart"/>
            <w:r>
              <w:rPr>
                <w:rFonts w:ascii="Arial" w:hAnsi="Arial" w:cs="Arial"/>
                <w:sz w:val="20"/>
                <w:szCs w:val="20"/>
              </w:rPr>
              <w:t>refresh</w:t>
            </w:r>
            <w:proofErr w:type="gramEnd"/>
            <w:r>
              <w:rPr>
                <w:rFonts w:ascii="Arial" w:hAnsi="Arial" w:cs="Arial"/>
                <w:sz w:val="20"/>
                <w:szCs w:val="20"/>
              </w:rPr>
              <w:t xml:space="preserve"> rates must be 200hz would represent an extraordinary and unnecessary cost burden imposition that FHWA has not accounted for. The present power grid powering railroad grade crossing warning systems will often only support 50-60hz maximum. To comply with a 200hz requirement would literally require replacement of the power grid in some circumstances. Further, this proposal would represent a tremendous cost burden in area of lamp replacement alone, requiring the replacement of hundreds of thousands of existing lamps, along with the costs of employee travel and work time necessary to accomplish such under a change to 200hz. The CAV industry is still in its infancy with few autonomous vehicles on the road, and CAV’s should be developed to account for the infrastructure they must navigate</w:t>
            </w:r>
            <w:r w:rsidR="00BF2847">
              <w:rPr>
                <w:rFonts w:ascii="Arial" w:hAnsi="Arial" w:cs="Arial"/>
                <w:sz w:val="20"/>
                <w:szCs w:val="20"/>
              </w:rPr>
              <w:t>.</w:t>
            </w:r>
          </w:p>
          <w:p w14:paraId="5AEDCE0D" w14:textId="36DA8ED8" w:rsidR="00304211" w:rsidRPr="00EE7CA8" w:rsidRDefault="00E838BE" w:rsidP="00237177">
            <w:pPr>
              <w:spacing w:line="259" w:lineRule="auto"/>
              <w:rPr>
                <w:rFonts w:ascii="Arial" w:hAnsi="Arial" w:cs="Arial"/>
                <w:sz w:val="20"/>
                <w:szCs w:val="20"/>
                <w:highlight w:val="yellow"/>
              </w:rPr>
            </w:pPr>
            <w:r w:rsidRPr="00EE7CA8">
              <w:rPr>
                <w:rFonts w:ascii="Arial" w:hAnsi="Arial" w:cs="Arial"/>
                <w:sz w:val="20"/>
                <w:szCs w:val="20"/>
              </w:rPr>
              <w:t xml:space="preserve"> </w:t>
            </w:r>
          </w:p>
        </w:tc>
      </w:tr>
      <w:tr w:rsidR="00304211" w14:paraId="50820791" w14:textId="77777777" w:rsidTr="00304211">
        <w:tc>
          <w:tcPr>
            <w:tcW w:w="1170" w:type="dxa"/>
          </w:tcPr>
          <w:p w14:paraId="42856254" w14:textId="0727DFF2" w:rsidR="00304211" w:rsidRPr="0062243D" w:rsidRDefault="00304211" w:rsidP="00237177">
            <w:pPr>
              <w:spacing w:line="259" w:lineRule="auto"/>
              <w:rPr>
                <w:rFonts w:ascii="Arial" w:hAnsi="Arial" w:cs="Arial"/>
                <w:sz w:val="20"/>
                <w:szCs w:val="20"/>
              </w:rPr>
            </w:pPr>
            <w:r w:rsidRPr="0062243D">
              <w:rPr>
                <w:rFonts w:ascii="Arial" w:hAnsi="Arial" w:cs="Arial"/>
                <w:sz w:val="20"/>
                <w:szCs w:val="20"/>
              </w:rPr>
              <w:t>5B.05    </w:t>
            </w:r>
          </w:p>
        </w:tc>
        <w:tc>
          <w:tcPr>
            <w:tcW w:w="1167" w:type="dxa"/>
          </w:tcPr>
          <w:p w14:paraId="121A1B84" w14:textId="63D2E003" w:rsidR="00304211" w:rsidRPr="0062243D" w:rsidRDefault="00304211" w:rsidP="00237177">
            <w:pPr>
              <w:spacing w:line="259" w:lineRule="auto"/>
              <w:jc w:val="center"/>
              <w:rPr>
                <w:rFonts w:ascii="Arial" w:hAnsi="Arial" w:cs="Arial"/>
                <w:sz w:val="20"/>
                <w:szCs w:val="20"/>
              </w:rPr>
            </w:pPr>
            <w:r w:rsidRPr="0062243D">
              <w:rPr>
                <w:rFonts w:ascii="Arial" w:hAnsi="Arial" w:cs="Arial"/>
                <w:sz w:val="20"/>
                <w:szCs w:val="20"/>
              </w:rPr>
              <w:t>NO</w:t>
            </w:r>
          </w:p>
        </w:tc>
        <w:tc>
          <w:tcPr>
            <w:tcW w:w="1183" w:type="dxa"/>
          </w:tcPr>
          <w:p w14:paraId="0E9E591E" w14:textId="18DFF0E5" w:rsidR="00304211" w:rsidRPr="0062243D" w:rsidRDefault="00304211" w:rsidP="00237177">
            <w:pPr>
              <w:spacing w:line="259" w:lineRule="auto"/>
              <w:jc w:val="center"/>
              <w:rPr>
                <w:rFonts w:ascii="Arial" w:hAnsi="Arial" w:cs="Arial"/>
                <w:sz w:val="20"/>
                <w:szCs w:val="20"/>
              </w:rPr>
            </w:pPr>
            <w:r w:rsidRPr="0062243D">
              <w:rPr>
                <w:rFonts w:ascii="Arial" w:hAnsi="Arial" w:cs="Arial"/>
                <w:sz w:val="20"/>
                <w:szCs w:val="20"/>
              </w:rPr>
              <w:t>NO</w:t>
            </w:r>
          </w:p>
        </w:tc>
        <w:tc>
          <w:tcPr>
            <w:tcW w:w="1017" w:type="dxa"/>
          </w:tcPr>
          <w:p w14:paraId="6BCD9648" w14:textId="6ECC5BAA" w:rsidR="00304211" w:rsidRPr="0062243D" w:rsidRDefault="00304211" w:rsidP="00237177">
            <w:pPr>
              <w:spacing w:line="259" w:lineRule="auto"/>
              <w:jc w:val="center"/>
              <w:rPr>
                <w:rFonts w:ascii="Arial" w:hAnsi="Arial" w:cs="Arial"/>
                <w:sz w:val="20"/>
                <w:szCs w:val="20"/>
              </w:rPr>
            </w:pPr>
            <w:r w:rsidRPr="0062243D">
              <w:rPr>
                <w:rFonts w:ascii="Arial" w:hAnsi="Arial" w:cs="Arial"/>
                <w:sz w:val="20"/>
                <w:szCs w:val="20"/>
              </w:rPr>
              <w:t>YES</w:t>
            </w:r>
          </w:p>
        </w:tc>
        <w:tc>
          <w:tcPr>
            <w:tcW w:w="6263" w:type="dxa"/>
          </w:tcPr>
          <w:p w14:paraId="490B45D0" w14:textId="1BE13468" w:rsidR="00304211" w:rsidRPr="0062243D" w:rsidRDefault="00EE7CA8" w:rsidP="00237177">
            <w:pPr>
              <w:spacing w:line="259" w:lineRule="auto"/>
              <w:rPr>
                <w:rFonts w:ascii="Arial" w:hAnsi="Arial" w:cs="Arial"/>
                <w:sz w:val="20"/>
                <w:szCs w:val="20"/>
              </w:rPr>
            </w:pPr>
            <w:r>
              <w:rPr>
                <w:rFonts w:ascii="Arial" w:hAnsi="Arial" w:cs="Arial"/>
                <w:sz w:val="20"/>
                <w:szCs w:val="20"/>
              </w:rPr>
              <w:t>UNION PACIFIC RAILROAD</w:t>
            </w:r>
            <w:r w:rsidR="00051416" w:rsidRPr="0062243D">
              <w:rPr>
                <w:rFonts w:ascii="Arial" w:hAnsi="Arial" w:cs="Arial"/>
                <w:sz w:val="20"/>
                <w:szCs w:val="20"/>
              </w:rPr>
              <w:t xml:space="preserve"> o</w:t>
            </w:r>
            <w:r w:rsidR="00304211" w:rsidRPr="0062243D">
              <w:rPr>
                <w:rFonts w:ascii="Arial" w:hAnsi="Arial" w:cs="Arial"/>
                <w:sz w:val="20"/>
                <w:szCs w:val="20"/>
              </w:rPr>
              <w:t>ppose</w:t>
            </w:r>
            <w:r w:rsidR="00051416" w:rsidRPr="0062243D">
              <w:rPr>
                <w:rFonts w:ascii="Arial" w:hAnsi="Arial" w:cs="Arial"/>
                <w:sz w:val="20"/>
                <w:szCs w:val="20"/>
              </w:rPr>
              <w:t>s</w:t>
            </w:r>
            <w:r w:rsidR="00304211" w:rsidRPr="0062243D">
              <w:rPr>
                <w:rFonts w:ascii="Arial" w:hAnsi="Arial" w:cs="Arial"/>
                <w:sz w:val="20"/>
                <w:szCs w:val="20"/>
              </w:rPr>
              <w:t xml:space="preserve"> the inclusion of the second paragraph of the </w:t>
            </w:r>
            <w:r w:rsidR="0037429E" w:rsidRPr="0062243D">
              <w:rPr>
                <w:rFonts w:ascii="Arial" w:hAnsi="Arial" w:cs="Arial"/>
                <w:sz w:val="20"/>
                <w:szCs w:val="20"/>
              </w:rPr>
              <w:t xml:space="preserve">proposed </w:t>
            </w:r>
            <w:r w:rsidR="00304211" w:rsidRPr="0062243D">
              <w:rPr>
                <w:rFonts w:ascii="Arial" w:hAnsi="Arial" w:cs="Arial"/>
                <w:sz w:val="20"/>
                <w:szCs w:val="20"/>
              </w:rPr>
              <w:t xml:space="preserve">Guidance </w:t>
            </w:r>
            <w:r w:rsidR="002C10C0" w:rsidRPr="0062243D">
              <w:rPr>
                <w:rFonts w:ascii="Arial" w:hAnsi="Arial" w:cs="Arial"/>
                <w:sz w:val="20"/>
                <w:szCs w:val="20"/>
              </w:rPr>
              <w:t>state</w:t>
            </w:r>
            <w:r w:rsidR="0037429E" w:rsidRPr="0062243D">
              <w:rPr>
                <w:rFonts w:ascii="Arial" w:hAnsi="Arial" w:cs="Arial"/>
                <w:sz w:val="20"/>
                <w:szCs w:val="20"/>
              </w:rPr>
              <w:t xml:space="preserve">ment </w:t>
            </w:r>
            <w:r w:rsidR="002C10C0" w:rsidRPr="0062243D">
              <w:rPr>
                <w:rFonts w:ascii="Arial" w:hAnsi="Arial" w:cs="Arial"/>
                <w:sz w:val="20"/>
                <w:szCs w:val="20"/>
              </w:rPr>
              <w:t>(page 515</w:t>
            </w:r>
            <w:r w:rsidR="0037429E" w:rsidRPr="0062243D">
              <w:rPr>
                <w:rFonts w:ascii="Arial" w:hAnsi="Arial" w:cs="Arial"/>
                <w:sz w:val="20"/>
                <w:szCs w:val="20"/>
              </w:rPr>
              <w:t xml:space="preserve"> at </w:t>
            </w:r>
            <w:r w:rsidR="002C10C0" w:rsidRPr="0062243D">
              <w:rPr>
                <w:rFonts w:ascii="Arial" w:hAnsi="Arial" w:cs="Arial"/>
                <w:sz w:val="20"/>
                <w:szCs w:val="20"/>
              </w:rPr>
              <w:t>lines 1</w:t>
            </w:r>
            <w:r w:rsidR="00E77408" w:rsidRPr="0062243D">
              <w:rPr>
                <w:rFonts w:ascii="Arial" w:hAnsi="Arial" w:cs="Arial"/>
                <w:sz w:val="20"/>
                <w:szCs w:val="20"/>
              </w:rPr>
              <w:t xml:space="preserve">-2) </w:t>
            </w:r>
            <w:r w:rsidR="00304211" w:rsidRPr="0062243D">
              <w:rPr>
                <w:rFonts w:ascii="Arial" w:hAnsi="Arial" w:cs="Arial"/>
                <w:sz w:val="20"/>
                <w:szCs w:val="20"/>
              </w:rPr>
              <w:t xml:space="preserve">recommending that V2I communication should be used to relay train arrival or presence.  </w:t>
            </w:r>
            <w:r w:rsidR="00FB5CF1">
              <w:rPr>
                <w:rFonts w:ascii="Arial" w:hAnsi="Arial" w:cs="Arial"/>
                <w:sz w:val="20"/>
                <w:szCs w:val="20"/>
              </w:rPr>
              <w:t>The railroads also</w:t>
            </w:r>
            <w:r w:rsidR="00304211" w:rsidRPr="0062243D">
              <w:rPr>
                <w:rFonts w:ascii="Arial" w:hAnsi="Arial" w:cs="Arial"/>
                <w:sz w:val="20"/>
                <w:szCs w:val="20"/>
              </w:rPr>
              <w:t xml:space="preserve"> oppose inclusion of the Support </w:t>
            </w:r>
            <w:r w:rsidR="00D537C3" w:rsidRPr="0062243D">
              <w:rPr>
                <w:rFonts w:ascii="Arial" w:hAnsi="Arial" w:cs="Arial"/>
                <w:sz w:val="20"/>
                <w:szCs w:val="20"/>
              </w:rPr>
              <w:t xml:space="preserve">statement </w:t>
            </w:r>
            <w:r w:rsidR="00F67ECA">
              <w:rPr>
                <w:rFonts w:ascii="Arial" w:hAnsi="Arial" w:cs="Arial"/>
                <w:sz w:val="20"/>
                <w:szCs w:val="20"/>
              </w:rPr>
              <w:t xml:space="preserve">proposal </w:t>
            </w:r>
            <w:r w:rsidR="00D537C3" w:rsidRPr="0062243D">
              <w:rPr>
                <w:rFonts w:ascii="Arial" w:hAnsi="Arial" w:cs="Arial"/>
                <w:sz w:val="20"/>
                <w:szCs w:val="20"/>
              </w:rPr>
              <w:t>(page 515 at lines</w:t>
            </w:r>
            <w:r w:rsidR="00F8310B" w:rsidRPr="0062243D">
              <w:rPr>
                <w:rFonts w:ascii="Arial" w:hAnsi="Arial" w:cs="Arial"/>
                <w:sz w:val="20"/>
                <w:szCs w:val="20"/>
              </w:rPr>
              <w:t xml:space="preserve"> 7-9)</w:t>
            </w:r>
            <w:r w:rsidR="00D537C3" w:rsidRPr="0062243D">
              <w:rPr>
                <w:rFonts w:ascii="Arial" w:hAnsi="Arial" w:cs="Arial"/>
                <w:sz w:val="20"/>
                <w:szCs w:val="20"/>
              </w:rPr>
              <w:t xml:space="preserve"> </w:t>
            </w:r>
            <w:r w:rsidR="00F67ECA">
              <w:rPr>
                <w:rFonts w:ascii="Arial" w:hAnsi="Arial" w:cs="Arial"/>
                <w:sz w:val="20"/>
                <w:szCs w:val="20"/>
              </w:rPr>
              <w:t>indicating</w:t>
            </w:r>
            <w:r w:rsidR="00304211" w:rsidRPr="0062243D">
              <w:rPr>
                <w:rFonts w:ascii="Arial" w:hAnsi="Arial" w:cs="Arial"/>
                <w:sz w:val="20"/>
                <w:szCs w:val="20"/>
              </w:rPr>
              <w:t xml:space="preserve"> CAV needs are better addressed through V2I infrastructure.  Active grade crossing equipment has not been designed or equipped for V2I communication</w:t>
            </w:r>
            <w:r w:rsidR="00F8310B" w:rsidRPr="0062243D">
              <w:rPr>
                <w:rFonts w:ascii="Arial" w:hAnsi="Arial" w:cs="Arial"/>
                <w:sz w:val="20"/>
                <w:szCs w:val="20"/>
              </w:rPr>
              <w:t>,</w:t>
            </w:r>
            <w:r w:rsidR="00304211" w:rsidRPr="0062243D">
              <w:rPr>
                <w:rFonts w:ascii="Arial" w:hAnsi="Arial" w:cs="Arial"/>
                <w:sz w:val="20"/>
                <w:szCs w:val="20"/>
              </w:rPr>
              <w:t xml:space="preserve"> and there is no evidence to support the statement that it could be more reliable or accurate for CAV use.  Rather, it is imperative that CAVs be equipped and capable of reliably detecting existing crossing activation devices based on machine vision</w:t>
            </w:r>
            <w:r w:rsidR="00CA46E1" w:rsidRPr="0062243D">
              <w:rPr>
                <w:rFonts w:ascii="Arial" w:hAnsi="Arial" w:cs="Arial"/>
                <w:sz w:val="20"/>
                <w:szCs w:val="20"/>
              </w:rPr>
              <w:t xml:space="preserve">, to </w:t>
            </w:r>
            <w:r w:rsidR="00304211" w:rsidRPr="0062243D">
              <w:rPr>
                <w:rFonts w:ascii="Arial" w:hAnsi="Arial" w:cs="Arial"/>
                <w:sz w:val="20"/>
                <w:szCs w:val="20"/>
              </w:rPr>
              <w:lastRenderedPageBreak/>
              <w:t xml:space="preserve">ensure motorists are adequately protected across the broad range of </w:t>
            </w:r>
            <w:r w:rsidR="00CA46E1" w:rsidRPr="0062243D">
              <w:rPr>
                <w:rFonts w:ascii="Arial" w:hAnsi="Arial" w:cs="Arial"/>
                <w:sz w:val="20"/>
                <w:szCs w:val="20"/>
              </w:rPr>
              <w:t xml:space="preserve">grade </w:t>
            </w:r>
            <w:r w:rsidR="00304211" w:rsidRPr="0062243D">
              <w:rPr>
                <w:rFonts w:ascii="Arial" w:hAnsi="Arial" w:cs="Arial"/>
                <w:sz w:val="20"/>
                <w:szCs w:val="20"/>
              </w:rPr>
              <w:t>crossing scenarios.</w:t>
            </w:r>
          </w:p>
        </w:tc>
      </w:tr>
      <w:tr w:rsidR="00304211" w14:paraId="6771803D" w14:textId="77777777" w:rsidTr="00304211">
        <w:tc>
          <w:tcPr>
            <w:tcW w:w="1170" w:type="dxa"/>
          </w:tcPr>
          <w:p w14:paraId="738199C1" w14:textId="513C169B" w:rsidR="00304211" w:rsidRDefault="00304211" w:rsidP="00237177">
            <w:pPr>
              <w:spacing w:line="259" w:lineRule="auto"/>
              <w:rPr>
                <w:rFonts w:ascii="Arial" w:hAnsi="Arial" w:cs="Arial"/>
                <w:sz w:val="20"/>
                <w:szCs w:val="20"/>
              </w:rPr>
            </w:pPr>
            <w:r>
              <w:rPr>
                <w:rFonts w:ascii="Arial" w:hAnsi="Arial" w:cs="Arial"/>
                <w:sz w:val="20"/>
                <w:szCs w:val="20"/>
              </w:rPr>
              <w:lastRenderedPageBreak/>
              <w:t>8A.01</w:t>
            </w:r>
          </w:p>
        </w:tc>
        <w:tc>
          <w:tcPr>
            <w:tcW w:w="1167" w:type="dxa"/>
          </w:tcPr>
          <w:p w14:paraId="4DF4880F" w14:textId="0B814B7B" w:rsidR="00304211" w:rsidRDefault="00304211" w:rsidP="00237177">
            <w:pPr>
              <w:spacing w:line="259" w:lineRule="auto"/>
              <w:jc w:val="center"/>
              <w:rPr>
                <w:rFonts w:ascii="Arial" w:hAnsi="Arial" w:cs="Arial"/>
                <w:sz w:val="20"/>
                <w:szCs w:val="20"/>
              </w:rPr>
            </w:pPr>
            <w:r>
              <w:rPr>
                <w:rFonts w:ascii="Arial" w:hAnsi="Arial" w:cs="Arial"/>
                <w:sz w:val="20"/>
                <w:szCs w:val="20"/>
              </w:rPr>
              <w:t>NO</w:t>
            </w:r>
          </w:p>
        </w:tc>
        <w:tc>
          <w:tcPr>
            <w:tcW w:w="1183" w:type="dxa"/>
          </w:tcPr>
          <w:p w14:paraId="39148689" w14:textId="688C8877" w:rsidR="00304211" w:rsidRDefault="00304211" w:rsidP="00237177">
            <w:pPr>
              <w:spacing w:line="259" w:lineRule="auto"/>
              <w:jc w:val="center"/>
              <w:rPr>
                <w:rFonts w:ascii="Arial" w:hAnsi="Arial" w:cs="Arial"/>
                <w:sz w:val="20"/>
                <w:szCs w:val="20"/>
              </w:rPr>
            </w:pPr>
            <w:r>
              <w:rPr>
                <w:rFonts w:ascii="Arial" w:hAnsi="Arial" w:cs="Arial"/>
                <w:sz w:val="20"/>
                <w:szCs w:val="20"/>
              </w:rPr>
              <w:t>YES</w:t>
            </w:r>
          </w:p>
        </w:tc>
        <w:tc>
          <w:tcPr>
            <w:tcW w:w="1017" w:type="dxa"/>
          </w:tcPr>
          <w:p w14:paraId="6379FC80" w14:textId="48588A15" w:rsidR="00304211" w:rsidRPr="00A67B2B" w:rsidRDefault="00304211" w:rsidP="00237177">
            <w:pPr>
              <w:spacing w:line="259" w:lineRule="auto"/>
              <w:jc w:val="center"/>
              <w:rPr>
                <w:rFonts w:ascii="Arial" w:hAnsi="Arial" w:cs="Arial"/>
                <w:sz w:val="20"/>
                <w:szCs w:val="20"/>
              </w:rPr>
            </w:pPr>
            <w:r>
              <w:rPr>
                <w:rFonts w:ascii="Arial" w:hAnsi="Arial" w:cs="Arial"/>
                <w:sz w:val="20"/>
                <w:szCs w:val="20"/>
              </w:rPr>
              <w:t>N/A</w:t>
            </w:r>
          </w:p>
        </w:tc>
        <w:tc>
          <w:tcPr>
            <w:tcW w:w="6263" w:type="dxa"/>
          </w:tcPr>
          <w:p w14:paraId="15E3C946" w14:textId="1CC1D39F" w:rsidR="00CD5E58" w:rsidRPr="00062C72" w:rsidRDefault="00D5309F" w:rsidP="00CD5E58">
            <w:pPr>
              <w:spacing w:line="259" w:lineRule="auto"/>
              <w:rPr>
                <w:rFonts w:ascii="Arial" w:hAnsi="Arial" w:cs="Arial"/>
                <w:sz w:val="20"/>
                <w:szCs w:val="20"/>
              </w:rPr>
            </w:pPr>
            <w:r w:rsidRPr="00062C72">
              <w:rPr>
                <w:rFonts w:ascii="Arial" w:hAnsi="Arial" w:cs="Arial"/>
                <w:sz w:val="20"/>
                <w:szCs w:val="20"/>
              </w:rPr>
              <w:t>After the term “privately-owned roadways” in the first sentence of the Standard</w:t>
            </w:r>
            <w:r w:rsidR="0062243D" w:rsidRPr="00062C72">
              <w:rPr>
                <w:rFonts w:ascii="Arial" w:hAnsi="Arial" w:cs="Arial"/>
                <w:sz w:val="20"/>
                <w:szCs w:val="20"/>
              </w:rPr>
              <w:t xml:space="preserve"> in this section</w:t>
            </w:r>
            <w:r w:rsidRPr="00062C72">
              <w:rPr>
                <w:rFonts w:ascii="Arial" w:hAnsi="Arial" w:cs="Arial"/>
                <w:sz w:val="20"/>
                <w:szCs w:val="20"/>
              </w:rPr>
              <w:t xml:space="preserve"> (</w:t>
            </w:r>
            <w:r w:rsidR="0062243D" w:rsidRPr="00062C72">
              <w:rPr>
                <w:rFonts w:ascii="Arial" w:hAnsi="Arial" w:cs="Arial"/>
                <w:sz w:val="20"/>
                <w:szCs w:val="20"/>
              </w:rPr>
              <w:t xml:space="preserve">line 33 on </w:t>
            </w:r>
            <w:r w:rsidRPr="00062C72">
              <w:rPr>
                <w:rFonts w:ascii="Arial" w:hAnsi="Arial" w:cs="Arial"/>
                <w:sz w:val="20"/>
                <w:szCs w:val="20"/>
              </w:rPr>
              <w:t>page 680), FHWA should add the words “pathways or sidewalks”, because not all private at-grade railroad crossings are on private roadways or involve only vehicular traffic.</w:t>
            </w:r>
            <w:r w:rsidR="00CD5E58" w:rsidRPr="00062C72">
              <w:rPr>
                <w:rFonts w:ascii="Arial" w:hAnsi="Arial" w:cs="Arial"/>
                <w:sz w:val="20"/>
                <w:szCs w:val="20"/>
              </w:rPr>
              <w:t xml:space="preserve">  The revised sentence should read as follows (</w:t>
            </w:r>
            <w:r w:rsidR="00062C72" w:rsidRPr="00062C72">
              <w:rPr>
                <w:rFonts w:ascii="Arial" w:hAnsi="Arial" w:cs="Arial"/>
                <w:sz w:val="20"/>
                <w:szCs w:val="20"/>
              </w:rPr>
              <w:t xml:space="preserve">additional </w:t>
            </w:r>
            <w:r w:rsidR="00EE7CA8">
              <w:rPr>
                <w:rFonts w:ascii="Arial" w:hAnsi="Arial" w:cs="Arial"/>
                <w:sz w:val="20"/>
                <w:szCs w:val="20"/>
              </w:rPr>
              <w:t>UNION PACIFIC RAILROAD</w:t>
            </w:r>
            <w:r w:rsidR="00062C72" w:rsidRPr="00062C72">
              <w:rPr>
                <w:rFonts w:ascii="Arial" w:hAnsi="Arial" w:cs="Arial"/>
                <w:sz w:val="20"/>
                <w:szCs w:val="20"/>
              </w:rPr>
              <w:t xml:space="preserve">-proposed </w:t>
            </w:r>
            <w:r w:rsidR="00CD5E58" w:rsidRPr="00062C72">
              <w:rPr>
                <w:rFonts w:ascii="Arial" w:hAnsi="Arial" w:cs="Arial"/>
                <w:sz w:val="20"/>
                <w:szCs w:val="20"/>
              </w:rPr>
              <w:t>language underlined</w:t>
            </w:r>
            <w:r w:rsidR="00062C72" w:rsidRPr="00062C72">
              <w:rPr>
                <w:rFonts w:ascii="Arial" w:hAnsi="Arial" w:cs="Arial"/>
                <w:sz w:val="20"/>
                <w:szCs w:val="20"/>
              </w:rPr>
              <w:t>)</w:t>
            </w:r>
            <w:r w:rsidR="00CD5E58" w:rsidRPr="00062C72">
              <w:rPr>
                <w:rFonts w:ascii="Arial" w:hAnsi="Arial" w:cs="Arial"/>
                <w:sz w:val="20"/>
                <w:szCs w:val="20"/>
              </w:rPr>
              <w:t>:</w:t>
            </w:r>
          </w:p>
          <w:p w14:paraId="270DB970" w14:textId="328DB466" w:rsidR="00062C72" w:rsidRDefault="00062C72" w:rsidP="00CD5E58">
            <w:pPr>
              <w:spacing w:line="259" w:lineRule="auto"/>
              <w:rPr>
                <w:rFonts w:ascii="Arial" w:hAnsi="Arial" w:cs="Arial"/>
                <w:sz w:val="20"/>
                <w:szCs w:val="20"/>
              </w:rPr>
            </w:pPr>
          </w:p>
          <w:p w14:paraId="014E6C73" w14:textId="6AEFB7AD" w:rsidR="00062C72" w:rsidRPr="00062C72" w:rsidRDefault="00DE0CA5" w:rsidP="00CD5E58">
            <w:pPr>
              <w:spacing w:line="259" w:lineRule="auto"/>
              <w:rPr>
                <w:rFonts w:ascii="Arial" w:hAnsi="Arial" w:cs="Arial"/>
                <w:sz w:val="20"/>
                <w:szCs w:val="20"/>
              </w:rPr>
            </w:pPr>
            <w:r>
              <w:rPr>
                <w:rFonts w:ascii="Arial" w:hAnsi="Arial" w:cs="Arial"/>
                <w:sz w:val="20"/>
                <w:szCs w:val="20"/>
              </w:rPr>
              <w:t>“</w:t>
            </w:r>
            <w:r w:rsidR="00071ECE" w:rsidRPr="007D4DC4">
              <w:rPr>
                <w:rFonts w:ascii="Arial" w:hAnsi="Arial" w:cs="Arial"/>
                <w:sz w:val="20"/>
                <w:szCs w:val="20"/>
              </w:rPr>
              <w:t xml:space="preserve">Except at grade crossings of privately-owned roadways, </w:t>
            </w:r>
            <w:r w:rsidR="00071ECE" w:rsidRPr="007D4DC4">
              <w:rPr>
                <w:rFonts w:ascii="Arial" w:hAnsi="Arial" w:cs="Arial"/>
                <w:sz w:val="20"/>
                <w:szCs w:val="20"/>
                <w:u w:val="single"/>
              </w:rPr>
              <w:t>pathways, or sidewalks,</w:t>
            </w:r>
            <w:r w:rsidR="00071ECE" w:rsidRPr="007D4DC4">
              <w:rPr>
                <w:rFonts w:ascii="Arial" w:hAnsi="Arial" w:cs="Arial"/>
                <w:sz w:val="20"/>
                <w:szCs w:val="20"/>
              </w:rPr>
              <w:t xml:space="preserve"> the traffic control devices, systems, and practices described in this Manual shall be used at all grade crossings open to public travel, consistent with Federal, State, and local laws and regulations.</w:t>
            </w:r>
            <w:r>
              <w:rPr>
                <w:rFonts w:ascii="Arial" w:hAnsi="Arial" w:cs="Arial"/>
                <w:sz w:val="20"/>
                <w:szCs w:val="20"/>
              </w:rPr>
              <w:t>”</w:t>
            </w:r>
          </w:p>
          <w:p w14:paraId="59D8A652" w14:textId="4E61D1CE" w:rsidR="00304211" w:rsidRPr="00062C72" w:rsidRDefault="00304211" w:rsidP="00DE34EC">
            <w:pPr>
              <w:spacing w:line="259" w:lineRule="auto"/>
              <w:rPr>
                <w:rFonts w:ascii="Arial" w:hAnsi="Arial" w:cs="Arial"/>
                <w:sz w:val="20"/>
                <w:szCs w:val="20"/>
              </w:rPr>
            </w:pPr>
          </w:p>
        </w:tc>
      </w:tr>
      <w:tr w:rsidR="00304211" w14:paraId="6BA5487D" w14:textId="77777777" w:rsidTr="00304211">
        <w:tc>
          <w:tcPr>
            <w:tcW w:w="1170" w:type="dxa"/>
          </w:tcPr>
          <w:p w14:paraId="600433D0" w14:textId="77777777" w:rsidR="00304211" w:rsidRPr="0029284F" w:rsidRDefault="00304211" w:rsidP="00237177">
            <w:pPr>
              <w:spacing w:line="259" w:lineRule="auto"/>
              <w:rPr>
                <w:rFonts w:ascii="Arial" w:hAnsi="Arial" w:cs="Arial"/>
                <w:sz w:val="20"/>
                <w:szCs w:val="20"/>
              </w:rPr>
            </w:pPr>
            <w:r>
              <w:rPr>
                <w:rFonts w:ascii="Arial" w:hAnsi="Arial" w:cs="Arial"/>
                <w:sz w:val="20"/>
                <w:szCs w:val="20"/>
              </w:rPr>
              <w:t>8A.12</w:t>
            </w:r>
          </w:p>
          <w:p w14:paraId="2224C663" w14:textId="093C0E7B" w:rsidR="00304211" w:rsidRPr="008B2A22" w:rsidRDefault="00304211" w:rsidP="00237177">
            <w:pPr>
              <w:spacing w:line="259" w:lineRule="auto"/>
              <w:rPr>
                <w:rFonts w:ascii="Arial" w:hAnsi="Arial" w:cs="Arial"/>
                <w:sz w:val="20"/>
                <w:szCs w:val="20"/>
              </w:rPr>
            </w:pPr>
          </w:p>
        </w:tc>
        <w:tc>
          <w:tcPr>
            <w:tcW w:w="1167" w:type="dxa"/>
          </w:tcPr>
          <w:p w14:paraId="77DB8454" w14:textId="2DB3B353" w:rsidR="00304211" w:rsidRPr="008B2A22" w:rsidRDefault="00304211" w:rsidP="00237177">
            <w:pPr>
              <w:spacing w:line="259" w:lineRule="auto"/>
              <w:jc w:val="center"/>
              <w:rPr>
                <w:rFonts w:ascii="Arial" w:hAnsi="Arial" w:cs="Arial"/>
                <w:sz w:val="20"/>
                <w:szCs w:val="20"/>
              </w:rPr>
            </w:pPr>
            <w:r>
              <w:rPr>
                <w:rFonts w:ascii="Arial" w:hAnsi="Arial" w:cs="Arial"/>
                <w:sz w:val="20"/>
                <w:szCs w:val="20"/>
              </w:rPr>
              <w:t>NO</w:t>
            </w:r>
          </w:p>
        </w:tc>
        <w:tc>
          <w:tcPr>
            <w:tcW w:w="1183" w:type="dxa"/>
          </w:tcPr>
          <w:p w14:paraId="3B7070FB" w14:textId="0575C7EF" w:rsidR="00304211" w:rsidRPr="008B2A22" w:rsidRDefault="00304211" w:rsidP="00237177">
            <w:pPr>
              <w:spacing w:line="259" w:lineRule="auto"/>
              <w:jc w:val="center"/>
              <w:rPr>
                <w:rFonts w:ascii="Arial" w:hAnsi="Arial" w:cs="Arial"/>
                <w:sz w:val="20"/>
                <w:szCs w:val="20"/>
              </w:rPr>
            </w:pPr>
            <w:r>
              <w:rPr>
                <w:rFonts w:ascii="Arial" w:hAnsi="Arial" w:cs="Arial"/>
                <w:sz w:val="20"/>
                <w:szCs w:val="20"/>
              </w:rPr>
              <w:t>YES</w:t>
            </w:r>
          </w:p>
        </w:tc>
        <w:tc>
          <w:tcPr>
            <w:tcW w:w="1017" w:type="dxa"/>
          </w:tcPr>
          <w:p w14:paraId="63AB22FA" w14:textId="5BCEACB3" w:rsidR="00304211" w:rsidRPr="008B2A22" w:rsidRDefault="00304211" w:rsidP="00237177">
            <w:pPr>
              <w:spacing w:line="259" w:lineRule="auto"/>
              <w:jc w:val="center"/>
              <w:rPr>
                <w:rFonts w:ascii="Arial" w:hAnsi="Arial" w:cs="Arial"/>
                <w:sz w:val="20"/>
                <w:szCs w:val="20"/>
              </w:rPr>
            </w:pPr>
            <w:r w:rsidRPr="00A67B2B">
              <w:rPr>
                <w:rFonts w:ascii="Arial" w:hAnsi="Arial" w:cs="Arial"/>
                <w:sz w:val="20"/>
                <w:szCs w:val="20"/>
              </w:rPr>
              <w:t>N/A</w:t>
            </w:r>
          </w:p>
        </w:tc>
        <w:tc>
          <w:tcPr>
            <w:tcW w:w="6263" w:type="dxa"/>
          </w:tcPr>
          <w:p w14:paraId="4D2564E7" w14:textId="00712846" w:rsidR="00D5309F" w:rsidRDefault="00D5309F" w:rsidP="00D5309F">
            <w:pPr>
              <w:spacing w:line="259" w:lineRule="auto"/>
              <w:rPr>
                <w:rFonts w:ascii="Arial" w:hAnsi="Arial" w:cs="Arial"/>
                <w:sz w:val="20"/>
                <w:szCs w:val="20"/>
              </w:rPr>
            </w:pPr>
            <w:r>
              <w:rPr>
                <w:rFonts w:ascii="Arial" w:hAnsi="Arial" w:cs="Arial"/>
                <w:sz w:val="20"/>
                <w:szCs w:val="20"/>
              </w:rPr>
              <w:t>For purposes of ensuring continued highway-rail grade crossing safety, we recommend the proposed Guidance statement</w:t>
            </w:r>
            <w:r w:rsidR="003F0F6B">
              <w:rPr>
                <w:rFonts w:ascii="Arial" w:hAnsi="Arial" w:cs="Arial"/>
                <w:sz w:val="20"/>
                <w:szCs w:val="20"/>
              </w:rPr>
              <w:t xml:space="preserve"> (page 687 at lines 16-20)</w:t>
            </w:r>
            <w:r>
              <w:rPr>
                <w:rFonts w:ascii="Arial" w:hAnsi="Arial" w:cs="Arial"/>
                <w:sz w:val="20"/>
                <w:szCs w:val="20"/>
              </w:rPr>
              <w:t xml:space="preserve"> remain a Standard (as it </w:t>
            </w:r>
            <w:r w:rsidR="00525614">
              <w:rPr>
                <w:rFonts w:ascii="Arial" w:hAnsi="Arial" w:cs="Arial"/>
                <w:sz w:val="20"/>
                <w:szCs w:val="20"/>
              </w:rPr>
              <w:t>is</w:t>
            </w:r>
            <w:r>
              <w:rPr>
                <w:rFonts w:ascii="Arial" w:hAnsi="Arial" w:cs="Arial"/>
                <w:sz w:val="20"/>
                <w:szCs w:val="20"/>
              </w:rPr>
              <w:t xml:space="preserve"> in the 2009 MUTCD)</w:t>
            </w:r>
            <w:r w:rsidR="001D7FAA">
              <w:rPr>
                <w:rFonts w:ascii="Arial" w:hAnsi="Arial" w:cs="Arial"/>
                <w:sz w:val="20"/>
                <w:szCs w:val="20"/>
              </w:rPr>
              <w:t xml:space="preserve">.  </w:t>
            </w:r>
            <w:r w:rsidR="00EE7CA8">
              <w:rPr>
                <w:rFonts w:ascii="Arial" w:hAnsi="Arial" w:cs="Arial"/>
                <w:sz w:val="20"/>
                <w:szCs w:val="20"/>
              </w:rPr>
              <w:t>UNION PACIFIC RAILROAD</w:t>
            </w:r>
            <w:r w:rsidR="001D7FAA">
              <w:rPr>
                <w:rFonts w:ascii="Arial" w:hAnsi="Arial" w:cs="Arial"/>
                <w:sz w:val="20"/>
                <w:szCs w:val="20"/>
              </w:rPr>
              <w:t xml:space="preserve"> also</w:t>
            </w:r>
            <w:r>
              <w:rPr>
                <w:rFonts w:ascii="Arial" w:hAnsi="Arial" w:cs="Arial"/>
                <w:sz w:val="20"/>
                <w:szCs w:val="20"/>
              </w:rPr>
              <w:t xml:space="preserve"> r</w:t>
            </w:r>
            <w:r w:rsidR="001D7FAA">
              <w:rPr>
                <w:rFonts w:ascii="Arial" w:hAnsi="Arial" w:cs="Arial"/>
                <w:sz w:val="20"/>
                <w:szCs w:val="20"/>
              </w:rPr>
              <w:t>equests FHWA</w:t>
            </w:r>
            <w:r>
              <w:rPr>
                <w:rFonts w:ascii="Arial" w:hAnsi="Arial" w:cs="Arial"/>
                <w:sz w:val="20"/>
                <w:szCs w:val="20"/>
              </w:rPr>
              <w:t xml:space="preserve"> retain the references to “</w:t>
            </w:r>
            <w:r w:rsidRPr="00756BD8">
              <w:rPr>
                <w:rFonts w:ascii="Arial" w:hAnsi="Arial" w:cs="Arial"/>
                <w:sz w:val="20"/>
                <w:szCs w:val="20"/>
              </w:rPr>
              <w:t>shall</w:t>
            </w:r>
            <w:r>
              <w:rPr>
                <w:rFonts w:ascii="Arial" w:hAnsi="Arial" w:cs="Arial"/>
                <w:sz w:val="20"/>
                <w:szCs w:val="20"/>
              </w:rPr>
              <w:t xml:space="preserve">” in the existing Standard rather than revising to “should” </w:t>
            </w:r>
            <w:r w:rsidR="001D7FAA">
              <w:rPr>
                <w:rFonts w:ascii="Arial" w:hAnsi="Arial" w:cs="Arial"/>
                <w:sz w:val="20"/>
                <w:szCs w:val="20"/>
              </w:rPr>
              <w:t xml:space="preserve">as proposed </w:t>
            </w:r>
            <w:r>
              <w:rPr>
                <w:rFonts w:ascii="Arial" w:hAnsi="Arial" w:cs="Arial"/>
                <w:sz w:val="20"/>
                <w:szCs w:val="20"/>
              </w:rPr>
              <w:t xml:space="preserve">(page 687, lines 17 and 19).  </w:t>
            </w:r>
          </w:p>
          <w:p w14:paraId="2E9CCE3B" w14:textId="77777777" w:rsidR="00D5309F" w:rsidRDefault="00D5309F" w:rsidP="00D5309F">
            <w:pPr>
              <w:spacing w:line="259" w:lineRule="auto"/>
              <w:rPr>
                <w:rFonts w:ascii="Arial" w:hAnsi="Arial" w:cs="Arial"/>
                <w:sz w:val="20"/>
                <w:szCs w:val="20"/>
              </w:rPr>
            </w:pPr>
          </w:p>
          <w:p w14:paraId="7C9A8390" w14:textId="1BEEF28E" w:rsidR="00AE405F" w:rsidRDefault="00EE7CA8" w:rsidP="00D5309F">
            <w:pPr>
              <w:spacing w:line="259" w:lineRule="auto"/>
              <w:rPr>
                <w:rFonts w:ascii="Arial" w:hAnsi="Arial" w:cs="Arial"/>
                <w:sz w:val="20"/>
                <w:szCs w:val="20"/>
              </w:rPr>
            </w:pPr>
            <w:r>
              <w:rPr>
                <w:rFonts w:ascii="Arial" w:hAnsi="Arial" w:cs="Arial"/>
                <w:sz w:val="20"/>
                <w:szCs w:val="20"/>
              </w:rPr>
              <w:t>UNION PACIFIC RAILROAD</w:t>
            </w:r>
            <w:r w:rsidR="00D5309F">
              <w:rPr>
                <w:rFonts w:ascii="Arial" w:hAnsi="Arial" w:cs="Arial"/>
                <w:sz w:val="20"/>
                <w:szCs w:val="20"/>
              </w:rPr>
              <w:t xml:space="preserve"> also recommends adding a new Guidance statement to</w:t>
            </w:r>
            <w:r w:rsidR="00943271">
              <w:rPr>
                <w:rFonts w:ascii="Arial" w:hAnsi="Arial" w:cs="Arial"/>
                <w:sz w:val="20"/>
                <w:szCs w:val="20"/>
              </w:rPr>
              <w:t xml:space="preserve"> this section</w:t>
            </w:r>
            <w:r w:rsidR="00D5309F">
              <w:rPr>
                <w:rFonts w:ascii="Arial" w:hAnsi="Arial" w:cs="Arial"/>
                <w:sz w:val="20"/>
                <w:szCs w:val="20"/>
              </w:rPr>
              <w:t xml:space="preserve"> advising </w:t>
            </w:r>
            <w:r w:rsidR="00AE405F">
              <w:rPr>
                <w:rFonts w:ascii="Arial" w:hAnsi="Arial" w:cs="Arial"/>
                <w:sz w:val="20"/>
                <w:szCs w:val="20"/>
              </w:rPr>
              <w:t xml:space="preserve">that: </w:t>
            </w:r>
          </w:p>
          <w:p w14:paraId="3EE0EAFE" w14:textId="443A3720" w:rsidR="00AE405F" w:rsidRDefault="00AE405F" w:rsidP="00D5309F">
            <w:pPr>
              <w:spacing w:line="259" w:lineRule="auto"/>
              <w:rPr>
                <w:rFonts w:ascii="Arial" w:hAnsi="Arial" w:cs="Arial"/>
                <w:sz w:val="20"/>
                <w:szCs w:val="20"/>
              </w:rPr>
            </w:pPr>
          </w:p>
          <w:p w14:paraId="0861AF9A" w14:textId="269A6CC8" w:rsidR="00DE0CA5" w:rsidRPr="00DE0CA5" w:rsidRDefault="00DE0CA5" w:rsidP="00DE0CA5">
            <w:pPr>
              <w:tabs>
                <w:tab w:val="left" w:pos="4170"/>
              </w:tabs>
              <w:rPr>
                <w:rFonts w:ascii="Arial" w:hAnsi="Arial" w:cs="Arial"/>
                <w:sz w:val="20"/>
                <w:szCs w:val="20"/>
              </w:rPr>
            </w:pPr>
            <w:r>
              <w:rPr>
                <w:rFonts w:ascii="Arial" w:hAnsi="Arial" w:cs="Arial"/>
                <w:sz w:val="20"/>
                <w:szCs w:val="20"/>
              </w:rPr>
              <w:tab/>
            </w:r>
          </w:p>
          <w:p w14:paraId="0B66D491" w14:textId="77777777" w:rsidR="00AE405F" w:rsidRDefault="00D5309F" w:rsidP="00D5309F">
            <w:pPr>
              <w:spacing w:line="259" w:lineRule="auto"/>
              <w:rPr>
                <w:rFonts w:ascii="Arial" w:hAnsi="Arial" w:cs="Arial"/>
                <w:sz w:val="20"/>
                <w:szCs w:val="20"/>
              </w:rPr>
            </w:pPr>
            <w:r>
              <w:rPr>
                <w:rFonts w:ascii="Arial" w:hAnsi="Arial" w:cs="Arial"/>
                <w:sz w:val="20"/>
                <w:szCs w:val="20"/>
              </w:rPr>
              <w:t>“</w:t>
            </w:r>
            <w:r w:rsidR="00AE405F">
              <w:rPr>
                <w:rFonts w:ascii="Arial" w:hAnsi="Arial" w:cs="Arial"/>
                <w:sz w:val="20"/>
                <w:szCs w:val="20"/>
              </w:rPr>
              <w:t>T</w:t>
            </w:r>
            <w:r w:rsidRPr="00D90E89">
              <w:rPr>
                <w:rFonts w:ascii="Arial" w:hAnsi="Arial" w:cs="Arial"/>
                <w:sz w:val="20"/>
                <w:szCs w:val="20"/>
              </w:rPr>
              <w:t>he Diagnostic Team should review the findings of the engineering study and determine the appropriate measures to clear traffic from the grade crossing.</w:t>
            </w:r>
            <w:r>
              <w:rPr>
                <w:rFonts w:ascii="Arial" w:hAnsi="Arial" w:cs="Arial"/>
                <w:sz w:val="20"/>
                <w:szCs w:val="20"/>
              </w:rPr>
              <w:t xml:space="preserve">”  </w:t>
            </w:r>
          </w:p>
          <w:p w14:paraId="1CA7B9A9" w14:textId="77777777" w:rsidR="00AE405F" w:rsidRDefault="00AE405F" w:rsidP="00D5309F">
            <w:pPr>
              <w:spacing w:line="259" w:lineRule="auto"/>
              <w:rPr>
                <w:rFonts w:ascii="Arial" w:hAnsi="Arial" w:cs="Arial"/>
                <w:sz w:val="20"/>
                <w:szCs w:val="20"/>
              </w:rPr>
            </w:pPr>
          </w:p>
          <w:p w14:paraId="50A07EE1" w14:textId="790A13E5" w:rsidR="00D5309F" w:rsidRDefault="00D5309F" w:rsidP="00D5309F">
            <w:pPr>
              <w:spacing w:line="259" w:lineRule="auto"/>
              <w:rPr>
                <w:rFonts w:ascii="Arial" w:hAnsi="Arial" w:cs="Arial"/>
                <w:sz w:val="20"/>
                <w:szCs w:val="20"/>
              </w:rPr>
            </w:pPr>
            <w:r>
              <w:rPr>
                <w:rFonts w:ascii="Arial" w:hAnsi="Arial" w:cs="Arial"/>
                <w:sz w:val="20"/>
                <w:szCs w:val="20"/>
              </w:rPr>
              <w:t xml:space="preserve">This </w:t>
            </w:r>
            <w:r w:rsidR="00AE405F">
              <w:rPr>
                <w:rFonts w:ascii="Arial" w:hAnsi="Arial" w:cs="Arial"/>
                <w:sz w:val="20"/>
                <w:szCs w:val="20"/>
              </w:rPr>
              <w:t xml:space="preserve">additional Guidance would </w:t>
            </w:r>
            <w:r>
              <w:rPr>
                <w:rFonts w:ascii="Arial" w:hAnsi="Arial" w:cs="Arial"/>
                <w:sz w:val="20"/>
                <w:szCs w:val="20"/>
              </w:rPr>
              <w:t xml:space="preserve">ensure railroads will have representation in reviewing the engineering study to ensure safety at a </w:t>
            </w:r>
            <w:r w:rsidR="00AE405F">
              <w:rPr>
                <w:rFonts w:ascii="Arial" w:hAnsi="Arial" w:cs="Arial"/>
                <w:sz w:val="20"/>
                <w:szCs w:val="20"/>
              </w:rPr>
              <w:t xml:space="preserve">highway-rail grade </w:t>
            </w:r>
            <w:r>
              <w:rPr>
                <w:rFonts w:ascii="Arial" w:hAnsi="Arial" w:cs="Arial"/>
                <w:sz w:val="20"/>
                <w:szCs w:val="20"/>
              </w:rPr>
              <w:t>crossing</w:t>
            </w:r>
            <w:r w:rsidR="00AE405F">
              <w:rPr>
                <w:rFonts w:ascii="Arial" w:hAnsi="Arial" w:cs="Arial"/>
                <w:sz w:val="20"/>
                <w:szCs w:val="20"/>
              </w:rPr>
              <w:t xml:space="preserve"> the railroad operates over</w:t>
            </w:r>
            <w:r w:rsidR="005C0F17">
              <w:rPr>
                <w:rFonts w:ascii="Arial" w:hAnsi="Arial" w:cs="Arial"/>
                <w:sz w:val="20"/>
                <w:szCs w:val="20"/>
              </w:rPr>
              <w:t xml:space="preserve">, and </w:t>
            </w:r>
            <w:r w:rsidR="001F2565">
              <w:rPr>
                <w:rFonts w:ascii="Arial" w:hAnsi="Arial" w:cs="Arial"/>
                <w:sz w:val="20"/>
                <w:szCs w:val="20"/>
              </w:rPr>
              <w:t>because</w:t>
            </w:r>
            <w:r w:rsidR="001F2565">
              <w:t xml:space="preserve"> </w:t>
            </w:r>
            <w:r w:rsidR="001F2565" w:rsidRPr="00CE1A51">
              <w:rPr>
                <w:rFonts w:ascii="Arial" w:hAnsi="Arial" w:cs="Arial"/>
                <w:sz w:val="20"/>
                <w:szCs w:val="20"/>
              </w:rPr>
              <w:t>railroads</w:t>
            </w:r>
            <w:r w:rsidR="005C0F17" w:rsidRPr="00CE1A51">
              <w:rPr>
                <w:rFonts w:ascii="Arial" w:hAnsi="Arial" w:cs="Arial"/>
                <w:sz w:val="20"/>
                <w:szCs w:val="20"/>
              </w:rPr>
              <w:t xml:space="preserve"> </w:t>
            </w:r>
            <w:r w:rsidR="005C0F17">
              <w:rPr>
                <w:rFonts w:ascii="Arial" w:hAnsi="Arial" w:cs="Arial"/>
                <w:sz w:val="20"/>
                <w:szCs w:val="20"/>
              </w:rPr>
              <w:t xml:space="preserve">are </w:t>
            </w:r>
            <w:r w:rsidR="005C0F17" w:rsidRPr="00CE1A51">
              <w:rPr>
                <w:rFonts w:ascii="Arial" w:hAnsi="Arial" w:cs="Arial"/>
                <w:sz w:val="20"/>
                <w:szCs w:val="20"/>
              </w:rPr>
              <w:t xml:space="preserve">familiar with the design capabilities of crossing </w:t>
            </w:r>
            <w:r w:rsidR="005C0F17">
              <w:rPr>
                <w:rFonts w:ascii="Arial" w:hAnsi="Arial" w:cs="Arial"/>
                <w:sz w:val="20"/>
                <w:szCs w:val="20"/>
              </w:rPr>
              <w:t xml:space="preserve">safety </w:t>
            </w:r>
            <w:r w:rsidR="005C0F17" w:rsidRPr="00CE1A51">
              <w:rPr>
                <w:rFonts w:ascii="Arial" w:hAnsi="Arial" w:cs="Arial"/>
                <w:sz w:val="20"/>
                <w:szCs w:val="20"/>
              </w:rPr>
              <w:t>equipment</w:t>
            </w:r>
            <w:r w:rsidR="005C0F17">
              <w:rPr>
                <w:rFonts w:ascii="Arial" w:hAnsi="Arial" w:cs="Arial"/>
                <w:sz w:val="20"/>
                <w:szCs w:val="20"/>
              </w:rPr>
              <w:t xml:space="preserve">.   </w:t>
            </w:r>
          </w:p>
          <w:p w14:paraId="38306896" w14:textId="77777777" w:rsidR="00D5309F" w:rsidRDefault="00D5309F" w:rsidP="00D5309F">
            <w:pPr>
              <w:spacing w:line="259" w:lineRule="auto"/>
              <w:rPr>
                <w:rFonts w:ascii="Arial" w:hAnsi="Arial" w:cs="Arial"/>
                <w:sz w:val="20"/>
                <w:szCs w:val="20"/>
              </w:rPr>
            </w:pPr>
          </w:p>
          <w:p w14:paraId="34291D15" w14:textId="6AE4AAE5" w:rsidR="00D5309F" w:rsidRDefault="00D5309F" w:rsidP="00D5309F">
            <w:pPr>
              <w:spacing w:line="259" w:lineRule="auto"/>
              <w:rPr>
                <w:rFonts w:ascii="Arial" w:hAnsi="Arial" w:cs="Arial"/>
                <w:sz w:val="20"/>
                <w:szCs w:val="20"/>
              </w:rPr>
            </w:pPr>
            <w:r>
              <w:rPr>
                <w:rFonts w:ascii="Arial" w:hAnsi="Arial" w:cs="Arial"/>
                <w:sz w:val="20"/>
                <w:szCs w:val="20"/>
              </w:rPr>
              <w:t xml:space="preserve">Additionally, </w:t>
            </w:r>
            <w:r w:rsidR="00EE7CA8">
              <w:rPr>
                <w:rFonts w:ascii="Arial" w:hAnsi="Arial" w:cs="Arial"/>
                <w:sz w:val="20"/>
                <w:szCs w:val="20"/>
              </w:rPr>
              <w:t>UNION PACIFIC RAILROAD</w:t>
            </w:r>
            <w:r>
              <w:rPr>
                <w:rFonts w:ascii="Arial" w:hAnsi="Arial" w:cs="Arial"/>
                <w:sz w:val="20"/>
                <w:szCs w:val="20"/>
              </w:rPr>
              <w:t xml:space="preserve"> recommends FHWA consider </w:t>
            </w:r>
            <w:r w:rsidR="00864541">
              <w:rPr>
                <w:rFonts w:ascii="Arial" w:hAnsi="Arial" w:cs="Arial"/>
                <w:sz w:val="20"/>
                <w:szCs w:val="20"/>
              </w:rPr>
              <w:t>increasing</w:t>
            </w:r>
            <w:r>
              <w:rPr>
                <w:rFonts w:ascii="Arial" w:hAnsi="Arial" w:cs="Arial"/>
                <w:sz w:val="20"/>
                <w:szCs w:val="20"/>
              </w:rPr>
              <w:t xml:space="preserve"> the</w:t>
            </w:r>
            <w:r w:rsidR="00864541">
              <w:rPr>
                <w:rFonts w:ascii="Arial" w:hAnsi="Arial" w:cs="Arial"/>
                <w:sz w:val="20"/>
                <w:szCs w:val="20"/>
              </w:rPr>
              <w:t xml:space="preserve"> existing</w:t>
            </w:r>
            <w:r>
              <w:rPr>
                <w:rFonts w:ascii="Arial" w:hAnsi="Arial" w:cs="Arial"/>
                <w:sz w:val="20"/>
                <w:szCs w:val="20"/>
              </w:rPr>
              <w:t xml:space="preserve"> reference to 200 feet in the Standard </w:t>
            </w:r>
            <w:r w:rsidR="00864541">
              <w:rPr>
                <w:rFonts w:ascii="Arial" w:hAnsi="Arial" w:cs="Arial"/>
                <w:sz w:val="20"/>
                <w:szCs w:val="20"/>
              </w:rPr>
              <w:t>to</w:t>
            </w:r>
            <w:r>
              <w:rPr>
                <w:rFonts w:ascii="Arial" w:hAnsi="Arial" w:cs="Arial"/>
                <w:sz w:val="20"/>
                <w:szCs w:val="20"/>
              </w:rPr>
              <w:t xml:space="preserve"> 500 feet (page 687 line 17)</w:t>
            </w:r>
            <w:r w:rsidR="00864541">
              <w:rPr>
                <w:rFonts w:ascii="Arial" w:hAnsi="Arial" w:cs="Arial"/>
                <w:sz w:val="20"/>
                <w:szCs w:val="20"/>
              </w:rPr>
              <w:t>.  This increase might provide a</w:t>
            </w:r>
            <w:r>
              <w:rPr>
                <w:rFonts w:ascii="Arial" w:hAnsi="Arial" w:cs="Arial"/>
                <w:sz w:val="20"/>
                <w:szCs w:val="20"/>
              </w:rPr>
              <w:t xml:space="preserve"> further margin of safety in situations that</w:t>
            </w:r>
            <w:r w:rsidR="00864541">
              <w:rPr>
                <w:rFonts w:ascii="Arial" w:hAnsi="Arial" w:cs="Arial"/>
                <w:sz w:val="20"/>
                <w:szCs w:val="20"/>
              </w:rPr>
              <w:t xml:space="preserve"> </w:t>
            </w:r>
            <w:r>
              <w:rPr>
                <w:rFonts w:ascii="Arial" w:hAnsi="Arial" w:cs="Arial"/>
                <w:sz w:val="20"/>
                <w:szCs w:val="20"/>
              </w:rPr>
              <w:t>involve traffic queuing</w:t>
            </w:r>
            <w:r w:rsidR="0087378F">
              <w:rPr>
                <w:rFonts w:ascii="Arial" w:hAnsi="Arial" w:cs="Arial"/>
                <w:sz w:val="20"/>
                <w:szCs w:val="20"/>
              </w:rPr>
              <w:t xml:space="preserve"> near circular intersections</w:t>
            </w:r>
            <w:r>
              <w:rPr>
                <w:rFonts w:ascii="Arial" w:hAnsi="Arial" w:cs="Arial"/>
                <w:sz w:val="20"/>
                <w:szCs w:val="20"/>
              </w:rPr>
              <w:t xml:space="preserve">.  </w:t>
            </w:r>
          </w:p>
          <w:p w14:paraId="3769A9D6" w14:textId="2EC0C1F2" w:rsidR="00304211" w:rsidRPr="00756BD8" w:rsidRDefault="00304211" w:rsidP="00237177">
            <w:pPr>
              <w:spacing w:line="259" w:lineRule="auto"/>
              <w:rPr>
                <w:rFonts w:ascii="Arial" w:hAnsi="Arial" w:cs="Arial"/>
                <w:sz w:val="20"/>
                <w:szCs w:val="20"/>
              </w:rPr>
            </w:pPr>
          </w:p>
        </w:tc>
      </w:tr>
      <w:tr w:rsidR="003467FE" w14:paraId="3A298636" w14:textId="77777777" w:rsidTr="00304211">
        <w:tc>
          <w:tcPr>
            <w:tcW w:w="1170" w:type="dxa"/>
          </w:tcPr>
          <w:p w14:paraId="1C449612" w14:textId="77777777" w:rsidR="003467FE" w:rsidRPr="00A67B2B" w:rsidRDefault="003467FE" w:rsidP="003467FE">
            <w:pPr>
              <w:spacing w:line="259" w:lineRule="auto"/>
              <w:rPr>
                <w:rFonts w:ascii="Arial" w:hAnsi="Arial" w:cs="Arial"/>
                <w:sz w:val="20"/>
                <w:szCs w:val="20"/>
              </w:rPr>
            </w:pPr>
            <w:r>
              <w:rPr>
                <w:rFonts w:ascii="Arial" w:hAnsi="Arial" w:cs="Arial"/>
                <w:sz w:val="20"/>
                <w:szCs w:val="20"/>
              </w:rPr>
              <w:t xml:space="preserve">  8A.14</w:t>
            </w:r>
          </w:p>
          <w:p w14:paraId="7C3C349B" w14:textId="248FE3BF" w:rsidR="003467FE" w:rsidRPr="0029284F" w:rsidRDefault="003467FE" w:rsidP="003467FE">
            <w:pPr>
              <w:spacing w:line="259" w:lineRule="auto"/>
              <w:rPr>
                <w:rFonts w:ascii="Arial" w:hAnsi="Arial" w:cs="Arial"/>
                <w:sz w:val="20"/>
                <w:szCs w:val="20"/>
              </w:rPr>
            </w:pPr>
          </w:p>
        </w:tc>
        <w:tc>
          <w:tcPr>
            <w:tcW w:w="1167" w:type="dxa"/>
          </w:tcPr>
          <w:p w14:paraId="2CBB2136" w14:textId="7A13E5F0" w:rsidR="003467FE" w:rsidRPr="0029284F" w:rsidRDefault="003467FE" w:rsidP="003467FE">
            <w:pPr>
              <w:spacing w:line="259" w:lineRule="auto"/>
              <w:jc w:val="center"/>
              <w:rPr>
                <w:rFonts w:ascii="Arial" w:hAnsi="Arial" w:cs="Arial"/>
                <w:sz w:val="20"/>
                <w:szCs w:val="20"/>
              </w:rPr>
            </w:pPr>
            <w:r>
              <w:rPr>
                <w:rFonts w:ascii="Arial" w:hAnsi="Arial" w:cs="Arial"/>
                <w:sz w:val="20"/>
                <w:szCs w:val="20"/>
              </w:rPr>
              <w:t>NO</w:t>
            </w:r>
          </w:p>
        </w:tc>
        <w:tc>
          <w:tcPr>
            <w:tcW w:w="1183" w:type="dxa"/>
          </w:tcPr>
          <w:p w14:paraId="21F5D4AF" w14:textId="047C4BE2" w:rsidR="003467FE" w:rsidRPr="0029284F" w:rsidRDefault="003467FE" w:rsidP="003467FE">
            <w:pPr>
              <w:spacing w:line="259" w:lineRule="auto"/>
              <w:jc w:val="center"/>
              <w:rPr>
                <w:rFonts w:ascii="Arial" w:hAnsi="Arial" w:cs="Arial"/>
                <w:sz w:val="20"/>
                <w:szCs w:val="20"/>
              </w:rPr>
            </w:pPr>
            <w:r>
              <w:rPr>
                <w:rFonts w:ascii="Arial" w:hAnsi="Arial" w:cs="Arial"/>
                <w:sz w:val="20"/>
                <w:szCs w:val="20"/>
              </w:rPr>
              <w:t>YES</w:t>
            </w:r>
          </w:p>
        </w:tc>
        <w:tc>
          <w:tcPr>
            <w:tcW w:w="1017" w:type="dxa"/>
          </w:tcPr>
          <w:p w14:paraId="6EECFCA9" w14:textId="73A65979" w:rsidR="003467FE" w:rsidRPr="0029284F" w:rsidRDefault="003467FE" w:rsidP="003467FE">
            <w:pPr>
              <w:spacing w:line="259" w:lineRule="auto"/>
              <w:jc w:val="center"/>
              <w:rPr>
                <w:rFonts w:ascii="Arial" w:hAnsi="Arial" w:cs="Arial"/>
                <w:sz w:val="20"/>
                <w:szCs w:val="20"/>
              </w:rPr>
            </w:pPr>
            <w:r>
              <w:rPr>
                <w:rFonts w:ascii="Arial" w:hAnsi="Arial" w:cs="Arial"/>
                <w:sz w:val="20"/>
                <w:szCs w:val="20"/>
              </w:rPr>
              <w:t>N/A</w:t>
            </w:r>
          </w:p>
        </w:tc>
        <w:tc>
          <w:tcPr>
            <w:tcW w:w="6263" w:type="dxa"/>
          </w:tcPr>
          <w:p w14:paraId="5AEAEAED" w14:textId="310711D8" w:rsidR="003467FE" w:rsidRPr="00F73AB8" w:rsidRDefault="00EE7CA8" w:rsidP="003467FE">
            <w:pPr>
              <w:spacing w:line="259" w:lineRule="auto"/>
              <w:rPr>
                <w:rFonts w:ascii="Arial" w:hAnsi="Arial" w:cs="Arial"/>
                <w:sz w:val="20"/>
                <w:szCs w:val="20"/>
              </w:rPr>
            </w:pPr>
            <w:r>
              <w:rPr>
                <w:rFonts w:ascii="Arial" w:hAnsi="Arial" w:cs="Arial"/>
                <w:sz w:val="20"/>
                <w:szCs w:val="20"/>
              </w:rPr>
              <w:t>UNION PACIFIC RAILROAD</w:t>
            </w:r>
            <w:r w:rsidR="003467FE">
              <w:rPr>
                <w:rFonts w:ascii="Arial" w:hAnsi="Arial" w:cs="Arial"/>
                <w:sz w:val="20"/>
                <w:szCs w:val="20"/>
              </w:rPr>
              <w:t xml:space="preserve"> recommends deletion of the portion of the G</w:t>
            </w:r>
            <w:r w:rsidR="003467FE" w:rsidRPr="009A3C80">
              <w:rPr>
                <w:rFonts w:ascii="Arial" w:hAnsi="Arial" w:cs="Arial"/>
                <w:sz w:val="20"/>
                <w:szCs w:val="20"/>
              </w:rPr>
              <w:t>uidance statement</w:t>
            </w:r>
            <w:r w:rsidR="003467FE">
              <w:rPr>
                <w:rFonts w:ascii="Arial" w:hAnsi="Arial" w:cs="Arial"/>
                <w:sz w:val="20"/>
                <w:szCs w:val="20"/>
              </w:rPr>
              <w:t xml:space="preserve"> on</w:t>
            </w:r>
            <w:r w:rsidR="003467FE" w:rsidRPr="009A3C80">
              <w:rPr>
                <w:rFonts w:ascii="Arial" w:hAnsi="Arial" w:cs="Arial"/>
                <w:sz w:val="20"/>
                <w:szCs w:val="20"/>
              </w:rPr>
              <w:t xml:space="preserve"> </w:t>
            </w:r>
            <w:r w:rsidR="003467FE">
              <w:rPr>
                <w:rFonts w:ascii="Arial" w:hAnsi="Arial" w:cs="Arial"/>
                <w:sz w:val="20"/>
                <w:szCs w:val="20"/>
              </w:rPr>
              <w:t>page 688 lines 40-45,</w:t>
            </w:r>
            <w:r w:rsidR="003467FE">
              <w:t xml:space="preserve"> </w:t>
            </w:r>
            <w:r w:rsidR="003467FE" w:rsidRPr="009A3C80">
              <w:rPr>
                <w:rFonts w:ascii="Arial" w:hAnsi="Arial" w:cs="Arial"/>
                <w:sz w:val="20"/>
                <w:szCs w:val="20"/>
              </w:rPr>
              <w:t xml:space="preserve">because it </w:t>
            </w:r>
            <w:r w:rsidR="00E70FA3">
              <w:rPr>
                <w:rFonts w:ascii="Arial" w:hAnsi="Arial" w:cs="Arial"/>
                <w:sz w:val="20"/>
                <w:szCs w:val="20"/>
              </w:rPr>
              <w:t>parallels</w:t>
            </w:r>
            <w:r w:rsidR="003467FE" w:rsidRPr="009A3C80">
              <w:rPr>
                <w:rFonts w:ascii="Arial" w:hAnsi="Arial" w:cs="Arial"/>
                <w:sz w:val="20"/>
                <w:szCs w:val="20"/>
              </w:rPr>
              <w:t xml:space="preserve"> the existing Standard in Section 6N.17</w:t>
            </w:r>
            <w:r w:rsidR="003467FE">
              <w:rPr>
                <w:rFonts w:ascii="Arial" w:hAnsi="Arial" w:cs="Arial"/>
                <w:sz w:val="20"/>
                <w:szCs w:val="20"/>
              </w:rPr>
              <w:t xml:space="preserve">.  </w:t>
            </w:r>
            <w:r w:rsidR="00D3535A">
              <w:rPr>
                <w:rFonts w:ascii="Arial" w:hAnsi="Arial" w:cs="Arial"/>
                <w:sz w:val="20"/>
                <w:szCs w:val="20"/>
              </w:rPr>
              <w:t>The railroads also</w:t>
            </w:r>
            <w:r w:rsidR="003467FE">
              <w:rPr>
                <w:rFonts w:ascii="Arial" w:hAnsi="Arial" w:cs="Arial"/>
                <w:sz w:val="20"/>
                <w:szCs w:val="20"/>
              </w:rPr>
              <w:t xml:space="preserve"> </w:t>
            </w:r>
            <w:proofErr w:type="gramStart"/>
            <w:r w:rsidR="00D3535A">
              <w:rPr>
                <w:rFonts w:ascii="Arial" w:hAnsi="Arial" w:cs="Arial"/>
                <w:sz w:val="20"/>
                <w:szCs w:val="20"/>
              </w:rPr>
              <w:t>request</w:t>
            </w:r>
            <w:r w:rsidR="001E5F57">
              <w:rPr>
                <w:rFonts w:ascii="Arial" w:hAnsi="Arial" w:cs="Arial"/>
                <w:sz w:val="20"/>
                <w:szCs w:val="20"/>
              </w:rPr>
              <w:t>s</w:t>
            </w:r>
            <w:proofErr w:type="gramEnd"/>
            <w:r w:rsidR="001E5F57">
              <w:rPr>
                <w:rFonts w:ascii="Arial" w:hAnsi="Arial" w:cs="Arial"/>
                <w:sz w:val="20"/>
                <w:szCs w:val="20"/>
              </w:rPr>
              <w:t xml:space="preserve"> </w:t>
            </w:r>
            <w:r w:rsidR="00E70FA3">
              <w:rPr>
                <w:rFonts w:ascii="Arial" w:hAnsi="Arial" w:cs="Arial"/>
                <w:sz w:val="20"/>
                <w:szCs w:val="20"/>
              </w:rPr>
              <w:t xml:space="preserve">amendments </w:t>
            </w:r>
            <w:r w:rsidR="003467FE">
              <w:rPr>
                <w:rFonts w:ascii="Arial" w:hAnsi="Arial" w:cs="Arial"/>
                <w:sz w:val="20"/>
                <w:szCs w:val="20"/>
              </w:rPr>
              <w:t>to the propos</w:t>
            </w:r>
            <w:r w:rsidR="00D3105F">
              <w:rPr>
                <w:rFonts w:ascii="Arial" w:hAnsi="Arial" w:cs="Arial"/>
                <w:sz w:val="20"/>
                <w:szCs w:val="20"/>
              </w:rPr>
              <w:t>ed Guidance statement</w:t>
            </w:r>
            <w:r w:rsidR="003467FE">
              <w:rPr>
                <w:rFonts w:ascii="Arial" w:hAnsi="Arial" w:cs="Arial"/>
                <w:sz w:val="20"/>
                <w:szCs w:val="20"/>
              </w:rPr>
              <w:t xml:space="preserve"> </w:t>
            </w:r>
            <w:r w:rsidR="00E70FA3">
              <w:rPr>
                <w:rFonts w:ascii="Arial" w:hAnsi="Arial" w:cs="Arial"/>
                <w:sz w:val="20"/>
                <w:szCs w:val="20"/>
              </w:rPr>
              <w:t xml:space="preserve">in this section </w:t>
            </w:r>
            <w:r w:rsidR="003467FE">
              <w:rPr>
                <w:rFonts w:ascii="Arial" w:hAnsi="Arial" w:cs="Arial"/>
                <w:sz w:val="20"/>
                <w:szCs w:val="20"/>
              </w:rPr>
              <w:t>on page 688 at lines 46-51</w:t>
            </w:r>
            <w:r w:rsidR="00D3105F">
              <w:rPr>
                <w:rFonts w:ascii="Arial" w:hAnsi="Arial" w:cs="Arial"/>
                <w:sz w:val="20"/>
                <w:szCs w:val="20"/>
              </w:rPr>
              <w:t xml:space="preserve">.  </w:t>
            </w:r>
            <w:r>
              <w:rPr>
                <w:rFonts w:ascii="Arial" w:hAnsi="Arial" w:cs="Arial"/>
                <w:sz w:val="20"/>
                <w:szCs w:val="20"/>
              </w:rPr>
              <w:t>UNION PACIFIC RAILROAD</w:t>
            </w:r>
            <w:r w:rsidR="00D3105F">
              <w:rPr>
                <w:rFonts w:ascii="Arial" w:hAnsi="Arial" w:cs="Arial"/>
                <w:sz w:val="20"/>
                <w:szCs w:val="20"/>
              </w:rPr>
              <w:t xml:space="preserve"> requests the below changes</w:t>
            </w:r>
            <w:r w:rsidR="00E70FA3">
              <w:rPr>
                <w:rFonts w:ascii="Arial" w:hAnsi="Arial" w:cs="Arial"/>
                <w:sz w:val="20"/>
                <w:szCs w:val="20"/>
              </w:rPr>
              <w:t xml:space="preserve"> to</w:t>
            </w:r>
            <w:r w:rsidR="00D3105F">
              <w:rPr>
                <w:rFonts w:ascii="Arial" w:hAnsi="Arial" w:cs="Arial"/>
                <w:sz w:val="20"/>
                <w:szCs w:val="20"/>
              </w:rPr>
              <w:t xml:space="preserve"> </w:t>
            </w:r>
            <w:r w:rsidR="003467FE" w:rsidRPr="007B188C">
              <w:rPr>
                <w:rFonts w:ascii="Arial" w:hAnsi="Arial" w:cs="Arial"/>
                <w:sz w:val="20"/>
                <w:szCs w:val="20"/>
              </w:rPr>
              <w:t xml:space="preserve">clarify the situations </w:t>
            </w:r>
            <w:r w:rsidR="00D3105F">
              <w:rPr>
                <w:rFonts w:ascii="Arial" w:hAnsi="Arial" w:cs="Arial"/>
                <w:sz w:val="20"/>
                <w:szCs w:val="20"/>
              </w:rPr>
              <w:t xml:space="preserve">in which </w:t>
            </w:r>
            <w:r w:rsidR="003467FE" w:rsidRPr="007B188C">
              <w:rPr>
                <w:rFonts w:ascii="Arial" w:hAnsi="Arial" w:cs="Arial"/>
                <w:sz w:val="20"/>
                <w:szCs w:val="20"/>
              </w:rPr>
              <w:t>the Guidance statement applies</w:t>
            </w:r>
            <w:r w:rsidR="00D3105F">
              <w:rPr>
                <w:rFonts w:ascii="Arial" w:hAnsi="Arial" w:cs="Arial"/>
                <w:sz w:val="20"/>
                <w:szCs w:val="20"/>
              </w:rPr>
              <w:t>,</w:t>
            </w:r>
            <w:r w:rsidR="003467FE" w:rsidRPr="007B188C">
              <w:rPr>
                <w:rFonts w:ascii="Arial" w:hAnsi="Arial" w:cs="Arial"/>
                <w:sz w:val="20"/>
                <w:szCs w:val="20"/>
              </w:rPr>
              <w:t xml:space="preserve"> and to</w:t>
            </w:r>
            <w:r w:rsidR="00E70FA3">
              <w:rPr>
                <w:rFonts w:ascii="Arial" w:hAnsi="Arial" w:cs="Arial"/>
                <w:sz w:val="20"/>
                <w:szCs w:val="20"/>
              </w:rPr>
              <w:t xml:space="preserve"> reference the</w:t>
            </w:r>
            <w:r w:rsidR="003467FE" w:rsidRPr="007B188C">
              <w:rPr>
                <w:rFonts w:ascii="Arial" w:hAnsi="Arial" w:cs="Arial"/>
                <w:sz w:val="20"/>
                <w:szCs w:val="20"/>
              </w:rPr>
              <w:t xml:space="preserve"> involve</w:t>
            </w:r>
            <w:r w:rsidR="00E70FA3">
              <w:rPr>
                <w:rFonts w:ascii="Arial" w:hAnsi="Arial" w:cs="Arial"/>
                <w:sz w:val="20"/>
                <w:szCs w:val="20"/>
              </w:rPr>
              <w:t>ment of</w:t>
            </w:r>
            <w:r w:rsidR="003467FE" w:rsidRPr="007B188C">
              <w:rPr>
                <w:rFonts w:ascii="Arial" w:hAnsi="Arial" w:cs="Arial"/>
                <w:sz w:val="20"/>
                <w:szCs w:val="20"/>
              </w:rPr>
              <w:t xml:space="preserve"> the </w:t>
            </w:r>
            <w:r w:rsidR="003467FE" w:rsidRPr="00F73AB8">
              <w:rPr>
                <w:rFonts w:ascii="Arial" w:hAnsi="Arial" w:cs="Arial"/>
                <w:sz w:val="20"/>
                <w:szCs w:val="20"/>
              </w:rPr>
              <w:t>railroad company or transit agency in the traffic control planning process (</w:t>
            </w:r>
            <w:r>
              <w:rPr>
                <w:rFonts w:ascii="Arial" w:hAnsi="Arial" w:cs="Arial"/>
                <w:sz w:val="20"/>
                <w:szCs w:val="20"/>
              </w:rPr>
              <w:t>UNION PACIFIC RAILROAD</w:t>
            </w:r>
            <w:r w:rsidR="00D3105F" w:rsidRPr="00F73AB8">
              <w:rPr>
                <w:rFonts w:ascii="Arial" w:hAnsi="Arial" w:cs="Arial"/>
                <w:sz w:val="20"/>
                <w:szCs w:val="20"/>
              </w:rPr>
              <w:t xml:space="preserve">-proposed </w:t>
            </w:r>
            <w:r w:rsidR="00F73AB8" w:rsidRPr="00F73AB8">
              <w:rPr>
                <w:rFonts w:ascii="Arial" w:hAnsi="Arial" w:cs="Arial"/>
                <w:sz w:val="20"/>
                <w:szCs w:val="20"/>
              </w:rPr>
              <w:t>additions</w:t>
            </w:r>
            <w:r w:rsidR="00D3105F" w:rsidRPr="00F73AB8">
              <w:rPr>
                <w:rFonts w:ascii="Arial" w:hAnsi="Arial" w:cs="Arial"/>
                <w:sz w:val="20"/>
                <w:szCs w:val="20"/>
              </w:rPr>
              <w:t xml:space="preserve"> are reflected by</w:t>
            </w:r>
            <w:r w:rsidR="003467FE" w:rsidRPr="00F73AB8">
              <w:rPr>
                <w:rFonts w:ascii="Arial" w:hAnsi="Arial" w:cs="Arial"/>
                <w:sz w:val="20"/>
                <w:szCs w:val="20"/>
              </w:rPr>
              <w:t xml:space="preserve"> underlined</w:t>
            </w:r>
            <w:r w:rsidR="00F73AB8" w:rsidRPr="00F73AB8">
              <w:rPr>
                <w:rFonts w:ascii="Arial" w:hAnsi="Arial" w:cs="Arial"/>
                <w:sz w:val="20"/>
                <w:szCs w:val="20"/>
              </w:rPr>
              <w:t xml:space="preserve"> language</w:t>
            </w:r>
            <w:r w:rsidR="003467FE" w:rsidRPr="00F73AB8">
              <w:rPr>
                <w:rFonts w:ascii="Arial" w:hAnsi="Arial" w:cs="Arial"/>
                <w:sz w:val="20"/>
                <w:szCs w:val="20"/>
              </w:rPr>
              <w:t>, with strikeout</w:t>
            </w:r>
            <w:r w:rsidR="00E70FA3">
              <w:rPr>
                <w:rFonts w:ascii="Arial" w:hAnsi="Arial" w:cs="Arial"/>
                <w:sz w:val="20"/>
                <w:szCs w:val="20"/>
              </w:rPr>
              <w:t xml:space="preserve">s </w:t>
            </w:r>
            <w:r w:rsidR="00F73AB8" w:rsidRPr="00F73AB8">
              <w:rPr>
                <w:rFonts w:ascii="Arial" w:hAnsi="Arial" w:cs="Arial"/>
                <w:sz w:val="20"/>
                <w:szCs w:val="20"/>
              </w:rPr>
              <w:t xml:space="preserve">reflecting </w:t>
            </w:r>
            <w:r>
              <w:rPr>
                <w:rFonts w:ascii="Arial" w:hAnsi="Arial" w:cs="Arial"/>
                <w:sz w:val="20"/>
                <w:szCs w:val="20"/>
              </w:rPr>
              <w:t>UNION PACIFIC RAILROAD</w:t>
            </w:r>
            <w:r w:rsidR="00F73AB8" w:rsidRPr="00F73AB8">
              <w:rPr>
                <w:rFonts w:ascii="Arial" w:hAnsi="Arial" w:cs="Arial"/>
                <w:sz w:val="20"/>
                <w:szCs w:val="20"/>
              </w:rPr>
              <w:t>-proposed deletions</w:t>
            </w:r>
            <w:r w:rsidR="003467FE" w:rsidRPr="00F73AB8">
              <w:rPr>
                <w:rFonts w:ascii="Arial" w:hAnsi="Arial" w:cs="Arial"/>
                <w:sz w:val="20"/>
                <w:szCs w:val="20"/>
              </w:rPr>
              <w:t>):</w:t>
            </w:r>
          </w:p>
          <w:p w14:paraId="01436E7A" w14:textId="77777777" w:rsidR="003467FE" w:rsidRDefault="003467FE" w:rsidP="003467FE">
            <w:pPr>
              <w:spacing w:line="259" w:lineRule="auto"/>
              <w:rPr>
                <w:rFonts w:ascii="Arial" w:hAnsi="Arial" w:cs="Arial"/>
                <w:sz w:val="20"/>
                <w:szCs w:val="20"/>
              </w:rPr>
            </w:pPr>
          </w:p>
          <w:p w14:paraId="12F1F2C6" w14:textId="77777777" w:rsidR="003467FE" w:rsidRPr="00756BD8" w:rsidRDefault="003467FE" w:rsidP="003467FE">
            <w:pPr>
              <w:spacing w:line="259" w:lineRule="auto"/>
              <w:rPr>
                <w:rFonts w:ascii="Arial" w:hAnsi="Arial" w:cs="Arial"/>
                <w:iCs/>
                <w:color w:val="000000" w:themeColor="text1"/>
                <w:sz w:val="20"/>
                <w:szCs w:val="20"/>
              </w:rPr>
            </w:pPr>
            <w:r>
              <w:rPr>
                <w:rFonts w:ascii="Arial" w:hAnsi="Arial" w:cs="Arial"/>
                <w:iCs/>
                <w:sz w:val="20"/>
                <w:szCs w:val="20"/>
              </w:rPr>
              <w:t>“</w:t>
            </w:r>
            <w:r w:rsidRPr="00756BD8">
              <w:rPr>
                <w:rFonts w:ascii="Arial" w:hAnsi="Arial" w:cs="Arial"/>
                <w:iCs/>
                <w:sz w:val="20"/>
                <w:szCs w:val="20"/>
              </w:rPr>
              <w:t>When a temporary traffic control zone extends over a</w:t>
            </w:r>
            <w:r w:rsidRPr="00756BD8">
              <w:rPr>
                <w:rFonts w:ascii="Arial" w:hAnsi="Arial" w:cs="Arial"/>
                <w:bCs/>
                <w:iCs/>
                <w:sz w:val="20"/>
                <w:szCs w:val="20"/>
                <w:u w:val="single"/>
                <w:shd w:val="clear" w:color="auto" w:fill="FFFFFF"/>
              </w:rPr>
              <w:t>n active</w:t>
            </w:r>
            <w:r w:rsidRPr="00756BD8">
              <w:rPr>
                <w:rFonts w:ascii="Arial" w:hAnsi="Arial" w:cs="Arial"/>
                <w:iCs/>
                <w:sz w:val="20"/>
                <w:szCs w:val="20"/>
              </w:rPr>
              <w:t xml:space="preserve"> grade crossing </w:t>
            </w:r>
            <w:r w:rsidRPr="00756BD8">
              <w:rPr>
                <w:rFonts w:ascii="Arial" w:hAnsi="Arial" w:cs="Arial"/>
                <w:bCs/>
                <w:iCs/>
                <w:sz w:val="20"/>
                <w:szCs w:val="20"/>
                <w:u w:val="single"/>
              </w:rPr>
              <w:t xml:space="preserve">(see Section 6N.17) </w:t>
            </w:r>
            <w:r w:rsidRPr="00756BD8">
              <w:rPr>
                <w:rFonts w:ascii="Arial" w:hAnsi="Arial" w:cs="Arial"/>
                <w:iCs/>
                <w:strike/>
                <w:sz w:val="20"/>
                <w:szCs w:val="20"/>
              </w:rPr>
              <w:t>equipped with automatic gates and either one-lane two-way or reversible lane operation is used</w:t>
            </w:r>
            <w:r w:rsidRPr="00756BD8">
              <w:rPr>
                <w:rFonts w:ascii="Arial" w:hAnsi="Arial" w:cs="Arial"/>
                <w:iCs/>
                <w:sz w:val="20"/>
                <w:szCs w:val="20"/>
              </w:rPr>
              <w:t xml:space="preserve">, </w:t>
            </w:r>
            <w:r w:rsidRPr="00756BD8">
              <w:rPr>
                <w:rFonts w:ascii="Arial" w:hAnsi="Arial" w:cs="Arial"/>
                <w:bCs/>
                <w:iCs/>
                <w:sz w:val="20"/>
                <w:szCs w:val="20"/>
                <w:u w:val="single"/>
              </w:rPr>
              <w:t xml:space="preserve">and where the direction of traffic in any lane is reversed over the grade crossing, </w:t>
            </w:r>
            <w:r w:rsidRPr="00756BD8">
              <w:rPr>
                <w:rFonts w:ascii="Arial" w:hAnsi="Arial" w:cs="Arial"/>
                <w:iCs/>
                <w:strike/>
                <w:sz w:val="20"/>
                <w:szCs w:val="20"/>
              </w:rPr>
              <w:t>any improperly located gate arms that might cause vehicles to stop within the minimum track clearance distance (see Section 8A.07) should be removed</w:t>
            </w:r>
            <w:r w:rsidRPr="00756BD8">
              <w:rPr>
                <w:rFonts w:ascii="Arial" w:hAnsi="Arial" w:cs="Arial"/>
                <w:bCs/>
                <w:iCs/>
                <w:sz w:val="20"/>
                <w:szCs w:val="20"/>
                <w:u w:val="single"/>
              </w:rPr>
              <w:t xml:space="preserve"> the railroad company or transit agency should be part of the temporary traffic control planning process</w:t>
            </w:r>
            <w:r w:rsidRPr="00756BD8">
              <w:rPr>
                <w:rFonts w:ascii="Arial" w:hAnsi="Arial" w:cs="Arial"/>
                <w:iCs/>
                <w:sz w:val="20"/>
                <w:szCs w:val="20"/>
              </w:rPr>
              <w:t xml:space="preserve">.  </w:t>
            </w:r>
            <w:r w:rsidRPr="00756BD8">
              <w:rPr>
                <w:rFonts w:ascii="Arial" w:hAnsi="Arial" w:cs="Arial"/>
                <w:iCs/>
                <w:strike/>
                <w:sz w:val="20"/>
                <w:szCs w:val="20"/>
              </w:rPr>
              <w:t>At locations where a gate arm is removed</w:t>
            </w:r>
            <w:r w:rsidRPr="00756BD8">
              <w:rPr>
                <w:rFonts w:ascii="Arial" w:hAnsi="Arial" w:cs="Arial"/>
                <w:bCs/>
                <w:iCs/>
                <w:sz w:val="20"/>
                <w:szCs w:val="20"/>
                <w:u w:val="single"/>
              </w:rPr>
              <w:t xml:space="preserve"> Where a grade crossing warning system is not modified to support the temporary traffic control operation</w:t>
            </w:r>
            <w:r w:rsidRPr="00756BD8">
              <w:rPr>
                <w:rFonts w:ascii="Arial" w:hAnsi="Arial" w:cs="Arial"/>
                <w:iCs/>
                <w:sz w:val="20"/>
                <w:szCs w:val="20"/>
              </w:rPr>
              <w:t xml:space="preserve">, </w:t>
            </w:r>
            <w:r w:rsidRPr="00756BD8">
              <w:rPr>
                <w:rFonts w:ascii="Arial" w:hAnsi="Arial" w:cs="Arial"/>
                <w:iCs/>
                <w:strike/>
                <w:sz w:val="20"/>
                <w:szCs w:val="20"/>
              </w:rPr>
              <w:t xml:space="preserve">a railroad company or transit agency employee serving as a flagger and </w:t>
            </w:r>
            <w:r w:rsidRPr="00756BD8">
              <w:rPr>
                <w:rFonts w:ascii="Arial" w:hAnsi="Arial" w:cs="Arial"/>
                <w:iCs/>
                <w:sz w:val="20"/>
                <w:szCs w:val="20"/>
              </w:rPr>
              <w:t>at least one uniformed law enforcement officer should be in place at all times that rail traffic might approach or occupy the grade crossing</w:t>
            </w:r>
            <w:r w:rsidRPr="00756BD8">
              <w:rPr>
                <w:rFonts w:ascii="Arial" w:hAnsi="Arial" w:cs="Arial"/>
                <w:iCs/>
                <w:color w:val="000000" w:themeColor="text1"/>
                <w:sz w:val="20"/>
                <w:szCs w:val="20"/>
              </w:rPr>
              <w:t>.</w:t>
            </w:r>
            <w:r>
              <w:rPr>
                <w:rFonts w:ascii="Arial" w:hAnsi="Arial" w:cs="Arial"/>
                <w:iCs/>
                <w:color w:val="000000" w:themeColor="text1"/>
                <w:sz w:val="20"/>
                <w:szCs w:val="20"/>
              </w:rPr>
              <w:t>”</w:t>
            </w:r>
          </w:p>
          <w:p w14:paraId="66FB4F19" w14:textId="77777777" w:rsidR="003467FE" w:rsidRDefault="003467FE" w:rsidP="003467FE">
            <w:pPr>
              <w:spacing w:line="259" w:lineRule="auto"/>
              <w:rPr>
                <w:rFonts w:ascii="Arial" w:hAnsi="Arial" w:cs="Arial"/>
                <w:i/>
                <w:color w:val="000000" w:themeColor="text1"/>
                <w:sz w:val="20"/>
                <w:szCs w:val="20"/>
              </w:rPr>
            </w:pPr>
          </w:p>
          <w:p w14:paraId="14A5DD5A" w14:textId="11D068D6" w:rsidR="003467FE" w:rsidRPr="0029284F" w:rsidRDefault="00EE7CA8" w:rsidP="003467FE">
            <w:pPr>
              <w:spacing w:line="259" w:lineRule="auto"/>
              <w:rPr>
                <w:rFonts w:ascii="Arial" w:hAnsi="Arial" w:cs="Arial"/>
                <w:sz w:val="20"/>
                <w:szCs w:val="20"/>
              </w:rPr>
            </w:pPr>
            <w:r>
              <w:rPr>
                <w:rFonts w:ascii="Arial" w:hAnsi="Arial" w:cs="Arial"/>
                <w:sz w:val="20"/>
                <w:szCs w:val="20"/>
              </w:rPr>
              <w:t>UNION PACIFIC RAILROAD</w:t>
            </w:r>
            <w:r w:rsidR="003467FE">
              <w:rPr>
                <w:rFonts w:ascii="Arial" w:hAnsi="Arial" w:cs="Arial"/>
                <w:sz w:val="20"/>
                <w:szCs w:val="20"/>
              </w:rPr>
              <w:t xml:space="preserve"> also recommends deletion of the proposed Guidance on page 689</w:t>
            </w:r>
            <w:r w:rsidR="00332C61">
              <w:rPr>
                <w:rFonts w:ascii="Arial" w:hAnsi="Arial" w:cs="Arial"/>
                <w:sz w:val="20"/>
                <w:szCs w:val="20"/>
              </w:rPr>
              <w:t xml:space="preserve"> (</w:t>
            </w:r>
            <w:r w:rsidR="003467FE">
              <w:rPr>
                <w:rFonts w:ascii="Arial" w:hAnsi="Arial" w:cs="Arial"/>
                <w:sz w:val="20"/>
                <w:szCs w:val="20"/>
              </w:rPr>
              <w:t>lines 19-22</w:t>
            </w:r>
            <w:r w:rsidR="00332C61">
              <w:rPr>
                <w:rFonts w:ascii="Arial" w:hAnsi="Arial" w:cs="Arial"/>
                <w:sz w:val="20"/>
                <w:szCs w:val="20"/>
              </w:rPr>
              <w:t>) of this section</w:t>
            </w:r>
            <w:r w:rsidR="003467FE">
              <w:rPr>
                <w:rFonts w:ascii="Arial" w:hAnsi="Arial" w:cs="Arial"/>
                <w:sz w:val="20"/>
                <w:szCs w:val="20"/>
              </w:rPr>
              <w:t xml:space="preserve"> because those statements are ambiguous and not related to traffic control devices.  </w:t>
            </w:r>
          </w:p>
        </w:tc>
      </w:tr>
      <w:tr w:rsidR="008073AD" w14:paraId="7017C9DB" w14:textId="4839F836" w:rsidTr="00304211">
        <w:tc>
          <w:tcPr>
            <w:tcW w:w="1170" w:type="dxa"/>
          </w:tcPr>
          <w:p w14:paraId="0642A744" w14:textId="0E3DEC69" w:rsidR="008073AD" w:rsidRPr="00A67B2B" w:rsidRDefault="008073AD" w:rsidP="008073AD">
            <w:pPr>
              <w:spacing w:line="259" w:lineRule="auto"/>
              <w:rPr>
                <w:rFonts w:ascii="Arial" w:hAnsi="Arial" w:cs="Arial"/>
                <w:sz w:val="20"/>
                <w:szCs w:val="20"/>
              </w:rPr>
            </w:pPr>
            <w:r>
              <w:rPr>
                <w:rFonts w:ascii="Arial" w:hAnsi="Arial" w:cs="Arial"/>
                <w:sz w:val="20"/>
                <w:szCs w:val="20"/>
              </w:rPr>
              <w:lastRenderedPageBreak/>
              <w:t>8B.04</w:t>
            </w:r>
          </w:p>
        </w:tc>
        <w:tc>
          <w:tcPr>
            <w:tcW w:w="1167" w:type="dxa"/>
          </w:tcPr>
          <w:p w14:paraId="4617A116" w14:textId="2DB16797" w:rsidR="008073AD" w:rsidRPr="00A67B2B" w:rsidRDefault="008073AD" w:rsidP="008073AD">
            <w:pPr>
              <w:spacing w:line="259" w:lineRule="auto"/>
              <w:jc w:val="center"/>
              <w:rPr>
                <w:rFonts w:ascii="Arial" w:hAnsi="Arial" w:cs="Arial"/>
                <w:sz w:val="20"/>
                <w:szCs w:val="20"/>
              </w:rPr>
            </w:pPr>
            <w:r w:rsidRPr="00A67B2B">
              <w:rPr>
                <w:rFonts w:ascii="Arial" w:hAnsi="Arial" w:cs="Arial"/>
                <w:sz w:val="20"/>
                <w:szCs w:val="20"/>
              </w:rPr>
              <w:t>NO</w:t>
            </w:r>
          </w:p>
        </w:tc>
        <w:tc>
          <w:tcPr>
            <w:tcW w:w="1183" w:type="dxa"/>
          </w:tcPr>
          <w:p w14:paraId="138BAA7A" w14:textId="33910C3B" w:rsidR="008073AD" w:rsidRPr="00A67B2B" w:rsidRDefault="008073AD" w:rsidP="008073AD">
            <w:pPr>
              <w:spacing w:line="259" w:lineRule="auto"/>
              <w:jc w:val="center"/>
              <w:rPr>
                <w:rFonts w:ascii="Arial" w:hAnsi="Arial" w:cs="Arial"/>
                <w:sz w:val="20"/>
                <w:szCs w:val="20"/>
              </w:rPr>
            </w:pPr>
            <w:r>
              <w:rPr>
                <w:rFonts w:ascii="Arial" w:hAnsi="Arial" w:cs="Arial"/>
                <w:sz w:val="20"/>
                <w:szCs w:val="20"/>
              </w:rPr>
              <w:t>YES</w:t>
            </w:r>
          </w:p>
        </w:tc>
        <w:tc>
          <w:tcPr>
            <w:tcW w:w="1017" w:type="dxa"/>
          </w:tcPr>
          <w:p w14:paraId="7A41E31B" w14:textId="27FD4D95" w:rsidR="008073AD" w:rsidRPr="00A67B2B" w:rsidRDefault="008073AD" w:rsidP="008073AD">
            <w:pPr>
              <w:spacing w:line="259" w:lineRule="auto"/>
              <w:jc w:val="center"/>
              <w:rPr>
                <w:rFonts w:ascii="Arial" w:hAnsi="Arial" w:cs="Arial"/>
                <w:sz w:val="20"/>
                <w:szCs w:val="20"/>
              </w:rPr>
            </w:pPr>
            <w:r>
              <w:rPr>
                <w:rFonts w:ascii="Arial" w:hAnsi="Arial" w:cs="Arial"/>
                <w:sz w:val="20"/>
                <w:szCs w:val="20"/>
              </w:rPr>
              <w:t>N/A</w:t>
            </w:r>
          </w:p>
        </w:tc>
        <w:tc>
          <w:tcPr>
            <w:tcW w:w="6263" w:type="dxa"/>
          </w:tcPr>
          <w:p w14:paraId="1206D6BD" w14:textId="77AE3672" w:rsidR="008073AD" w:rsidRDefault="00EE7CA8" w:rsidP="008073AD">
            <w:pPr>
              <w:spacing w:line="259" w:lineRule="auto"/>
              <w:rPr>
                <w:rFonts w:ascii="Arial" w:hAnsi="Arial" w:cs="Arial"/>
                <w:sz w:val="20"/>
                <w:szCs w:val="20"/>
              </w:rPr>
            </w:pPr>
            <w:r>
              <w:rPr>
                <w:rFonts w:ascii="Arial" w:hAnsi="Arial" w:cs="Arial"/>
                <w:sz w:val="20"/>
                <w:szCs w:val="20"/>
              </w:rPr>
              <w:t>UNION PACIFIC RAILROAD</w:t>
            </w:r>
            <w:r w:rsidR="001B60CE">
              <w:rPr>
                <w:rFonts w:ascii="Arial" w:hAnsi="Arial" w:cs="Arial"/>
                <w:sz w:val="20"/>
                <w:szCs w:val="20"/>
              </w:rPr>
              <w:t xml:space="preserve"> requests </w:t>
            </w:r>
            <w:r w:rsidR="008073AD">
              <w:rPr>
                <w:rFonts w:ascii="Arial" w:hAnsi="Arial" w:cs="Arial"/>
                <w:sz w:val="20"/>
                <w:szCs w:val="20"/>
              </w:rPr>
              <w:t>FHWA delete the words “</w:t>
            </w:r>
            <w:r w:rsidR="008073AD" w:rsidRPr="00B07D07">
              <w:rPr>
                <w:rFonts w:ascii="Arial" w:hAnsi="Arial" w:cs="Arial"/>
                <w:sz w:val="20"/>
                <w:szCs w:val="20"/>
              </w:rPr>
              <w:t>deemed essential by an engineering study</w:t>
            </w:r>
            <w:r w:rsidR="008073AD">
              <w:rPr>
                <w:rFonts w:ascii="Arial" w:hAnsi="Arial" w:cs="Arial"/>
                <w:sz w:val="20"/>
                <w:szCs w:val="20"/>
              </w:rPr>
              <w:t xml:space="preserve">” in the Guidance statement on page 692 </w:t>
            </w:r>
            <w:r w:rsidR="001B60CE">
              <w:rPr>
                <w:rFonts w:ascii="Arial" w:hAnsi="Arial" w:cs="Arial"/>
                <w:sz w:val="20"/>
                <w:szCs w:val="20"/>
              </w:rPr>
              <w:t>(</w:t>
            </w:r>
            <w:r w:rsidR="008073AD">
              <w:rPr>
                <w:rFonts w:ascii="Arial" w:hAnsi="Arial" w:cs="Arial"/>
                <w:sz w:val="20"/>
                <w:szCs w:val="20"/>
              </w:rPr>
              <w:t>line 10</w:t>
            </w:r>
            <w:r w:rsidR="001B60CE">
              <w:rPr>
                <w:rFonts w:ascii="Arial" w:hAnsi="Arial" w:cs="Arial"/>
                <w:sz w:val="20"/>
                <w:szCs w:val="20"/>
              </w:rPr>
              <w:t>) of this section</w:t>
            </w:r>
            <w:r w:rsidR="008073AD">
              <w:rPr>
                <w:rFonts w:ascii="Arial" w:hAnsi="Arial" w:cs="Arial"/>
                <w:sz w:val="20"/>
                <w:szCs w:val="20"/>
              </w:rPr>
              <w:t>, and instead insert the words “</w:t>
            </w:r>
            <w:r w:rsidR="008073AD" w:rsidRPr="00B07D07">
              <w:rPr>
                <w:rFonts w:ascii="Arial" w:hAnsi="Arial" w:cs="Arial"/>
                <w:sz w:val="20"/>
                <w:szCs w:val="20"/>
              </w:rPr>
              <w:t>determined by a Diagnostic Team.</w:t>
            </w:r>
            <w:r w:rsidR="008073AD">
              <w:rPr>
                <w:rFonts w:ascii="Arial" w:hAnsi="Arial" w:cs="Arial"/>
                <w:sz w:val="20"/>
                <w:szCs w:val="20"/>
              </w:rPr>
              <w:t>”</w:t>
            </w:r>
            <w:r w:rsidR="001F7E20">
              <w:rPr>
                <w:rFonts w:ascii="Arial" w:hAnsi="Arial" w:cs="Arial"/>
                <w:sz w:val="20"/>
                <w:szCs w:val="20"/>
              </w:rPr>
              <w:t xml:space="preserve">  FHWA should also revise the</w:t>
            </w:r>
            <w:r w:rsidR="008073AD">
              <w:rPr>
                <w:rFonts w:ascii="Arial" w:hAnsi="Arial" w:cs="Arial"/>
                <w:sz w:val="20"/>
                <w:szCs w:val="20"/>
              </w:rPr>
              <w:t xml:space="preserve"> </w:t>
            </w:r>
            <w:r w:rsidR="001F7E20">
              <w:rPr>
                <w:rFonts w:ascii="Arial" w:hAnsi="Arial" w:cs="Arial"/>
                <w:sz w:val="20"/>
                <w:szCs w:val="20"/>
              </w:rPr>
              <w:t xml:space="preserve">following </w:t>
            </w:r>
            <w:r w:rsidR="008073AD">
              <w:rPr>
                <w:rFonts w:ascii="Arial" w:hAnsi="Arial" w:cs="Arial"/>
                <w:sz w:val="20"/>
                <w:szCs w:val="20"/>
              </w:rPr>
              <w:t xml:space="preserve">sentence </w:t>
            </w:r>
            <w:r w:rsidR="001F7E20">
              <w:rPr>
                <w:rFonts w:ascii="Arial" w:hAnsi="Arial" w:cs="Arial"/>
                <w:sz w:val="20"/>
                <w:szCs w:val="20"/>
              </w:rPr>
              <w:t>(</w:t>
            </w:r>
            <w:r w:rsidR="008073AD">
              <w:rPr>
                <w:rFonts w:ascii="Arial" w:hAnsi="Arial" w:cs="Arial"/>
                <w:sz w:val="20"/>
                <w:szCs w:val="20"/>
              </w:rPr>
              <w:t>beginning on line 19 of page 692</w:t>
            </w:r>
            <w:r w:rsidR="001F7E20">
              <w:rPr>
                <w:rFonts w:ascii="Arial" w:hAnsi="Arial" w:cs="Arial"/>
                <w:sz w:val="20"/>
                <w:szCs w:val="20"/>
              </w:rPr>
              <w:t xml:space="preserve">) </w:t>
            </w:r>
            <w:r w:rsidR="008073AD">
              <w:rPr>
                <w:rFonts w:ascii="Arial" w:hAnsi="Arial" w:cs="Arial"/>
                <w:sz w:val="20"/>
                <w:szCs w:val="20"/>
              </w:rPr>
              <w:t>to read as follows</w:t>
            </w:r>
            <w:r w:rsidR="001F7E20">
              <w:rPr>
                <w:rFonts w:ascii="Arial" w:hAnsi="Arial" w:cs="Arial"/>
                <w:sz w:val="20"/>
                <w:szCs w:val="20"/>
              </w:rPr>
              <w:t xml:space="preserve"> </w:t>
            </w:r>
            <w:r w:rsidR="001F7E20" w:rsidRPr="00F73AB8">
              <w:rPr>
                <w:rFonts w:ascii="Arial" w:hAnsi="Arial" w:cs="Arial"/>
                <w:sz w:val="20"/>
                <w:szCs w:val="20"/>
              </w:rPr>
              <w:t>(</w:t>
            </w:r>
            <w:r>
              <w:rPr>
                <w:rFonts w:ascii="Arial" w:hAnsi="Arial" w:cs="Arial"/>
                <w:sz w:val="20"/>
                <w:szCs w:val="20"/>
              </w:rPr>
              <w:t>UNION PACIFIC RAILROAD</w:t>
            </w:r>
            <w:r w:rsidR="001F7E20" w:rsidRPr="00F73AB8">
              <w:rPr>
                <w:rFonts w:ascii="Arial" w:hAnsi="Arial" w:cs="Arial"/>
                <w:sz w:val="20"/>
                <w:szCs w:val="20"/>
              </w:rPr>
              <w:t>-proposed additions are reflected by underlined language, with strikeout</w:t>
            </w:r>
            <w:r w:rsidR="001F7E20">
              <w:rPr>
                <w:rFonts w:ascii="Arial" w:hAnsi="Arial" w:cs="Arial"/>
                <w:sz w:val="20"/>
                <w:szCs w:val="20"/>
              </w:rPr>
              <w:t xml:space="preserve">s </w:t>
            </w:r>
            <w:r w:rsidR="001F7E20" w:rsidRPr="00F73AB8">
              <w:rPr>
                <w:rFonts w:ascii="Arial" w:hAnsi="Arial" w:cs="Arial"/>
                <w:sz w:val="20"/>
                <w:szCs w:val="20"/>
              </w:rPr>
              <w:t xml:space="preserve">reflecting </w:t>
            </w:r>
            <w:r>
              <w:rPr>
                <w:rFonts w:ascii="Arial" w:hAnsi="Arial" w:cs="Arial"/>
                <w:sz w:val="20"/>
                <w:szCs w:val="20"/>
              </w:rPr>
              <w:t>UNION PACIFIC RAILROAD</w:t>
            </w:r>
            <w:r w:rsidR="001F7E20" w:rsidRPr="00F73AB8">
              <w:rPr>
                <w:rFonts w:ascii="Arial" w:hAnsi="Arial" w:cs="Arial"/>
                <w:sz w:val="20"/>
                <w:szCs w:val="20"/>
              </w:rPr>
              <w:t>-proposed deletions)</w:t>
            </w:r>
            <w:r w:rsidR="008073AD">
              <w:rPr>
                <w:rFonts w:ascii="Arial" w:hAnsi="Arial" w:cs="Arial"/>
                <w:sz w:val="20"/>
                <w:szCs w:val="20"/>
              </w:rPr>
              <w:t xml:space="preserve">: </w:t>
            </w:r>
          </w:p>
          <w:p w14:paraId="2B68D85E" w14:textId="77777777" w:rsidR="008073AD" w:rsidRDefault="008073AD" w:rsidP="008073AD">
            <w:pPr>
              <w:spacing w:line="259" w:lineRule="auto"/>
              <w:rPr>
                <w:rFonts w:ascii="Arial" w:hAnsi="Arial" w:cs="Arial"/>
                <w:i/>
                <w:sz w:val="20"/>
                <w:szCs w:val="20"/>
              </w:rPr>
            </w:pPr>
          </w:p>
          <w:p w14:paraId="70416177" w14:textId="77777777" w:rsidR="008073AD" w:rsidRDefault="008073AD" w:rsidP="008073AD">
            <w:pPr>
              <w:spacing w:line="259" w:lineRule="auto"/>
              <w:rPr>
                <w:rFonts w:ascii="Arial" w:hAnsi="Arial" w:cs="Arial"/>
                <w:i/>
                <w:sz w:val="20"/>
                <w:szCs w:val="20"/>
              </w:rPr>
            </w:pPr>
            <w:r>
              <w:rPr>
                <w:rFonts w:ascii="Arial" w:hAnsi="Arial" w:cs="Arial"/>
                <w:i/>
                <w:sz w:val="20"/>
                <w:szCs w:val="20"/>
              </w:rPr>
              <w:t>“</w:t>
            </w:r>
            <w:r w:rsidRPr="00E61932">
              <w:rPr>
                <w:rFonts w:ascii="Arial" w:hAnsi="Arial" w:cs="Arial"/>
                <w:i/>
                <w:sz w:val="20"/>
                <w:szCs w:val="20"/>
              </w:rPr>
              <w:t xml:space="preserve">If the STOP sign is installed at the Crossbuck Assembly instead of at the highway-highway intersection, </w:t>
            </w:r>
            <w:r w:rsidRPr="00E61932">
              <w:rPr>
                <w:rFonts w:ascii="Arial" w:hAnsi="Arial" w:cs="Arial"/>
                <w:i/>
                <w:sz w:val="20"/>
                <w:szCs w:val="20"/>
                <w:u w:val="single"/>
              </w:rPr>
              <w:t xml:space="preserve">a Diagnostic Team </w:t>
            </w:r>
            <w:proofErr w:type="gramStart"/>
            <w:r w:rsidRPr="00E61932">
              <w:rPr>
                <w:rFonts w:ascii="Arial" w:hAnsi="Arial" w:cs="Arial"/>
                <w:i/>
                <w:sz w:val="20"/>
                <w:szCs w:val="20"/>
                <w:u w:val="single"/>
              </w:rPr>
              <w:t>should</w:t>
            </w:r>
            <w:r w:rsidRPr="00E61932">
              <w:rPr>
                <w:rFonts w:ascii="Arial" w:hAnsi="Arial" w:cs="Arial"/>
                <w:i/>
                <w:sz w:val="20"/>
                <w:szCs w:val="20"/>
              </w:rPr>
              <w:t xml:space="preserve"> consider</w:t>
            </w:r>
            <w:r w:rsidRPr="00E61932">
              <w:rPr>
                <w:rFonts w:ascii="Arial" w:hAnsi="Arial" w:cs="Arial"/>
                <w:i/>
                <w:strike/>
                <w:sz w:val="20"/>
                <w:szCs w:val="20"/>
              </w:rPr>
              <w:t>ation</w:t>
            </w:r>
            <w:r w:rsidRPr="00E61932">
              <w:rPr>
                <w:rFonts w:ascii="Arial" w:hAnsi="Arial" w:cs="Arial"/>
                <w:i/>
                <w:sz w:val="20"/>
                <w:szCs w:val="20"/>
              </w:rPr>
              <w:t xml:space="preserve"> </w:t>
            </w:r>
            <w:r w:rsidRPr="00E61932">
              <w:rPr>
                <w:rFonts w:ascii="Arial" w:hAnsi="Arial" w:cs="Arial"/>
                <w:i/>
                <w:strike/>
                <w:sz w:val="20"/>
                <w:szCs w:val="20"/>
              </w:rPr>
              <w:t>should</w:t>
            </w:r>
            <w:proofErr w:type="gramEnd"/>
            <w:r w:rsidRPr="00E61932">
              <w:rPr>
                <w:rFonts w:ascii="Arial" w:hAnsi="Arial" w:cs="Arial"/>
                <w:i/>
                <w:strike/>
                <w:sz w:val="20"/>
                <w:szCs w:val="20"/>
              </w:rPr>
              <w:t xml:space="preserve"> be given to</w:t>
            </w:r>
            <w:r w:rsidRPr="00E61932">
              <w:rPr>
                <w:rFonts w:ascii="Arial" w:hAnsi="Arial" w:cs="Arial"/>
                <w:i/>
                <w:sz w:val="20"/>
                <w:szCs w:val="20"/>
              </w:rPr>
              <w:t xml:space="preserve"> installing </w:t>
            </w:r>
            <w:r w:rsidRPr="00E61932">
              <w:rPr>
                <w:rFonts w:ascii="Arial" w:hAnsi="Arial" w:cs="Arial"/>
                <w:i/>
                <w:strike/>
                <w:sz w:val="20"/>
                <w:szCs w:val="20"/>
              </w:rPr>
              <w:t>a YIELD sign or intersection</w:t>
            </w:r>
            <w:r w:rsidRPr="00E61932">
              <w:rPr>
                <w:rFonts w:ascii="Arial" w:hAnsi="Arial" w:cs="Arial"/>
                <w:i/>
                <w:sz w:val="20"/>
                <w:szCs w:val="20"/>
              </w:rPr>
              <w:t xml:space="preserve"> some other traffic control device at the highway-highway intersection.</w:t>
            </w:r>
            <w:r>
              <w:rPr>
                <w:rFonts w:ascii="Arial" w:hAnsi="Arial" w:cs="Arial"/>
                <w:i/>
                <w:sz w:val="20"/>
                <w:szCs w:val="20"/>
              </w:rPr>
              <w:t>”</w:t>
            </w:r>
          </w:p>
          <w:p w14:paraId="174511D6" w14:textId="77777777" w:rsidR="008073AD" w:rsidRPr="00E61932" w:rsidRDefault="008073AD" w:rsidP="008073AD">
            <w:pPr>
              <w:spacing w:line="259" w:lineRule="auto"/>
              <w:rPr>
                <w:rFonts w:ascii="Arial" w:hAnsi="Arial" w:cs="Arial"/>
                <w:i/>
                <w:sz w:val="20"/>
                <w:szCs w:val="20"/>
              </w:rPr>
            </w:pPr>
          </w:p>
          <w:p w14:paraId="4FC9FF1B" w14:textId="492784FB" w:rsidR="008073AD" w:rsidRDefault="00EE7CA8" w:rsidP="008073AD">
            <w:pPr>
              <w:spacing w:line="259" w:lineRule="auto"/>
              <w:rPr>
                <w:rFonts w:ascii="Arial" w:hAnsi="Arial" w:cs="Arial"/>
                <w:iCs/>
                <w:sz w:val="20"/>
                <w:szCs w:val="20"/>
              </w:rPr>
            </w:pPr>
            <w:r>
              <w:rPr>
                <w:rFonts w:ascii="Arial" w:hAnsi="Arial" w:cs="Arial"/>
                <w:iCs/>
                <w:sz w:val="20"/>
                <w:szCs w:val="20"/>
              </w:rPr>
              <w:t>UNION PACIFIC RAILROAD</w:t>
            </w:r>
            <w:r w:rsidR="008073AD" w:rsidRPr="00E61932">
              <w:rPr>
                <w:rFonts w:ascii="Arial" w:hAnsi="Arial" w:cs="Arial"/>
                <w:iCs/>
                <w:sz w:val="20"/>
                <w:szCs w:val="20"/>
              </w:rPr>
              <w:t xml:space="preserve"> recommends t</w:t>
            </w:r>
            <w:r w:rsidR="008073AD">
              <w:rPr>
                <w:rFonts w:ascii="Arial" w:hAnsi="Arial" w:cs="Arial"/>
                <w:iCs/>
                <w:sz w:val="20"/>
                <w:szCs w:val="20"/>
              </w:rPr>
              <w:t xml:space="preserve">his revised language </w:t>
            </w:r>
            <w:r w:rsidR="008073AD" w:rsidRPr="00E61932">
              <w:rPr>
                <w:rFonts w:ascii="Arial" w:hAnsi="Arial" w:cs="Arial"/>
                <w:iCs/>
                <w:sz w:val="20"/>
                <w:szCs w:val="20"/>
              </w:rPr>
              <w:t xml:space="preserve">because a Diagnostic Team with railroad representation should </w:t>
            </w:r>
            <w:r w:rsidR="009D18B4">
              <w:rPr>
                <w:rFonts w:ascii="Arial" w:hAnsi="Arial" w:cs="Arial"/>
                <w:iCs/>
                <w:sz w:val="20"/>
                <w:szCs w:val="20"/>
              </w:rPr>
              <w:t xml:space="preserve">be involved in </w:t>
            </w:r>
            <w:r w:rsidR="008073AD" w:rsidRPr="00E61932">
              <w:rPr>
                <w:rFonts w:ascii="Arial" w:hAnsi="Arial" w:cs="Arial"/>
                <w:iCs/>
                <w:sz w:val="20"/>
                <w:szCs w:val="20"/>
              </w:rPr>
              <w:t>determin</w:t>
            </w:r>
            <w:r w:rsidR="009D18B4">
              <w:rPr>
                <w:rFonts w:ascii="Arial" w:hAnsi="Arial" w:cs="Arial"/>
                <w:iCs/>
                <w:sz w:val="20"/>
                <w:szCs w:val="20"/>
              </w:rPr>
              <w:t>ing</w:t>
            </w:r>
            <w:r w:rsidR="00D87B64">
              <w:rPr>
                <w:rFonts w:ascii="Arial" w:hAnsi="Arial" w:cs="Arial"/>
                <w:iCs/>
                <w:sz w:val="20"/>
                <w:szCs w:val="20"/>
              </w:rPr>
              <w:t xml:space="preserve"> unusual situations that warrant</w:t>
            </w:r>
            <w:r w:rsidR="008073AD" w:rsidRPr="00E61932">
              <w:rPr>
                <w:rFonts w:ascii="Arial" w:hAnsi="Arial" w:cs="Arial"/>
                <w:iCs/>
                <w:sz w:val="20"/>
                <w:szCs w:val="20"/>
              </w:rPr>
              <w:t xml:space="preserve"> use of STOP sign at a grade crossing</w:t>
            </w:r>
            <w:r w:rsidR="00D87B64">
              <w:rPr>
                <w:rFonts w:ascii="Arial" w:hAnsi="Arial" w:cs="Arial"/>
                <w:iCs/>
                <w:sz w:val="20"/>
                <w:szCs w:val="20"/>
              </w:rPr>
              <w:t>,</w:t>
            </w:r>
            <w:r w:rsidR="008073AD" w:rsidRPr="00E61932">
              <w:rPr>
                <w:rFonts w:ascii="Arial" w:hAnsi="Arial" w:cs="Arial"/>
                <w:iCs/>
                <w:sz w:val="20"/>
                <w:szCs w:val="20"/>
              </w:rPr>
              <w:t xml:space="preserve"> and to evaluate t-intersections for proper signage.</w:t>
            </w:r>
          </w:p>
          <w:p w14:paraId="134C89C6" w14:textId="77777777" w:rsidR="008073AD" w:rsidRDefault="008073AD" w:rsidP="008073AD">
            <w:pPr>
              <w:spacing w:line="259" w:lineRule="auto"/>
              <w:rPr>
                <w:rFonts w:ascii="Arial" w:hAnsi="Arial" w:cs="Arial"/>
                <w:iCs/>
                <w:sz w:val="20"/>
                <w:szCs w:val="20"/>
              </w:rPr>
            </w:pPr>
          </w:p>
          <w:p w14:paraId="7A4E3809" w14:textId="74178968" w:rsidR="008073AD" w:rsidRDefault="008073AD" w:rsidP="008073AD">
            <w:pPr>
              <w:spacing w:line="259" w:lineRule="auto"/>
              <w:rPr>
                <w:rFonts w:ascii="Arial" w:hAnsi="Arial" w:cs="Arial"/>
                <w:iCs/>
                <w:sz w:val="20"/>
                <w:szCs w:val="20"/>
              </w:rPr>
            </w:pPr>
            <w:r>
              <w:rPr>
                <w:rFonts w:ascii="Arial" w:hAnsi="Arial" w:cs="Arial"/>
                <w:iCs/>
                <w:sz w:val="20"/>
                <w:szCs w:val="20"/>
              </w:rPr>
              <w:t xml:space="preserve">FHWA should </w:t>
            </w:r>
            <w:r w:rsidR="00D87B64">
              <w:rPr>
                <w:rFonts w:ascii="Arial" w:hAnsi="Arial" w:cs="Arial"/>
                <w:iCs/>
                <w:sz w:val="20"/>
                <w:szCs w:val="20"/>
              </w:rPr>
              <w:t xml:space="preserve">also </w:t>
            </w:r>
            <w:r>
              <w:rPr>
                <w:rFonts w:ascii="Arial" w:hAnsi="Arial" w:cs="Arial"/>
                <w:iCs/>
                <w:sz w:val="20"/>
                <w:szCs w:val="20"/>
              </w:rPr>
              <w:t xml:space="preserve">amend the first sentence of the proposed Standard (page 692, lines 24-27) </w:t>
            </w:r>
            <w:r w:rsidR="00D87B64">
              <w:rPr>
                <w:rFonts w:ascii="Arial" w:hAnsi="Arial" w:cs="Arial"/>
                <w:iCs/>
                <w:sz w:val="20"/>
                <w:szCs w:val="20"/>
              </w:rPr>
              <w:t xml:space="preserve">in this section </w:t>
            </w:r>
            <w:r>
              <w:rPr>
                <w:rFonts w:ascii="Arial" w:hAnsi="Arial" w:cs="Arial"/>
                <w:iCs/>
                <w:sz w:val="20"/>
                <w:szCs w:val="20"/>
              </w:rPr>
              <w:t>to read as follows:</w:t>
            </w:r>
          </w:p>
          <w:p w14:paraId="25C89992" w14:textId="77777777" w:rsidR="008073AD" w:rsidRDefault="008073AD" w:rsidP="008073AD">
            <w:pPr>
              <w:spacing w:line="259" w:lineRule="auto"/>
              <w:rPr>
                <w:rFonts w:ascii="Arial" w:hAnsi="Arial" w:cs="Arial"/>
                <w:iCs/>
                <w:sz w:val="20"/>
                <w:szCs w:val="20"/>
              </w:rPr>
            </w:pPr>
          </w:p>
          <w:p w14:paraId="1BB849E3" w14:textId="77777777" w:rsidR="008073AD" w:rsidRPr="009B0ECB" w:rsidRDefault="008073AD" w:rsidP="008073AD">
            <w:pPr>
              <w:spacing w:line="259" w:lineRule="auto"/>
              <w:rPr>
                <w:rFonts w:ascii="Arial" w:hAnsi="Arial" w:cs="Arial"/>
                <w:bCs/>
                <w:snapToGrid w:val="0"/>
                <w:sz w:val="20"/>
                <w:szCs w:val="20"/>
              </w:rPr>
            </w:pPr>
            <w:r w:rsidRPr="009B0ECB">
              <w:rPr>
                <w:rFonts w:ascii="Arial" w:hAnsi="Arial" w:cs="Arial"/>
                <w:bCs/>
                <w:snapToGrid w:val="0"/>
                <w:sz w:val="20"/>
                <w:szCs w:val="20"/>
              </w:rPr>
              <w:t>“If a Crossbuck Assembly is installed on the approach to a passive grade crossing located at a highway-highway intersection controlled by a traffic control signal that is not interconnected with the grade crossing and not preempted by the approach of rail traffic</w:t>
            </w:r>
            <w:r w:rsidRPr="009B0ECB">
              <w:rPr>
                <w:rFonts w:ascii="Arial" w:hAnsi="Arial" w:cs="Arial"/>
                <w:bCs/>
                <w:snapToGrid w:val="0"/>
                <w:sz w:val="20"/>
                <w:szCs w:val="20"/>
                <w:u w:val="single"/>
              </w:rPr>
              <w:t>, a Diagnostic Team shall be convened to determine the appropriate traffic control devices</w:t>
            </w:r>
            <w:r w:rsidRPr="009B0ECB">
              <w:rPr>
                <w:rFonts w:ascii="Arial" w:hAnsi="Arial" w:cs="Arial"/>
                <w:bCs/>
                <w:snapToGrid w:val="0"/>
                <w:sz w:val="20"/>
                <w:szCs w:val="20"/>
              </w:rPr>
              <w:t xml:space="preserve">. </w:t>
            </w:r>
            <w:r w:rsidRPr="009B0ECB">
              <w:rPr>
                <w:rFonts w:ascii="Arial" w:hAnsi="Arial" w:cs="Arial"/>
                <w:bCs/>
                <w:strike/>
                <w:snapToGrid w:val="0"/>
                <w:sz w:val="20"/>
                <w:szCs w:val="20"/>
              </w:rPr>
              <w:t xml:space="preserve">YIELD sign with a TO </w:t>
            </w:r>
            <w:proofErr w:type="gramStart"/>
            <w:r w:rsidRPr="009B0ECB">
              <w:rPr>
                <w:rFonts w:ascii="Arial" w:hAnsi="Arial" w:cs="Arial"/>
                <w:bCs/>
                <w:strike/>
                <w:snapToGrid w:val="0"/>
                <w:sz w:val="20"/>
                <w:szCs w:val="20"/>
              </w:rPr>
              <w:t>TRAINS  (</w:t>
            </w:r>
            <w:proofErr w:type="gramEnd"/>
            <w:r w:rsidRPr="009B0ECB">
              <w:rPr>
                <w:rFonts w:ascii="Arial" w:hAnsi="Arial" w:cs="Arial"/>
                <w:bCs/>
                <w:strike/>
                <w:snapToGrid w:val="0"/>
                <w:sz w:val="20"/>
                <w:szCs w:val="20"/>
              </w:rPr>
              <w:t>R15-9P) supplemental plaque shall be installed on the Crossbuck Assembly</w:t>
            </w:r>
            <w:r w:rsidRPr="009B0ECB">
              <w:rPr>
                <w:rFonts w:ascii="Arial" w:hAnsi="Arial" w:cs="Arial"/>
                <w:bCs/>
                <w:snapToGrid w:val="0"/>
                <w:sz w:val="20"/>
                <w:szCs w:val="20"/>
              </w:rPr>
              <w:t>.”</w:t>
            </w:r>
          </w:p>
          <w:p w14:paraId="07F746C3" w14:textId="77777777" w:rsidR="008073AD" w:rsidRDefault="008073AD" w:rsidP="008073AD">
            <w:pPr>
              <w:spacing w:line="259" w:lineRule="auto"/>
              <w:rPr>
                <w:rFonts w:ascii="Arial" w:hAnsi="Arial" w:cs="Arial"/>
                <w:b/>
                <w:snapToGrid w:val="0"/>
                <w:sz w:val="20"/>
                <w:szCs w:val="20"/>
              </w:rPr>
            </w:pPr>
          </w:p>
          <w:p w14:paraId="72F41D3C" w14:textId="34624A48" w:rsidR="008073AD" w:rsidRPr="007E0520" w:rsidRDefault="008073AD" w:rsidP="008073AD">
            <w:pPr>
              <w:spacing w:line="259" w:lineRule="auto"/>
              <w:rPr>
                <w:rFonts w:ascii="Arial" w:hAnsi="Arial" w:cs="Arial"/>
                <w:sz w:val="20"/>
                <w:szCs w:val="20"/>
              </w:rPr>
            </w:pPr>
            <w:r>
              <w:rPr>
                <w:rFonts w:ascii="Arial" w:hAnsi="Arial" w:cs="Arial"/>
                <w:bCs/>
                <w:iCs/>
                <w:sz w:val="20"/>
                <w:szCs w:val="20"/>
              </w:rPr>
              <w:t xml:space="preserve">This recommendation is made because the </w:t>
            </w:r>
            <w:r w:rsidRPr="000D4514">
              <w:rPr>
                <w:rFonts w:ascii="Arial" w:hAnsi="Arial" w:cs="Arial"/>
                <w:bCs/>
                <w:iCs/>
                <w:sz w:val="20"/>
                <w:szCs w:val="20"/>
              </w:rPr>
              <w:t>“TO TRAINS” supplemental plaque is not necessary</w:t>
            </w:r>
            <w:r>
              <w:rPr>
                <w:rFonts w:ascii="Arial" w:hAnsi="Arial" w:cs="Arial"/>
                <w:bCs/>
                <w:iCs/>
                <w:sz w:val="20"/>
                <w:szCs w:val="20"/>
              </w:rPr>
              <w:t>,</w:t>
            </w:r>
            <w:r w:rsidRPr="000D4514">
              <w:rPr>
                <w:rFonts w:ascii="Arial" w:hAnsi="Arial" w:cs="Arial"/>
                <w:bCs/>
                <w:iCs/>
                <w:sz w:val="20"/>
                <w:szCs w:val="20"/>
              </w:rPr>
              <w:t xml:space="preserve"> and if included there should </w:t>
            </w:r>
            <w:r w:rsidRPr="000D4514">
              <w:rPr>
                <w:rFonts w:ascii="Arial" w:hAnsi="Arial" w:cs="Arial"/>
                <w:bCs/>
                <w:iCs/>
                <w:sz w:val="20"/>
                <w:szCs w:val="20"/>
              </w:rPr>
              <w:lastRenderedPageBreak/>
              <w:t>be a sign figure.</w:t>
            </w:r>
            <w:r>
              <w:rPr>
                <w:rFonts w:ascii="Arial" w:hAnsi="Arial" w:cs="Arial"/>
                <w:bCs/>
                <w:iCs/>
                <w:sz w:val="20"/>
                <w:szCs w:val="20"/>
              </w:rPr>
              <w:t xml:space="preserve">  Further, a Diagnostic Team with railroad representation included should be involved in determining the appropriate traffic control devices at a highway-rail grade crossing. </w:t>
            </w:r>
          </w:p>
        </w:tc>
      </w:tr>
      <w:tr w:rsidR="008073AD" w14:paraId="728D6732" w14:textId="0756E885" w:rsidTr="00304211">
        <w:tc>
          <w:tcPr>
            <w:tcW w:w="1170" w:type="dxa"/>
          </w:tcPr>
          <w:p w14:paraId="6AFCDF00" w14:textId="278DDBC5" w:rsidR="008073AD" w:rsidRPr="00A67B2B" w:rsidRDefault="008073AD" w:rsidP="008073AD">
            <w:pPr>
              <w:spacing w:line="259" w:lineRule="auto"/>
              <w:rPr>
                <w:rFonts w:ascii="Arial" w:hAnsi="Arial" w:cs="Arial"/>
                <w:sz w:val="20"/>
                <w:szCs w:val="20"/>
              </w:rPr>
            </w:pPr>
            <w:r>
              <w:rPr>
                <w:rFonts w:ascii="Arial" w:hAnsi="Arial" w:cs="Arial"/>
                <w:sz w:val="20"/>
                <w:szCs w:val="20"/>
              </w:rPr>
              <w:lastRenderedPageBreak/>
              <w:t>8B.16</w:t>
            </w:r>
          </w:p>
        </w:tc>
        <w:tc>
          <w:tcPr>
            <w:tcW w:w="1167" w:type="dxa"/>
          </w:tcPr>
          <w:p w14:paraId="02040168" w14:textId="101DABF4" w:rsidR="008073AD" w:rsidRPr="00A67B2B" w:rsidRDefault="008073AD" w:rsidP="008073AD">
            <w:pPr>
              <w:spacing w:line="259" w:lineRule="auto"/>
              <w:jc w:val="center"/>
              <w:rPr>
                <w:rFonts w:ascii="Arial" w:hAnsi="Arial" w:cs="Arial"/>
                <w:sz w:val="20"/>
                <w:szCs w:val="20"/>
              </w:rPr>
            </w:pPr>
            <w:r>
              <w:rPr>
                <w:rFonts w:ascii="Arial" w:hAnsi="Arial" w:cs="Arial"/>
                <w:sz w:val="20"/>
                <w:szCs w:val="20"/>
              </w:rPr>
              <w:t>NO</w:t>
            </w:r>
          </w:p>
        </w:tc>
        <w:tc>
          <w:tcPr>
            <w:tcW w:w="1183" w:type="dxa"/>
          </w:tcPr>
          <w:p w14:paraId="6EB6B6BD" w14:textId="0F835DD8" w:rsidR="008073AD" w:rsidRPr="00A67B2B" w:rsidRDefault="008073AD" w:rsidP="008073AD">
            <w:pPr>
              <w:spacing w:line="259" w:lineRule="auto"/>
              <w:jc w:val="center"/>
              <w:rPr>
                <w:rFonts w:ascii="Arial" w:hAnsi="Arial" w:cs="Arial"/>
                <w:sz w:val="20"/>
                <w:szCs w:val="20"/>
              </w:rPr>
            </w:pPr>
            <w:r>
              <w:rPr>
                <w:rFonts w:ascii="Arial" w:hAnsi="Arial" w:cs="Arial"/>
                <w:sz w:val="20"/>
                <w:szCs w:val="20"/>
              </w:rPr>
              <w:t>YES</w:t>
            </w:r>
          </w:p>
        </w:tc>
        <w:tc>
          <w:tcPr>
            <w:tcW w:w="1017" w:type="dxa"/>
          </w:tcPr>
          <w:p w14:paraId="50A51550" w14:textId="54722DE0" w:rsidR="008073AD" w:rsidRPr="00A67B2B" w:rsidRDefault="008073AD" w:rsidP="008073AD">
            <w:pPr>
              <w:spacing w:line="259" w:lineRule="auto"/>
              <w:jc w:val="center"/>
              <w:rPr>
                <w:rFonts w:ascii="Arial" w:hAnsi="Arial" w:cs="Arial"/>
                <w:sz w:val="20"/>
                <w:szCs w:val="20"/>
              </w:rPr>
            </w:pPr>
            <w:r>
              <w:rPr>
                <w:rFonts w:ascii="Arial" w:hAnsi="Arial" w:cs="Arial"/>
                <w:sz w:val="20"/>
                <w:szCs w:val="20"/>
              </w:rPr>
              <w:t>N/A</w:t>
            </w:r>
          </w:p>
        </w:tc>
        <w:tc>
          <w:tcPr>
            <w:tcW w:w="6263" w:type="dxa"/>
          </w:tcPr>
          <w:p w14:paraId="57D05EDE" w14:textId="4DB41C5C" w:rsidR="00596D4A" w:rsidRDefault="00596D4A" w:rsidP="00596D4A">
            <w:pPr>
              <w:spacing w:line="259" w:lineRule="auto"/>
              <w:rPr>
                <w:rFonts w:ascii="Arial" w:hAnsi="Arial" w:cs="Arial"/>
                <w:sz w:val="20"/>
                <w:szCs w:val="20"/>
              </w:rPr>
            </w:pPr>
            <w:r>
              <w:rPr>
                <w:rFonts w:ascii="Arial" w:hAnsi="Arial" w:cs="Arial"/>
                <w:sz w:val="20"/>
                <w:szCs w:val="20"/>
              </w:rPr>
              <w:t xml:space="preserve">FHWA should delete the sentence in the Standard </w:t>
            </w:r>
            <w:r w:rsidR="00223EFA">
              <w:rPr>
                <w:rFonts w:ascii="Arial" w:hAnsi="Arial" w:cs="Arial"/>
                <w:sz w:val="20"/>
                <w:szCs w:val="20"/>
              </w:rPr>
              <w:t>(</w:t>
            </w:r>
            <w:r>
              <w:rPr>
                <w:rFonts w:ascii="Arial" w:hAnsi="Arial" w:cs="Arial"/>
                <w:sz w:val="20"/>
                <w:szCs w:val="20"/>
              </w:rPr>
              <w:t>beginning on page 698 at line 16</w:t>
            </w:r>
            <w:r w:rsidR="00223EFA">
              <w:rPr>
                <w:rFonts w:ascii="Arial" w:hAnsi="Arial" w:cs="Arial"/>
                <w:sz w:val="20"/>
                <w:szCs w:val="20"/>
              </w:rPr>
              <w:t>)</w:t>
            </w:r>
            <w:r>
              <w:rPr>
                <w:rFonts w:ascii="Arial" w:hAnsi="Arial" w:cs="Arial"/>
                <w:sz w:val="20"/>
                <w:szCs w:val="20"/>
              </w:rPr>
              <w:t xml:space="preserve"> regarding the LOW GROUND CLEARANCE plaque </w:t>
            </w:r>
            <w:r w:rsidR="00223EFA">
              <w:rPr>
                <w:rFonts w:ascii="Arial" w:hAnsi="Arial" w:cs="Arial"/>
                <w:sz w:val="20"/>
                <w:szCs w:val="20"/>
              </w:rPr>
              <w:t xml:space="preserve">only </w:t>
            </w:r>
            <w:r>
              <w:rPr>
                <w:rFonts w:ascii="Arial" w:hAnsi="Arial" w:cs="Arial"/>
                <w:sz w:val="20"/>
                <w:szCs w:val="20"/>
              </w:rPr>
              <w:t>remaining in place for 3 years.  For safety reasons</w:t>
            </w:r>
            <w:r w:rsidR="000550DC">
              <w:rPr>
                <w:rFonts w:ascii="Arial" w:hAnsi="Arial" w:cs="Arial"/>
                <w:sz w:val="20"/>
                <w:szCs w:val="20"/>
              </w:rPr>
              <w:t>,</w:t>
            </w:r>
            <w:r>
              <w:rPr>
                <w:rFonts w:ascii="Arial" w:hAnsi="Arial" w:cs="Arial"/>
                <w:sz w:val="20"/>
                <w:szCs w:val="20"/>
              </w:rPr>
              <w:t xml:space="preserve"> and so all drivers </w:t>
            </w:r>
            <w:r w:rsidR="000550DC">
              <w:rPr>
                <w:rFonts w:ascii="Arial" w:hAnsi="Arial" w:cs="Arial"/>
                <w:sz w:val="20"/>
                <w:szCs w:val="20"/>
              </w:rPr>
              <w:t xml:space="preserve">regardless of familiarity with a crossing </w:t>
            </w:r>
            <w:r>
              <w:rPr>
                <w:rFonts w:ascii="Arial" w:hAnsi="Arial" w:cs="Arial"/>
                <w:sz w:val="20"/>
                <w:szCs w:val="20"/>
              </w:rPr>
              <w:t>are made aware of low ground clearance</w:t>
            </w:r>
            <w:r w:rsidR="000550DC">
              <w:rPr>
                <w:rFonts w:ascii="Arial" w:hAnsi="Arial" w:cs="Arial"/>
                <w:sz w:val="20"/>
                <w:szCs w:val="20"/>
              </w:rPr>
              <w:t>,</w:t>
            </w:r>
            <w:r w:rsidR="00722054">
              <w:rPr>
                <w:rFonts w:ascii="Arial" w:hAnsi="Arial" w:cs="Arial"/>
                <w:sz w:val="20"/>
                <w:szCs w:val="20"/>
              </w:rPr>
              <w:t xml:space="preserve"> the railroads</w:t>
            </w:r>
            <w:r>
              <w:rPr>
                <w:rFonts w:ascii="Arial" w:hAnsi="Arial" w:cs="Arial"/>
                <w:sz w:val="20"/>
                <w:szCs w:val="20"/>
              </w:rPr>
              <w:t xml:space="preserve"> </w:t>
            </w:r>
            <w:r w:rsidR="00485F07">
              <w:rPr>
                <w:rFonts w:ascii="Arial" w:hAnsi="Arial" w:cs="Arial"/>
                <w:sz w:val="20"/>
                <w:szCs w:val="20"/>
              </w:rPr>
              <w:t>recommend</w:t>
            </w:r>
            <w:r>
              <w:rPr>
                <w:rFonts w:ascii="Arial" w:hAnsi="Arial" w:cs="Arial"/>
                <w:sz w:val="20"/>
                <w:szCs w:val="20"/>
              </w:rPr>
              <w:t xml:space="preserve"> the plaque remain in place</w:t>
            </w:r>
            <w:r w:rsidR="000550DC">
              <w:rPr>
                <w:rFonts w:ascii="Arial" w:hAnsi="Arial" w:cs="Arial"/>
                <w:sz w:val="20"/>
                <w:szCs w:val="20"/>
              </w:rPr>
              <w:t xml:space="preserve"> permanently (</w:t>
            </w:r>
            <w:r>
              <w:rPr>
                <w:rFonts w:ascii="Arial" w:hAnsi="Arial" w:cs="Arial"/>
                <w:sz w:val="20"/>
                <w:szCs w:val="20"/>
              </w:rPr>
              <w:t>per Part 2</w:t>
            </w:r>
            <w:r w:rsidR="000550DC">
              <w:rPr>
                <w:rFonts w:ascii="Arial" w:hAnsi="Arial" w:cs="Arial"/>
                <w:sz w:val="20"/>
                <w:szCs w:val="20"/>
              </w:rPr>
              <w:t>)</w:t>
            </w:r>
            <w:r>
              <w:rPr>
                <w:rFonts w:ascii="Arial" w:hAnsi="Arial" w:cs="Arial"/>
                <w:sz w:val="20"/>
                <w:szCs w:val="20"/>
              </w:rPr>
              <w:t xml:space="preserve">.  </w:t>
            </w:r>
          </w:p>
          <w:p w14:paraId="6FD44CF4" w14:textId="77777777" w:rsidR="00596D4A" w:rsidRDefault="00596D4A" w:rsidP="00596D4A">
            <w:pPr>
              <w:spacing w:line="259" w:lineRule="auto"/>
              <w:rPr>
                <w:rFonts w:ascii="Arial" w:hAnsi="Arial" w:cs="Arial"/>
                <w:sz w:val="20"/>
                <w:szCs w:val="20"/>
              </w:rPr>
            </w:pPr>
          </w:p>
          <w:p w14:paraId="3E991278" w14:textId="10992D19" w:rsidR="00596D4A" w:rsidRPr="00A67B2B" w:rsidRDefault="00EE7CA8" w:rsidP="00596D4A">
            <w:pPr>
              <w:spacing w:line="259" w:lineRule="auto"/>
              <w:rPr>
                <w:rFonts w:ascii="Arial" w:hAnsi="Arial" w:cs="Arial"/>
                <w:sz w:val="20"/>
                <w:szCs w:val="20"/>
              </w:rPr>
            </w:pPr>
            <w:r>
              <w:rPr>
                <w:rFonts w:ascii="Arial" w:hAnsi="Arial" w:cs="Arial"/>
                <w:sz w:val="20"/>
                <w:szCs w:val="20"/>
              </w:rPr>
              <w:t>UNION PACIFIC RAILROAD</w:t>
            </w:r>
            <w:r w:rsidR="00722054">
              <w:rPr>
                <w:rFonts w:ascii="Arial" w:hAnsi="Arial" w:cs="Arial"/>
                <w:sz w:val="20"/>
                <w:szCs w:val="20"/>
              </w:rPr>
              <w:t xml:space="preserve"> also</w:t>
            </w:r>
            <w:r w:rsidR="00596D4A">
              <w:rPr>
                <w:rFonts w:ascii="Arial" w:hAnsi="Arial" w:cs="Arial"/>
                <w:sz w:val="20"/>
                <w:szCs w:val="20"/>
              </w:rPr>
              <w:t xml:space="preserve"> </w:t>
            </w:r>
            <w:r w:rsidR="00D73D00">
              <w:rPr>
                <w:rFonts w:ascii="Arial" w:hAnsi="Arial" w:cs="Arial"/>
                <w:sz w:val="20"/>
                <w:szCs w:val="20"/>
              </w:rPr>
              <w:t>requests</w:t>
            </w:r>
            <w:r w:rsidR="00596D4A">
              <w:rPr>
                <w:rFonts w:ascii="Arial" w:hAnsi="Arial" w:cs="Arial"/>
                <w:sz w:val="20"/>
                <w:szCs w:val="20"/>
              </w:rPr>
              <w:t xml:space="preserve"> the proposed Guidance statement on page 698 at lines 18-22 should instead be deemed an “Option”.  </w:t>
            </w:r>
            <w:r w:rsidR="00D73D00">
              <w:rPr>
                <w:rFonts w:ascii="Arial" w:hAnsi="Arial" w:cs="Arial"/>
                <w:sz w:val="20"/>
                <w:szCs w:val="20"/>
              </w:rPr>
              <w:t>T</w:t>
            </w:r>
            <w:r w:rsidR="00596D4A">
              <w:rPr>
                <w:rFonts w:ascii="Arial" w:hAnsi="Arial" w:cs="Arial"/>
                <w:sz w:val="20"/>
                <w:szCs w:val="20"/>
              </w:rPr>
              <w:t xml:space="preserve">he word “should” in the proposed language on line 21 of page 698 </w:t>
            </w:r>
            <w:r w:rsidR="00D73D00">
              <w:rPr>
                <w:rFonts w:ascii="Arial" w:hAnsi="Arial" w:cs="Arial"/>
                <w:sz w:val="20"/>
                <w:szCs w:val="20"/>
              </w:rPr>
              <w:t>s</w:t>
            </w:r>
            <w:r w:rsidR="00DE39C5">
              <w:rPr>
                <w:rFonts w:ascii="Arial" w:hAnsi="Arial" w:cs="Arial"/>
                <w:sz w:val="20"/>
                <w:szCs w:val="20"/>
              </w:rPr>
              <w:t xml:space="preserve">hould be </w:t>
            </w:r>
            <w:proofErr w:type="spellStart"/>
            <w:r w:rsidR="00596D4A">
              <w:rPr>
                <w:rFonts w:ascii="Arial" w:hAnsi="Arial" w:cs="Arial"/>
                <w:sz w:val="20"/>
                <w:szCs w:val="20"/>
              </w:rPr>
              <w:t>be</w:t>
            </w:r>
            <w:proofErr w:type="spellEnd"/>
            <w:r w:rsidR="00596D4A">
              <w:rPr>
                <w:rFonts w:ascii="Arial" w:hAnsi="Arial" w:cs="Arial"/>
                <w:sz w:val="20"/>
                <w:szCs w:val="20"/>
              </w:rPr>
              <w:t xml:space="preserve"> replaced with the word “may”</w:t>
            </w:r>
            <w:r w:rsidR="002C1DCC">
              <w:rPr>
                <w:rFonts w:ascii="Arial" w:hAnsi="Arial" w:cs="Arial"/>
                <w:sz w:val="20"/>
                <w:szCs w:val="20"/>
              </w:rPr>
              <w:t>.</w:t>
            </w:r>
            <w:r w:rsidR="00767389">
              <w:rPr>
                <w:rFonts w:ascii="Arial" w:hAnsi="Arial" w:cs="Arial"/>
                <w:sz w:val="20"/>
                <w:szCs w:val="20"/>
              </w:rPr>
              <w:t xml:space="preserve">  T</w:t>
            </w:r>
            <w:r w:rsidR="00596D4A">
              <w:rPr>
                <w:rFonts w:ascii="Arial" w:hAnsi="Arial" w:cs="Arial"/>
                <w:sz w:val="20"/>
                <w:szCs w:val="20"/>
              </w:rPr>
              <w:t xml:space="preserve">he phrase “or in place of” </w:t>
            </w:r>
            <w:r w:rsidR="00767389">
              <w:rPr>
                <w:rFonts w:ascii="Arial" w:hAnsi="Arial" w:cs="Arial"/>
                <w:sz w:val="20"/>
                <w:szCs w:val="20"/>
              </w:rPr>
              <w:t xml:space="preserve">(also </w:t>
            </w:r>
            <w:r w:rsidR="002C1DCC">
              <w:rPr>
                <w:rFonts w:ascii="Arial" w:hAnsi="Arial" w:cs="Arial"/>
                <w:sz w:val="20"/>
                <w:szCs w:val="20"/>
              </w:rPr>
              <w:t>on line 21</w:t>
            </w:r>
            <w:r w:rsidR="00767389">
              <w:rPr>
                <w:rFonts w:ascii="Arial" w:hAnsi="Arial" w:cs="Arial"/>
                <w:sz w:val="20"/>
                <w:szCs w:val="20"/>
              </w:rPr>
              <w:t>) should</w:t>
            </w:r>
            <w:r w:rsidR="002C1DCC">
              <w:rPr>
                <w:rFonts w:ascii="Arial" w:hAnsi="Arial" w:cs="Arial"/>
                <w:sz w:val="20"/>
                <w:szCs w:val="20"/>
              </w:rPr>
              <w:t xml:space="preserve"> </w:t>
            </w:r>
            <w:r w:rsidR="00596D4A">
              <w:rPr>
                <w:rFonts w:ascii="Arial" w:hAnsi="Arial" w:cs="Arial"/>
                <w:sz w:val="20"/>
                <w:szCs w:val="20"/>
              </w:rPr>
              <w:t xml:space="preserve">be deleted.  </w:t>
            </w:r>
            <w:r w:rsidR="00596D4A" w:rsidRPr="00B01050">
              <w:rPr>
                <w:rFonts w:ascii="Arial" w:hAnsi="Arial" w:cs="Arial"/>
                <w:sz w:val="20"/>
                <w:szCs w:val="20"/>
              </w:rPr>
              <w:t>Th</w:t>
            </w:r>
            <w:r w:rsidR="00DE39C5">
              <w:rPr>
                <w:rFonts w:ascii="Arial" w:hAnsi="Arial" w:cs="Arial"/>
                <w:sz w:val="20"/>
                <w:szCs w:val="20"/>
              </w:rPr>
              <w:t>ese</w:t>
            </w:r>
            <w:r w:rsidR="00596D4A">
              <w:rPr>
                <w:rFonts w:ascii="Arial" w:hAnsi="Arial" w:cs="Arial"/>
                <w:sz w:val="20"/>
                <w:szCs w:val="20"/>
              </w:rPr>
              <w:t xml:space="preserve"> proposed change</w:t>
            </w:r>
            <w:r w:rsidR="00DE39C5">
              <w:rPr>
                <w:rFonts w:ascii="Arial" w:hAnsi="Arial" w:cs="Arial"/>
                <w:sz w:val="20"/>
                <w:szCs w:val="20"/>
              </w:rPr>
              <w:t>s</w:t>
            </w:r>
            <w:r w:rsidR="00596D4A">
              <w:rPr>
                <w:rFonts w:ascii="Arial" w:hAnsi="Arial" w:cs="Arial"/>
                <w:sz w:val="20"/>
                <w:szCs w:val="20"/>
              </w:rPr>
              <w:t xml:space="preserve"> will</w:t>
            </w:r>
            <w:r w:rsidR="00596D4A" w:rsidRPr="00B01050">
              <w:rPr>
                <w:rFonts w:ascii="Arial" w:hAnsi="Arial" w:cs="Arial"/>
                <w:sz w:val="20"/>
                <w:szCs w:val="20"/>
              </w:rPr>
              <w:t xml:space="preserve"> allow </w:t>
            </w:r>
            <w:r w:rsidR="00596D4A">
              <w:rPr>
                <w:rFonts w:ascii="Arial" w:hAnsi="Arial" w:cs="Arial"/>
                <w:sz w:val="20"/>
                <w:szCs w:val="20"/>
              </w:rPr>
              <w:t>a road authority t</w:t>
            </w:r>
            <w:r w:rsidR="00DE39C5">
              <w:rPr>
                <w:rFonts w:ascii="Arial" w:hAnsi="Arial" w:cs="Arial"/>
                <w:sz w:val="20"/>
                <w:szCs w:val="20"/>
              </w:rPr>
              <w:t xml:space="preserve">he flexibility to make the </w:t>
            </w:r>
            <w:r w:rsidR="00596D4A">
              <w:rPr>
                <w:rFonts w:ascii="Arial" w:hAnsi="Arial" w:cs="Arial"/>
                <w:sz w:val="20"/>
                <w:szCs w:val="20"/>
              </w:rPr>
              <w:t>appropriate</w:t>
            </w:r>
            <w:r w:rsidR="00DE39C5">
              <w:rPr>
                <w:rFonts w:ascii="Arial" w:hAnsi="Arial" w:cs="Arial"/>
                <w:sz w:val="20"/>
                <w:szCs w:val="20"/>
              </w:rPr>
              <w:t xml:space="preserve"> safety</w:t>
            </w:r>
            <w:r w:rsidR="00596D4A">
              <w:rPr>
                <w:rFonts w:ascii="Arial" w:hAnsi="Arial" w:cs="Arial"/>
                <w:sz w:val="20"/>
                <w:szCs w:val="20"/>
              </w:rPr>
              <w:t xml:space="preserve"> decisions </w:t>
            </w:r>
            <w:r w:rsidR="00596D4A" w:rsidRPr="00B01050">
              <w:rPr>
                <w:rFonts w:ascii="Arial" w:hAnsi="Arial" w:cs="Arial"/>
                <w:sz w:val="20"/>
                <w:szCs w:val="20"/>
              </w:rPr>
              <w:t>depending on the type of vehicle th</w:t>
            </w:r>
            <w:r w:rsidR="00596D4A">
              <w:rPr>
                <w:rFonts w:ascii="Arial" w:hAnsi="Arial" w:cs="Arial"/>
                <w:sz w:val="20"/>
                <w:szCs w:val="20"/>
              </w:rPr>
              <w:t xml:space="preserve">at needs to be </w:t>
            </w:r>
            <w:r w:rsidR="00596D4A" w:rsidRPr="00B01050">
              <w:rPr>
                <w:rFonts w:ascii="Arial" w:hAnsi="Arial" w:cs="Arial"/>
                <w:sz w:val="20"/>
                <w:szCs w:val="20"/>
              </w:rPr>
              <w:t>address</w:t>
            </w:r>
            <w:r w:rsidR="00596D4A">
              <w:rPr>
                <w:rFonts w:ascii="Arial" w:hAnsi="Arial" w:cs="Arial"/>
                <w:sz w:val="20"/>
                <w:szCs w:val="20"/>
              </w:rPr>
              <w:t>ed</w:t>
            </w:r>
            <w:r w:rsidR="00DE39C5">
              <w:rPr>
                <w:rFonts w:ascii="Arial" w:hAnsi="Arial" w:cs="Arial"/>
                <w:sz w:val="20"/>
                <w:szCs w:val="20"/>
              </w:rPr>
              <w:t xml:space="preserve"> at a particular crossing</w:t>
            </w:r>
            <w:r w:rsidR="00596D4A" w:rsidRPr="00B01050">
              <w:rPr>
                <w:rFonts w:ascii="Arial" w:hAnsi="Arial" w:cs="Arial"/>
                <w:sz w:val="20"/>
                <w:szCs w:val="20"/>
              </w:rPr>
              <w:t>.</w:t>
            </w:r>
          </w:p>
          <w:p w14:paraId="2C22E9F2" w14:textId="08F4A17D" w:rsidR="008073AD" w:rsidRPr="00596D4A" w:rsidRDefault="008073AD" w:rsidP="008073AD">
            <w:pPr>
              <w:spacing w:line="259" w:lineRule="auto"/>
              <w:rPr>
                <w:rFonts w:ascii="Arial" w:hAnsi="Arial" w:cs="Arial"/>
                <w:sz w:val="20"/>
                <w:szCs w:val="20"/>
              </w:rPr>
            </w:pPr>
          </w:p>
        </w:tc>
      </w:tr>
      <w:tr w:rsidR="00E43F2A" w14:paraId="291930E3" w14:textId="74252152" w:rsidTr="00304211">
        <w:tc>
          <w:tcPr>
            <w:tcW w:w="1170" w:type="dxa"/>
          </w:tcPr>
          <w:p w14:paraId="5C239D48" w14:textId="707A2B29" w:rsidR="00E43F2A" w:rsidRPr="00A67B2B" w:rsidRDefault="00E43F2A" w:rsidP="00E43F2A">
            <w:pPr>
              <w:spacing w:line="259" w:lineRule="auto"/>
              <w:rPr>
                <w:rFonts w:ascii="Arial" w:hAnsi="Arial" w:cs="Arial"/>
                <w:sz w:val="20"/>
                <w:szCs w:val="20"/>
              </w:rPr>
            </w:pPr>
            <w:r>
              <w:rPr>
                <w:rFonts w:ascii="Arial" w:hAnsi="Arial" w:cs="Arial"/>
                <w:sz w:val="20"/>
                <w:szCs w:val="20"/>
              </w:rPr>
              <w:t>8C.05</w:t>
            </w:r>
          </w:p>
        </w:tc>
        <w:tc>
          <w:tcPr>
            <w:tcW w:w="1167" w:type="dxa"/>
          </w:tcPr>
          <w:p w14:paraId="5D55ADD1" w14:textId="314A37A5" w:rsidR="00E43F2A" w:rsidRPr="00A67B2B" w:rsidRDefault="00E43F2A"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3AFA22E3" w14:textId="76615DD8" w:rsidR="00E43F2A" w:rsidRPr="00A67B2B" w:rsidRDefault="00E43F2A"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636BEA9F" w14:textId="064C0F8F" w:rsidR="00E43F2A" w:rsidRPr="00A67B2B" w:rsidRDefault="00E43F2A"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58E4DF8C" w14:textId="35F77DA7" w:rsidR="00E43F2A" w:rsidRPr="000811C3" w:rsidRDefault="00EE7CA8" w:rsidP="00E43F2A">
            <w:pPr>
              <w:spacing w:line="259" w:lineRule="auto"/>
              <w:rPr>
                <w:rFonts w:ascii="Arial" w:hAnsi="Arial" w:cs="Arial"/>
                <w:sz w:val="20"/>
                <w:szCs w:val="20"/>
              </w:rPr>
            </w:pPr>
            <w:r>
              <w:rPr>
                <w:rFonts w:ascii="Arial" w:hAnsi="Arial" w:cs="Arial"/>
                <w:sz w:val="20"/>
                <w:szCs w:val="20"/>
              </w:rPr>
              <w:t>UNION PACIFIC RAILROAD</w:t>
            </w:r>
            <w:r w:rsidR="00E43F2A" w:rsidRPr="000811C3">
              <w:rPr>
                <w:rFonts w:ascii="Arial" w:hAnsi="Arial" w:cs="Arial"/>
                <w:sz w:val="20"/>
                <w:szCs w:val="20"/>
              </w:rPr>
              <w:t xml:space="preserve"> recommends Section 8C.05 (page 704, lines 4-22) be revised from that proposed by FHWA to read as follows</w:t>
            </w:r>
            <w:r w:rsidR="0020461E">
              <w:rPr>
                <w:rFonts w:ascii="Arial" w:hAnsi="Arial" w:cs="Arial"/>
                <w:sz w:val="20"/>
                <w:szCs w:val="20"/>
              </w:rPr>
              <w:t xml:space="preserve"> </w:t>
            </w:r>
            <w:r w:rsidR="0020461E" w:rsidRPr="00F73AB8">
              <w:rPr>
                <w:rFonts w:ascii="Arial" w:hAnsi="Arial" w:cs="Arial"/>
                <w:sz w:val="20"/>
                <w:szCs w:val="20"/>
              </w:rPr>
              <w:t>(</w:t>
            </w:r>
            <w:r>
              <w:rPr>
                <w:rFonts w:ascii="Arial" w:hAnsi="Arial" w:cs="Arial"/>
                <w:sz w:val="20"/>
                <w:szCs w:val="20"/>
              </w:rPr>
              <w:t>UNION PACIFIC RAILROAD</w:t>
            </w:r>
            <w:r w:rsidR="0020461E" w:rsidRPr="00F73AB8">
              <w:rPr>
                <w:rFonts w:ascii="Arial" w:hAnsi="Arial" w:cs="Arial"/>
                <w:sz w:val="20"/>
                <w:szCs w:val="20"/>
              </w:rPr>
              <w:t>-proposed additions are reflected by underlined language, with strikeout</w:t>
            </w:r>
            <w:r w:rsidR="0020461E">
              <w:rPr>
                <w:rFonts w:ascii="Arial" w:hAnsi="Arial" w:cs="Arial"/>
                <w:sz w:val="20"/>
                <w:szCs w:val="20"/>
              </w:rPr>
              <w:t xml:space="preserve">s </w:t>
            </w:r>
            <w:r w:rsidR="0020461E" w:rsidRPr="00F73AB8">
              <w:rPr>
                <w:rFonts w:ascii="Arial" w:hAnsi="Arial" w:cs="Arial"/>
                <w:sz w:val="20"/>
                <w:szCs w:val="20"/>
              </w:rPr>
              <w:t>reflecting proposed deletions)</w:t>
            </w:r>
            <w:r w:rsidR="00E43F2A" w:rsidRPr="000811C3">
              <w:rPr>
                <w:rFonts w:ascii="Arial" w:hAnsi="Arial" w:cs="Arial"/>
                <w:sz w:val="20"/>
                <w:szCs w:val="20"/>
              </w:rPr>
              <w:t>:</w:t>
            </w:r>
          </w:p>
          <w:p w14:paraId="5F60F478" w14:textId="77777777" w:rsidR="00E43F2A" w:rsidRPr="000811C3" w:rsidRDefault="00E43F2A" w:rsidP="00E43F2A">
            <w:pPr>
              <w:spacing w:line="259" w:lineRule="auto"/>
              <w:rPr>
                <w:rFonts w:ascii="Arial" w:hAnsi="Arial" w:cs="Arial"/>
                <w:sz w:val="20"/>
                <w:szCs w:val="20"/>
              </w:rPr>
            </w:pPr>
          </w:p>
          <w:p w14:paraId="258F8E0A" w14:textId="77777777" w:rsidR="00E43F2A" w:rsidRPr="000811C3" w:rsidRDefault="00E43F2A" w:rsidP="00E43F2A">
            <w:pPr>
              <w:pStyle w:val="Section"/>
              <w:spacing w:before="0" w:after="0" w:line="259" w:lineRule="auto"/>
              <w:ind w:left="360" w:hanging="360"/>
              <w:rPr>
                <w:rFonts w:ascii="Arial" w:hAnsi="Arial" w:cs="Arial"/>
                <w:sz w:val="20"/>
                <w:szCs w:val="20"/>
              </w:rPr>
            </w:pPr>
            <w:r>
              <w:rPr>
                <w:rFonts w:ascii="Arial" w:hAnsi="Arial" w:cs="Arial"/>
                <w:sz w:val="20"/>
                <w:szCs w:val="20"/>
              </w:rPr>
              <w:t>“</w:t>
            </w:r>
            <w:r w:rsidRPr="000811C3">
              <w:rPr>
                <w:rFonts w:ascii="Arial" w:hAnsi="Arial" w:cs="Arial"/>
                <w:sz w:val="20"/>
                <w:szCs w:val="20"/>
              </w:rPr>
              <w:t xml:space="preserve">Section </w:t>
            </w:r>
            <w:proofErr w:type="gramStart"/>
            <w:r w:rsidRPr="000811C3">
              <w:rPr>
                <w:rFonts w:ascii="Arial" w:hAnsi="Arial" w:cs="Arial"/>
                <w:sz w:val="20"/>
                <w:szCs w:val="20"/>
              </w:rPr>
              <w:t>8C.05  Edge</w:t>
            </w:r>
            <w:proofErr w:type="gramEnd"/>
            <w:r w:rsidRPr="000811C3">
              <w:rPr>
                <w:rFonts w:ascii="Arial" w:hAnsi="Arial" w:cs="Arial"/>
                <w:sz w:val="20"/>
                <w:szCs w:val="20"/>
              </w:rPr>
              <w:t xml:space="preserve"> Lines, </w:t>
            </w:r>
            <w:r w:rsidRPr="000811C3">
              <w:rPr>
                <w:rFonts w:ascii="Arial" w:hAnsi="Arial" w:cs="Arial"/>
                <w:sz w:val="20"/>
                <w:szCs w:val="20"/>
                <w:u w:val="single"/>
              </w:rPr>
              <w:t>Center Lines</w:t>
            </w:r>
            <w:r w:rsidRPr="000811C3">
              <w:rPr>
                <w:rFonts w:ascii="Arial" w:hAnsi="Arial" w:cs="Arial"/>
                <w:sz w:val="20"/>
                <w:szCs w:val="20"/>
              </w:rPr>
              <w:t xml:space="preserve">, </w:t>
            </w:r>
            <w:r w:rsidRPr="000811C3">
              <w:rPr>
                <w:rFonts w:ascii="Arial" w:hAnsi="Arial" w:cs="Arial"/>
                <w:strike/>
                <w:sz w:val="20"/>
                <w:szCs w:val="20"/>
              </w:rPr>
              <w:t>Lane Lines,</w:t>
            </w:r>
            <w:r w:rsidRPr="000811C3">
              <w:rPr>
                <w:rFonts w:ascii="Arial" w:hAnsi="Arial" w:cs="Arial"/>
                <w:sz w:val="20"/>
                <w:szCs w:val="20"/>
              </w:rPr>
              <w:t xml:space="preserve"> Raised Pavement Markers, and Tubular Markers </w:t>
            </w:r>
          </w:p>
          <w:p w14:paraId="0F48E56F" w14:textId="77777777" w:rsidR="00E43F2A" w:rsidRPr="000811C3" w:rsidRDefault="00E43F2A" w:rsidP="00E43F2A">
            <w:pPr>
              <w:pStyle w:val="sup-guid-opt"/>
              <w:spacing w:after="0" w:line="259" w:lineRule="auto"/>
              <w:rPr>
                <w:rFonts w:ascii="Arial" w:hAnsi="Arial" w:cs="Arial"/>
                <w:i/>
                <w:sz w:val="20"/>
              </w:rPr>
            </w:pPr>
            <w:r w:rsidRPr="000811C3">
              <w:rPr>
                <w:rFonts w:ascii="Arial" w:hAnsi="Arial" w:cs="Arial"/>
                <w:i/>
                <w:sz w:val="20"/>
              </w:rPr>
              <w:t>Guidance:</w:t>
            </w:r>
          </w:p>
          <w:p w14:paraId="7A9697F5" w14:textId="77777777" w:rsidR="00E43F2A" w:rsidRPr="000811C3" w:rsidRDefault="00E43F2A" w:rsidP="00E43F2A">
            <w:pPr>
              <w:pStyle w:val="sup-guid-opt"/>
              <w:spacing w:after="0" w:line="259" w:lineRule="auto"/>
              <w:rPr>
                <w:rFonts w:ascii="Arial" w:hAnsi="Arial" w:cs="Arial"/>
                <w:b/>
                <w:bCs/>
                <w:i/>
                <w:sz w:val="20"/>
              </w:rPr>
            </w:pPr>
            <w:r w:rsidRPr="000811C3">
              <w:rPr>
                <w:rFonts w:ascii="Arial" w:hAnsi="Arial" w:cs="Arial"/>
                <w:i/>
                <w:sz w:val="20"/>
              </w:rPr>
              <w:t xml:space="preserve">     Except as provided in Paragraph 2, if edge lines (see Section 3B.09) </w:t>
            </w:r>
            <w:r w:rsidRPr="000811C3">
              <w:rPr>
                <w:rFonts w:ascii="Arial" w:hAnsi="Arial" w:cs="Arial"/>
                <w:i/>
                <w:strike/>
                <w:sz w:val="20"/>
              </w:rPr>
              <w:t xml:space="preserve">or lane lines (see Section </w:t>
            </w:r>
            <w:proofErr w:type="gramStart"/>
            <w:r w:rsidRPr="000811C3">
              <w:rPr>
                <w:rFonts w:ascii="Arial" w:hAnsi="Arial" w:cs="Arial"/>
                <w:i/>
                <w:strike/>
                <w:sz w:val="20"/>
              </w:rPr>
              <w:t>3B.06)</w:t>
            </w:r>
            <w:r w:rsidRPr="000811C3">
              <w:rPr>
                <w:rFonts w:ascii="Arial" w:hAnsi="Arial" w:cs="Arial"/>
                <w:i/>
                <w:sz w:val="20"/>
                <w:u w:val="single"/>
              </w:rPr>
              <w:t>or</w:t>
            </w:r>
            <w:proofErr w:type="gramEnd"/>
            <w:r w:rsidRPr="000811C3">
              <w:rPr>
                <w:rFonts w:ascii="Arial" w:hAnsi="Arial" w:cs="Arial"/>
                <w:i/>
                <w:sz w:val="20"/>
                <w:u w:val="single"/>
              </w:rPr>
              <w:t xml:space="preserve"> center lines (see Section 3B.01</w:t>
            </w:r>
            <w:r w:rsidRPr="000811C3">
              <w:rPr>
                <w:rFonts w:ascii="Arial" w:hAnsi="Arial" w:cs="Arial"/>
                <w:i/>
                <w:sz w:val="20"/>
              </w:rPr>
              <w:t xml:space="preserve">) are used on an approach to a grade crossing, the edge </w:t>
            </w:r>
            <w:r w:rsidRPr="000811C3">
              <w:rPr>
                <w:rFonts w:ascii="Arial" w:hAnsi="Arial" w:cs="Arial"/>
                <w:i/>
                <w:sz w:val="20"/>
                <w:u w:val="single"/>
              </w:rPr>
              <w:t>lines and center lines</w:t>
            </w:r>
            <w:r w:rsidRPr="000811C3">
              <w:rPr>
                <w:rFonts w:ascii="Arial" w:hAnsi="Arial" w:cs="Arial"/>
                <w:i/>
                <w:sz w:val="20"/>
              </w:rPr>
              <w:t xml:space="preserve"> </w:t>
            </w:r>
            <w:r w:rsidRPr="000811C3">
              <w:rPr>
                <w:rFonts w:ascii="Arial" w:hAnsi="Arial" w:cs="Arial"/>
                <w:i/>
                <w:strike/>
                <w:sz w:val="20"/>
              </w:rPr>
              <w:t>and lane lines</w:t>
            </w:r>
            <w:r w:rsidRPr="000811C3">
              <w:rPr>
                <w:rFonts w:ascii="Arial" w:hAnsi="Arial" w:cs="Arial"/>
                <w:i/>
                <w:sz w:val="20"/>
              </w:rPr>
              <w:t xml:space="preserve"> should extend up to and across the track(s) to reduce the likelihood that road users might inadvertently turn into the track area. </w:t>
            </w:r>
          </w:p>
          <w:p w14:paraId="7E507A87" w14:textId="77777777" w:rsidR="00E43F2A" w:rsidRPr="000811C3" w:rsidRDefault="00E43F2A" w:rsidP="00E43F2A">
            <w:pPr>
              <w:pStyle w:val="Standard"/>
              <w:spacing w:after="0" w:line="259" w:lineRule="auto"/>
              <w:rPr>
                <w:rFonts w:ascii="Arial" w:hAnsi="Arial" w:cs="Arial"/>
                <w:b w:val="0"/>
                <w:bCs/>
                <w:i/>
                <w:iCs/>
                <w:sz w:val="20"/>
                <w:u w:val="single"/>
              </w:rPr>
            </w:pPr>
          </w:p>
          <w:p w14:paraId="707975DD" w14:textId="77777777" w:rsidR="00E43F2A" w:rsidRPr="000811C3" w:rsidRDefault="00E43F2A" w:rsidP="00E43F2A">
            <w:pPr>
              <w:pStyle w:val="Standard"/>
              <w:spacing w:after="0" w:line="259" w:lineRule="auto"/>
              <w:rPr>
                <w:rFonts w:ascii="Arial" w:hAnsi="Arial" w:cs="Arial"/>
                <w:sz w:val="20"/>
              </w:rPr>
            </w:pPr>
            <w:r w:rsidRPr="000811C3">
              <w:rPr>
                <w:rFonts w:ascii="Arial" w:hAnsi="Arial" w:cs="Arial"/>
                <w:b w:val="0"/>
                <w:bCs/>
                <w:i/>
                <w:iCs/>
                <w:sz w:val="20"/>
                <w:u w:val="single"/>
              </w:rPr>
              <w:t xml:space="preserve">    If crossing surface maintenance or approach roadway maintenance is required or performed which alters the markings, the removal or replacement of the markings, raised pavement markers and/or tubular markers should be coordinated between the road authority and the railroad or transit agency.</w:t>
            </w:r>
            <w:r w:rsidRPr="000811C3">
              <w:rPr>
                <w:rFonts w:ascii="Arial" w:hAnsi="Arial" w:cs="Arial"/>
                <w:b w:val="0"/>
                <w:bCs/>
                <w:i/>
                <w:iCs/>
                <w:sz w:val="20"/>
              </w:rPr>
              <w:t xml:space="preserve"> </w:t>
            </w:r>
          </w:p>
          <w:p w14:paraId="7EABA3FB" w14:textId="77777777" w:rsidR="00E43F2A" w:rsidRPr="000811C3" w:rsidRDefault="00E43F2A" w:rsidP="00E43F2A">
            <w:pPr>
              <w:spacing w:line="259" w:lineRule="auto"/>
              <w:rPr>
                <w:rFonts w:ascii="Arial" w:hAnsi="Arial" w:cs="Arial"/>
                <w:sz w:val="20"/>
                <w:szCs w:val="20"/>
              </w:rPr>
            </w:pPr>
          </w:p>
          <w:p w14:paraId="19BEC866" w14:textId="77777777" w:rsidR="00E43F2A" w:rsidRPr="000811C3" w:rsidRDefault="00E43F2A" w:rsidP="00E43F2A">
            <w:pPr>
              <w:pStyle w:val="sup-guid-opt"/>
              <w:spacing w:after="0" w:line="259" w:lineRule="auto"/>
              <w:rPr>
                <w:rFonts w:ascii="Arial" w:hAnsi="Arial" w:cs="Arial"/>
                <w:sz w:val="20"/>
              </w:rPr>
            </w:pPr>
            <w:r w:rsidRPr="000811C3">
              <w:rPr>
                <w:rFonts w:ascii="Arial" w:hAnsi="Arial" w:cs="Arial"/>
                <w:sz w:val="20"/>
              </w:rPr>
              <w:t>Option:</w:t>
            </w:r>
          </w:p>
          <w:p w14:paraId="471AC067" w14:textId="77777777" w:rsidR="00E43F2A" w:rsidRPr="000811C3" w:rsidRDefault="00E43F2A" w:rsidP="00E43F2A">
            <w:pPr>
              <w:pStyle w:val="sup-guid-opt"/>
              <w:spacing w:after="0" w:line="259" w:lineRule="auto"/>
              <w:ind w:firstLine="360"/>
              <w:rPr>
                <w:rFonts w:ascii="Arial" w:hAnsi="Arial" w:cs="Arial"/>
                <w:b/>
                <w:bCs/>
                <w:sz w:val="20"/>
              </w:rPr>
            </w:pPr>
            <w:r w:rsidRPr="000811C3">
              <w:rPr>
                <w:rFonts w:ascii="Arial" w:hAnsi="Arial" w:cs="Arial"/>
                <w:sz w:val="20"/>
              </w:rPr>
              <w:t xml:space="preserve">The edge lines </w:t>
            </w:r>
            <w:r w:rsidRPr="000811C3">
              <w:rPr>
                <w:rFonts w:ascii="Arial" w:hAnsi="Arial" w:cs="Arial"/>
                <w:sz w:val="20"/>
                <w:u w:val="single"/>
              </w:rPr>
              <w:t>and center lines</w:t>
            </w:r>
            <w:r w:rsidRPr="000811C3">
              <w:rPr>
                <w:rFonts w:ascii="Arial" w:hAnsi="Arial" w:cs="Arial"/>
                <w:sz w:val="20"/>
              </w:rPr>
              <w:t xml:space="preserve"> </w:t>
            </w:r>
            <w:r w:rsidRPr="000811C3">
              <w:rPr>
                <w:rFonts w:ascii="Arial" w:hAnsi="Arial" w:cs="Arial"/>
                <w:strike/>
                <w:sz w:val="20"/>
              </w:rPr>
              <w:t>and lane lines</w:t>
            </w:r>
            <w:r w:rsidRPr="000811C3">
              <w:rPr>
                <w:rFonts w:ascii="Arial" w:hAnsi="Arial" w:cs="Arial"/>
                <w:sz w:val="20"/>
              </w:rPr>
              <w:t xml:space="preserve"> may be omitted from the highway surface at a grade crossing </w:t>
            </w:r>
            <w:r w:rsidRPr="000811C3">
              <w:rPr>
                <w:rFonts w:ascii="Arial" w:hAnsi="Arial" w:cs="Arial"/>
                <w:sz w:val="20"/>
                <w:u w:val="single"/>
              </w:rPr>
              <w:t>if the railroad or transit agency determines that the</w:t>
            </w:r>
            <w:r w:rsidRPr="000811C3">
              <w:rPr>
                <w:rFonts w:ascii="Arial" w:hAnsi="Arial" w:cs="Arial"/>
                <w:sz w:val="20"/>
              </w:rPr>
              <w:t xml:space="preserve"> surface cannot retain the application of the edge line or lane line marking.</w:t>
            </w:r>
            <w:r w:rsidRPr="000811C3">
              <w:rPr>
                <w:rFonts w:ascii="Arial" w:hAnsi="Arial" w:cs="Arial"/>
                <w:sz w:val="20"/>
                <w:highlight w:val="darkGreen"/>
              </w:rPr>
              <w:t xml:space="preserve"> </w:t>
            </w:r>
          </w:p>
          <w:p w14:paraId="685416F7" w14:textId="77777777" w:rsidR="00E43F2A" w:rsidRPr="000811C3" w:rsidRDefault="00E43F2A" w:rsidP="00E43F2A">
            <w:pPr>
              <w:pStyle w:val="sup-guid-opt"/>
              <w:spacing w:after="0" w:line="259" w:lineRule="auto"/>
              <w:ind w:firstLine="360"/>
              <w:rPr>
                <w:rFonts w:ascii="Arial" w:hAnsi="Arial" w:cs="Arial"/>
                <w:sz w:val="20"/>
              </w:rPr>
            </w:pPr>
            <w:r w:rsidRPr="000811C3">
              <w:rPr>
                <w:rFonts w:ascii="Arial" w:hAnsi="Arial" w:cs="Arial"/>
                <w:sz w:val="20"/>
              </w:rPr>
              <w:t xml:space="preserve">If recommended by a Diagnostic Team, raised pavement markers (see Section 3B.16) may be used to supplement the edge lines or </w:t>
            </w:r>
            <w:r w:rsidRPr="000811C3">
              <w:rPr>
                <w:rFonts w:ascii="Arial" w:hAnsi="Arial" w:cs="Arial"/>
                <w:sz w:val="20"/>
                <w:u w:val="single"/>
              </w:rPr>
              <w:t>center</w:t>
            </w:r>
            <w:r w:rsidRPr="000811C3">
              <w:rPr>
                <w:rFonts w:ascii="Arial" w:hAnsi="Arial" w:cs="Arial"/>
                <w:sz w:val="20"/>
              </w:rPr>
              <w:t xml:space="preserve"> </w:t>
            </w:r>
            <w:r w:rsidRPr="000811C3">
              <w:rPr>
                <w:rFonts w:ascii="Arial" w:hAnsi="Arial" w:cs="Arial"/>
                <w:strike/>
                <w:sz w:val="20"/>
              </w:rPr>
              <w:t>lane</w:t>
            </w:r>
            <w:r w:rsidRPr="000811C3">
              <w:rPr>
                <w:rFonts w:ascii="Arial" w:hAnsi="Arial" w:cs="Arial"/>
                <w:sz w:val="20"/>
              </w:rPr>
              <w:t xml:space="preserve"> lines that extend up to and across the track(s). Federal Register Number 556: Remove references to lane lines and replace with center lines.</w:t>
            </w:r>
            <w:r w:rsidRPr="000811C3">
              <w:rPr>
                <w:rFonts w:ascii="Arial" w:hAnsi="Arial" w:cs="Arial"/>
                <w:sz w:val="20"/>
                <w:shd w:val="clear" w:color="auto" w:fill="006400"/>
              </w:rPr>
              <w:t xml:space="preserve"> </w:t>
            </w:r>
          </w:p>
          <w:p w14:paraId="7D0202FA" w14:textId="77777777" w:rsidR="00E43F2A" w:rsidRPr="000811C3" w:rsidRDefault="00E43F2A" w:rsidP="00E43F2A">
            <w:pPr>
              <w:pStyle w:val="sup-guid-opt"/>
              <w:spacing w:after="0" w:line="259" w:lineRule="auto"/>
              <w:ind w:firstLine="360"/>
              <w:rPr>
                <w:rFonts w:ascii="Arial" w:hAnsi="Arial" w:cs="Arial"/>
                <w:sz w:val="20"/>
              </w:rPr>
            </w:pPr>
            <w:r w:rsidRPr="000811C3">
              <w:rPr>
                <w:rFonts w:ascii="Arial" w:hAnsi="Arial" w:cs="Arial"/>
                <w:sz w:val="20"/>
              </w:rPr>
              <w:lastRenderedPageBreak/>
              <w:t>If recommended by a Diagnostic Team, tubular markers (see Section 3I.01) may be used to supplement the edge lines that extend up to and across the track(s).</w:t>
            </w:r>
          </w:p>
          <w:p w14:paraId="51393DAF" w14:textId="77777777" w:rsidR="00E43F2A" w:rsidRPr="000811C3" w:rsidRDefault="00E43F2A" w:rsidP="00E43F2A">
            <w:pPr>
              <w:pStyle w:val="Standard"/>
              <w:spacing w:after="0" w:line="259" w:lineRule="auto"/>
              <w:rPr>
                <w:rFonts w:ascii="Arial" w:hAnsi="Arial" w:cs="Arial"/>
                <w:sz w:val="20"/>
              </w:rPr>
            </w:pPr>
          </w:p>
          <w:p w14:paraId="1C004EFF" w14:textId="77777777" w:rsidR="00E43F2A" w:rsidRPr="000811C3" w:rsidRDefault="00E43F2A" w:rsidP="00E43F2A">
            <w:pPr>
              <w:pStyle w:val="sup-guid-opt"/>
              <w:spacing w:after="0" w:line="259" w:lineRule="auto"/>
              <w:rPr>
                <w:rFonts w:ascii="Arial" w:hAnsi="Arial" w:cs="Arial"/>
                <w:i/>
                <w:sz w:val="20"/>
              </w:rPr>
            </w:pPr>
            <w:r w:rsidRPr="000811C3">
              <w:rPr>
                <w:rFonts w:ascii="Arial" w:hAnsi="Arial" w:cs="Arial"/>
                <w:i/>
                <w:sz w:val="20"/>
              </w:rPr>
              <w:t>Guidance:</w:t>
            </w:r>
          </w:p>
          <w:p w14:paraId="52E3601B" w14:textId="77777777" w:rsidR="00E43F2A" w:rsidRPr="000811C3" w:rsidRDefault="00E43F2A" w:rsidP="00E43F2A">
            <w:pPr>
              <w:pStyle w:val="sup-guid-opt"/>
              <w:spacing w:after="0" w:line="259" w:lineRule="auto"/>
              <w:ind w:firstLine="360"/>
              <w:rPr>
                <w:rFonts w:ascii="Arial" w:hAnsi="Arial" w:cs="Arial"/>
                <w:b/>
                <w:bCs/>
                <w:sz w:val="20"/>
              </w:rPr>
            </w:pPr>
            <w:r w:rsidRPr="000811C3">
              <w:rPr>
                <w:rFonts w:ascii="Arial" w:hAnsi="Arial" w:cs="Arial"/>
                <w:i/>
                <w:sz w:val="20"/>
              </w:rPr>
              <w:t xml:space="preserve">Tubular markers should </w:t>
            </w:r>
            <w:r w:rsidRPr="000811C3">
              <w:rPr>
                <w:rFonts w:ascii="Arial" w:hAnsi="Arial" w:cs="Arial"/>
                <w:i/>
                <w:strike/>
                <w:sz w:val="20"/>
              </w:rPr>
              <w:t xml:space="preserve">not </w:t>
            </w:r>
            <w:r w:rsidRPr="000811C3">
              <w:rPr>
                <w:rFonts w:ascii="Arial" w:hAnsi="Arial" w:cs="Arial"/>
                <w:i/>
                <w:sz w:val="20"/>
              </w:rPr>
              <w:t xml:space="preserve">be </w:t>
            </w:r>
            <w:r w:rsidRPr="000811C3">
              <w:rPr>
                <w:rFonts w:ascii="Arial" w:hAnsi="Arial" w:cs="Arial"/>
                <w:i/>
                <w:sz w:val="20"/>
                <w:u w:val="single"/>
              </w:rPr>
              <w:t>installed in accordance with railroad or transit agency and regulatory authority (if applicable) clearance requirements</w:t>
            </w:r>
            <w:r w:rsidRPr="000811C3">
              <w:rPr>
                <w:rFonts w:ascii="Arial" w:hAnsi="Arial" w:cs="Arial"/>
                <w:i/>
                <w:sz w:val="20"/>
              </w:rPr>
              <w:t>.</w:t>
            </w:r>
            <w:r w:rsidRPr="000811C3">
              <w:rPr>
                <w:rFonts w:ascii="Arial" w:hAnsi="Arial" w:cs="Arial"/>
                <w:i/>
                <w:strike/>
                <w:sz w:val="20"/>
              </w:rPr>
              <w:t xml:space="preserve"> within 6 feet of any rail.</w:t>
            </w:r>
            <w:r w:rsidRPr="000811C3">
              <w:rPr>
                <w:rFonts w:ascii="Arial" w:hAnsi="Arial" w:cs="Arial"/>
                <w:i/>
                <w:sz w:val="20"/>
              </w:rPr>
              <w:t xml:space="preserve"> </w:t>
            </w:r>
          </w:p>
          <w:p w14:paraId="77EAD2FB" w14:textId="77777777" w:rsidR="00E43F2A" w:rsidRPr="000811C3" w:rsidRDefault="00E43F2A" w:rsidP="00E43F2A">
            <w:pPr>
              <w:pStyle w:val="Standard"/>
              <w:spacing w:after="0" w:line="259" w:lineRule="auto"/>
              <w:rPr>
                <w:rFonts w:ascii="Arial" w:hAnsi="Arial" w:cs="Arial"/>
                <w:sz w:val="20"/>
              </w:rPr>
            </w:pPr>
          </w:p>
          <w:p w14:paraId="06ACEBF6" w14:textId="77777777" w:rsidR="00E43F2A" w:rsidRPr="000811C3" w:rsidRDefault="00E43F2A" w:rsidP="00E43F2A">
            <w:pPr>
              <w:pStyle w:val="Standard"/>
              <w:spacing w:after="0" w:line="259" w:lineRule="auto"/>
              <w:rPr>
                <w:rFonts w:ascii="Arial" w:hAnsi="Arial" w:cs="Arial"/>
                <w:b w:val="0"/>
                <w:bCs/>
                <w:sz w:val="20"/>
                <w:u w:val="single"/>
              </w:rPr>
            </w:pPr>
            <w:r w:rsidRPr="000811C3">
              <w:rPr>
                <w:rFonts w:ascii="Arial" w:hAnsi="Arial" w:cs="Arial"/>
                <w:b w:val="0"/>
                <w:bCs/>
                <w:sz w:val="20"/>
                <w:u w:val="single"/>
              </w:rPr>
              <w:t>Option:</w:t>
            </w:r>
          </w:p>
          <w:p w14:paraId="32E4EAC0" w14:textId="77777777" w:rsidR="00E43F2A" w:rsidRPr="000811C3" w:rsidRDefault="00E43F2A" w:rsidP="00E43F2A">
            <w:pPr>
              <w:pStyle w:val="sup-guid-opt-A"/>
              <w:spacing w:line="259" w:lineRule="auto"/>
              <w:ind w:left="0" w:firstLine="360"/>
              <w:rPr>
                <w:rFonts w:ascii="Arial" w:hAnsi="Arial" w:cs="Arial"/>
                <w:b w:val="0"/>
                <w:bCs/>
                <w:sz w:val="20"/>
              </w:rPr>
            </w:pPr>
            <w:r w:rsidRPr="000811C3">
              <w:rPr>
                <w:rFonts w:ascii="Arial" w:hAnsi="Arial" w:cs="Arial"/>
                <w:b w:val="0"/>
                <w:bCs/>
                <w:sz w:val="20"/>
                <w:u w:val="single"/>
              </w:rPr>
              <w:t>Shorter tubular markers may be used where they are installed closer to rails.</w:t>
            </w:r>
            <w:r w:rsidRPr="000811C3">
              <w:rPr>
                <w:rFonts w:ascii="Arial" w:hAnsi="Arial" w:cs="Arial"/>
                <w:b w:val="0"/>
                <w:bCs/>
                <w:sz w:val="20"/>
              </w:rPr>
              <w:t xml:space="preserve"> </w:t>
            </w:r>
          </w:p>
          <w:p w14:paraId="130E8BF0" w14:textId="77777777" w:rsidR="00E43F2A" w:rsidRPr="000811C3" w:rsidRDefault="00E43F2A" w:rsidP="00E43F2A">
            <w:pPr>
              <w:spacing w:line="259" w:lineRule="auto"/>
              <w:rPr>
                <w:rFonts w:ascii="Arial" w:hAnsi="Arial" w:cs="Arial"/>
                <w:sz w:val="20"/>
                <w:szCs w:val="20"/>
              </w:rPr>
            </w:pPr>
          </w:p>
          <w:p w14:paraId="301B34E7" w14:textId="77777777" w:rsidR="00E43F2A" w:rsidRPr="000811C3" w:rsidRDefault="00E43F2A" w:rsidP="00E43F2A">
            <w:pPr>
              <w:pStyle w:val="Standard"/>
              <w:spacing w:after="0" w:line="259" w:lineRule="auto"/>
              <w:rPr>
                <w:rFonts w:ascii="Arial" w:hAnsi="Arial" w:cs="Arial"/>
                <w:sz w:val="20"/>
              </w:rPr>
            </w:pPr>
            <w:r w:rsidRPr="000811C3">
              <w:rPr>
                <w:rFonts w:ascii="Arial" w:hAnsi="Arial" w:cs="Arial"/>
                <w:sz w:val="20"/>
              </w:rPr>
              <w:t>Standard:</w:t>
            </w:r>
          </w:p>
          <w:p w14:paraId="1EC95D08" w14:textId="77777777" w:rsidR="00E43F2A" w:rsidRPr="000811C3" w:rsidRDefault="00E43F2A" w:rsidP="00E43F2A">
            <w:pPr>
              <w:pStyle w:val="Standard"/>
              <w:spacing w:after="0" w:line="259" w:lineRule="auto"/>
              <w:ind w:firstLine="360"/>
              <w:rPr>
                <w:rFonts w:ascii="Arial" w:hAnsi="Arial" w:cs="Arial"/>
                <w:sz w:val="20"/>
              </w:rPr>
            </w:pPr>
            <w:r w:rsidRPr="000811C3">
              <w:rPr>
                <w:rFonts w:ascii="Arial" w:hAnsi="Arial" w:cs="Arial"/>
                <w:sz w:val="20"/>
              </w:rPr>
              <w:t xml:space="preserve">The color under both daytime and nighttime conditions of raised pavement markers or tubular markers that are used at a grade crossing shall be the same color as the edge line or </w:t>
            </w:r>
            <w:r w:rsidRPr="000811C3">
              <w:rPr>
                <w:rFonts w:ascii="Arial" w:hAnsi="Arial" w:cs="Arial"/>
                <w:sz w:val="20"/>
                <w:u w:val="single"/>
              </w:rPr>
              <w:t>center</w:t>
            </w:r>
            <w:r w:rsidRPr="000811C3">
              <w:rPr>
                <w:rFonts w:ascii="Arial" w:hAnsi="Arial" w:cs="Arial"/>
                <w:sz w:val="20"/>
              </w:rPr>
              <w:t xml:space="preserve"> </w:t>
            </w:r>
            <w:r w:rsidRPr="000811C3">
              <w:rPr>
                <w:rFonts w:ascii="Arial" w:hAnsi="Arial" w:cs="Arial"/>
                <w:strike/>
                <w:sz w:val="20"/>
              </w:rPr>
              <w:t>lane</w:t>
            </w:r>
            <w:r w:rsidRPr="000811C3">
              <w:rPr>
                <w:rFonts w:ascii="Arial" w:hAnsi="Arial" w:cs="Arial"/>
                <w:sz w:val="20"/>
              </w:rPr>
              <w:t xml:space="preserve"> line that they supplement.</w:t>
            </w:r>
            <w:r>
              <w:rPr>
                <w:rFonts w:ascii="Arial" w:hAnsi="Arial" w:cs="Arial"/>
                <w:sz w:val="20"/>
              </w:rPr>
              <w:t>”</w:t>
            </w:r>
          </w:p>
          <w:p w14:paraId="2E02D0F4" w14:textId="77777777" w:rsidR="00E43F2A" w:rsidRPr="000811C3" w:rsidRDefault="00E43F2A" w:rsidP="00E43F2A">
            <w:pPr>
              <w:spacing w:line="259" w:lineRule="auto"/>
              <w:rPr>
                <w:rFonts w:ascii="Arial" w:hAnsi="Arial" w:cs="Arial"/>
                <w:sz w:val="20"/>
                <w:szCs w:val="20"/>
              </w:rPr>
            </w:pPr>
          </w:p>
          <w:p w14:paraId="4F7C4F3C" w14:textId="30E2B0AE" w:rsidR="00E43F2A" w:rsidRPr="00A67B2B" w:rsidRDefault="00375374" w:rsidP="00E43F2A">
            <w:pPr>
              <w:spacing w:line="259" w:lineRule="auto"/>
              <w:rPr>
                <w:rFonts w:ascii="Arial" w:hAnsi="Arial" w:cs="Arial"/>
                <w:sz w:val="20"/>
                <w:szCs w:val="20"/>
              </w:rPr>
            </w:pPr>
            <w:r>
              <w:rPr>
                <w:rFonts w:ascii="Arial" w:hAnsi="Arial" w:cs="Arial"/>
                <w:sz w:val="20"/>
                <w:szCs w:val="20"/>
              </w:rPr>
              <w:t xml:space="preserve">As reflected above, </w:t>
            </w:r>
            <w:r w:rsidR="00EE7CA8">
              <w:rPr>
                <w:rFonts w:ascii="Arial" w:hAnsi="Arial" w:cs="Arial"/>
                <w:sz w:val="20"/>
                <w:szCs w:val="20"/>
              </w:rPr>
              <w:t>UNION PACIFIC RAILROAD</w:t>
            </w:r>
            <w:r w:rsidR="00E43F2A" w:rsidRPr="00893379">
              <w:rPr>
                <w:rFonts w:ascii="Arial" w:hAnsi="Arial" w:cs="Arial"/>
                <w:sz w:val="20"/>
                <w:szCs w:val="20"/>
              </w:rPr>
              <w:t xml:space="preserve"> recommends amending reference from “lane lines” to “center lines” throughout Section 8C.05, as center lines are more significant from a safety perspective and lane lines would include outer edge of pavement markings.  Next, </w:t>
            </w:r>
            <w:r w:rsidR="00EE7CA8">
              <w:rPr>
                <w:rFonts w:ascii="Arial" w:hAnsi="Arial" w:cs="Arial"/>
                <w:sz w:val="20"/>
                <w:szCs w:val="20"/>
              </w:rPr>
              <w:t>UNION PACIFIC RAILROAD</w:t>
            </w:r>
            <w:r w:rsidR="00E43F2A" w:rsidRPr="00893379">
              <w:rPr>
                <w:rFonts w:ascii="Arial" w:hAnsi="Arial" w:cs="Arial"/>
                <w:sz w:val="20"/>
                <w:szCs w:val="20"/>
              </w:rPr>
              <w:t xml:space="preserve"> recommend</w:t>
            </w:r>
            <w:r w:rsidR="00CD6C3B">
              <w:rPr>
                <w:rFonts w:ascii="Arial" w:hAnsi="Arial" w:cs="Arial"/>
                <w:sz w:val="20"/>
                <w:szCs w:val="20"/>
              </w:rPr>
              <w:t>s</w:t>
            </w:r>
            <w:r w:rsidR="00E43F2A" w:rsidRPr="00893379">
              <w:rPr>
                <w:rFonts w:ascii="Arial" w:hAnsi="Arial" w:cs="Arial"/>
                <w:sz w:val="20"/>
                <w:szCs w:val="20"/>
              </w:rPr>
              <w:t xml:space="preserve"> the additional Guidance and Option sections as described above to make clear the need for coordination with the </w:t>
            </w:r>
            <w:r w:rsidR="00984754">
              <w:rPr>
                <w:rFonts w:ascii="Arial" w:hAnsi="Arial" w:cs="Arial"/>
                <w:sz w:val="20"/>
                <w:szCs w:val="20"/>
              </w:rPr>
              <w:t xml:space="preserve">relevant </w:t>
            </w:r>
            <w:r w:rsidR="00E43F2A" w:rsidRPr="00893379">
              <w:rPr>
                <w:rFonts w:ascii="Arial" w:hAnsi="Arial" w:cs="Arial"/>
                <w:sz w:val="20"/>
                <w:szCs w:val="20"/>
              </w:rPr>
              <w:t xml:space="preserve">railroad or transit agency if the markings </w:t>
            </w:r>
            <w:r w:rsidR="00984754">
              <w:rPr>
                <w:rFonts w:ascii="Arial" w:hAnsi="Arial" w:cs="Arial"/>
                <w:sz w:val="20"/>
                <w:szCs w:val="20"/>
              </w:rPr>
              <w:t xml:space="preserve">at a crossing </w:t>
            </w:r>
            <w:r w:rsidR="00E43F2A" w:rsidRPr="00893379">
              <w:rPr>
                <w:rFonts w:ascii="Arial" w:hAnsi="Arial" w:cs="Arial"/>
                <w:sz w:val="20"/>
                <w:szCs w:val="20"/>
              </w:rPr>
              <w:t xml:space="preserve">contemplated by this section are disturbed.  </w:t>
            </w:r>
            <w:r w:rsidR="00EE7CA8">
              <w:rPr>
                <w:rFonts w:ascii="Arial" w:hAnsi="Arial" w:cs="Arial"/>
                <w:sz w:val="20"/>
                <w:szCs w:val="20"/>
              </w:rPr>
              <w:t>UNION PACIFIC RAILROAD</w:t>
            </w:r>
            <w:r w:rsidR="00E43F2A" w:rsidRPr="00893379">
              <w:rPr>
                <w:rFonts w:ascii="Arial" w:hAnsi="Arial" w:cs="Arial"/>
                <w:sz w:val="20"/>
                <w:szCs w:val="20"/>
              </w:rPr>
              <w:t xml:space="preserve"> also recommends deletion of reference to the </w:t>
            </w:r>
            <w:r w:rsidR="00984754" w:rsidRPr="00893379">
              <w:rPr>
                <w:rFonts w:ascii="Arial" w:hAnsi="Arial" w:cs="Arial"/>
                <w:sz w:val="20"/>
                <w:szCs w:val="20"/>
              </w:rPr>
              <w:t>six-foot</w:t>
            </w:r>
            <w:r w:rsidR="00E43F2A" w:rsidRPr="00893379">
              <w:rPr>
                <w:rFonts w:ascii="Arial" w:hAnsi="Arial" w:cs="Arial"/>
                <w:sz w:val="20"/>
                <w:szCs w:val="20"/>
              </w:rPr>
              <w:t xml:space="preserve"> </w:t>
            </w:r>
            <w:r w:rsidR="00984754" w:rsidRPr="00893379">
              <w:rPr>
                <w:rFonts w:ascii="Arial" w:hAnsi="Arial" w:cs="Arial"/>
                <w:sz w:val="20"/>
                <w:szCs w:val="20"/>
              </w:rPr>
              <w:t>limitation</w:t>
            </w:r>
            <w:r w:rsidR="00E43F2A" w:rsidRPr="00893379">
              <w:rPr>
                <w:rFonts w:ascii="Arial" w:hAnsi="Arial" w:cs="Arial"/>
                <w:sz w:val="20"/>
                <w:szCs w:val="20"/>
              </w:rPr>
              <w:t xml:space="preserve"> in FHWA’s proposal in order to make this section consistent with proposed Section 8D.01.  Further, it is also more </w:t>
            </w:r>
            <w:r w:rsidR="000F3016">
              <w:rPr>
                <w:rFonts w:ascii="Arial" w:hAnsi="Arial" w:cs="Arial"/>
                <w:sz w:val="20"/>
                <w:szCs w:val="20"/>
              </w:rPr>
              <w:t>beneficial</w:t>
            </w:r>
            <w:r w:rsidR="00E43F2A" w:rsidRPr="00893379">
              <w:rPr>
                <w:rFonts w:ascii="Arial" w:hAnsi="Arial" w:cs="Arial"/>
                <w:sz w:val="20"/>
                <w:szCs w:val="20"/>
              </w:rPr>
              <w:t xml:space="preserve"> for decision</w:t>
            </w:r>
            <w:r w:rsidR="000F3016">
              <w:rPr>
                <w:rFonts w:ascii="Arial" w:hAnsi="Arial" w:cs="Arial"/>
                <w:sz w:val="20"/>
                <w:szCs w:val="20"/>
              </w:rPr>
              <w:t>s</w:t>
            </w:r>
            <w:r w:rsidR="00E43F2A" w:rsidRPr="00893379">
              <w:rPr>
                <w:rFonts w:ascii="Arial" w:hAnsi="Arial" w:cs="Arial"/>
                <w:sz w:val="20"/>
                <w:szCs w:val="20"/>
              </w:rPr>
              <w:t xml:space="preserve"> involving </w:t>
            </w:r>
            <w:r w:rsidR="000F3016">
              <w:rPr>
                <w:rFonts w:ascii="Arial" w:hAnsi="Arial" w:cs="Arial"/>
                <w:sz w:val="20"/>
                <w:szCs w:val="20"/>
              </w:rPr>
              <w:t xml:space="preserve">marking </w:t>
            </w:r>
            <w:r w:rsidR="00E43F2A" w:rsidRPr="00893379">
              <w:rPr>
                <w:rFonts w:ascii="Arial" w:hAnsi="Arial" w:cs="Arial"/>
                <w:sz w:val="20"/>
                <w:szCs w:val="20"/>
              </w:rPr>
              <w:t xml:space="preserve">placement to adhere to the specific railroad or transit agency guidance versus compliance with an arbitrary six-foot limitation.  </w:t>
            </w:r>
            <w:r w:rsidR="00EE7CA8">
              <w:rPr>
                <w:rFonts w:ascii="Arial" w:hAnsi="Arial" w:cs="Arial"/>
                <w:sz w:val="20"/>
                <w:szCs w:val="20"/>
              </w:rPr>
              <w:t>UNION PACIFIC RAILROAD</w:t>
            </w:r>
            <w:r w:rsidR="00E43F2A" w:rsidRPr="00893379">
              <w:rPr>
                <w:rFonts w:ascii="Arial" w:hAnsi="Arial" w:cs="Arial"/>
                <w:sz w:val="20"/>
                <w:szCs w:val="20"/>
              </w:rPr>
              <w:t xml:space="preserve"> also recommends </w:t>
            </w:r>
            <w:r w:rsidR="000F3016">
              <w:rPr>
                <w:rFonts w:ascii="Arial" w:hAnsi="Arial" w:cs="Arial"/>
                <w:sz w:val="20"/>
                <w:szCs w:val="20"/>
              </w:rPr>
              <w:t xml:space="preserve">FHWA include an </w:t>
            </w:r>
            <w:r w:rsidR="00E43F2A" w:rsidRPr="00893379">
              <w:rPr>
                <w:rFonts w:ascii="Arial" w:hAnsi="Arial" w:cs="Arial"/>
                <w:sz w:val="20"/>
                <w:szCs w:val="20"/>
              </w:rPr>
              <w:t xml:space="preserve">additional Option </w:t>
            </w:r>
            <w:r w:rsidR="000F3016">
              <w:rPr>
                <w:rFonts w:ascii="Arial" w:hAnsi="Arial" w:cs="Arial"/>
                <w:sz w:val="20"/>
                <w:szCs w:val="20"/>
              </w:rPr>
              <w:t xml:space="preserve">in this section </w:t>
            </w:r>
            <w:r w:rsidR="00E43F2A" w:rsidRPr="00893379">
              <w:rPr>
                <w:rFonts w:ascii="Arial" w:hAnsi="Arial" w:cs="Arial"/>
                <w:sz w:val="20"/>
                <w:szCs w:val="20"/>
              </w:rPr>
              <w:t>permitting the use of tubular markers between tracks when appropriate</w:t>
            </w:r>
            <w:r w:rsidR="00A969A6">
              <w:rPr>
                <w:rFonts w:ascii="Arial" w:hAnsi="Arial" w:cs="Arial"/>
                <w:sz w:val="20"/>
                <w:szCs w:val="20"/>
              </w:rPr>
              <w:t>, as proposed above</w:t>
            </w:r>
            <w:r w:rsidR="00E43F2A" w:rsidRPr="00893379">
              <w:rPr>
                <w:rFonts w:ascii="Arial" w:hAnsi="Arial" w:cs="Arial"/>
                <w:sz w:val="20"/>
                <w:szCs w:val="20"/>
              </w:rPr>
              <w:t xml:space="preserve">.  </w:t>
            </w:r>
          </w:p>
        </w:tc>
      </w:tr>
      <w:tr w:rsidR="00BF7644" w14:paraId="153C8736" w14:textId="77777777" w:rsidTr="00304211">
        <w:tc>
          <w:tcPr>
            <w:tcW w:w="1170" w:type="dxa"/>
          </w:tcPr>
          <w:p w14:paraId="48554DAE" w14:textId="5B95EE36" w:rsidR="00BF7644" w:rsidRPr="00A67B2B" w:rsidRDefault="00BF7644" w:rsidP="00E43F2A">
            <w:pPr>
              <w:spacing w:line="259" w:lineRule="auto"/>
              <w:rPr>
                <w:rFonts w:ascii="Arial" w:hAnsi="Arial" w:cs="Arial"/>
                <w:sz w:val="20"/>
                <w:szCs w:val="20"/>
              </w:rPr>
            </w:pPr>
            <w:r>
              <w:rPr>
                <w:rFonts w:ascii="Arial" w:hAnsi="Arial" w:cs="Arial"/>
                <w:sz w:val="20"/>
                <w:szCs w:val="20"/>
              </w:rPr>
              <w:t>8C.06</w:t>
            </w:r>
          </w:p>
        </w:tc>
        <w:tc>
          <w:tcPr>
            <w:tcW w:w="1167" w:type="dxa"/>
          </w:tcPr>
          <w:p w14:paraId="0B91E29B" w14:textId="6BCBD848"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76AF1857" w14:textId="6A0A0A42"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3645BF1C" w14:textId="3A92F45A"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1C373D59" w14:textId="4C0DFBC0" w:rsidR="00BF7644" w:rsidRDefault="00BF7644" w:rsidP="00E43F2A">
            <w:pPr>
              <w:spacing w:line="259" w:lineRule="auto"/>
              <w:rPr>
                <w:rFonts w:ascii="Arial" w:hAnsi="Arial" w:cs="Arial"/>
                <w:sz w:val="20"/>
                <w:szCs w:val="20"/>
              </w:rPr>
            </w:pPr>
            <w:r>
              <w:rPr>
                <w:rFonts w:ascii="Arial" w:hAnsi="Arial" w:cs="Arial"/>
                <w:sz w:val="20"/>
                <w:szCs w:val="20"/>
              </w:rPr>
              <w:t>FHWA should revise the second sentence of the</w:t>
            </w:r>
            <w:r w:rsidR="00BC7FA6">
              <w:rPr>
                <w:rFonts w:ascii="Arial" w:hAnsi="Arial" w:cs="Arial"/>
                <w:sz w:val="20"/>
                <w:szCs w:val="20"/>
              </w:rPr>
              <w:t xml:space="preserve"> proposed</w:t>
            </w:r>
            <w:r>
              <w:rPr>
                <w:rFonts w:ascii="Arial" w:hAnsi="Arial" w:cs="Arial"/>
                <w:sz w:val="20"/>
                <w:szCs w:val="20"/>
              </w:rPr>
              <w:t xml:space="preserve"> Guidance statement in this section (at page 704, lines 38-40), to read as follows</w:t>
            </w:r>
            <w:r w:rsidR="00A969A6">
              <w:rPr>
                <w:rFonts w:ascii="Arial" w:hAnsi="Arial" w:cs="Arial"/>
                <w:sz w:val="20"/>
                <w:szCs w:val="20"/>
              </w:rPr>
              <w:t xml:space="preserve"> </w:t>
            </w:r>
            <w:r w:rsidR="00A969A6" w:rsidRPr="00F73AB8">
              <w:rPr>
                <w:rFonts w:ascii="Arial" w:hAnsi="Arial" w:cs="Arial"/>
                <w:sz w:val="20"/>
                <w:szCs w:val="20"/>
              </w:rPr>
              <w:t>(</w:t>
            </w:r>
            <w:r w:rsidR="00EE7CA8">
              <w:rPr>
                <w:rFonts w:ascii="Arial" w:hAnsi="Arial" w:cs="Arial"/>
                <w:sz w:val="20"/>
                <w:szCs w:val="20"/>
              </w:rPr>
              <w:t>UNION PACIFIC RAILROAD</w:t>
            </w:r>
            <w:r w:rsidR="00A969A6" w:rsidRPr="00F73AB8">
              <w:rPr>
                <w:rFonts w:ascii="Arial" w:hAnsi="Arial" w:cs="Arial"/>
                <w:sz w:val="20"/>
                <w:szCs w:val="20"/>
              </w:rPr>
              <w:t>-proposed additions are reflected by underlined language, with strikeout</w:t>
            </w:r>
            <w:r w:rsidR="00A969A6">
              <w:rPr>
                <w:rFonts w:ascii="Arial" w:hAnsi="Arial" w:cs="Arial"/>
                <w:sz w:val="20"/>
                <w:szCs w:val="20"/>
              </w:rPr>
              <w:t xml:space="preserve">s </w:t>
            </w:r>
            <w:r w:rsidR="00A969A6" w:rsidRPr="00F73AB8">
              <w:rPr>
                <w:rFonts w:ascii="Arial" w:hAnsi="Arial" w:cs="Arial"/>
                <w:sz w:val="20"/>
                <w:szCs w:val="20"/>
              </w:rPr>
              <w:t>reflecting proposed deletions)</w:t>
            </w:r>
            <w:r>
              <w:rPr>
                <w:rFonts w:ascii="Arial" w:hAnsi="Arial" w:cs="Arial"/>
                <w:sz w:val="20"/>
                <w:szCs w:val="20"/>
              </w:rPr>
              <w:t>:</w:t>
            </w:r>
          </w:p>
          <w:p w14:paraId="0E393E33" w14:textId="77777777" w:rsidR="00BF7644" w:rsidRDefault="00BF7644" w:rsidP="00E43F2A">
            <w:pPr>
              <w:spacing w:line="259" w:lineRule="auto"/>
              <w:rPr>
                <w:rFonts w:ascii="Arial" w:hAnsi="Arial" w:cs="Arial"/>
                <w:sz w:val="20"/>
                <w:szCs w:val="20"/>
              </w:rPr>
            </w:pPr>
          </w:p>
          <w:p w14:paraId="26D79BE2" w14:textId="5ADB26C7" w:rsidR="00BC7FA6" w:rsidRPr="00BC7FA6" w:rsidRDefault="00BC7FA6" w:rsidP="00BC7FA6">
            <w:pPr>
              <w:pStyle w:val="sup-guid-opt"/>
              <w:spacing w:after="0" w:line="259" w:lineRule="auto"/>
              <w:rPr>
                <w:rFonts w:ascii="Arial" w:hAnsi="Arial" w:cs="Arial"/>
                <w:iCs/>
                <w:sz w:val="20"/>
              </w:rPr>
            </w:pPr>
            <w:r w:rsidRPr="00BC7FA6">
              <w:rPr>
                <w:rFonts w:ascii="Arial" w:hAnsi="Arial" w:cs="Arial"/>
                <w:iCs/>
                <w:sz w:val="20"/>
              </w:rPr>
              <w:t xml:space="preserve">“If used, dynamic envelope pavement markings should be placed </w:t>
            </w:r>
            <w:r w:rsidRPr="00BC7FA6">
              <w:rPr>
                <w:rFonts w:ascii="Arial" w:hAnsi="Arial" w:cs="Arial"/>
                <w:iCs/>
                <w:strike/>
                <w:sz w:val="20"/>
              </w:rPr>
              <w:t>at a distance 6 feet from</w:t>
            </w:r>
            <w:r w:rsidRPr="00BC7FA6">
              <w:rPr>
                <w:rFonts w:ascii="Arial" w:hAnsi="Arial" w:cs="Arial"/>
                <w:iCs/>
                <w:sz w:val="20"/>
              </w:rPr>
              <w:t xml:space="preserve"> parallel to the nearest rail </w:t>
            </w:r>
            <w:r w:rsidRPr="00BC7FA6">
              <w:rPr>
                <w:rFonts w:ascii="Arial" w:hAnsi="Arial" w:cs="Arial"/>
                <w:iCs/>
                <w:sz w:val="20"/>
                <w:u w:val="single"/>
              </w:rPr>
              <w:t>in accordance with</w:t>
            </w:r>
            <w:r w:rsidRPr="00BC7FA6">
              <w:rPr>
                <w:rFonts w:ascii="Arial" w:hAnsi="Arial" w:cs="Arial"/>
                <w:iCs/>
                <w:sz w:val="20"/>
              </w:rPr>
              <w:t xml:space="preserve"> </w:t>
            </w:r>
            <w:r w:rsidRPr="00BC7FA6">
              <w:rPr>
                <w:rFonts w:ascii="Arial" w:hAnsi="Arial" w:cs="Arial"/>
                <w:iCs/>
                <w:strike/>
                <w:sz w:val="20"/>
              </w:rPr>
              <w:t>unless</w:t>
            </w:r>
            <w:r w:rsidRPr="00BC7FA6">
              <w:rPr>
                <w:rFonts w:ascii="Arial" w:hAnsi="Arial" w:cs="Arial"/>
                <w:iCs/>
                <w:sz w:val="20"/>
              </w:rPr>
              <w:t xml:space="preserve"> the operating railroad company or LRT agency </w:t>
            </w:r>
            <w:r w:rsidRPr="00BC7FA6">
              <w:rPr>
                <w:rFonts w:ascii="Arial" w:hAnsi="Arial" w:cs="Arial"/>
                <w:iCs/>
                <w:sz w:val="20"/>
                <w:u w:val="single"/>
              </w:rPr>
              <w:t>requirements</w:t>
            </w:r>
            <w:r w:rsidRPr="00BC7FA6">
              <w:rPr>
                <w:rFonts w:ascii="Arial" w:hAnsi="Arial" w:cs="Arial"/>
                <w:iCs/>
                <w:sz w:val="20"/>
              </w:rPr>
              <w:t xml:space="preserve"> </w:t>
            </w:r>
            <w:r w:rsidRPr="00BC7FA6">
              <w:rPr>
                <w:rFonts w:ascii="Arial" w:hAnsi="Arial" w:cs="Arial"/>
                <w:iCs/>
                <w:strike/>
                <w:sz w:val="20"/>
              </w:rPr>
              <w:t>standard advises otherwise”</w:t>
            </w:r>
            <w:r w:rsidRPr="00BC7FA6">
              <w:rPr>
                <w:rFonts w:ascii="Arial" w:hAnsi="Arial" w:cs="Arial"/>
                <w:iCs/>
                <w:sz w:val="20"/>
              </w:rPr>
              <w:t xml:space="preserve">.  </w:t>
            </w:r>
          </w:p>
          <w:p w14:paraId="288023C9" w14:textId="77777777" w:rsidR="00BF7644" w:rsidRDefault="00BF7644" w:rsidP="00E43F2A">
            <w:pPr>
              <w:spacing w:line="259" w:lineRule="auto"/>
              <w:rPr>
                <w:rFonts w:ascii="Arial" w:hAnsi="Arial" w:cs="Arial"/>
                <w:sz w:val="20"/>
                <w:szCs w:val="20"/>
              </w:rPr>
            </w:pPr>
          </w:p>
          <w:p w14:paraId="56E99076" w14:textId="43E3366C" w:rsidR="00BF7644" w:rsidRDefault="00BF7644" w:rsidP="00E43F2A">
            <w:pPr>
              <w:spacing w:line="259" w:lineRule="auto"/>
              <w:rPr>
                <w:rFonts w:ascii="Arial" w:hAnsi="Arial" w:cs="Arial"/>
                <w:sz w:val="20"/>
                <w:szCs w:val="20"/>
              </w:rPr>
            </w:pPr>
            <w:r>
              <w:rPr>
                <w:rFonts w:ascii="Arial" w:hAnsi="Arial" w:cs="Arial"/>
                <w:sz w:val="20"/>
                <w:szCs w:val="20"/>
              </w:rPr>
              <w:t xml:space="preserve">This revision would delete reference to the </w:t>
            </w:r>
            <w:r w:rsidR="00BC7FA6">
              <w:rPr>
                <w:rFonts w:ascii="Arial" w:hAnsi="Arial" w:cs="Arial"/>
                <w:sz w:val="20"/>
                <w:szCs w:val="20"/>
              </w:rPr>
              <w:t>six-foot</w:t>
            </w:r>
            <w:r>
              <w:rPr>
                <w:rFonts w:ascii="Arial" w:hAnsi="Arial" w:cs="Arial"/>
                <w:sz w:val="20"/>
                <w:szCs w:val="20"/>
              </w:rPr>
              <w:t xml:space="preserve"> limitation consistent with our comments on Section 8C.05 </w:t>
            </w:r>
            <w:proofErr w:type="gramStart"/>
            <w:r>
              <w:rPr>
                <w:rFonts w:ascii="Arial" w:hAnsi="Arial" w:cs="Arial"/>
                <w:sz w:val="20"/>
                <w:szCs w:val="20"/>
              </w:rPr>
              <w:t>above, and</w:t>
            </w:r>
            <w:proofErr w:type="gramEnd"/>
            <w:r>
              <w:rPr>
                <w:rFonts w:ascii="Arial" w:hAnsi="Arial" w:cs="Arial"/>
                <w:sz w:val="20"/>
                <w:szCs w:val="20"/>
              </w:rPr>
              <w:t xml:space="preserve"> would </w:t>
            </w:r>
            <w:r w:rsidRPr="00893379">
              <w:rPr>
                <w:rFonts w:ascii="Arial" w:hAnsi="Arial" w:cs="Arial"/>
                <w:sz w:val="20"/>
                <w:szCs w:val="20"/>
              </w:rPr>
              <w:t xml:space="preserve">make this section consistent with proposed Section 8D.01.  </w:t>
            </w:r>
          </w:p>
          <w:p w14:paraId="5957F2C8" w14:textId="77777777" w:rsidR="00BF7644" w:rsidRDefault="00BF7644" w:rsidP="00E43F2A">
            <w:pPr>
              <w:spacing w:line="259" w:lineRule="auto"/>
              <w:rPr>
                <w:rFonts w:ascii="Arial" w:hAnsi="Arial" w:cs="Arial"/>
                <w:sz w:val="20"/>
                <w:szCs w:val="20"/>
              </w:rPr>
            </w:pPr>
          </w:p>
          <w:p w14:paraId="1E09BC6C" w14:textId="031D236E" w:rsidR="00BF7644" w:rsidRDefault="00BF7644" w:rsidP="00E43F2A">
            <w:pPr>
              <w:spacing w:line="259" w:lineRule="auto"/>
              <w:rPr>
                <w:rFonts w:ascii="Arial" w:hAnsi="Arial" w:cs="Arial"/>
                <w:sz w:val="20"/>
                <w:szCs w:val="20"/>
              </w:rPr>
            </w:pPr>
            <w:r>
              <w:rPr>
                <w:rFonts w:ascii="Arial" w:hAnsi="Arial" w:cs="Arial"/>
                <w:sz w:val="20"/>
                <w:szCs w:val="20"/>
              </w:rPr>
              <w:t xml:space="preserve">Next, </w:t>
            </w:r>
            <w:r w:rsidR="00EE7CA8">
              <w:rPr>
                <w:rFonts w:ascii="Arial" w:hAnsi="Arial" w:cs="Arial"/>
                <w:sz w:val="20"/>
                <w:szCs w:val="20"/>
              </w:rPr>
              <w:t>UNION PACIFIC RAILROAD</w:t>
            </w:r>
            <w:r>
              <w:rPr>
                <w:rFonts w:ascii="Arial" w:hAnsi="Arial" w:cs="Arial"/>
                <w:sz w:val="20"/>
                <w:szCs w:val="20"/>
              </w:rPr>
              <w:t xml:space="preserve"> recommends FHWA delete </w:t>
            </w:r>
            <w:r w:rsidRPr="00E61F01">
              <w:rPr>
                <w:rFonts w:ascii="Arial" w:hAnsi="Arial" w:cs="Arial"/>
                <w:sz w:val="20"/>
                <w:szCs w:val="20"/>
              </w:rPr>
              <w:t>Figure 8C-4</w:t>
            </w:r>
            <w:r>
              <w:rPr>
                <w:rFonts w:ascii="Arial" w:hAnsi="Arial" w:cs="Arial"/>
                <w:sz w:val="20"/>
                <w:szCs w:val="20"/>
              </w:rPr>
              <w:t xml:space="preserve"> and its reference in this section</w:t>
            </w:r>
            <w:r w:rsidR="00527D2E">
              <w:rPr>
                <w:rFonts w:ascii="Arial" w:hAnsi="Arial" w:cs="Arial"/>
                <w:sz w:val="20"/>
                <w:szCs w:val="20"/>
              </w:rPr>
              <w:t xml:space="preserve"> (line </w:t>
            </w:r>
            <w:r w:rsidR="00CB403E">
              <w:rPr>
                <w:rFonts w:ascii="Arial" w:hAnsi="Arial" w:cs="Arial"/>
                <w:sz w:val="20"/>
                <w:szCs w:val="20"/>
              </w:rPr>
              <w:t>48 of page 704)</w:t>
            </w:r>
            <w:r>
              <w:rPr>
                <w:rFonts w:ascii="Arial" w:hAnsi="Arial" w:cs="Arial"/>
                <w:sz w:val="20"/>
                <w:szCs w:val="20"/>
              </w:rPr>
              <w:t>,</w:t>
            </w:r>
            <w:r w:rsidRPr="00E61F01">
              <w:rPr>
                <w:rFonts w:ascii="Arial" w:hAnsi="Arial" w:cs="Arial"/>
                <w:sz w:val="20"/>
                <w:szCs w:val="20"/>
              </w:rPr>
              <w:t xml:space="preserve"> </w:t>
            </w:r>
            <w:r w:rsidRPr="00E61F01">
              <w:rPr>
                <w:rFonts w:ascii="Arial" w:hAnsi="Arial" w:cs="Arial"/>
                <w:sz w:val="20"/>
                <w:szCs w:val="20"/>
              </w:rPr>
              <w:lastRenderedPageBreak/>
              <w:t>because the markings are more clearly addressed in Figure 8C-3 and in Part C</w:t>
            </w:r>
            <w:r w:rsidR="00CB403E">
              <w:rPr>
                <w:rFonts w:ascii="Arial" w:hAnsi="Arial" w:cs="Arial"/>
                <w:sz w:val="20"/>
                <w:szCs w:val="20"/>
              </w:rPr>
              <w:t xml:space="preserve"> (Figure 8C-4 as proposed has the potential to cause confusion)</w:t>
            </w:r>
            <w:r w:rsidRPr="00E61F01">
              <w:rPr>
                <w:rFonts w:ascii="Arial" w:hAnsi="Arial" w:cs="Arial"/>
                <w:sz w:val="20"/>
                <w:szCs w:val="20"/>
              </w:rPr>
              <w:t>.</w:t>
            </w:r>
            <w:r>
              <w:rPr>
                <w:rFonts w:ascii="Arial" w:hAnsi="Arial" w:cs="Arial"/>
                <w:sz w:val="20"/>
                <w:szCs w:val="20"/>
              </w:rPr>
              <w:t xml:space="preserve">  Last, </w:t>
            </w:r>
            <w:r w:rsidR="00EE7CA8">
              <w:rPr>
                <w:rFonts w:ascii="Arial" w:hAnsi="Arial" w:cs="Arial"/>
                <w:sz w:val="20"/>
                <w:szCs w:val="20"/>
              </w:rPr>
              <w:t>UNION PACIFIC RAILROAD</w:t>
            </w:r>
            <w:r>
              <w:rPr>
                <w:rFonts w:ascii="Arial" w:hAnsi="Arial" w:cs="Arial"/>
                <w:sz w:val="20"/>
                <w:szCs w:val="20"/>
              </w:rPr>
              <w:t xml:space="preserve"> also recommends FHWA revise Figure 8C-3 to include </w:t>
            </w:r>
            <w:r w:rsidR="00804400">
              <w:rPr>
                <w:rFonts w:ascii="Arial" w:hAnsi="Arial" w:cs="Arial"/>
                <w:sz w:val="20"/>
                <w:szCs w:val="20"/>
              </w:rPr>
              <w:t xml:space="preserve">an additional </w:t>
            </w:r>
            <w:r>
              <w:rPr>
                <w:rFonts w:ascii="Arial" w:hAnsi="Arial" w:cs="Arial"/>
                <w:sz w:val="20"/>
                <w:szCs w:val="20"/>
              </w:rPr>
              <w:t>clarifying explanation regarding coordination between road authorities and the railroad or transit agency</w:t>
            </w:r>
            <w:r w:rsidR="00E15019">
              <w:rPr>
                <w:rFonts w:ascii="Arial" w:hAnsi="Arial" w:cs="Arial"/>
                <w:sz w:val="20"/>
                <w:szCs w:val="20"/>
              </w:rPr>
              <w:t xml:space="preserve"> (to read as follows)</w:t>
            </w:r>
            <w:r w:rsidR="00673092">
              <w:rPr>
                <w:rFonts w:ascii="Arial" w:hAnsi="Arial" w:cs="Arial"/>
                <w:sz w:val="20"/>
                <w:szCs w:val="20"/>
              </w:rPr>
              <w:t>:</w:t>
            </w:r>
          </w:p>
          <w:p w14:paraId="768E45EF" w14:textId="77777777" w:rsidR="00BF7644" w:rsidRDefault="00BF7644" w:rsidP="00E43F2A">
            <w:pPr>
              <w:spacing w:line="259" w:lineRule="auto"/>
              <w:rPr>
                <w:rFonts w:ascii="Arial" w:hAnsi="Arial" w:cs="Arial"/>
                <w:sz w:val="20"/>
                <w:szCs w:val="20"/>
              </w:rPr>
            </w:pPr>
          </w:p>
          <w:p w14:paraId="600B5B7D" w14:textId="4E043FE8" w:rsidR="00BF7644" w:rsidRDefault="00BF7644" w:rsidP="00E43F2A">
            <w:pPr>
              <w:spacing w:line="259" w:lineRule="auto"/>
              <w:rPr>
                <w:rFonts w:ascii="Arial" w:hAnsi="Arial" w:cs="Arial"/>
                <w:sz w:val="20"/>
                <w:szCs w:val="20"/>
              </w:rPr>
            </w:pPr>
            <w:r>
              <w:rPr>
                <w:rFonts w:ascii="Arial" w:hAnsi="Arial" w:cs="Arial"/>
                <w:sz w:val="20"/>
                <w:szCs w:val="20"/>
              </w:rPr>
              <w:t>“If crossing surface maintenance or approach roadway maintenance if required or performed which alters the markings, the removal of the markings should be coordinated between the road authority and the railroad or transit agency</w:t>
            </w:r>
            <w:r w:rsidR="005B67CF">
              <w:rPr>
                <w:rFonts w:ascii="Arial" w:hAnsi="Arial" w:cs="Arial"/>
                <w:sz w:val="20"/>
                <w:szCs w:val="20"/>
              </w:rPr>
              <w:t>.”</w:t>
            </w:r>
          </w:p>
          <w:p w14:paraId="14148878" w14:textId="72C412B9" w:rsidR="00673092" w:rsidRDefault="00673092" w:rsidP="00E43F2A">
            <w:pPr>
              <w:spacing w:line="259" w:lineRule="auto"/>
              <w:rPr>
                <w:rFonts w:ascii="Arial" w:hAnsi="Arial" w:cs="Arial"/>
                <w:sz w:val="20"/>
                <w:szCs w:val="20"/>
              </w:rPr>
            </w:pPr>
          </w:p>
          <w:p w14:paraId="33F947E9" w14:textId="5A0D5802" w:rsidR="00673092" w:rsidRDefault="00673092" w:rsidP="00673092">
            <w:pPr>
              <w:spacing w:line="259" w:lineRule="auto"/>
              <w:rPr>
                <w:rFonts w:ascii="Arial" w:hAnsi="Arial" w:cs="Arial"/>
                <w:sz w:val="20"/>
                <w:szCs w:val="20"/>
              </w:rPr>
            </w:pPr>
            <w:r>
              <w:rPr>
                <w:rFonts w:ascii="Arial" w:hAnsi="Arial" w:cs="Arial"/>
                <w:sz w:val="20"/>
                <w:szCs w:val="20"/>
              </w:rPr>
              <w:t xml:space="preserve">The proposed </w:t>
            </w:r>
            <w:r w:rsidR="00EE7CA8">
              <w:rPr>
                <w:rFonts w:ascii="Arial" w:hAnsi="Arial" w:cs="Arial"/>
                <w:sz w:val="20"/>
                <w:szCs w:val="20"/>
              </w:rPr>
              <w:t>UNION PACIFIC RAILROAD</w:t>
            </w:r>
            <w:r>
              <w:rPr>
                <w:rFonts w:ascii="Arial" w:hAnsi="Arial" w:cs="Arial"/>
                <w:sz w:val="20"/>
                <w:szCs w:val="20"/>
              </w:rPr>
              <w:t xml:space="preserve"> amendment to Figure 8C-3 is reflected in blue text in the figure below:</w:t>
            </w:r>
          </w:p>
          <w:p w14:paraId="670F26B6" w14:textId="7D489134" w:rsidR="00673092" w:rsidRDefault="00673092" w:rsidP="00E43F2A">
            <w:pPr>
              <w:spacing w:line="259" w:lineRule="auto"/>
              <w:rPr>
                <w:rFonts w:ascii="Arial" w:hAnsi="Arial" w:cs="Arial"/>
                <w:sz w:val="20"/>
                <w:szCs w:val="20"/>
              </w:rPr>
            </w:pPr>
          </w:p>
          <w:p w14:paraId="567EF4A5" w14:textId="77777777" w:rsidR="005B67CF" w:rsidRDefault="005B67CF" w:rsidP="00E43F2A">
            <w:pPr>
              <w:spacing w:line="259" w:lineRule="auto"/>
              <w:rPr>
                <w:rFonts w:ascii="Arial" w:hAnsi="Arial" w:cs="Arial"/>
                <w:sz w:val="20"/>
                <w:szCs w:val="20"/>
              </w:rPr>
            </w:pPr>
          </w:p>
          <w:p w14:paraId="2CC1789A" w14:textId="5F7C3C20" w:rsidR="005B67CF" w:rsidRPr="00893379" w:rsidRDefault="005B67CF" w:rsidP="00E43F2A">
            <w:pPr>
              <w:spacing w:line="259" w:lineRule="auto"/>
              <w:rPr>
                <w:rFonts w:ascii="Arial" w:hAnsi="Arial" w:cs="Arial"/>
                <w:sz w:val="20"/>
                <w:szCs w:val="20"/>
              </w:rPr>
            </w:pPr>
            <w:r>
              <w:rPr>
                <w:noProof/>
              </w:rPr>
              <w:drawing>
                <wp:inline distT="0" distB="0" distL="0" distR="0" wp14:anchorId="3C1B7DD4" wp14:editId="05B6FE91">
                  <wp:extent cx="3228975" cy="5334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6197"/>
                          <a:stretch>
                            <a:fillRect/>
                          </a:stretch>
                        </pic:blipFill>
                        <pic:spPr bwMode="auto">
                          <a:xfrm>
                            <a:off x="0" y="0"/>
                            <a:ext cx="3234572" cy="5343246"/>
                          </a:xfrm>
                          <a:prstGeom prst="rect">
                            <a:avLst/>
                          </a:prstGeom>
                          <a:noFill/>
                          <a:ln>
                            <a:noFill/>
                          </a:ln>
                        </pic:spPr>
                      </pic:pic>
                    </a:graphicData>
                  </a:graphic>
                </wp:inline>
              </w:drawing>
            </w:r>
          </w:p>
        </w:tc>
      </w:tr>
      <w:tr w:rsidR="00BF7644" w14:paraId="441F5ED9" w14:textId="3F7BEEC2" w:rsidTr="00304211">
        <w:tc>
          <w:tcPr>
            <w:tcW w:w="1170" w:type="dxa"/>
          </w:tcPr>
          <w:p w14:paraId="467546D0" w14:textId="3C0FC118" w:rsidR="00BF7644" w:rsidRPr="00A67B2B" w:rsidRDefault="00BF7644" w:rsidP="00E43F2A">
            <w:pPr>
              <w:spacing w:line="259" w:lineRule="auto"/>
              <w:rPr>
                <w:rFonts w:ascii="Arial" w:hAnsi="Arial" w:cs="Arial"/>
                <w:sz w:val="20"/>
                <w:szCs w:val="20"/>
              </w:rPr>
            </w:pPr>
            <w:r>
              <w:rPr>
                <w:rFonts w:ascii="Arial" w:hAnsi="Arial" w:cs="Arial"/>
                <w:sz w:val="20"/>
                <w:szCs w:val="20"/>
              </w:rPr>
              <w:t>Figure 8C.3</w:t>
            </w:r>
          </w:p>
        </w:tc>
        <w:tc>
          <w:tcPr>
            <w:tcW w:w="1167" w:type="dxa"/>
          </w:tcPr>
          <w:p w14:paraId="1C2A64F1" w14:textId="6981D421"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216F410D" w14:textId="4A056834"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49427328" w14:textId="0F3018ED"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108350DC" w14:textId="0BC758E9" w:rsidR="00BF7644" w:rsidRPr="00A67B2B" w:rsidRDefault="00405581" w:rsidP="00E43F2A">
            <w:pPr>
              <w:spacing w:line="259" w:lineRule="auto"/>
              <w:rPr>
                <w:rFonts w:ascii="Arial" w:hAnsi="Arial" w:cs="Arial"/>
                <w:sz w:val="20"/>
                <w:szCs w:val="20"/>
              </w:rPr>
            </w:pPr>
            <w:r>
              <w:rPr>
                <w:rFonts w:ascii="Arial" w:hAnsi="Arial" w:cs="Arial"/>
                <w:sz w:val="20"/>
                <w:szCs w:val="20"/>
              </w:rPr>
              <w:t>See the proposed amendments to Figure 8C-3 in the discussion of Section 8C.06 directly above.</w:t>
            </w:r>
          </w:p>
        </w:tc>
      </w:tr>
      <w:tr w:rsidR="00D043D0" w14:paraId="6334EE2D" w14:textId="77777777" w:rsidTr="00304211">
        <w:tc>
          <w:tcPr>
            <w:tcW w:w="1170" w:type="dxa"/>
          </w:tcPr>
          <w:p w14:paraId="7AD86AF7" w14:textId="1F38E073" w:rsidR="00D043D0" w:rsidRDefault="00F572C8" w:rsidP="00E43F2A">
            <w:pPr>
              <w:rPr>
                <w:rFonts w:ascii="Arial" w:hAnsi="Arial" w:cs="Arial"/>
                <w:sz w:val="20"/>
                <w:szCs w:val="20"/>
              </w:rPr>
            </w:pPr>
            <w:r>
              <w:rPr>
                <w:rFonts w:ascii="Arial" w:hAnsi="Arial" w:cs="Arial"/>
                <w:sz w:val="20"/>
                <w:szCs w:val="20"/>
              </w:rPr>
              <w:lastRenderedPageBreak/>
              <w:t>Figure 8C.4</w:t>
            </w:r>
          </w:p>
        </w:tc>
        <w:tc>
          <w:tcPr>
            <w:tcW w:w="1167" w:type="dxa"/>
          </w:tcPr>
          <w:p w14:paraId="5B8C7140" w14:textId="084FD897" w:rsidR="00D043D0" w:rsidRDefault="00F572C8" w:rsidP="00E43F2A">
            <w:pPr>
              <w:jc w:val="center"/>
              <w:rPr>
                <w:rFonts w:ascii="Arial" w:hAnsi="Arial" w:cs="Arial"/>
                <w:sz w:val="20"/>
                <w:szCs w:val="20"/>
              </w:rPr>
            </w:pPr>
            <w:r>
              <w:rPr>
                <w:rFonts w:ascii="Arial" w:hAnsi="Arial" w:cs="Arial"/>
                <w:sz w:val="20"/>
                <w:szCs w:val="20"/>
              </w:rPr>
              <w:t>NO</w:t>
            </w:r>
          </w:p>
        </w:tc>
        <w:tc>
          <w:tcPr>
            <w:tcW w:w="1183" w:type="dxa"/>
          </w:tcPr>
          <w:p w14:paraId="35E19744" w14:textId="562B0F13" w:rsidR="00D043D0" w:rsidRDefault="00F572C8" w:rsidP="00E43F2A">
            <w:pPr>
              <w:jc w:val="center"/>
              <w:rPr>
                <w:rFonts w:ascii="Arial" w:hAnsi="Arial" w:cs="Arial"/>
                <w:sz w:val="20"/>
                <w:szCs w:val="20"/>
              </w:rPr>
            </w:pPr>
            <w:r>
              <w:rPr>
                <w:rFonts w:ascii="Arial" w:hAnsi="Arial" w:cs="Arial"/>
                <w:sz w:val="20"/>
                <w:szCs w:val="20"/>
              </w:rPr>
              <w:t>NO</w:t>
            </w:r>
          </w:p>
        </w:tc>
        <w:tc>
          <w:tcPr>
            <w:tcW w:w="1017" w:type="dxa"/>
          </w:tcPr>
          <w:p w14:paraId="2A74DE93" w14:textId="570E4B11" w:rsidR="00D043D0" w:rsidRDefault="00F572C8" w:rsidP="00E43F2A">
            <w:pPr>
              <w:jc w:val="center"/>
              <w:rPr>
                <w:rFonts w:ascii="Arial" w:hAnsi="Arial" w:cs="Arial"/>
                <w:sz w:val="20"/>
                <w:szCs w:val="20"/>
              </w:rPr>
            </w:pPr>
            <w:r>
              <w:rPr>
                <w:rFonts w:ascii="Arial" w:hAnsi="Arial" w:cs="Arial"/>
                <w:sz w:val="20"/>
                <w:szCs w:val="20"/>
              </w:rPr>
              <w:t>YES</w:t>
            </w:r>
          </w:p>
        </w:tc>
        <w:tc>
          <w:tcPr>
            <w:tcW w:w="6263" w:type="dxa"/>
          </w:tcPr>
          <w:p w14:paraId="608B8332" w14:textId="1C5DCB8D" w:rsidR="00B0282C" w:rsidRDefault="00CE7A4C" w:rsidP="00E43F2A">
            <w:pPr>
              <w:rPr>
                <w:rFonts w:ascii="Arial" w:hAnsi="Arial" w:cs="Arial"/>
                <w:sz w:val="20"/>
                <w:szCs w:val="20"/>
              </w:rPr>
            </w:pPr>
            <w:r>
              <w:rPr>
                <w:rFonts w:ascii="Arial" w:hAnsi="Arial" w:cs="Arial"/>
                <w:sz w:val="20"/>
                <w:szCs w:val="20"/>
              </w:rPr>
              <w:t xml:space="preserve">See the </w:t>
            </w:r>
            <w:r w:rsidR="00B0282C">
              <w:rPr>
                <w:rFonts w:ascii="Arial" w:hAnsi="Arial" w:cs="Arial"/>
                <w:sz w:val="20"/>
                <w:szCs w:val="20"/>
              </w:rPr>
              <w:t xml:space="preserve">discussion of the </w:t>
            </w:r>
            <w:r w:rsidR="00EE7CA8">
              <w:rPr>
                <w:rFonts w:ascii="Arial" w:hAnsi="Arial" w:cs="Arial"/>
                <w:sz w:val="20"/>
                <w:szCs w:val="20"/>
              </w:rPr>
              <w:t>UNION PACIFIC RAILROAD</w:t>
            </w:r>
            <w:r w:rsidR="00F572C8">
              <w:rPr>
                <w:rFonts w:ascii="Arial" w:hAnsi="Arial" w:cs="Arial"/>
                <w:sz w:val="20"/>
                <w:szCs w:val="20"/>
              </w:rPr>
              <w:t xml:space="preserve"> recommend</w:t>
            </w:r>
            <w:r w:rsidR="00B0282C">
              <w:rPr>
                <w:rFonts w:ascii="Arial" w:hAnsi="Arial" w:cs="Arial"/>
                <w:sz w:val="20"/>
                <w:szCs w:val="20"/>
              </w:rPr>
              <w:t xml:space="preserve">ation to </w:t>
            </w:r>
            <w:r w:rsidR="00F572C8">
              <w:rPr>
                <w:rFonts w:ascii="Arial" w:hAnsi="Arial" w:cs="Arial"/>
                <w:sz w:val="20"/>
                <w:szCs w:val="20"/>
              </w:rPr>
              <w:t xml:space="preserve">delete </w:t>
            </w:r>
            <w:r w:rsidR="00F572C8" w:rsidRPr="00E61F01">
              <w:rPr>
                <w:rFonts w:ascii="Arial" w:hAnsi="Arial" w:cs="Arial"/>
                <w:sz w:val="20"/>
                <w:szCs w:val="20"/>
              </w:rPr>
              <w:t>Figure 8C-4</w:t>
            </w:r>
            <w:r w:rsidR="00F572C8">
              <w:rPr>
                <w:rFonts w:ascii="Arial" w:hAnsi="Arial" w:cs="Arial"/>
                <w:sz w:val="20"/>
                <w:szCs w:val="20"/>
              </w:rPr>
              <w:t xml:space="preserve"> </w:t>
            </w:r>
            <w:r w:rsidR="00B0282C">
              <w:rPr>
                <w:rFonts w:ascii="Arial" w:hAnsi="Arial" w:cs="Arial"/>
                <w:sz w:val="20"/>
                <w:szCs w:val="20"/>
              </w:rPr>
              <w:t xml:space="preserve">in the discussion of Section 8C.06 directly above. </w:t>
            </w:r>
          </w:p>
        </w:tc>
      </w:tr>
      <w:tr w:rsidR="00BF7644" w14:paraId="7F32A134" w14:textId="77777777" w:rsidTr="00304211">
        <w:tc>
          <w:tcPr>
            <w:tcW w:w="1170" w:type="dxa"/>
          </w:tcPr>
          <w:p w14:paraId="251C7654" w14:textId="29FD1175" w:rsidR="00BF7644" w:rsidRPr="00A67B2B" w:rsidRDefault="00BF7644" w:rsidP="00E43F2A">
            <w:pPr>
              <w:spacing w:line="259" w:lineRule="auto"/>
              <w:rPr>
                <w:rFonts w:ascii="Arial" w:hAnsi="Arial" w:cs="Arial"/>
                <w:sz w:val="20"/>
                <w:szCs w:val="20"/>
              </w:rPr>
            </w:pPr>
            <w:r>
              <w:rPr>
                <w:rFonts w:ascii="Arial" w:hAnsi="Arial" w:cs="Arial"/>
                <w:sz w:val="20"/>
                <w:szCs w:val="20"/>
              </w:rPr>
              <w:t>8D.01</w:t>
            </w:r>
          </w:p>
        </w:tc>
        <w:tc>
          <w:tcPr>
            <w:tcW w:w="1167" w:type="dxa"/>
          </w:tcPr>
          <w:p w14:paraId="4FF42C7D" w14:textId="47B6F75C"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655B852F" w14:textId="2B119DB5"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03114ABF" w14:textId="37E81542"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496D3FBA" w14:textId="25F5E957" w:rsidR="00BF7644" w:rsidRPr="00A67B2B" w:rsidRDefault="00BF7644" w:rsidP="00E43F2A">
            <w:pPr>
              <w:spacing w:line="259" w:lineRule="auto"/>
              <w:rPr>
                <w:rFonts w:ascii="Arial" w:hAnsi="Arial" w:cs="Arial"/>
                <w:sz w:val="20"/>
                <w:szCs w:val="20"/>
              </w:rPr>
            </w:pPr>
            <w:r>
              <w:rPr>
                <w:rFonts w:ascii="Arial" w:hAnsi="Arial" w:cs="Arial"/>
                <w:sz w:val="20"/>
                <w:szCs w:val="20"/>
              </w:rPr>
              <w:t>FHWA should delete the proposed Guidance statement</w:t>
            </w:r>
            <w:r w:rsidR="00154C01">
              <w:rPr>
                <w:rFonts w:ascii="Arial" w:hAnsi="Arial" w:cs="Arial"/>
                <w:sz w:val="20"/>
                <w:szCs w:val="20"/>
              </w:rPr>
              <w:t xml:space="preserve"> sentence</w:t>
            </w:r>
            <w:r>
              <w:rPr>
                <w:rFonts w:ascii="Arial" w:hAnsi="Arial" w:cs="Arial"/>
                <w:sz w:val="20"/>
                <w:szCs w:val="20"/>
              </w:rPr>
              <w:t xml:space="preserve"> in on page 706 at lines 38-4</w:t>
            </w:r>
            <w:r w:rsidR="00661E69">
              <w:rPr>
                <w:rFonts w:ascii="Arial" w:hAnsi="Arial" w:cs="Arial"/>
                <w:sz w:val="20"/>
                <w:szCs w:val="20"/>
              </w:rPr>
              <w:t xml:space="preserve">0.  The railroads recommend such because this sentence </w:t>
            </w:r>
            <w:r>
              <w:rPr>
                <w:rFonts w:ascii="Arial" w:hAnsi="Arial" w:cs="Arial"/>
                <w:sz w:val="20"/>
                <w:szCs w:val="20"/>
              </w:rPr>
              <w:t xml:space="preserve">conflicts with the proposed sentence in the Standard directly above </w:t>
            </w:r>
            <w:r w:rsidR="0086015F">
              <w:rPr>
                <w:rFonts w:ascii="Arial" w:hAnsi="Arial" w:cs="Arial"/>
                <w:sz w:val="20"/>
                <w:szCs w:val="20"/>
              </w:rPr>
              <w:t xml:space="preserve">(at </w:t>
            </w:r>
            <w:r>
              <w:rPr>
                <w:rFonts w:ascii="Arial" w:hAnsi="Arial" w:cs="Arial"/>
                <w:sz w:val="20"/>
                <w:szCs w:val="20"/>
              </w:rPr>
              <w:t>lines 34-35</w:t>
            </w:r>
            <w:r w:rsidR="0086015F">
              <w:rPr>
                <w:rFonts w:ascii="Arial" w:hAnsi="Arial" w:cs="Arial"/>
                <w:sz w:val="20"/>
                <w:szCs w:val="20"/>
              </w:rPr>
              <w:t>)</w:t>
            </w:r>
            <w:r>
              <w:rPr>
                <w:rFonts w:ascii="Arial" w:hAnsi="Arial" w:cs="Arial"/>
                <w:sz w:val="20"/>
                <w:szCs w:val="20"/>
              </w:rPr>
              <w:t xml:space="preserve">.  </w:t>
            </w:r>
            <w:r w:rsidR="0086015F">
              <w:rPr>
                <w:rFonts w:ascii="Arial" w:hAnsi="Arial" w:cs="Arial"/>
                <w:sz w:val="20"/>
                <w:szCs w:val="20"/>
              </w:rPr>
              <w:t>Consistent with the proposed Standard in this section, t</w:t>
            </w:r>
            <w:r>
              <w:rPr>
                <w:rFonts w:ascii="Arial" w:hAnsi="Arial" w:cs="Arial"/>
                <w:sz w:val="20"/>
                <w:szCs w:val="20"/>
              </w:rPr>
              <w:t>he minimum dimensions should conform with th</w:t>
            </w:r>
            <w:r w:rsidR="0086015F">
              <w:rPr>
                <w:rFonts w:ascii="Arial" w:hAnsi="Arial" w:cs="Arial"/>
                <w:sz w:val="20"/>
                <w:szCs w:val="20"/>
              </w:rPr>
              <w:t xml:space="preserve">ose </w:t>
            </w:r>
            <w:r>
              <w:rPr>
                <w:rFonts w:ascii="Arial" w:hAnsi="Arial" w:cs="Arial"/>
                <w:sz w:val="20"/>
                <w:szCs w:val="20"/>
              </w:rPr>
              <w:t xml:space="preserve">provided by the </w:t>
            </w:r>
            <w:r w:rsidR="0086015F">
              <w:rPr>
                <w:rFonts w:ascii="Arial" w:hAnsi="Arial" w:cs="Arial"/>
                <w:sz w:val="20"/>
                <w:szCs w:val="20"/>
              </w:rPr>
              <w:t xml:space="preserve">relevant </w:t>
            </w:r>
            <w:r>
              <w:rPr>
                <w:rFonts w:ascii="Arial" w:hAnsi="Arial" w:cs="Arial"/>
                <w:sz w:val="20"/>
                <w:szCs w:val="20"/>
              </w:rPr>
              <w:t>railroad or transit agency</w:t>
            </w:r>
            <w:r w:rsidR="0086015F">
              <w:rPr>
                <w:rFonts w:ascii="Arial" w:hAnsi="Arial" w:cs="Arial"/>
                <w:sz w:val="20"/>
                <w:szCs w:val="20"/>
              </w:rPr>
              <w:t xml:space="preserve">. </w:t>
            </w:r>
          </w:p>
        </w:tc>
      </w:tr>
      <w:tr w:rsidR="00BF7644" w14:paraId="40BCD307" w14:textId="77777777" w:rsidTr="00304211">
        <w:tc>
          <w:tcPr>
            <w:tcW w:w="1170" w:type="dxa"/>
          </w:tcPr>
          <w:p w14:paraId="18BB2A5C" w14:textId="740E9337" w:rsidR="00BF7644" w:rsidRPr="00A67B2B" w:rsidRDefault="00BF7644" w:rsidP="00E43F2A">
            <w:pPr>
              <w:spacing w:line="259" w:lineRule="auto"/>
              <w:rPr>
                <w:rFonts w:ascii="Arial" w:hAnsi="Arial" w:cs="Arial"/>
                <w:sz w:val="20"/>
                <w:szCs w:val="20"/>
              </w:rPr>
            </w:pPr>
            <w:r>
              <w:rPr>
                <w:rFonts w:ascii="Arial" w:hAnsi="Arial" w:cs="Arial"/>
                <w:sz w:val="20"/>
                <w:szCs w:val="20"/>
              </w:rPr>
              <w:t>8D.03</w:t>
            </w:r>
          </w:p>
        </w:tc>
        <w:tc>
          <w:tcPr>
            <w:tcW w:w="1167" w:type="dxa"/>
          </w:tcPr>
          <w:p w14:paraId="5F54BCF3" w14:textId="6A416892" w:rsidR="00BF7644" w:rsidRPr="00A67B2B" w:rsidRDefault="00BF7644" w:rsidP="00E43F2A">
            <w:pPr>
              <w:spacing w:line="259" w:lineRule="auto"/>
              <w:rPr>
                <w:rFonts w:ascii="Arial" w:hAnsi="Arial" w:cs="Arial"/>
                <w:sz w:val="20"/>
                <w:szCs w:val="20"/>
              </w:rPr>
            </w:pPr>
            <w:r>
              <w:rPr>
                <w:rFonts w:ascii="Arial" w:hAnsi="Arial" w:cs="Arial"/>
                <w:sz w:val="20"/>
                <w:szCs w:val="20"/>
              </w:rPr>
              <w:t>NO</w:t>
            </w:r>
          </w:p>
        </w:tc>
        <w:tc>
          <w:tcPr>
            <w:tcW w:w="1183" w:type="dxa"/>
          </w:tcPr>
          <w:p w14:paraId="50E19297" w14:textId="6CC4ED91"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78C17C4D" w14:textId="434C44BE"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2F004A10" w14:textId="4B0D2540" w:rsidR="00BF7644" w:rsidRDefault="00BF7644" w:rsidP="00E43F2A">
            <w:pPr>
              <w:spacing w:line="259" w:lineRule="auto"/>
              <w:rPr>
                <w:rFonts w:ascii="Arial" w:hAnsi="Arial" w:cs="Arial"/>
                <w:sz w:val="20"/>
                <w:szCs w:val="20"/>
              </w:rPr>
            </w:pPr>
            <w:r>
              <w:rPr>
                <w:rFonts w:ascii="Arial" w:hAnsi="Arial" w:cs="Arial"/>
                <w:sz w:val="20"/>
                <w:szCs w:val="20"/>
              </w:rPr>
              <w:t xml:space="preserve">In the Support statement on page 709 </w:t>
            </w:r>
            <w:r w:rsidR="007F6F3F">
              <w:rPr>
                <w:rFonts w:ascii="Arial" w:hAnsi="Arial" w:cs="Arial"/>
                <w:sz w:val="20"/>
                <w:szCs w:val="20"/>
              </w:rPr>
              <w:t>(</w:t>
            </w:r>
            <w:r>
              <w:rPr>
                <w:rFonts w:ascii="Arial" w:hAnsi="Arial" w:cs="Arial"/>
                <w:sz w:val="20"/>
                <w:szCs w:val="20"/>
              </w:rPr>
              <w:t>line 42</w:t>
            </w:r>
            <w:r w:rsidR="007F6F3F">
              <w:rPr>
                <w:rFonts w:ascii="Arial" w:hAnsi="Arial" w:cs="Arial"/>
                <w:sz w:val="20"/>
                <w:szCs w:val="20"/>
              </w:rPr>
              <w:t>)</w:t>
            </w:r>
            <w:r>
              <w:rPr>
                <w:rFonts w:ascii="Arial" w:hAnsi="Arial" w:cs="Arial"/>
                <w:sz w:val="20"/>
                <w:szCs w:val="20"/>
              </w:rPr>
              <w:t xml:space="preserve">, </w:t>
            </w:r>
            <w:r w:rsidR="00EE7CA8">
              <w:rPr>
                <w:rFonts w:ascii="Arial" w:hAnsi="Arial" w:cs="Arial"/>
                <w:sz w:val="20"/>
                <w:szCs w:val="20"/>
              </w:rPr>
              <w:t>UNION PACIFIC RAILROAD</w:t>
            </w:r>
            <w:r>
              <w:rPr>
                <w:rFonts w:ascii="Arial" w:hAnsi="Arial" w:cs="Arial"/>
                <w:sz w:val="20"/>
                <w:szCs w:val="20"/>
              </w:rPr>
              <w:t xml:space="preserve"> </w:t>
            </w:r>
            <w:r w:rsidR="007F6F3F">
              <w:rPr>
                <w:rFonts w:ascii="Arial" w:hAnsi="Arial" w:cs="Arial"/>
                <w:sz w:val="20"/>
                <w:szCs w:val="20"/>
              </w:rPr>
              <w:t>requests</w:t>
            </w:r>
            <w:r>
              <w:rPr>
                <w:rFonts w:ascii="Arial" w:hAnsi="Arial" w:cs="Arial"/>
                <w:sz w:val="20"/>
                <w:szCs w:val="20"/>
              </w:rPr>
              <w:t xml:space="preserve"> deletion of the word “typically”.  </w:t>
            </w:r>
            <w:r w:rsidR="00EE7CA8">
              <w:rPr>
                <w:rFonts w:ascii="Arial" w:hAnsi="Arial" w:cs="Arial"/>
                <w:sz w:val="20"/>
                <w:szCs w:val="20"/>
              </w:rPr>
              <w:t>UNION PACIFIC RAILROAD</w:t>
            </w:r>
            <w:r>
              <w:rPr>
                <w:rFonts w:ascii="Arial" w:hAnsi="Arial" w:cs="Arial"/>
                <w:sz w:val="20"/>
                <w:szCs w:val="20"/>
              </w:rPr>
              <w:t xml:space="preserve"> also recommends deletion of two sentences in the Guidance statement on page 710 (lines 5-6 and 9-10) addressing the tip of the gate arm </w:t>
            </w:r>
            <w:r w:rsidR="007F6F3F">
              <w:rPr>
                <w:rFonts w:ascii="Arial" w:hAnsi="Arial" w:cs="Arial"/>
                <w:sz w:val="20"/>
                <w:szCs w:val="20"/>
              </w:rPr>
              <w:t xml:space="preserve">and </w:t>
            </w:r>
            <w:r>
              <w:rPr>
                <w:rFonts w:ascii="Arial" w:hAnsi="Arial" w:cs="Arial"/>
                <w:sz w:val="20"/>
                <w:szCs w:val="20"/>
              </w:rPr>
              <w:t>the gate arm being in upright position</w:t>
            </w:r>
            <w:r w:rsidR="007F6F3F">
              <w:rPr>
                <w:rFonts w:ascii="Arial" w:hAnsi="Arial" w:cs="Arial"/>
                <w:sz w:val="20"/>
                <w:szCs w:val="20"/>
              </w:rPr>
              <w:t xml:space="preserve">.  </w:t>
            </w:r>
            <w:r>
              <w:rPr>
                <w:rFonts w:ascii="Arial" w:hAnsi="Arial" w:cs="Arial"/>
                <w:sz w:val="20"/>
                <w:szCs w:val="20"/>
              </w:rPr>
              <w:t xml:space="preserve">This </w:t>
            </w:r>
            <w:r w:rsidR="005C1708">
              <w:rPr>
                <w:rFonts w:ascii="Arial" w:hAnsi="Arial" w:cs="Arial"/>
                <w:sz w:val="20"/>
                <w:szCs w:val="20"/>
              </w:rPr>
              <w:t>request</w:t>
            </w:r>
            <w:r>
              <w:rPr>
                <w:rFonts w:ascii="Arial" w:hAnsi="Arial" w:cs="Arial"/>
                <w:sz w:val="20"/>
                <w:szCs w:val="20"/>
              </w:rPr>
              <w:t xml:space="preserve"> is </w:t>
            </w:r>
            <w:r w:rsidR="005C1708">
              <w:rPr>
                <w:rFonts w:ascii="Arial" w:hAnsi="Arial" w:cs="Arial"/>
                <w:sz w:val="20"/>
                <w:szCs w:val="20"/>
              </w:rPr>
              <w:t>t</w:t>
            </w:r>
            <w:r>
              <w:rPr>
                <w:rFonts w:ascii="Arial" w:hAnsi="Arial" w:cs="Arial"/>
                <w:sz w:val="20"/>
                <w:szCs w:val="20"/>
              </w:rPr>
              <w:t xml:space="preserve">o </w:t>
            </w:r>
            <w:r w:rsidR="005C1708">
              <w:rPr>
                <w:rFonts w:ascii="Arial" w:hAnsi="Arial" w:cs="Arial"/>
                <w:sz w:val="20"/>
                <w:szCs w:val="20"/>
              </w:rPr>
              <w:t>make</w:t>
            </w:r>
            <w:r>
              <w:rPr>
                <w:rFonts w:ascii="Arial" w:hAnsi="Arial" w:cs="Arial"/>
                <w:sz w:val="20"/>
                <w:szCs w:val="20"/>
              </w:rPr>
              <w:t xml:space="preserve"> this proposed section consistent with Section 8D.01 and Figure 8D-1. </w:t>
            </w:r>
          </w:p>
          <w:p w14:paraId="02F202DE" w14:textId="77777777" w:rsidR="00452C5F" w:rsidRDefault="00452C5F" w:rsidP="00E43F2A">
            <w:pPr>
              <w:spacing w:line="259" w:lineRule="auto"/>
              <w:rPr>
                <w:rFonts w:ascii="Arial" w:hAnsi="Arial" w:cs="Arial"/>
                <w:sz w:val="20"/>
                <w:szCs w:val="20"/>
              </w:rPr>
            </w:pPr>
          </w:p>
          <w:p w14:paraId="45C5F1DA" w14:textId="03B75CFF" w:rsidR="005702A0" w:rsidRDefault="00452C5F" w:rsidP="005702A0">
            <w:pPr>
              <w:rPr>
                <w:rFonts w:ascii="Arial" w:hAnsi="Arial" w:cs="Arial"/>
                <w:sz w:val="20"/>
                <w:szCs w:val="20"/>
              </w:rPr>
            </w:pPr>
            <w:r>
              <w:rPr>
                <w:rFonts w:ascii="Arial" w:hAnsi="Arial" w:cs="Arial"/>
                <w:sz w:val="20"/>
                <w:szCs w:val="20"/>
              </w:rPr>
              <w:t xml:space="preserve">Next, </w:t>
            </w:r>
            <w:r w:rsidR="00584785">
              <w:rPr>
                <w:rFonts w:ascii="Arial" w:hAnsi="Arial" w:cs="Arial"/>
                <w:sz w:val="20"/>
                <w:szCs w:val="20"/>
              </w:rPr>
              <w:t xml:space="preserve">in the </w:t>
            </w:r>
            <w:r w:rsidR="005C1708">
              <w:rPr>
                <w:rFonts w:ascii="Arial" w:hAnsi="Arial" w:cs="Arial"/>
                <w:sz w:val="20"/>
                <w:szCs w:val="20"/>
              </w:rPr>
              <w:t xml:space="preserve">proposed </w:t>
            </w:r>
            <w:r w:rsidR="00584785">
              <w:rPr>
                <w:rFonts w:ascii="Arial" w:hAnsi="Arial" w:cs="Arial"/>
                <w:sz w:val="20"/>
                <w:szCs w:val="20"/>
              </w:rPr>
              <w:t>Standard on page</w:t>
            </w:r>
            <w:r w:rsidR="005C396A">
              <w:rPr>
                <w:rFonts w:ascii="Arial" w:hAnsi="Arial" w:cs="Arial"/>
                <w:sz w:val="20"/>
                <w:szCs w:val="20"/>
              </w:rPr>
              <w:t xml:space="preserve"> 709 </w:t>
            </w:r>
            <w:r w:rsidR="00584785">
              <w:rPr>
                <w:rFonts w:ascii="Arial" w:hAnsi="Arial" w:cs="Arial"/>
                <w:sz w:val="20"/>
                <w:szCs w:val="20"/>
              </w:rPr>
              <w:t xml:space="preserve">at </w:t>
            </w:r>
            <w:r w:rsidR="005C396A">
              <w:rPr>
                <w:rFonts w:ascii="Arial" w:hAnsi="Arial" w:cs="Arial"/>
                <w:sz w:val="20"/>
                <w:szCs w:val="20"/>
              </w:rPr>
              <w:t>lines 23-26</w:t>
            </w:r>
            <w:r w:rsidR="005C1708">
              <w:rPr>
                <w:rFonts w:ascii="Arial" w:hAnsi="Arial" w:cs="Arial"/>
                <w:sz w:val="20"/>
                <w:szCs w:val="20"/>
              </w:rPr>
              <w:t>,</w:t>
            </w:r>
            <w:r w:rsidR="005C396A">
              <w:rPr>
                <w:rFonts w:ascii="Arial" w:hAnsi="Arial" w:cs="Arial"/>
                <w:sz w:val="20"/>
                <w:szCs w:val="20"/>
              </w:rPr>
              <w:t xml:space="preserve"> </w:t>
            </w:r>
            <w:r w:rsidR="00584785">
              <w:rPr>
                <w:rFonts w:ascii="Arial" w:hAnsi="Arial" w:cs="Arial"/>
                <w:sz w:val="20"/>
                <w:szCs w:val="20"/>
              </w:rPr>
              <w:t>FHWA’s proposal</w:t>
            </w:r>
            <w:r w:rsidRPr="00452C5F">
              <w:rPr>
                <w:rFonts w:ascii="Arial" w:hAnsi="Arial" w:cs="Arial"/>
                <w:sz w:val="20"/>
                <w:szCs w:val="20"/>
              </w:rPr>
              <w:t xml:space="preserve"> specif</w:t>
            </w:r>
            <w:r w:rsidR="00584785">
              <w:rPr>
                <w:rFonts w:ascii="Arial" w:hAnsi="Arial" w:cs="Arial"/>
                <w:sz w:val="20"/>
                <w:szCs w:val="20"/>
              </w:rPr>
              <w:t>ies</w:t>
            </w:r>
            <w:r w:rsidRPr="00452C5F">
              <w:rPr>
                <w:rFonts w:ascii="Arial" w:hAnsi="Arial" w:cs="Arial"/>
                <w:sz w:val="20"/>
                <w:szCs w:val="20"/>
              </w:rPr>
              <w:t xml:space="preserve"> a 4” minimum height for </w:t>
            </w:r>
            <w:r w:rsidR="00523AFF">
              <w:rPr>
                <w:rFonts w:ascii="Arial" w:hAnsi="Arial" w:cs="Arial"/>
                <w:sz w:val="20"/>
                <w:szCs w:val="20"/>
              </w:rPr>
              <w:t xml:space="preserve">retroreflective </w:t>
            </w:r>
            <w:r w:rsidRPr="00452C5F">
              <w:rPr>
                <w:rFonts w:ascii="Arial" w:hAnsi="Arial" w:cs="Arial"/>
                <w:sz w:val="20"/>
                <w:szCs w:val="20"/>
              </w:rPr>
              <w:t>gate striping</w:t>
            </w:r>
            <w:r w:rsidR="00521DBB">
              <w:rPr>
                <w:rFonts w:ascii="Arial" w:hAnsi="Arial" w:cs="Arial"/>
                <w:sz w:val="20"/>
                <w:szCs w:val="20"/>
              </w:rPr>
              <w:t xml:space="preserve">.  However, </w:t>
            </w:r>
            <w:r w:rsidRPr="00452C5F">
              <w:rPr>
                <w:rFonts w:ascii="Arial" w:hAnsi="Arial" w:cs="Arial"/>
                <w:sz w:val="20"/>
                <w:szCs w:val="20"/>
              </w:rPr>
              <w:t>th</w:t>
            </w:r>
            <w:r w:rsidR="00521DBB">
              <w:rPr>
                <w:rFonts w:ascii="Arial" w:hAnsi="Arial" w:cs="Arial"/>
                <w:sz w:val="20"/>
                <w:szCs w:val="20"/>
              </w:rPr>
              <w:t xml:space="preserve">e proposed Standard is not tenable </w:t>
            </w:r>
            <w:r w:rsidRPr="00452C5F">
              <w:rPr>
                <w:rFonts w:ascii="Arial" w:hAnsi="Arial" w:cs="Arial"/>
                <w:sz w:val="20"/>
                <w:szCs w:val="20"/>
              </w:rPr>
              <w:t xml:space="preserve">for gates </w:t>
            </w:r>
            <w:r w:rsidR="005C1708">
              <w:rPr>
                <w:rFonts w:ascii="Arial" w:hAnsi="Arial" w:cs="Arial"/>
                <w:sz w:val="20"/>
                <w:szCs w:val="20"/>
              </w:rPr>
              <w:t xml:space="preserve">longer than </w:t>
            </w:r>
            <w:r w:rsidRPr="00452C5F">
              <w:rPr>
                <w:rFonts w:ascii="Arial" w:hAnsi="Arial" w:cs="Arial"/>
                <w:sz w:val="20"/>
                <w:szCs w:val="20"/>
              </w:rPr>
              <w:t xml:space="preserve">32 feet.  </w:t>
            </w:r>
            <w:r w:rsidR="00E87AA7">
              <w:rPr>
                <w:rFonts w:ascii="Arial" w:hAnsi="Arial" w:cs="Arial"/>
                <w:sz w:val="20"/>
                <w:szCs w:val="20"/>
              </w:rPr>
              <w:t>G</w:t>
            </w:r>
            <w:r w:rsidRPr="00452C5F">
              <w:rPr>
                <w:rFonts w:ascii="Arial" w:hAnsi="Arial" w:cs="Arial"/>
                <w:sz w:val="20"/>
                <w:szCs w:val="20"/>
              </w:rPr>
              <w:t xml:space="preserve">ates are tapered beyond </w:t>
            </w:r>
            <w:r w:rsidR="005702A0">
              <w:rPr>
                <w:rFonts w:ascii="Arial" w:hAnsi="Arial" w:cs="Arial"/>
                <w:sz w:val="20"/>
                <w:szCs w:val="20"/>
              </w:rPr>
              <w:t>32 feet</w:t>
            </w:r>
            <w:r w:rsidR="00E87AA7">
              <w:rPr>
                <w:rFonts w:ascii="Arial" w:hAnsi="Arial" w:cs="Arial"/>
                <w:sz w:val="20"/>
                <w:szCs w:val="20"/>
              </w:rPr>
              <w:t xml:space="preserve"> to be able to withstand high wind impacts</w:t>
            </w:r>
            <w:r w:rsidR="005702A0">
              <w:rPr>
                <w:rFonts w:ascii="Arial" w:hAnsi="Arial" w:cs="Arial"/>
                <w:sz w:val="20"/>
                <w:szCs w:val="20"/>
              </w:rPr>
              <w:t xml:space="preserve">.  </w:t>
            </w:r>
            <w:proofErr w:type="gramStart"/>
            <w:r w:rsidR="005702A0">
              <w:rPr>
                <w:rFonts w:ascii="Arial" w:hAnsi="Arial" w:cs="Arial"/>
                <w:sz w:val="20"/>
                <w:szCs w:val="20"/>
              </w:rPr>
              <w:t>In light of</w:t>
            </w:r>
            <w:proofErr w:type="gramEnd"/>
            <w:r w:rsidR="005702A0">
              <w:rPr>
                <w:rFonts w:ascii="Arial" w:hAnsi="Arial" w:cs="Arial"/>
                <w:sz w:val="20"/>
                <w:szCs w:val="20"/>
              </w:rPr>
              <w:t xml:space="preserve"> this consideration, </w:t>
            </w:r>
            <w:r w:rsidR="00EE7CA8">
              <w:rPr>
                <w:rFonts w:ascii="Arial" w:hAnsi="Arial" w:cs="Arial"/>
                <w:sz w:val="20"/>
                <w:szCs w:val="20"/>
              </w:rPr>
              <w:t>UNION PACIFIC RAILROAD</w:t>
            </w:r>
            <w:r w:rsidR="005702A0">
              <w:rPr>
                <w:rFonts w:ascii="Arial" w:hAnsi="Arial" w:cs="Arial"/>
                <w:sz w:val="20"/>
                <w:szCs w:val="20"/>
              </w:rPr>
              <w:t xml:space="preserve"> proposes </w:t>
            </w:r>
            <w:r w:rsidR="00E87AA7">
              <w:rPr>
                <w:rFonts w:ascii="Arial" w:hAnsi="Arial" w:cs="Arial"/>
                <w:sz w:val="20"/>
                <w:szCs w:val="20"/>
              </w:rPr>
              <w:t xml:space="preserve">FHWA </w:t>
            </w:r>
            <w:r w:rsidR="005702A0">
              <w:rPr>
                <w:rFonts w:ascii="Arial" w:hAnsi="Arial" w:cs="Arial"/>
                <w:sz w:val="20"/>
                <w:szCs w:val="20"/>
              </w:rPr>
              <w:t>amend</w:t>
            </w:r>
            <w:r w:rsidR="00E87AA7">
              <w:rPr>
                <w:rFonts w:ascii="Arial" w:hAnsi="Arial" w:cs="Arial"/>
                <w:sz w:val="20"/>
                <w:szCs w:val="20"/>
              </w:rPr>
              <w:t xml:space="preserve"> the</w:t>
            </w:r>
            <w:r w:rsidR="005702A0">
              <w:rPr>
                <w:rFonts w:ascii="Arial" w:hAnsi="Arial" w:cs="Arial"/>
                <w:sz w:val="20"/>
                <w:szCs w:val="20"/>
              </w:rPr>
              <w:t xml:space="preserve"> </w:t>
            </w:r>
            <w:r w:rsidR="00E87AA7">
              <w:rPr>
                <w:rFonts w:ascii="Arial" w:hAnsi="Arial" w:cs="Arial"/>
                <w:sz w:val="20"/>
                <w:szCs w:val="20"/>
              </w:rPr>
              <w:t xml:space="preserve">relevant </w:t>
            </w:r>
            <w:r w:rsidR="005702A0">
              <w:rPr>
                <w:rFonts w:ascii="Arial" w:hAnsi="Arial" w:cs="Arial"/>
                <w:sz w:val="20"/>
                <w:szCs w:val="20"/>
              </w:rPr>
              <w:t xml:space="preserve">Standard language </w:t>
            </w:r>
            <w:r w:rsidR="00E87AA7">
              <w:rPr>
                <w:rFonts w:ascii="Arial" w:hAnsi="Arial" w:cs="Arial"/>
                <w:sz w:val="20"/>
                <w:szCs w:val="20"/>
              </w:rPr>
              <w:t>as follows</w:t>
            </w:r>
            <w:r w:rsidR="005702A0">
              <w:rPr>
                <w:rFonts w:ascii="Arial" w:hAnsi="Arial" w:cs="Arial"/>
                <w:sz w:val="20"/>
                <w:szCs w:val="20"/>
              </w:rPr>
              <w:t>:</w:t>
            </w:r>
          </w:p>
          <w:p w14:paraId="1587C976" w14:textId="77777777" w:rsidR="005702A0" w:rsidRDefault="005702A0" w:rsidP="005702A0">
            <w:pPr>
              <w:rPr>
                <w:rFonts w:ascii="Arial" w:hAnsi="Arial" w:cs="Arial"/>
                <w:sz w:val="20"/>
                <w:szCs w:val="20"/>
              </w:rPr>
            </w:pPr>
          </w:p>
          <w:p w14:paraId="711D4D2B" w14:textId="77777777" w:rsidR="00452C5F" w:rsidRDefault="005702A0" w:rsidP="005702A0">
            <w:pPr>
              <w:rPr>
                <w:rFonts w:ascii="Arial" w:hAnsi="Arial" w:cs="Arial"/>
                <w:sz w:val="20"/>
                <w:szCs w:val="20"/>
              </w:rPr>
            </w:pPr>
            <w:r>
              <w:rPr>
                <w:rFonts w:ascii="Arial" w:hAnsi="Arial" w:cs="Arial"/>
                <w:sz w:val="20"/>
                <w:szCs w:val="20"/>
              </w:rPr>
              <w:t>“</w:t>
            </w:r>
            <w:r w:rsidR="00452C5F" w:rsidRPr="00452C5F">
              <w:rPr>
                <w:rFonts w:ascii="Arial" w:hAnsi="Arial" w:cs="Arial"/>
                <w:sz w:val="20"/>
                <w:szCs w:val="20"/>
              </w:rPr>
              <w:t>The height of the gate arm retroreflective tape on the vertical face of the gate arm shall be four inches in height minimum for the first 32 feet of gate arm length (measured from the center of the gate mast to the tip of the arm).  If gate arms in excess of 32 feet long are required for a crossing application, the front face of the remaining gate section can taper down to no less than two inches in height to improve the arm</w:t>
            </w:r>
            <w:r w:rsidR="009431BC">
              <w:rPr>
                <w:rFonts w:ascii="Arial" w:hAnsi="Arial" w:cs="Arial"/>
                <w:sz w:val="20"/>
                <w:szCs w:val="20"/>
              </w:rPr>
              <w:t>’</w:t>
            </w:r>
            <w:r w:rsidR="00452C5F" w:rsidRPr="00452C5F">
              <w:rPr>
                <w:rFonts w:ascii="Arial" w:hAnsi="Arial" w:cs="Arial"/>
                <w:sz w:val="20"/>
                <w:szCs w:val="20"/>
              </w:rPr>
              <w:t>s ability to sustain high wind conditions.</w:t>
            </w:r>
            <w:r w:rsidR="009431BC">
              <w:rPr>
                <w:rFonts w:ascii="Arial" w:hAnsi="Arial" w:cs="Arial"/>
                <w:sz w:val="20"/>
                <w:szCs w:val="20"/>
              </w:rPr>
              <w:t>”</w:t>
            </w:r>
          </w:p>
          <w:p w14:paraId="1B00EAAE" w14:textId="77777777" w:rsidR="009431BC" w:rsidRDefault="009431BC" w:rsidP="005702A0">
            <w:pPr>
              <w:rPr>
                <w:rFonts w:ascii="Arial" w:hAnsi="Arial" w:cs="Arial"/>
                <w:sz w:val="20"/>
                <w:szCs w:val="20"/>
              </w:rPr>
            </w:pPr>
          </w:p>
          <w:p w14:paraId="31CA80D2" w14:textId="79ED1FAB" w:rsidR="00132E33" w:rsidRPr="00A67B2B" w:rsidRDefault="00132E33" w:rsidP="005702A0">
            <w:pPr>
              <w:rPr>
                <w:rFonts w:ascii="Arial" w:hAnsi="Arial" w:cs="Arial"/>
                <w:sz w:val="20"/>
                <w:szCs w:val="20"/>
              </w:rPr>
            </w:pPr>
            <w:r>
              <w:rPr>
                <w:rFonts w:ascii="Arial" w:hAnsi="Arial" w:cs="Arial"/>
                <w:sz w:val="20"/>
                <w:szCs w:val="20"/>
              </w:rPr>
              <w:t xml:space="preserve">Last, in the proposed </w:t>
            </w:r>
            <w:r w:rsidR="009B2B14">
              <w:rPr>
                <w:rFonts w:ascii="Arial" w:hAnsi="Arial" w:cs="Arial"/>
                <w:sz w:val="20"/>
                <w:szCs w:val="20"/>
              </w:rPr>
              <w:t xml:space="preserve">Guidance statement on page 710 (lines 11-12) addressing the </w:t>
            </w:r>
            <w:r w:rsidR="00800E5D">
              <w:rPr>
                <w:rFonts w:ascii="Arial" w:hAnsi="Arial" w:cs="Arial"/>
                <w:sz w:val="20"/>
                <w:szCs w:val="20"/>
              </w:rPr>
              <w:t>distance</w:t>
            </w:r>
            <w:r w:rsidR="00090563">
              <w:rPr>
                <w:rFonts w:ascii="Arial" w:hAnsi="Arial" w:cs="Arial"/>
                <w:sz w:val="20"/>
                <w:szCs w:val="20"/>
              </w:rPr>
              <w:t xml:space="preserve"> </w:t>
            </w:r>
            <w:r w:rsidR="00800E5D">
              <w:rPr>
                <w:rFonts w:ascii="Arial" w:hAnsi="Arial" w:cs="Arial"/>
                <w:sz w:val="20"/>
                <w:szCs w:val="20"/>
              </w:rPr>
              <w:t xml:space="preserve">the </w:t>
            </w:r>
            <w:r w:rsidR="00090563">
              <w:rPr>
                <w:rFonts w:ascii="Arial" w:hAnsi="Arial" w:cs="Arial"/>
                <w:sz w:val="20"/>
                <w:szCs w:val="20"/>
              </w:rPr>
              <w:t xml:space="preserve">counterweight </w:t>
            </w:r>
            <w:r w:rsidR="00800E5D">
              <w:rPr>
                <w:rFonts w:ascii="Arial" w:hAnsi="Arial" w:cs="Arial"/>
                <w:sz w:val="20"/>
                <w:szCs w:val="20"/>
              </w:rPr>
              <w:t>should extend</w:t>
            </w:r>
            <w:r w:rsidR="00821555">
              <w:rPr>
                <w:rFonts w:ascii="Arial" w:hAnsi="Arial" w:cs="Arial"/>
                <w:sz w:val="20"/>
                <w:szCs w:val="20"/>
              </w:rPr>
              <w:t xml:space="preserve"> when the gate arm is in the down position, </w:t>
            </w:r>
            <w:r w:rsidR="00EE7CA8">
              <w:rPr>
                <w:rFonts w:ascii="Arial" w:hAnsi="Arial" w:cs="Arial"/>
                <w:sz w:val="20"/>
                <w:szCs w:val="20"/>
              </w:rPr>
              <w:t>UNION PACIFIC RAILROAD</w:t>
            </w:r>
            <w:r w:rsidR="00821555">
              <w:rPr>
                <w:rFonts w:ascii="Arial" w:hAnsi="Arial" w:cs="Arial"/>
                <w:sz w:val="20"/>
                <w:szCs w:val="20"/>
              </w:rPr>
              <w:t xml:space="preserve"> recommends FHWA replace </w:t>
            </w:r>
            <w:r w:rsidR="00AE69F2">
              <w:rPr>
                <w:rFonts w:ascii="Arial" w:hAnsi="Arial" w:cs="Arial"/>
                <w:sz w:val="20"/>
                <w:szCs w:val="20"/>
              </w:rPr>
              <w:t xml:space="preserve">the dimension of </w:t>
            </w:r>
            <w:r w:rsidR="00821555">
              <w:rPr>
                <w:rFonts w:ascii="Arial" w:hAnsi="Arial" w:cs="Arial"/>
                <w:sz w:val="20"/>
                <w:szCs w:val="20"/>
              </w:rPr>
              <w:t xml:space="preserve">“4.25 feet” with </w:t>
            </w:r>
            <w:r w:rsidR="00AE69F2">
              <w:rPr>
                <w:rFonts w:ascii="Arial" w:hAnsi="Arial" w:cs="Arial"/>
                <w:sz w:val="20"/>
                <w:szCs w:val="20"/>
              </w:rPr>
              <w:t>“</w:t>
            </w:r>
            <w:r w:rsidR="00DB1E24">
              <w:rPr>
                <w:rFonts w:ascii="Arial" w:hAnsi="Arial" w:cs="Arial"/>
                <w:sz w:val="20"/>
                <w:szCs w:val="20"/>
              </w:rPr>
              <w:t>56.5</w:t>
            </w:r>
            <w:r w:rsidR="0011665A">
              <w:rPr>
                <w:rFonts w:ascii="Arial" w:hAnsi="Arial" w:cs="Arial"/>
                <w:sz w:val="20"/>
                <w:szCs w:val="20"/>
              </w:rPr>
              <w:t xml:space="preserve"> inches</w:t>
            </w:r>
            <w:r w:rsidR="00AE69F2">
              <w:rPr>
                <w:rFonts w:ascii="Arial" w:hAnsi="Arial" w:cs="Arial"/>
                <w:sz w:val="20"/>
                <w:szCs w:val="20"/>
              </w:rPr>
              <w:t xml:space="preserve">”. </w:t>
            </w:r>
            <w:r w:rsidR="0011665A">
              <w:rPr>
                <w:rFonts w:ascii="Arial" w:hAnsi="Arial" w:cs="Arial"/>
                <w:sz w:val="20"/>
                <w:szCs w:val="20"/>
              </w:rPr>
              <w:t xml:space="preserve">  </w:t>
            </w:r>
          </w:p>
        </w:tc>
      </w:tr>
      <w:tr w:rsidR="00BF7644" w14:paraId="57787A42" w14:textId="77777777" w:rsidTr="00304211">
        <w:tc>
          <w:tcPr>
            <w:tcW w:w="1170" w:type="dxa"/>
          </w:tcPr>
          <w:p w14:paraId="68622155" w14:textId="26DE1A7F" w:rsidR="00BF7644" w:rsidRPr="00A67B2B" w:rsidRDefault="00BF7644" w:rsidP="00E43F2A">
            <w:pPr>
              <w:spacing w:line="259" w:lineRule="auto"/>
              <w:rPr>
                <w:rFonts w:ascii="Arial" w:hAnsi="Arial" w:cs="Arial"/>
                <w:sz w:val="20"/>
                <w:szCs w:val="20"/>
              </w:rPr>
            </w:pPr>
            <w:r>
              <w:rPr>
                <w:rFonts w:ascii="Arial" w:hAnsi="Arial" w:cs="Arial"/>
                <w:sz w:val="20"/>
                <w:szCs w:val="20"/>
              </w:rPr>
              <w:t>8D.05</w:t>
            </w:r>
          </w:p>
        </w:tc>
        <w:tc>
          <w:tcPr>
            <w:tcW w:w="1167" w:type="dxa"/>
          </w:tcPr>
          <w:p w14:paraId="17A5973E" w14:textId="05D1B896"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46A7E570" w14:textId="2AA11F02"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3219D134" w14:textId="56F09AEC"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6DBC43C7" w14:textId="3101AD99" w:rsidR="00BF7644" w:rsidRPr="0059588E" w:rsidRDefault="00BF7644" w:rsidP="00E43F2A">
            <w:pPr>
              <w:spacing w:line="259" w:lineRule="auto"/>
              <w:rPr>
                <w:rFonts w:ascii="Arial" w:hAnsi="Arial" w:cs="Arial"/>
                <w:sz w:val="20"/>
                <w:szCs w:val="20"/>
              </w:rPr>
            </w:pPr>
            <w:r w:rsidRPr="0059588E">
              <w:rPr>
                <w:rFonts w:ascii="Arial" w:hAnsi="Arial" w:cs="Arial"/>
                <w:sz w:val="20"/>
                <w:szCs w:val="20"/>
              </w:rPr>
              <w:t>FHWA should revise the</w:t>
            </w:r>
            <w:r w:rsidR="00A0102A">
              <w:rPr>
                <w:rFonts w:ascii="Arial" w:hAnsi="Arial" w:cs="Arial"/>
                <w:sz w:val="20"/>
                <w:szCs w:val="20"/>
              </w:rPr>
              <w:t xml:space="preserve"> </w:t>
            </w:r>
            <w:r w:rsidRPr="0059588E">
              <w:rPr>
                <w:rFonts w:ascii="Arial" w:hAnsi="Arial" w:cs="Arial"/>
                <w:sz w:val="20"/>
                <w:szCs w:val="20"/>
              </w:rPr>
              <w:t>sentence beginning on line 34</w:t>
            </w:r>
            <w:r w:rsidR="009E5BC6">
              <w:rPr>
                <w:rFonts w:ascii="Arial" w:hAnsi="Arial" w:cs="Arial"/>
                <w:sz w:val="20"/>
                <w:szCs w:val="20"/>
              </w:rPr>
              <w:t xml:space="preserve"> of page 711</w:t>
            </w:r>
            <w:r w:rsidR="00A0102A">
              <w:rPr>
                <w:rFonts w:ascii="Arial" w:hAnsi="Arial" w:cs="Arial"/>
                <w:sz w:val="20"/>
                <w:szCs w:val="20"/>
              </w:rPr>
              <w:t xml:space="preserve"> of the proposed Standard in this section</w:t>
            </w:r>
            <w:r w:rsidRPr="0059588E">
              <w:rPr>
                <w:rFonts w:ascii="Arial" w:hAnsi="Arial" w:cs="Arial"/>
                <w:sz w:val="20"/>
                <w:szCs w:val="20"/>
              </w:rPr>
              <w:t xml:space="preserve"> to read as follows</w:t>
            </w:r>
            <w:r w:rsidR="00507BCC">
              <w:rPr>
                <w:rFonts w:ascii="Arial" w:hAnsi="Arial" w:cs="Arial"/>
                <w:sz w:val="20"/>
                <w:szCs w:val="20"/>
              </w:rPr>
              <w:t xml:space="preserve"> </w:t>
            </w:r>
            <w:r w:rsidR="00507BCC" w:rsidRPr="00F73AB8">
              <w:rPr>
                <w:rFonts w:ascii="Arial" w:hAnsi="Arial" w:cs="Arial"/>
                <w:sz w:val="20"/>
                <w:szCs w:val="20"/>
              </w:rPr>
              <w:t>(</w:t>
            </w:r>
            <w:r w:rsidR="00EE7CA8">
              <w:rPr>
                <w:rFonts w:ascii="Arial" w:hAnsi="Arial" w:cs="Arial"/>
                <w:sz w:val="20"/>
                <w:szCs w:val="20"/>
              </w:rPr>
              <w:t>UNION PACIFIC RAILROAD</w:t>
            </w:r>
            <w:r w:rsidR="00507BCC" w:rsidRPr="00F73AB8">
              <w:rPr>
                <w:rFonts w:ascii="Arial" w:hAnsi="Arial" w:cs="Arial"/>
                <w:sz w:val="20"/>
                <w:szCs w:val="20"/>
              </w:rPr>
              <w:t>-proposed additions are reflected by underlined language, with strikeout</w:t>
            </w:r>
            <w:r w:rsidR="00507BCC">
              <w:rPr>
                <w:rFonts w:ascii="Arial" w:hAnsi="Arial" w:cs="Arial"/>
                <w:sz w:val="20"/>
                <w:szCs w:val="20"/>
              </w:rPr>
              <w:t xml:space="preserve">s </w:t>
            </w:r>
            <w:r w:rsidR="00507BCC" w:rsidRPr="00F73AB8">
              <w:rPr>
                <w:rFonts w:ascii="Arial" w:hAnsi="Arial" w:cs="Arial"/>
                <w:sz w:val="20"/>
                <w:szCs w:val="20"/>
              </w:rPr>
              <w:t>reflecting proposed deletions)</w:t>
            </w:r>
            <w:r w:rsidRPr="0059588E">
              <w:rPr>
                <w:rFonts w:ascii="Arial" w:hAnsi="Arial" w:cs="Arial"/>
                <w:sz w:val="20"/>
                <w:szCs w:val="20"/>
              </w:rPr>
              <w:t>:</w:t>
            </w:r>
          </w:p>
          <w:p w14:paraId="6A811590" w14:textId="77777777" w:rsidR="00BF7644" w:rsidRPr="0059588E" w:rsidRDefault="00BF7644" w:rsidP="00E43F2A">
            <w:pPr>
              <w:spacing w:line="259" w:lineRule="auto"/>
              <w:rPr>
                <w:rFonts w:ascii="Arial" w:hAnsi="Arial" w:cs="Arial"/>
                <w:sz w:val="20"/>
                <w:szCs w:val="20"/>
              </w:rPr>
            </w:pPr>
          </w:p>
          <w:p w14:paraId="75252148" w14:textId="3BE185BF" w:rsidR="00BF7644" w:rsidRPr="006E291B" w:rsidRDefault="00BF7644" w:rsidP="006E291B">
            <w:pPr>
              <w:rPr>
                <w:rFonts w:ascii="Arial" w:hAnsi="Arial" w:cs="Arial"/>
                <w:sz w:val="20"/>
                <w:szCs w:val="20"/>
                <w:highlight w:val="blue"/>
              </w:rPr>
            </w:pPr>
            <w:r w:rsidRPr="0059588E">
              <w:rPr>
                <w:rFonts w:ascii="Arial" w:hAnsi="Arial" w:cs="Arial"/>
                <w:sz w:val="20"/>
                <w:szCs w:val="20"/>
              </w:rPr>
              <w:t>“</w:t>
            </w:r>
            <w:r w:rsidR="00507BCC" w:rsidRPr="00CC687C">
              <w:rPr>
                <w:rFonts w:ascii="Arial" w:hAnsi="Arial" w:cs="Arial"/>
                <w:sz w:val="20"/>
                <w:szCs w:val="20"/>
              </w:rPr>
              <w:t xml:space="preserve">If an Exit Gate system is present, the </w:t>
            </w:r>
            <w:r w:rsidR="00507BCC" w:rsidRPr="00CC687C">
              <w:rPr>
                <w:rFonts w:ascii="Arial" w:hAnsi="Arial" w:cs="Arial"/>
                <w:strike/>
                <w:sz w:val="20"/>
                <w:szCs w:val="20"/>
              </w:rPr>
              <w:t>queue</w:t>
            </w:r>
            <w:r w:rsidR="00507BCC" w:rsidRPr="00CC687C">
              <w:rPr>
                <w:rFonts w:ascii="Arial" w:hAnsi="Arial" w:cs="Arial"/>
                <w:sz w:val="20"/>
                <w:szCs w:val="20"/>
              </w:rPr>
              <w:t xml:space="preserve"> </w:t>
            </w:r>
            <w:proofErr w:type="gramStart"/>
            <w:r w:rsidR="00507BCC" w:rsidRPr="00CC687C">
              <w:rPr>
                <w:rFonts w:ascii="Arial" w:hAnsi="Arial" w:cs="Arial"/>
                <w:sz w:val="20"/>
                <w:szCs w:val="20"/>
                <w:u w:val="single"/>
              </w:rPr>
              <w:t>exit</w:t>
            </w:r>
            <w:proofErr w:type="gramEnd"/>
            <w:r w:rsidR="00507BCC" w:rsidRPr="00CC687C">
              <w:rPr>
                <w:rFonts w:ascii="Arial" w:hAnsi="Arial" w:cs="Arial"/>
                <w:sz w:val="20"/>
                <w:szCs w:val="20"/>
                <w:u w:val="single"/>
              </w:rPr>
              <w:t xml:space="preserve"> gate</w:t>
            </w:r>
            <w:r w:rsidR="00507BCC" w:rsidRPr="00CC687C">
              <w:rPr>
                <w:rFonts w:ascii="Arial" w:hAnsi="Arial" w:cs="Arial"/>
                <w:sz w:val="20"/>
                <w:szCs w:val="20"/>
              </w:rPr>
              <w:t xml:space="preserve"> clearance time (see </w:t>
            </w:r>
            <w:r w:rsidR="00507BCC" w:rsidRPr="00CC687C">
              <w:rPr>
                <w:rFonts w:ascii="Arial" w:hAnsi="Arial" w:cs="Arial"/>
                <w:sz w:val="20"/>
                <w:szCs w:val="20"/>
                <w:u w:val="single"/>
              </w:rPr>
              <w:t>AREMA Manual Part 3.3.10</w:t>
            </w:r>
            <w:r w:rsidR="00507BCC" w:rsidRPr="00CC687C">
              <w:rPr>
                <w:rFonts w:ascii="Arial" w:hAnsi="Arial" w:cs="Arial"/>
                <w:sz w:val="20"/>
                <w:szCs w:val="20"/>
              </w:rPr>
              <w:t xml:space="preserve"> </w:t>
            </w:r>
            <w:r w:rsidR="00507BCC" w:rsidRPr="00CC687C">
              <w:rPr>
                <w:rFonts w:ascii="Arial" w:hAnsi="Arial" w:cs="Arial"/>
                <w:strike/>
                <w:sz w:val="20"/>
                <w:szCs w:val="20"/>
              </w:rPr>
              <w:t>Section 8D.10</w:t>
            </w:r>
            <w:r w:rsidR="00507BCC" w:rsidRPr="00CC687C">
              <w:rPr>
                <w:rFonts w:ascii="Arial" w:hAnsi="Arial" w:cs="Arial"/>
                <w:sz w:val="20"/>
                <w:szCs w:val="20"/>
              </w:rPr>
              <w:t>) shall be long enough to permit the exit gate arm to lower after a design vehicle of maximum length is clear of the minimum track clearance distance (see Section 8A.07).</w:t>
            </w:r>
          </w:p>
          <w:p w14:paraId="2C7ABD8B" w14:textId="77777777" w:rsidR="00BF7644" w:rsidRPr="0059588E" w:rsidRDefault="00BF7644" w:rsidP="00E43F2A">
            <w:pPr>
              <w:spacing w:line="259" w:lineRule="auto"/>
              <w:rPr>
                <w:rFonts w:ascii="Arial" w:hAnsi="Arial"/>
                <w:sz w:val="20"/>
                <w:szCs w:val="24"/>
              </w:rPr>
            </w:pPr>
          </w:p>
          <w:p w14:paraId="7BC65708" w14:textId="1128DB7A" w:rsidR="00BF7644" w:rsidRDefault="00EE7CA8" w:rsidP="00E43F2A">
            <w:pPr>
              <w:spacing w:line="259" w:lineRule="auto"/>
              <w:rPr>
                <w:rFonts w:ascii="Arial" w:hAnsi="Arial" w:cs="Arial"/>
                <w:sz w:val="20"/>
                <w:szCs w:val="20"/>
              </w:rPr>
            </w:pPr>
            <w:r>
              <w:rPr>
                <w:rFonts w:ascii="Arial" w:hAnsi="Arial"/>
                <w:sz w:val="20"/>
                <w:szCs w:val="24"/>
              </w:rPr>
              <w:t>UNION PACIFIC RAILROAD</w:t>
            </w:r>
            <w:r w:rsidR="00BF7644" w:rsidRPr="0059588E">
              <w:rPr>
                <w:rFonts w:ascii="Arial" w:hAnsi="Arial"/>
                <w:sz w:val="20"/>
                <w:szCs w:val="24"/>
              </w:rPr>
              <w:t xml:space="preserve"> </w:t>
            </w:r>
            <w:r w:rsidR="00BF7644" w:rsidRPr="0059588E">
              <w:rPr>
                <w:rFonts w:ascii="Arial" w:hAnsi="Arial" w:cs="Arial"/>
                <w:sz w:val="20"/>
                <w:szCs w:val="20"/>
              </w:rPr>
              <w:t>r</w:t>
            </w:r>
            <w:r w:rsidR="006E291B">
              <w:rPr>
                <w:rFonts w:ascii="Arial" w:hAnsi="Arial" w:cs="Arial"/>
                <w:sz w:val="20"/>
                <w:szCs w:val="20"/>
              </w:rPr>
              <w:t>equests this</w:t>
            </w:r>
            <w:r w:rsidR="00BF7644" w:rsidRPr="0059588E">
              <w:rPr>
                <w:rFonts w:ascii="Arial" w:hAnsi="Arial" w:cs="Arial"/>
                <w:sz w:val="20"/>
                <w:szCs w:val="20"/>
              </w:rPr>
              <w:t xml:space="preserve"> change </w:t>
            </w:r>
            <w:r w:rsidR="006E291B">
              <w:rPr>
                <w:rFonts w:ascii="Arial" w:hAnsi="Arial" w:cs="Arial"/>
                <w:sz w:val="20"/>
                <w:szCs w:val="20"/>
              </w:rPr>
              <w:t>so the Standard is</w:t>
            </w:r>
            <w:r w:rsidR="00BF7644" w:rsidRPr="0059588E">
              <w:rPr>
                <w:rFonts w:ascii="Arial" w:hAnsi="Arial" w:cs="Arial"/>
                <w:sz w:val="20"/>
                <w:szCs w:val="20"/>
              </w:rPr>
              <w:t xml:space="preserve"> consistent with the American Railway Engineering and Maintenance-of-Way Association term</w:t>
            </w:r>
            <w:r w:rsidR="00BF7644">
              <w:rPr>
                <w:rFonts w:ascii="Arial" w:hAnsi="Arial" w:cs="Arial"/>
                <w:sz w:val="20"/>
                <w:szCs w:val="20"/>
              </w:rPr>
              <w:t>s</w:t>
            </w:r>
            <w:r w:rsidR="00BF7644" w:rsidRPr="0059588E">
              <w:rPr>
                <w:rFonts w:ascii="Arial" w:hAnsi="Arial" w:cs="Arial"/>
                <w:sz w:val="20"/>
                <w:szCs w:val="20"/>
              </w:rPr>
              <w:t xml:space="preserve"> for exit gate clearance timing</w:t>
            </w:r>
            <w:r w:rsidR="00BF7644">
              <w:rPr>
                <w:rFonts w:ascii="Arial" w:hAnsi="Arial" w:cs="Arial"/>
                <w:sz w:val="20"/>
                <w:szCs w:val="20"/>
              </w:rPr>
              <w:t>,</w:t>
            </w:r>
            <w:r w:rsidR="00BF7644" w:rsidRPr="0059588E">
              <w:rPr>
                <w:rFonts w:ascii="Arial" w:hAnsi="Arial" w:cs="Arial"/>
                <w:sz w:val="20"/>
                <w:szCs w:val="20"/>
              </w:rPr>
              <w:t xml:space="preserve"> and to </w:t>
            </w:r>
            <w:r w:rsidR="00BF7644">
              <w:rPr>
                <w:rFonts w:ascii="Arial" w:hAnsi="Arial" w:cs="Arial"/>
                <w:sz w:val="20"/>
                <w:szCs w:val="20"/>
              </w:rPr>
              <w:t>amend</w:t>
            </w:r>
            <w:r w:rsidR="00BF7644" w:rsidRPr="0059588E">
              <w:rPr>
                <w:rFonts w:ascii="Arial" w:hAnsi="Arial" w:cs="Arial"/>
                <w:sz w:val="20"/>
                <w:szCs w:val="20"/>
              </w:rPr>
              <w:t xml:space="preserve"> the reference from Section 8D.10 to the applicable AREMA </w:t>
            </w:r>
            <w:r w:rsidR="00BF7644">
              <w:rPr>
                <w:rFonts w:ascii="Arial" w:hAnsi="Arial" w:cs="Arial"/>
                <w:sz w:val="20"/>
                <w:szCs w:val="20"/>
              </w:rPr>
              <w:t>Communications &amp; Signals</w:t>
            </w:r>
            <w:r w:rsidR="00BF7644" w:rsidRPr="0059588E">
              <w:rPr>
                <w:rFonts w:ascii="Arial" w:hAnsi="Arial" w:cs="Arial"/>
                <w:sz w:val="20"/>
                <w:szCs w:val="20"/>
              </w:rPr>
              <w:t xml:space="preserve"> Manual Part.</w:t>
            </w:r>
          </w:p>
          <w:p w14:paraId="0305D06F" w14:textId="77777777" w:rsidR="00BF7644" w:rsidRDefault="00BF7644" w:rsidP="00E43F2A">
            <w:pPr>
              <w:spacing w:line="259" w:lineRule="auto"/>
              <w:rPr>
                <w:rFonts w:ascii="Arial" w:hAnsi="Arial" w:cs="Arial"/>
                <w:sz w:val="20"/>
                <w:szCs w:val="20"/>
              </w:rPr>
            </w:pPr>
          </w:p>
          <w:p w14:paraId="1119F5FD" w14:textId="192EE63A" w:rsidR="00BF7644" w:rsidRDefault="00BF7644" w:rsidP="00E43F2A">
            <w:pPr>
              <w:spacing w:line="259" w:lineRule="auto"/>
              <w:rPr>
                <w:rFonts w:ascii="Arial" w:hAnsi="Arial" w:cs="Arial"/>
                <w:sz w:val="20"/>
                <w:szCs w:val="20"/>
              </w:rPr>
            </w:pPr>
            <w:r>
              <w:rPr>
                <w:rFonts w:ascii="Arial" w:hAnsi="Arial" w:cs="Arial"/>
                <w:sz w:val="20"/>
                <w:szCs w:val="20"/>
              </w:rPr>
              <w:lastRenderedPageBreak/>
              <w:t xml:space="preserve">Next, this section also references Figure 8D-2.  </w:t>
            </w:r>
            <w:r w:rsidR="00EE7CA8">
              <w:rPr>
                <w:rFonts w:ascii="Arial" w:hAnsi="Arial" w:cs="Arial"/>
                <w:sz w:val="20"/>
                <w:szCs w:val="20"/>
              </w:rPr>
              <w:t>UNION PACIFIC RAILROAD</w:t>
            </w:r>
            <w:r>
              <w:rPr>
                <w:rFonts w:ascii="Arial" w:hAnsi="Arial" w:cs="Arial"/>
                <w:sz w:val="20"/>
                <w:szCs w:val="20"/>
              </w:rPr>
              <w:t xml:space="preserve"> recommends that for the “obtuse angle” drawing in Figure 8D-2, that FHWA delete the proposed language accompanying that drawing and instead describe that:</w:t>
            </w:r>
          </w:p>
          <w:p w14:paraId="2BFE9F37" w14:textId="77777777" w:rsidR="00BF7644" w:rsidRDefault="00BF7644" w:rsidP="00E43F2A">
            <w:pPr>
              <w:spacing w:line="259" w:lineRule="auto"/>
              <w:rPr>
                <w:rFonts w:ascii="Arial" w:hAnsi="Arial" w:cs="Arial"/>
                <w:sz w:val="20"/>
                <w:szCs w:val="20"/>
              </w:rPr>
            </w:pPr>
            <w:r>
              <w:rPr>
                <w:rFonts w:ascii="Arial" w:hAnsi="Arial" w:cs="Arial"/>
                <w:sz w:val="20"/>
                <w:szCs w:val="20"/>
              </w:rPr>
              <w:br/>
              <w:t>“Medians or islands between gates and/or gate locations to be determined by the Diagnostic Team.”</w:t>
            </w:r>
          </w:p>
          <w:p w14:paraId="622EC337" w14:textId="77777777" w:rsidR="00BF7644" w:rsidRDefault="00BF7644" w:rsidP="00E43F2A">
            <w:pPr>
              <w:spacing w:line="259" w:lineRule="auto"/>
              <w:rPr>
                <w:rFonts w:ascii="Arial" w:hAnsi="Arial" w:cs="Arial"/>
                <w:sz w:val="20"/>
                <w:szCs w:val="20"/>
              </w:rPr>
            </w:pPr>
          </w:p>
          <w:p w14:paraId="7E138DB1" w14:textId="52020909" w:rsidR="00F1249A" w:rsidRDefault="00EE7CA8" w:rsidP="00F1249A">
            <w:pPr>
              <w:spacing w:line="259" w:lineRule="auto"/>
              <w:rPr>
                <w:rFonts w:ascii="Arial" w:hAnsi="Arial" w:cs="Arial"/>
                <w:sz w:val="20"/>
                <w:szCs w:val="20"/>
              </w:rPr>
            </w:pPr>
            <w:r>
              <w:rPr>
                <w:rFonts w:ascii="Arial" w:hAnsi="Arial" w:cs="Arial"/>
                <w:sz w:val="20"/>
                <w:szCs w:val="20"/>
              </w:rPr>
              <w:t>UNION PACIFIC RAILROAD</w:t>
            </w:r>
            <w:r w:rsidR="00BF7644">
              <w:rPr>
                <w:rFonts w:ascii="Arial" w:hAnsi="Arial" w:cs="Arial"/>
                <w:sz w:val="20"/>
                <w:szCs w:val="20"/>
              </w:rPr>
              <w:t xml:space="preserve"> recommends this change for purposes of consistency with Section 8D.01, and because a Diagnostic Team with benefit of railroad representation can more appropriately determine a median or island between gates</w:t>
            </w:r>
            <w:r w:rsidR="00F1249A">
              <w:rPr>
                <w:rFonts w:ascii="Arial" w:hAnsi="Arial" w:cs="Arial"/>
                <w:sz w:val="20"/>
                <w:szCs w:val="20"/>
              </w:rPr>
              <w:t xml:space="preserve">.  The proposed </w:t>
            </w:r>
            <w:r>
              <w:rPr>
                <w:rFonts w:ascii="Arial" w:hAnsi="Arial" w:cs="Arial"/>
                <w:sz w:val="20"/>
                <w:szCs w:val="20"/>
              </w:rPr>
              <w:t>UNION PACIFIC RAILROAD</w:t>
            </w:r>
            <w:r w:rsidR="00F1249A">
              <w:rPr>
                <w:rFonts w:ascii="Arial" w:hAnsi="Arial" w:cs="Arial"/>
                <w:sz w:val="20"/>
                <w:szCs w:val="20"/>
              </w:rPr>
              <w:t xml:space="preserve"> amendment to Figure 8D-2 is reflected in </w:t>
            </w:r>
            <w:r w:rsidR="00213BC2">
              <w:rPr>
                <w:rFonts w:ascii="Arial" w:hAnsi="Arial" w:cs="Arial"/>
                <w:iCs/>
                <w:sz w:val="20"/>
                <w:szCs w:val="20"/>
              </w:rPr>
              <w:t>red text/strikethrough</w:t>
            </w:r>
            <w:r w:rsidR="00213BC2">
              <w:rPr>
                <w:rFonts w:ascii="Arial" w:hAnsi="Arial" w:cs="Arial"/>
                <w:sz w:val="20"/>
                <w:szCs w:val="20"/>
              </w:rPr>
              <w:t xml:space="preserve"> and </w:t>
            </w:r>
            <w:r w:rsidR="00F1249A">
              <w:rPr>
                <w:rFonts w:ascii="Arial" w:hAnsi="Arial" w:cs="Arial"/>
                <w:sz w:val="20"/>
                <w:szCs w:val="20"/>
              </w:rPr>
              <w:t xml:space="preserve">blue text in the </w:t>
            </w:r>
            <w:r w:rsidR="007B7CDF">
              <w:rPr>
                <w:rFonts w:ascii="Arial" w:hAnsi="Arial" w:cs="Arial"/>
                <w:sz w:val="20"/>
                <w:szCs w:val="20"/>
              </w:rPr>
              <w:t>drawing</w:t>
            </w:r>
            <w:r w:rsidR="00F1249A">
              <w:rPr>
                <w:rFonts w:ascii="Arial" w:hAnsi="Arial" w:cs="Arial"/>
                <w:sz w:val="20"/>
                <w:szCs w:val="20"/>
              </w:rPr>
              <w:t xml:space="preserve"> below:</w:t>
            </w:r>
          </w:p>
          <w:p w14:paraId="2B6584DA" w14:textId="4F2FB4A3" w:rsidR="00946D11" w:rsidRDefault="00BF7644" w:rsidP="00E43F2A">
            <w:pPr>
              <w:spacing w:line="259" w:lineRule="auto"/>
              <w:rPr>
                <w:rFonts w:ascii="Arial" w:hAnsi="Arial" w:cs="Arial"/>
                <w:sz w:val="20"/>
                <w:szCs w:val="20"/>
              </w:rPr>
            </w:pPr>
            <w:r>
              <w:rPr>
                <w:rFonts w:ascii="Arial" w:hAnsi="Arial" w:cs="Arial"/>
                <w:sz w:val="20"/>
                <w:szCs w:val="20"/>
              </w:rPr>
              <w:t xml:space="preserve">.  </w:t>
            </w:r>
          </w:p>
          <w:p w14:paraId="3C394E8E" w14:textId="77777777" w:rsidR="00946D11" w:rsidRDefault="00946D11" w:rsidP="00E43F2A">
            <w:pPr>
              <w:spacing w:line="259" w:lineRule="auto"/>
              <w:rPr>
                <w:rFonts w:ascii="Arial" w:hAnsi="Arial" w:cs="Arial"/>
                <w:sz w:val="20"/>
                <w:szCs w:val="20"/>
              </w:rPr>
            </w:pPr>
          </w:p>
          <w:p w14:paraId="370404B3" w14:textId="7D877C5E" w:rsidR="00BF7644" w:rsidRDefault="00946D11" w:rsidP="00E43F2A">
            <w:pPr>
              <w:spacing w:line="259" w:lineRule="auto"/>
              <w:rPr>
                <w:rFonts w:ascii="Arial" w:hAnsi="Arial" w:cs="Arial"/>
                <w:sz w:val="20"/>
                <w:szCs w:val="20"/>
              </w:rPr>
            </w:pPr>
            <w:r>
              <w:rPr>
                <w:noProof/>
              </w:rPr>
              <w:drawing>
                <wp:inline distT="0" distB="0" distL="0" distR="0" wp14:anchorId="51BB19BC" wp14:editId="78827A94">
                  <wp:extent cx="3652837" cy="51244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t="-829"/>
                          <a:stretch>
                            <a:fillRect/>
                          </a:stretch>
                        </pic:blipFill>
                        <pic:spPr bwMode="auto">
                          <a:xfrm>
                            <a:off x="0" y="0"/>
                            <a:ext cx="3665671" cy="5142455"/>
                          </a:xfrm>
                          <a:prstGeom prst="rect">
                            <a:avLst/>
                          </a:prstGeom>
                          <a:noFill/>
                          <a:ln>
                            <a:noFill/>
                          </a:ln>
                        </pic:spPr>
                      </pic:pic>
                    </a:graphicData>
                  </a:graphic>
                </wp:inline>
              </w:drawing>
            </w:r>
            <w:r w:rsidR="00BF7644">
              <w:rPr>
                <w:rFonts w:ascii="Arial" w:hAnsi="Arial" w:cs="Arial"/>
                <w:sz w:val="20"/>
                <w:szCs w:val="20"/>
              </w:rPr>
              <w:t xml:space="preserve">  </w:t>
            </w:r>
          </w:p>
          <w:p w14:paraId="237B97BA" w14:textId="3F6DAE15" w:rsidR="00BF7644" w:rsidRPr="00A67B2B" w:rsidRDefault="00BF7644" w:rsidP="00E43F2A">
            <w:pPr>
              <w:spacing w:line="259" w:lineRule="auto"/>
              <w:rPr>
                <w:rFonts w:ascii="Arial" w:hAnsi="Arial" w:cs="Arial"/>
                <w:sz w:val="20"/>
                <w:szCs w:val="20"/>
              </w:rPr>
            </w:pPr>
          </w:p>
        </w:tc>
      </w:tr>
      <w:tr w:rsidR="00BF7644" w14:paraId="172D0E54" w14:textId="77777777" w:rsidTr="00304211">
        <w:tc>
          <w:tcPr>
            <w:tcW w:w="1170" w:type="dxa"/>
          </w:tcPr>
          <w:p w14:paraId="12B5F280" w14:textId="1306C369" w:rsidR="00BF7644" w:rsidRPr="00A67B2B" w:rsidRDefault="00BF7644" w:rsidP="00E43F2A">
            <w:pPr>
              <w:spacing w:line="259" w:lineRule="auto"/>
              <w:rPr>
                <w:rFonts w:ascii="Arial" w:hAnsi="Arial" w:cs="Arial"/>
                <w:sz w:val="20"/>
                <w:szCs w:val="20"/>
              </w:rPr>
            </w:pPr>
            <w:r>
              <w:rPr>
                <w:rFonts w:ascii="Arial" w:hAnsi="Arial" w:cs="Arial"/>
                <w:sz w:val="20"/>
                <w:szCs w:val="20"/>
              </w:rPr>
              <w:t>Figure 8D-2</w:t>
            </w:r>
          </w:p>
        </w:tc>
        <w:tc>
          <w:tcPr>
            <w:tcW w:w="1167" w:type="dxa"/>
          </w:tcPr>
          <w:p w14:paraId="6924CBAD" w14:textId="69ED6E68"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43A68802" w14:textId="718A2896"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66BC9E99" w14:textId="44BD1511" w:rsidR="00BF7644" w:rsidRPr="00A67B2B"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6D1D46AB" w14:textId="283A8B0E" w:rsidR="00BF7644" w:rsidRPr="0059588E" w:rsidRDefault="007B7CDF" w:rsidP="00E43F2A">
            <w:pPr>
              <w:spacing w:line="259" w:lineRule="auto"/>
              <w:rPr>
                <w:rFonts w:ascii="Arial" w:hAnsi="Arial" w:cs="Arial"/>
                <w:sz w:val="20"/>
                <w:szCs w:val="20"/>
              </w:rPr>
            </w:pPr>
            <w:r>
              <w:rPr>
                <w:rFonts w:ascii="Arial" w:hAnsi="Arial" w:cs="Arial"/>
                <w:sz w:val="20"/>
                <w:szCs w:val="20"/>
              </w:rPr>
              <w:t>See the proposed amendments to Figure 8D-2 in the discussion of Section 8D.05 directly above.</w:t>
            </w:r>
          </w:p>
        </w:tc>
      </w:tr>
      <w:tr w:rsidR="00BF7644" w14:paraId="374655E0" w14:textId="77777777" w:rsidTr="00304211">
        <w:tc>
          <w:tcPr>
            <w:tcW w:w="1170" w:type="dxa"/>
          </w:tcPr>
          <w:p w14:paraId="5EA97FFE" w14:textId="1B46F042" w:rsidR="00BF7644" w:rsidRDefault="00BF7644" w:rsidP="00E43F2A">
            <w:pPr>
              <w:spacing w:line="259" w:lineRule="auto"/>
              <w:rPr>
                <w:rFonts w:ascii="Arial" w:hAnsi="Arial" w:cs="Arial"/>
                <w:sz w:val="20"/>
                <w:szCs w:val="20"/>
              </w:rPr>
            </w:pPr>
            <w:r>
              <w:rPr>
                <w:rFonts w:ascii="Arial" w:hAnsi="Arial" w:cs="Arial"/>
                <w:sz w:val="20"/>
                <w:szCs w:val="20"/>
              </w:rPr>
              <w:t>8E.02</w:t>
            </w:r>
          </w:p>
        </w:tc>
        <w:tc>
          <w:tcPr>
            <w:tcW w:w="1167" w:type="dxa"/>
          </w:tcPr>
          <w:p w14:paraId="27A01E46" w14:textId="26C6E30D" w:rsidR="00BF7644" w:rsidRDefault="00BF7644" w:rsidP="00E43F2A">
            <w:pPr>
              <w:spacing w:line="259" w:lineRule="auto"/>
              <w:jc w:val="center"/>
              <w:rPr>
                <w:rFonts w:ascii="Arial" w:hAnsi="Arial" w:cs="Arial"/>
                <w:sz w:val="20"/>
                <w:szCs w:val="20"/>
              </w:rPr>
            </w:pPr>
            <w:r>
              <w:rPr>
                <w:rFonts w:ascii="Arial" w:hAnsi="Arial" w:cs="Arial"/>
                <w:sz w:val="20"/>
                <w:szCs w:val="20"/>
              </w:rPr>
              <w:t>NO</w:t>
            </w:r>
          </w:p>
        </w:tc>
        <w:tc>
          <w:tcPr>
            <w:tcW w:w="1183" w:type="dxa"/>
          </w:tcPr>
          <w:p w14:paraId="44B62597" w14:textId="4B9D179B" w:rsidR="00BF7644" w:rsidRDefault="00BF7644" w:rsidP="00E43F2A">
            <w:pPr>
              <w:spacing w:line="259" w:lineRule="auto"/>
              <w:jc w:val="center"/>
              <w:rPr>
                <w:rFonts w:ascii="Arial" w:hAnsi="Arial" w:cs="Arial"/>
                <w:sz w:val="20"/>
                <w:szCs w:val="20"/>
              </w:rPr>
            </w:pPr>
            <w:r>
              <w:rPr>
                <w:rFonts w:ascii="Arial" w:hAnsi="Arial" w:cs="Arial"/>
                <w:sz w:val="20"/>
                <w:szCs w:val="20"/>
              </w:rPr>
              <w:t>YES</w:t>
            </w:r>
          </w:p>
        </w:tc>
        <w:tc>
          <w:tcPr>
            <w:tcW w:w="1017" w:type="dxa"/>
          </w:tcPr>
          <w:p w14:paraId="1ACCFA9C" w14:textId="4B4A9419" w:rsidR="00BF7644" w:rsidRDefault="00BF7644" w:rsidP="00E43F2A">
            <w:pPr>
              <w:spacing w:line="259" w:lineRule="auto"/>
              <w:jc w:val="center"/>
              <w:rPr>
                <w:rFonts w:ascii="Arial" w:hAnsi="Arial" w:cs="Arial"/>
                <w:sz w:val="20"/>
                <w:szCs w:val="20"/>
              </w:rPr>
            </w:pPr>
            <w:r>
              <w:rPr>
                <w:rFonts w:ascii="Arial" w:hAnsi="Arial" w:cs="Arial"/>
                <w:sz w:val="20"/>
                <w:szCs w:val="20"/>
              </w:rPr>
              <w:t>N/A</w:t>
            </w:r>
          </w:p>
        </w:tc>
        <w:tc>
          <w:tcPr>
            <w:tcW w:w="6263" w:type="dxa"/>
          </w:tcPr>
          <w:p w14:paraId="5FECA513" w14:textId="4507ED7B" w:rsidR="00BF7644" w:rsidRPr="00A8574A" w:rsidRDefault="00BF7644" w:rsidP="00E43F2A">
            <w:pPr>
              <w:rPr>
                <w:rFonts w:ascii="Arial" w:hAnsi="Arial" w:cs="Arial"/>
                <w:sz w:val="20"/>
                <w:szCs w:val="20"/>
              </w:rPr>
            </w:pPr>
            <w:r w:rsidRPr="00A8574A">
              <w:rPr>
                <w:rFonts w:ascii="Arial" w:hAnsi="Arial" w:cs="Arial"/>
                <w:sz w:val="20"/>
                <w:szCs w:val="20"/>
              </w:rPr>
              <w:t xml:space="preserve">FHWA should replace the word “pedestrians” in the Support statement on page 729 </w:t>
            </w:r>
            <w:r w:rsidR="00275F32">
              <w:rPr>
                <w:rFonts w:ascii="Arial" w:hAnsi="Arial" w:cs="Arial"/>
                <w:sz w:val="20"/>
                <w:szCs w:val="20"/>
              </w:rPr>
              <w:t>(</w:t>
            </w:r>
            <w:r w:rsidRPr="00A8574A">
              <w:rPr>
                <w:rFonts w:ascii="Arial" w:hAnsi="Arial" w:cs="Arial"/>
                <w:sz w:val="20"/>
                <w:szCs w:val="20"/>
              </w:rPr>
              <w:t>line 42</w:t>
            </w:r>
            <w:r w:rsidR="00275F32">
              <w:rPr>
                <w:rFonts w:ascii="Arial" w:hAnsi="Arial" w:cs="Arial"/>
                <w:sz w:val="20"/>
                <w:szCs w:val="20"/>
              </w:rPr>
              <w:t>)</w:t>
            </w:r>
            <w:r w:rsidRPr="00A8574A">
              <w:rPr>
                <w:rFonts w:ascii="Arial" w:hAnsi="Arial" w:cs="Arial"/>
                <w:sz w:val="20"/>
                <w:szCs w:val="20"/>
              </w:rPr>
              <w:t xml:space="preserve"> with the word “user”.  Bicycles and </w:t>
            </w:r>
            <w:r w:rsidRPr="00A8574A">
              <w:rPr>
                <w:rFonts w:ascii="Arial" w:hAnsi="Arial" w:cs="Arial"/>
                <w:sz w:val="20"/>
                <w:szCs w:val="20"/>
              </w:rPr>
              <w:lastRenderedPageBreak/>
              <w:t>wheelchairs are referenced in this Support statement (page 729 at lines 42 and 43), and so this re</w:t>
            </w:r>
            <w:r w:rsidR="00275F32">
              <w:rPr>
                <w:rFonts w:ascii="Arial" w:hAnsi="Arial" w:cs="Arial"/>
                <w:sz w:val="20"/>
                <w:szCs w:val="20"/>
              </w:rPr>
              <w:t>quested</w:t>
            </w:r>
            <w:r w:rsidRPr="00A8574A">
              <w:rPr>
                <w:rFonts w:ascii="Arial" w:hAnsi="Arial" w:cs="Arial"/>
                <w:sz w:val="20"/>
                <w:szCs w:val="20"/>
              </w:rPr>
              <w:t xml:space="preserve"> change will more appropriately describe the affected </w:t>
            </w:r>
            <w:r w:rsidR="00275F32">
              <w:rPr>
                <w:rFonts w:ascii="Arial" w:hAnsi="Arial" w:cs="Arial"/>
                <w:sz w:val="20"/>
                <w:szCs w:val="20"/>
              </w:rPr>
              <w:t>universe of crossing users</w:t>
            </w:r>
            <w:r w:rsidRPr="00A8574A">
              <w:rPr>
                <w:rFonts w:ascii="Arial" w:hAnsi="Arial" w:cs="Arial"/>
                <w:sz w:val="20"/>
                <w:szCs w:val="20"/>
              </w:rPr>
              <w:t xml:space="preserve">. </w:t>
            </w:r>
          </w:p>
          <w:p w14:paraId="1485BA99" w14:textId="77777777" w:rsidR="00BF7644" w:rsidRPr="00A8574A" w:rsidRDefault="00BF7644" w:rsidP="00E43F2A">
            <w:pPr>
              <w:rPr>
                <w:rFonts w:ascii="Arial" w:hAnsi="Arial" w:cs="Arial"/>
                <w:sz w:val="20"/>
                <w:szCs w:val="20"/>
              </w:rPr>
            </w:pPr>
          </w:p>
          <w:p w14:paraId="69543A40" w14:textId="6FA61E48" w:rsidR="00BF7644" w:rsidRPr="00A8574A" w:rsidRDefault="00BF7644" w:rsidP="00E43F2A">
            <w:pPr>
              <w:rPr>
                <w:rFonts w:ascii="Arial" w:hAnsi="Arial" w:cs="Arial"/>
                <w:sz w:val="20"/>
                <w:szCs w:val="20"/>
              </w:rPr>
            </w:pPr>
            <w:r w:rsidRPr="00A8574A">
              <w:rPr>
                <w:rFonts w:ascii="Arial" w:hAnsi="Arial" w:cs="Arial"/>
                <w:sz w:val="20"/>
                <w:szCs w:val="20"/>
              </w:rPr>
              <w:t xml:space="preserve">Next, this section references Figures 8E-2 and 8E-3.  </w:t>
            </w:r>
            <w:r w:rsidR="00EE7CA8">
              <w:rPr>
                <w:rFonts w:ascii="Arial" w:hAnsi="Arial" w:cs="Arial"/>
                <w:sz w:val="20"/>
                <w:szCs w:val="20"/>
              </w:rPr>
              <w:t>UNION PACIFIC RAILROAD</w:t>
            </w:r>
            <w:r w:rsidRPr="00A8574A">
              <w:rPr>
                <w:rFonts w:ascii="Arial" w:hAnsi="Arial" w:cs="Arial"/>
                <w:sz w:val="20"/>
                <w:szCs w:val="20"/>
              </w:rPr>
              <w:t xml:space="preserve"> recommends those figures be revised as follows (</w:t>
            </w:r>
            <w:r>
              <w:rPr>
                <w:rFonts w:ascii="Arial" w:hAnsi="Arial" w:cs="Arial"/>
                <w:sz w:val="20"/>
                <w:szCs w:val="20"/>
              </w:rPr>
              <w:t xml:space="preserve">proposed amendments in </w:t>
            </w:r>
            <w:r w:rsidRPr="00A8574A">
              <w:rPr>
                <w:rFonts w:ascii="Arial" w:hAnsi="Arial" w:cs="Arial"/>
                <w:sz w:val="20"/>
                <w:szCs w:val="20"/>
              </w:rPr>
              <w:t>red text</w:t>
            </w:r>
            <w:r w:rsidR="002C36D2">
              <w:rPr>
                <w:rFonts w:ascii="Arial" w:hAnsi="Arial" w:cs="Arial"/>
                <w:iCs/>
                <w:sz w:val="20"/>
                <w:szCs w:val="20"/>
              </w:rPr>
              <w:t xml:space="preserve"> and blue underlined additional language</w:t>
            </w:r>
            <w:r w:rsidRPr="00A8574A">
              <w:rPr>
                <w:rFonts w:ascii="Arial" w:hAnsi="Arial" w:cs="Arial"/>
                <w:sz w:val="20"/>
                <w:szCs w:val="20"/>
              </w:rPr>
              <w:t xml:space="preserve">).  </w:t>
            </w:r>
            <w:r w:rsidR="00EE7CA8">
              <w:rPr>
                <w:rFonts w:ascii="Arial" w:hAnsi="Arial" w:cs="Arial"/>
                <w:sz w:val="20"/>
                <w:szCs w:val="20"/>
              </w:rPr>
              <w:t>UNION PACIFIC RAILROAD</w:t>
            </w:r>
            <w:r w:rsidRPr="00A8574A">
              <w:rPr>
                <w:rFonts w:ascii="Arial" w:hAnsi="Arial" w:cs="Arial"/>
                <w:sz w:val="20"/>
                <w:szCs w:val="20"/>
              </w:rPr>
              <w:t xml:space="preserve"> makes these </w:t>
            </w:r>
            <w:proofErr w:type="gramStart"/>
            <w:r w:rsidRPr="00A8574A">
              <w:rPr>
                <w:rFonts w:ascii="Arial" w:hAnsi="Arial" w:cs="Arial"/>
                <w:sz w:val="20"/>
                <w:szCs w:val="20"/>
              </w:rPr>
              <w:t>r</w:t>
            </w:r>
            <w:r w:rsidR="005334F5">
              <w:rPr>
                <w:rFonts w:ascii="Arial" w:hAnsi="Arial" w:cs="Arial"/>
                <w:sz w:val="20"/>
                <w:szCs w:val="20"/>
              </w:rPr>
              <w:t>equests</w:t>
            </w:r>
            <w:proofErr w:type="gramEnd"/>
            <w:r w:rsidR="005334F5">
              <w:rPr>
                <w:rFonts w:ascii="Arial" w:hAnsi="Arial" w:cs="Arial"/>
                <w:sz w:val="20"/>
                <w:szCs w:val="20"/>
              </w:rPr>
              <w:t xml:space="preserve"> </w:t>
            </w:r>
            <w:r w:rsidRPr="00A8574A">
              <w:rPr>
                <w:rFonts w:ascii="Arial" w:hAnsi="Arial" w:cs="Arial"/>
                <w:sz w:val="20"/>
                <w:szCs w:val="20"/>
              </w:rPr>
              <w:t>so the figures are consistent with our comments on section 8E.04 further below (</w:t>
            </w:r>
            <w:r>
              <w:rPr>
                <w:rFonts w:ascii="Arial" w:hAnsi="Arial" w:cs="Arial"/>
                <w:sz w:val="20"/>
                <w:szCs w:val="20"/>
              </w:rPr>
              <w:t>d</w:t>
            </w:r>
            <w:r w:rsidRPr="00A8574A">
              <w:rPr>
                <w:rFonts w:ascii="Arial" w:hAnsi="Arial" w:cs="Arial"/>
                <w:sz w:val="20"/>
                <w:szCs w:val="20"/>
              </w:rPr>
              <w:t>imensioning in all Chapter 8E text</w:t>
            </w:r>
            <w:r w:rsidR="005334F5">
              <w:rPr>
                <w:rFonts w:ascii="Arial" w:hAnsi="Arial" w:cs="Arial"/>
                <w:sz w:val="20"/>
                <w:szCs w:val="20"/>
              </w:rPr>
              <w:t>,</w:t>
            </w:r>
            <w:r w:rsidRPr="00A8574A">
              <w:rPr>
                <w:rFonts w:ascii="Arial" w:hAnsi="Arial" w:cs="Arial"/>
                <w:sz w:val="20"/>
                <w:szCs w:val="20"/>
              </w:rPr>
              <w:t xml:space="preserve"> </w:t>
            </w:r>
            <w:r>
              <w:rPr>
                <w:rFonts w:ascii="Arial" w:hAnsi="Arial" w:cs="Arial"/>
                <w:sz w:val="20"/>
                <w:szCs w:val="20"/>
              </w:rPr>
              <w:t xml:space="preserve">with figures </w:t>
            </w:r>
            <w:r w:rsidRPr="00A8574A">
              <w:rPr>
                <w:rFonts w:ascii="Arial" w:hAnsi="Arial" w:cs="Arial"/>
                <w:sz w:val="20"/>
                <w:szCs w:val="20"/>
              </w:rPr>
              <w:t xml:space="preserve">revised to provide measurements from </w:t>
            </w:r>
            <w:r w:rsidR="005334F5">
              <w:rPr>
                <w:rFonts w:ascii="Arial" w:hAnsi="Arial" w:cs="Arial"/>
                <w:sz w:val="20"/>
                <w:szCs w:val="20"/>
              </w:rPr>
              <w:t>“</w:t>
            </w:r>
            <w:r w:rsidRPr="00A8574A">
              <w:rPr>
                <w:rFonts w:ascii="Arial" w:hAnsi="Arial" w:cs="Arial"/>
                <w:sz w:val="20"/>
                <w:szCs w:val="20"/>
              </w:rPr>
              <w:t>nearest rail</w:t>
            </w:r>
            <w:r w:rsidR="005334F5">
              <w:rPr>
                <w:rFonts w:ascii="Arial" w:hAnsi="Arial" w:cs="Arial"/>
                <w:sz w:val="20"/>
                <w:szCs w:val="20"/>
              </w:rPr>
              <w:t>”</w:t>
            </w:r>
            <w:r w:rsidR="00903ABB">
              <w:rPr>
                <w:rFonts w:ascii="Arial" w:hAnsi="Arial" w:cs="Arial"/>
                <w:sz w:val="20"/>
                <w:szCs w:val="20"/>
              </w:rPr>
              <w:t xml:space="preserve"> </w:t>
            </w:r>
            <w:r w:rsidRPr="00A8574A">
              <w:rPr>
                <w:rFonts w:ascii="Arial" w:hAnsi="Arial" w:cs="Arial"/>
                <w:sz w:val="20"/>
                <w:szCs w:val="20"/>
              </w:rPr>
              <w:t>for consistency</w:t>
            </w:r>
            <w:r>
              <w:rPr>
                <w:rFonts w:ascii="Arial" w:hAnsi="Arial" w:cs="Arial"/>
                <w:sz w:val="20"/>
                <w:szCs w:val="20"/>
              </w:rPr>
              <w:t xml:space="preserve"> purposes</w:t>
            </w:r>
            <w:r w:rsidRPr="00A8574A">
              <w:rPr>
                <w:rFonts w:ascii="Arial" w:hAnsi="Arial" w:cs="Arial"/>
                <w:sz w:val="20"/>
                <w:szCs w:val="20"/>
              </w:rPr>
              <w:t>):</w:t>
            </w:r>
          </w:p>
          <w:p w14:paraId="5F4B8BB4" w14:textId="77777777" w:rsidR="00BF7644" w:rsidRDefault="00BF7644" w:rsidP="00E43F2A">
            <w:pPr>
              <w:rPr>
                <w:szCs w:val="24"/>
              </w:rPr>
            </w:pPr>
          </w:p>
          <w:p w14:paraId="703B6C27" w14:textId="77777777" w:rsidR="00BF7644" w:rsidRDefault="00BF7644" w:rsidP="00E43F2A">
            <w:pPr>
              <w:rPr>
                <w:szCs w:val="24"/>
              </w:rPr>
            </w:pPr>
            <w:r>
              <w:rPr>
                <w:noProof/>
                <w:szCs w:val="24"/>
              </w:rPr>
              <w:drawing>
                <wp:inline distT="0" distB="0" distL="0" distR="0" wp14:anchorId="0DFAD742" wp14:editId="2C1B1287">
                  <wp:extent cx="3767137" cy="392581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7170" cy="3936274"/>
                          </a:xfrm>
                          <a:prstGeom prst="rect">
                            <a:avLst/>
                          </a:prstGeom>
                          <a:noFill/>
                          <a:ln>
                            <a:noFill/>
                          </a:ln>
                        </pic:spPr>
                      </pic:pic>
                    </a:graphicData>
                  </a:graphic>
                </wp:inline>
              </w:drawing>
            </w:r>
          </w:p>
          <w:p w14:paraId="32B1065C" w14:textId="77777777" w:rsidR="00BF7644" w:rsidRDefault="00BF7644" w:rsidP="00E43F2A">
            <w:pPr>
              <w:rPr>
                <w:szCs w:val="24"/>
              </w:rPr>
            </w:pPr>
          </w:p>
          <w:p w14:paraId="4C4DCA5E" w14:textId="77777777" w:rsidR="00BF7644" w:rsidRDefault="00BF7644" w:rsidP="00E43F2A">
            <w:pPr>
              <w:rPr>
                <w:szCs w:val="24"/>
              </w:rPr>
            </w:pPr>
          </w:p>
          <w:p w14:paraId="5F5954E8" w14:textId="77777777" w:rsidR="00BF7644" w:rsidRDefault="00BF7644" w:rsidP="00E43F2A">
            <w:pPr>
              <w:rPr>
                <w:szCs w:val="24"/>
              </w:rPr>
            </w:pPr>
            <w:r>
              <w:rPr>
                <w:noProof/>
                <w:szCs w:val="24"/>
              </w:rPr>
              <w:lastRenderedPageBreak/>
              <w:drawing>
                <wp:inline distT="0" distB="0" distL="0" distR="0" wp14:anchorId="60DDE424" wp14:editId="63355162">
                  <wp:extent cx="3643312" cy="357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2405" cy="3580790"/>
                          </a:xfrm>
                          <a:prstGeom prst="rect">
                            <a:avLst/>
                          </a:prstGeom>
                          <a:noFill/>
                          <a:ln>
                            <a:noFill/>
                          </a:ln>
                        </pic:spPr>
                      </pic:pic>
                    </a:graphicData>
                  </a:graphic>
                </wp:inline>
              </w:drawing>
            </w:r>
          </w:p>
          <w:p w14:paraId="44B6E39A" w14:textId="011B438B" w:rsidR="00BF7644" w:rsidRDefault="00BF7644" w:rsidP="00E43F2A">
            <w:pPr>
              <w:spacing w:line="259" w:lineRule="auto"/>
              <w:rPr>
                <w:rFonts w:ascii="Arial" w:hAnsi="Arial" w:cs="Arial"/>
                <w:sz w:val="20"/>
                <w:szCs w:val="20"/>
              </w:rPr>
            </w:pPr>
            <w:r>
              <w:rPr>
                <w:rFonts w:ascii="Arial" w:hAnsi="Arial" w:cs="Arial"/>
                <w:sz w:val="20"/>
                <w:szCs w:val="20"/>
              </w:rPr>
              <w:t xml:space="preserve">  </w:t>
            </w:r>
          </w:p>
        </w:tc>
      </w:tr>
      <w:tr w:rsidR="00BD038A" w14:paraId="27A4143F" w14:textId="77777777" w:rsidTr="00304211">
        <w:tc>
          <w:tcPr>
            <w:tcW w:w="1170" w:type="dxa"/>
          </w:tcPr>
          <w:p w14:paraId="26D62B95" w14:textId="6D3A653E" w:rsidR="00BD038A" w:rsidRPr="00AD7378" w:rsidRDefault="00BD038A" w:rsidP="00E43F2A">
            <w:pPr>
              <w:rPr>
                <w:rFonts w:ascii="Arial" w:hAnsi="Arial" w:cs="Arial"/>
                <w:sz w:val="20"/>
                <w:szCs w:val="20"/>
              </w:rPr>
            </w:pPr>
            <w:r w:rsidRPr="00A8574A">
              <w:rPr>
                <w:rFonts w:ascii="Arial" w:hAnsi="Arial" w:cs="Arial"/>
                <w:sz w:val="20"/>
                <w:szCs w:val="20"/>
              </w:rPr>
              <w:lastRenderedPageBreak/>
              <w:t>Figure 8E-2</w:t>
            </w:r>
          </w:p>
        </w:tc>
        <w:tc>
          <w:tcPr>
            <w:tcW w:w="1167" w:type="dxa"/>
          </w:tcPr>
          <w:p w14:paraId="0152C22F" w14:textId="7B23A643" w:rsidR="00BD038A" w:rsidRDefault="00BD038A" w:rsidP="00E43F2A">
            <w:pPr>
              <w:jc w:val="center"/>
              <w:rPr>
                <w:rFonts w:ascii="Arial" w:hAnsi="Arial" w:cs="Arial"/>
                <w:sz w:val="20"/>
                <w:szCs w:val="20"/>
              </w:rPr>
            </w:pPr>
            <w:r>
              <w:rPr>
                <w:rFonts w:ascii="Arial" w:hAnsi="Arial" w:cs="Arial"/>
                <w:sz w:val="20"/>
                <w:szCs w:val="20"/>
              </w:rPr>
              <w:t>NO</w:t>
            </w:r>
          </w:p>
        </w:tc>
        <w:tc>
          <w:tcPr>
            <w:tcW w:w="1183" w:type="dxa"/>
          </w:tcPr>
          <w:p w14:paraId="5EF02A63" w14:textId="41C28E8A" w:rsidR="00BD038A" w:rsidRDefault="00BD038A" w:rsidP="00E43F2A">
            <w:pPr>
              <w:jc w:val="center"/>
              <w:rPr>
                <w:rFonts w:ascii="Arial" w:hAnsi="Arial" w:cs="Arial"/>
                <w:sz w:val="20"/>
                <w:szCs w:val="20"/>
              </w:rPr>
            </w:pPr>
            <w:r>
              <w:rPr>
                <w:rFonts w:ascii="Arial" w:hAnsi="Arial" w:cs="Arial"/>
                <w:sz w:val="20"/>
                <w:szCs w:val="20"/>
              </w:rPr>
              <w:t>YES</w:t>
            </w:r>
          </w:p>
        </w:tc>
        <w:tc>
          <w:tcPr>
            <w:tcW w:w="1017" w:type="dxa"/>
          </w:tcPr>
          <w:p w14:paraId="3E970357" w14:textId="7C1001A1" w:rsidR="00BD038A" w:rsidRDefault="00BD038A" w:rsidP="00E43F2A">
            <w:pPr>
              <w:jc w:val="center"/>
              <w:rPr>
                <w:rFonts w:ascii="Arial" w:hAnsi="Arial" w:cs="Arial"/>
                <w:sz w:val="20"/>
                <w:szCs w:val="20"/>
              </w:rPr>
            </w:pPr>
            <w:r>
              <w:rPr>
                <w:rFonts w:ascii="Arial" w:hAnsi="Arial" w:cs="Arial"/>
                <w:sz w:val="20"/>
                <w:szCs w:val="20"/>
              </w:rPr>
              <w:t>N/A</w:t>
            </w:r>
          </w:p>
        </w:tc>
        <w:tc>
          <w:tcPr>
            <w:tcW w:w="6263" w:type="dxa"/>
          </w:tcPr>
          <w:p w14:paraId="4267EAB6" w14:textId="4A8B55B2" w:rsidR="00BD038A" w:rsidRDefault="00BD038A" w:rsidP="00E43F2A">
            <w:pPr>
              <w:rPr>
                <w:rFonts w:ascii="Arial" w:hAnsi="Arial" w:cs="Arial"/>
                <w:sz w:val="20"/>
                <w:szCs w:val="20"/>
              </w:rPr>
            </w:pPr>
            <w:r>
              <w:rPr>
                <w:rFonts w:ascii="Arial" w:hAnsi="Arial" w:cs="Arial"/>
                <w:sz w:val="20"/>
                <w:szCs w:val="20"/>
              </w:rPr>
              <w:t>See the proposed amendments to Figure 8E-2 in the discussion of Section 8E.02 directly above.</w:t>
            </w:r>
          </w:p>
        </w:tc>
      </w:tr>
      <w:tr w:rsidR="00BD038A" w14:paraId="475308FA" w14:textId="77777777" w:rsidTr="00304211">
        <w:tc>
          <w:tcPr>
            <w:tcW w:w="1170" w:type="dxa"/>
          </w:tcPr>
          <w:p w14:paraId="2869D494" w14:textId="1E28AD14" w:rsidR="00BD038A" w:rsidRPr="00A8574A" w:rsidRDefault="00BD038A" w:rsidP="00E43F2A">
            <w:pPr>
              <w:rPr>
                <w:rFonts w:ascii="Arial" w:hAnsi="Arial" w:cs="Arial"/>
                <w:sz w:val="20"/>
                <w:szCs w:val="20"/>
              </w:rPr>
            </w:pPr>
            <w:r w:rsidRPr="00A8574A">
              <w:rPr>
                <w:rFonts w:ascii="Arial" w:hAnsi="Arial" w:cs="Arial"/>
                <w:sz w:val="20"/>
                <w:szCs w:val="20"/>
              </w:rPr>
              <w:t>Figure 8E-</w:t>
            </w:r>
            <w:r>
              <w:rPr>
                <w:rFonts w:ascii="Arial" w:hAnsi="Arial" w:cs="Arial"/>
                <w:sz w:val="20"/>
                <w:szCs w:val="20"/>
              </w:rPr>
              <w:t>3</w:t>
            </w:r>
          </w:p>
        </w:tc>
        <w:tc>
          <w:tcPr>
            <w:tcW w:w="1167" w:type="dxa"/>
          </w:tcPr>
          <w:p w14:paraId="7F0D05E8" w14:textId="0D36C698" w:rsidR="00BD038A" w:rsidRDefault="00BD038A" w:rsidP="00E43F2A">
            <w:pPr>
              <w:jc w:val="center"/>
              <w:rPr>
                <w:rFonts w:ascii="Arial" w:hAnsi="Arial" w:cs="Arial"/>
                <w:sz w:val="20"/>
                <w:szCs w:val="20"/>
              </w:rPr>
            </w:pPr>
            <w:r>
              <w:rPr>
                <w:rFonts w:ascii="Arial" w:hAnsi="Arial" w:cs="Arial"/>
                <w:sz w:val="20"/>
                <w:szCs w:val="20"/>
              </w:rPr>
              <w:t>NO</w:t>
            </w:r>
          </w:p>
        </w:tc>
        <w:tc>
          <w:tcPr>
            <w:tcW w:w="1183" w:type="dxa"/>
          </w:tcPr>
          <w:p w14:paraId="31A894CF" w14:textId="0F9807AD" w:rsidR="00BD038A" w:rsidRDefault="00BD038A" w:rsidP="00E43F2A">
            <w:pPr>
              <w:jc w:val="center"/>
              <w:rPr>
                <w:rFonts w:ascii="Arial" w:hAnsi="Arial" w:cs="Arial"/>
                <w:sz w:val="20"/>
                <w:szCs w:val="20"/>
              </w:rPr>
            </w:pPr>
            <w:r>
              <w:rPr>
                <w:rFonts w:ascii="Arial" w:hAnsi="Arial" w:cs="Arial"/>
                <w:sz w:val="20"/>
                <w:szCs w:val="20"/>
              </w:rPr>
              <w:t>YES</w:t>
            </w:r>
          </w:p>
        </w:tc>
        <w:tc>
          <w:tcPr>
            <w:tcW w:w="1017" w:type="dxa"/>
          </w:tcPr>
          <w:p w14:paraId="2B61A909" w14:textId="2F677C26" w:rsidR="00BD038A" w:rsidRDefault="00BD038A" w:rsidP="00E43F2A">
            <w:pPr>
              <w:jc w:val="center"/>
              <w:rPr>
                <w:rFonts w:ascii="Arial" w:hAnsi="Arial" w:cs="Arial"/>
                <w:sz w:val="20"/>
                <w:szCs w:val="20"/>
              </w:rPr>
            </w:pPr>
            <w:r>
              <w:rPr>
                <w:rFonts w:ascii="Arial" w:hAnsi="Arial" w:cs="Arial"/>
                <w:sz w:val="20"/>
                <w:szCs w:val="20"/>
              </w:rPr>
              <w:t>N/A</w:t>
            </w:r>
          </w:p>
        </w:tc>
        <w:tc>
          <w:tcPr>
            <w:tcW w:w="6263" w:type="dxa"/>
          </w:tcPr>
          <w:p w14:paraId="5C9E7DF5" w14:textId="24B33523" w:rsidR="00BD038A" w:rsidRDefault="00BD038A" w:rsidP="00E43F2A">
            <w:pPr>
              <w:rPr>
                <w:rFonts w:ascii="Arial" w:hAnsi="Arial" w:cs="Arial"/>
                <w:sz w:val="20"/>
                <w:szCs w:val="20"/>
              </w:rPr>
            </w:pPr>
            <w:r>
              <w:rPr>
                <w:rFonts w:ascii="Arial" w:hAnsi="Arial" w:cs="Arial"/>
                <w:sz w:val="20"/>
                <w:szCs w:val="20"/>
              </w:rPr>
              <w:t>See the proposed amendments to Figure 8E-3 in the discussion of Section 8E.02 directly above.</w:t>
            </w:r>
          </w:p>
        </w:tc>
      </w:tr>
      <w:tr w:rsidR="00BF7644" w14:paraId="422A2550" w14:textId="77777777" w:rsidTr="00304211">
        <w:tc>
          <w:tcPr>
            <w:tcW w:w="1170" w:type="dxa"/>
          </w:tcPr>
          <w:p w14:paraId="190DB72A" w14:textId="2B0C0BDC" w:rsidR="00BF7644" w:rsidRPr="00A67B2B" w:rsidRDefault="00BF7644" w:rsidP="00E43F2A">
            <w:pPr>
              <w:rPr>
                <w:rFonts w:ascii="Arial" w:hAnsi="Arial" w:cs="Arial"/>
                <w:sz w:val="20"/>
                <w:szCs w:val="20"/>
              </w:rPr>
            </w:pPr>
            <w:r w:rsidRPr="00AD7378">
              <w:rPr>
                <w:rFonts w:ascii="Arial" w:hAnsi="Arial" w:cs="Arial"/>
                <w:sz w:val="20"/>
                <w:szCs w:val="20"/>
              </w:rPr>
              <w:t>8E.03</w:t>
            </w:r>
          </w:p>
        </w:tc>
        <w:tc>
          <w:tcPr>
            <w:tcW w:w="1167" w:type="dxa"/>
          </w:tcPr>
          <w:p w14:paraId="3E388AD1" w14:textId="6B4B3702" w:rsidR="00BF7644" w:rsidRPr="00A67B2B" w:rsidRDefault="00BF7644" w:rsidP="00E43F2A">
            <w:pPr>
              <w:jc w:val="center"/>
              <w:rPr>
                <w:rFonts w:ascii="Arial" w:hAnsi="Arial" w:cs="Arial"/>
                <w:sz w:val="20"/>
                <w:szCs w:val="20"/>
              </w:rPr>
            </w:pPr>
            <w:r>
              <w:rPr>
                <w:rFonts w:ascii="Arial" w:hAnsi="Arial" w:cs="Arial"/>
                <w:sz w:val="20"/>
                <w:szCs w:val="20"/>
              </w:rPr>
              <w:t>NO</w:t>
            </w:r>
          </w:p>
        </w:tc>
        <w:tc>
          <w:tcPr>
            <w:tcW w:w="1183" w:type="dxa"/>
          </w:tcPr>
          <w:p w14:paraId="1A32557C" w14:textId="721DDAC5" w:rsidR="00BF7644" w:rsidRPr="00A67B2B" w:rsidRDefault="00BF7644" w:rsidP="00E43F2A">
            <w:pPr>
              <w:jc w:val="center"/>
              <w:rPr>
                <w:rFonts w:ascii="Arial" w:hAnsi="Arial" w:cs="Arial"/>
                <w:sz w:val="20"/>
                <w:szCs w:val="20"/>
              </w:rPr>
            </w:pPr>
            <w:r>
              <w:rPr>
                <w:rFonts w:ascii="Arial" w:hAnsi="Arial" w:cs="Arial"/>
                <w:sz w:val="20"/>
                <w:szCs w:val="20"/>
              </w:rPr>
              <w:t>YES</w:t>
            </w:r>
          </w:p>
        </w:tc>
        <w:tc>
          <w:tcPr>
            <w:tcW w:w="1017" w:type="dxa"/>
          </w:tcPr>
          <w:p w14:paraId="18063C8F" w14:textId="09171ACB" w:rsidR="00BF7644" w:rsidRPr="00A67B2B" w:rsidRDefault="00BF7644" w:rsidP="00E43F2A">
            <w:pPr>
              <w:jc w:val="center"/>
              <w:rPr>
                <w:rFonts w:ascii="Arial" w:hAnsi="Arial" w:cs="Arial"/>
                <w:sz w:val="20"/>
                <w:szCs w:val="20"/>
              </w:rPr>
            </w:pPr>
            <w:r>
              <w:rPr>
                <w:rFonts w:ascii="Arial" w:hAnsi="Arial" w:cs="Arial"/>
                <w:sz w:val="20"/>
                <w:szCs w:val="20"/>
              </w:rPr>
              <w:t>N/A</w:t>
            </w:r>
          </w:p>
        </w:tc>
        <w:tc>
          <w:tcPr>
            <w:tcW w:w="6263" w:type="dxa"/>
          </w:tcPr>
          <w:p w14:paraId="20D99E3C" w14:textId="2A8DC853" w:rsidR="00BF7644" w:rsidRDefault="00BF7644" w:rsidP="00E43F2A">
            <w:pPr>
              <w:rPr>
                <w:rFonts w:ascii="Arial" w:hAnsi="Arial" w:cs="Arial"/>
                <w:sz w:val="20"/>
                <w:szCs w:val="20"/>
              </w:rPr>
            </w:pPr>
            <w:r>
              <w:rPr>
                <w:rFonts w:ascii="Arial" w:hAnsi="Arial" w:cs="Arial"/>
                <w:sz w:val="20"/>
                <w:szCs w:val="20"/>
              </w:rPr>
              <w:t xml:space="preserve">The first sentence of the </w:t>
            </w:r>
            <w:r w:rsidR="005334F5">
              <w:rPr>
                <w:rFonts w:ascii="Arial" w:hAnsi="Arial" w:cs="Arial"/>
                <w:sz w:val="20"/>
                <w:szCs w:val="20"/>
              </w:rPr>
              <w:t xml:space="preserve">proposed </w:t>
            </w:r>
            <w:r>
              <w:rPr>
                <w:rFonts w:ascii="Arial" w:hAnsi="Arial" w:cs="Arial"/>
                <w:sz w:val="20"/>
                <w:szCs w:val="20"/>
              </w:rPr>
              <w:t xml:space="preserve">Standard on page 730 </w:t>
            </w:r>
            <w:r w:rsidR="005334F5">
              <w:rPr>
                <w:rFonts w:ascii="Arial" w:hAnsi="Arial" w:cs="Arial"/>
                <w:sz w:val="20"/>
                <w:szCs w:val="20"/>
              </w:rPr>
              <w:t>(</w:t>
            </w:r>
            <w:r>
              <w:rPr>
                <w:rFonts w:ascii="Arial" w:hAnsi="Arial" w:cs="Arial"/>
                <w:sz w:val="20"/>
                <w:szCs w:val="20"/>
              </w:rPr>
              <w:t>line 14</w:t>
            </w:r>
            <w:r w:rsidR="005334F5">
              <w:rPr>
                <w:rFonts w:ascii="Arial" w:hAnsi="Arial" w:cs="Arial"/>
                <w:sz w:val="20"/>
                <w:szCs w:val="20"/>
              </w:rPr>
              <w:t>)</w:t>
            </w:r>
            <w:r>
              <w:rPr>
                <w:rFonts w:ascii="Arial" w:hAnsi="Arial" w:cs="Arial"/>
                <w:sz w:val="20"/>
                <w:szCs w:val="20"/>
              </w:rPr>
              <w:t xml:space="preserve"> should be revised to read</w:t>
            </w:r>
            <w:r w:rsidR="00564C92">
              <w:rPr>
                <w:rFonts w:ascii="Arial" w:hAnsi="Arial" w:cs="Arial"/>
                <w:sz w:val="20"/>
                <w:szCs w:val="20"/>
              </w:rPr>
              <w:t xml:space="preserve"> (proposed </w:t>
            </w:r>
            <w:r w:rsidR="00EE7CA8">
              <w:rPr>
                <w:rFonts w:ascii="Arial" w:hAnsi="Arial" w:cs="Arial"/>
                <w:sz w:val="20"/>
                <w:szCs w:val="20"/>
              </w:rPr>
              <w:t>UNION PACIFIC RAILROAD</w:t>
            </w:r>
            <w:r w:rsidR="006573DD">
              <w:rPr>
                <w:rFonts w:ascii="Arial" w:hAnsi="Arial" w:cs="Arial"/>
                <w:sz w:val="20"/>
                <w:szCs w:val="20"/>
              </w:rPr>
              <w:t xml:space="preserve"> </w:t>
            </w:r>
            <w:r w:rsidR="00564C92">
              <w:rPr>
                <w:rFonts w:ascii="Arial" w:hAnsi="Arial" w:cs="Arial"/>
                <w:sz w:val="20"/>
                <w:szCs w:val="20"/>
              </w:rPr>
              <w:t>a</w:t>
            </w:r>
            <w:r w:rsidR="00045E72">
              <w:rPr>
                <w:rFonts w:ascii="Arial" w:hAnsi="Arial" w:cs="Arial"/>
                <w:sz w:val="20"/>
                <w:szCs w:val="20"/>
              </w:rPr>
              <w:t>mendment underlined)</w:t>
            </w:r>
            <w:r>
              <w:rPr>
                <w:rFonts w:ascii="Arial" w:hAnsi="Arial" w:cs="Arial"/>
                <w:sz w:val="20"/>
                <w:szCs w:val="20"/>
              </w:rPr>
              <w:t>:</w:t>
            </w:r>
          </w:p>
          <w:p w14:paraId="579819E5" w14:textId="77777777" w:rsidR="00BF7644" w:rsidRDefault="00BF7644" w:rsidP="00E43F2A">
            <w:pPr>
              <w:rPr>
                <w:rFonts w:ascii="Arial" w:hAnsi="Arial" w:cs="Arial"/>
                <w:sz w:val="20"/>
                <w:szCs w:val="20"/>
              </w:rPr>
            </w:pPr>
          </w:p>
          <w:p w14:paraId="01264594" w14:textId="11547DFF" w:rsidR="00BF7644" w:rsidRDefault="00BF7644" w:rsidP="00E43F2A">
            <w:pPr>
              <w:rPr>
                <w:rFonts w:ascii="Arial" w:hAnsi="Arial" w:cs="Arial"/>
                <w:sz w:val="20"/>
                <w:szCs w:val="20"/>
              </w:rPr>
            </w:pPr>
            <w:r>
              <w:rPr>
                <w:rFonts w:ascii="Arial" w:hAnsi="Arial" w:cs="Arial"/>
                <w:sz w:val="20"/>
                <w:szCs w:val="20"/>
              </w:rPr>
              <w:t>“</w:t>
            </w:r>
            <w:r w:rsidRPr="00C11896">
              <w:rPr>
                <w:rFonts w:ascii="Arial" w:hAnsi="Arial" w:cs="Arial"/>
                <w:sz w:val="20"/>
                <w:szCs w:val="20"/>
              </w:rPr>
              <w:t xml:space="preserve">Pathway </w:t>
            </w:r>
            <w:r w:rsidRPr="00564C92">
              <w:rPr>
                <w:rFonts w:ascii="Arial" w:hAnsi="Arial" w:cs="Arial"/>
                <w:sz w:val="20"/>
                <w:szCs w:val="20"/>
                <w:u w:val="single"/>
              </w:rPr>
              <w:t>and sidewalk</w:t>
            </w:r>
            <w:r w:rsidRPr="00C11896">
              <w:rPr>
                <w:rFonts w:ascii="Arial" w:hAnsi="Arial" w:cs="Arial"/>
                <w:sz w:val="20"/>
                <w:szCs w:val="20"/>
              </w:rPr>
              <w:t xml:space="preserve"> grade crossing signs shall be standard in shape, legend, and color</w:t>
            </w:r>
            <w:r w:rsidR="00805D42">
              <w:rPr>
                <w:rFonts w:ascii="Arial" w:hAnsi="Arial" w:cs="Arial"/>
                <w:sz w:val="20"/>
                <w:szCs w:val="20"/>
              </w:rPr>
              <w:t>.”</w:t>
            </w:r>
          </w:p>
          <w:p w14:paraId="71726099" w14:textId="77777777" w:rsidR="00805D42" w:rsidRDefault="00805D42" w:rsidP="00E43F2A">
            <w:pPr>
              <w:rPr>
                <w:rFonts w:ascii="Arial" w:hAnsi="Arial" w:cs="Arial"/>
                <w:sz w:val="20"/>
                <w:szCs w:val="20"/>
              </w:rPr>
            </w:pPr>
          </w:p>
          <w:p w14:paraId="3447FB02" w14:textId="0342C78B" w:rsidR="00BF7644" w:rsidRDefault="00BF7644" w:rsidP="00E43F2A">
            <w:pPr>
              <w:rPr>
                <w:rFonts w:ascii="Arial" w:hAnsi="Arial" w:cs="Arial"/>
                <w:sz w:val="20"/>
                <w:szCs w:val="20"/>
              </w:rPr>
            </w:pPr>
            <w:r>
              <w:rPr>
                <w:rFonts w:ascii="Arial" w:hAnsi="Arial" w:cs="Arial"/>
                <w:sz w:val="20"/>
                <w:szCs w:val="20"/>
              </w:rPr>
              <w:t xml:space="preserve">The addition of the words “and sidewalk” to the sentence will make the </w:t>
            </w:r>
            <w:r w:rsidR="00805D42">
              <w:rPr>
                <w:rFonts w:ascii="Arial" w:hAnsi="Arial" w:cs="Arial"/>
                <w:sz w:val="20"/>
                <w:szCs w:val="20"/>
              </w:rPr>
              <w:t xml:space="preserve">proposed </w:t>
            </w:r>
            <w:r>
              <w:rPr>
                <w:rFonts w:ascii="Arial" w:hAnsi="Arial" w:cs="Arial"/>
                <w:sz w:val="20"/>
                <w:szCs w:val="20"/>
              </w:rPr>
              <w:t>Standard consistent with the title of this section and with the following paragraph</w:t>
            </w:r>
            <w:r w:rsidR="005334F5">
              <w:rPr>
                <w:rFonts w:ascii="Arial" w:hAnsi="Arial" w:cs="Arial"/>
                <w:sz w:val="20"/>
                <w:szCs w:val="20"/>
              </w:rPr>
              <w:t xml:space="preserve"> </w:t>
            </w:r>
            <w:r>
              <w:rPr>
                <w:rFonts w:ascii="Arial" w:hAnsi="Arial" w:cs="Arial"/>
                <w:sz w:val="20"/>
                <w:szCs w:val="20"/>
              </w:rPr>
              <w:t xml:space="preserve">(page 730 </w:t>
            </w:r>
            <w:r w:rsidR="000C3CFC">
              <w:rPr>
                <w:rFonts w:ascii="Arial" w:hAnsi="Arial" w:cs="Arial"/>
                <w:sz w:val="20"/>
                <w:szCs w:val="20"/>
              </w:rPr>
              <w:t>a</w:t>
            </w:r>
            <w:r>
              <w:rPr>
                <w:rFonts w:ascii="Arial" w:hAnsi="Arial" w:cs="Arial"/>
                <w:sz w:val="20"/>
                <w:szCs w:val="20"/>
              </w:rPr>
              <w:t>t line 19)</w:t>
            </w:r>
            <w:r w:rsidRPr="00C11896">
              <w:rPr>
                <w:rFonts w:ascii="Arial" w:hAnsi="Arial" w:cs="Arial"/>
                <w:sz w:val="20"/>
                <w:szCs w:val="20"/>
              </w:rPr>
              <w:t>.</w:t>
            </w:r>
          </w:p>
          <w:p w14:paraId="48755711" w14:textId="77777777" w:rsidR="00BF7644" w:rsidRDefault="00BF7644" w:rsidP="00E43F2A">
            <w:pPr>
              <w:rPr>
                <w:rFonts w:ascii="Arial" w:hAnsi="Arial" w:cs="Arial"/>
                <w:sz w:val="20"/>
                <w:szCs w:val="20"/>
              </w:rPr>
            </w:pPr>
          </w:p>
          <w:p w14:paraId="5899F643" w14:textId="0115DBC1" w:rsidR="00BF7644" w:rsidRDefault="00BF7644" w:rsidP="00E43F2A">
            <w:pPr>
              <w:rPr>
                <w:rFonts w:ascii="Arial" w:hAnsi="Arial" w:cs="Arial"/>
                <w:sz w:val="20"/>
                <w:szCs w:val="20"/>
              </w:rPr>
            </w:pPr>
            <w:r>
              <w:rPr>
                <w:rFonts w:ascii="Arial" w:hAnsi="Arial" w:cs="Arial"/>
                <w:sz w:val="20"/>
                <w:szCs w:val="20"/>
              </w:rPr>
              <w:t>Next, on line 21 o</w:t>
            </w:r>
            <w:r w:rsidR="005334F5">
              <w:rPr>
                <w:rFonts w:ascii="Arial" w:hAnsi="Arial" w:cs="Arial"/>
                <w:sz w:val="20"/>
                <w:szCs w:val="20"/>
              </w:rPr>
              <w:t>f</w:t>
            </w:r>
            <w:r>
              <w:rPr>
                <w:rFonts w:ascii="Arial" w:hAnsi="Arial" w:cs="Arial"/>
                <w:sz w:val="20"/>
                <w:szCs w:val="20"/>
              </w:rPr>
              <w:t xml:space="preserve"> page 730, </w:t>
            </w:r>
            <w:r w:rsidR="00EE7CA8">
              <w:rPr>
                <w:rFonts w:ascii="Arial" w:hAnsi="Arial" w:cs="Arial"/>
                <w:sz w:val="20"/>
                <w:szCs w:val="20"/>
              </w:rPr>
              <w:t>UNION PACIFIC RAILROAD</w:t>
            </w:r>
            <w:r w:rsidR="00805D42">
              <w:rPr>
                <w:rFonts w:ascii="Arial" w:hAnsi="Arial" w:cs="Arial"/>
                <w:sz w:val="20"/>
                <w:szCs w:val="20"/>
              </w:rPr>
              <w:t xml:space="preserve"> recommends that the</w:t>
            </w:r>
            <w:r>
              <w:rPr>
                <w:rFonts w:ascii="Arial" w:hAnsi="Arial" w:cs="Arial"/>
                <w:sz w:val="20"/>
                <w:szCs w:val="20"/>
              </w:rPr>
              <w:t xml:space="preserve"> </w:t>
            </w:r>
            <w:r w:rsidR="00805D42">
              <w:rPr>
                <w:rFonts w:ascii="Arial" w:hAnsi="Arial" w:cs="Arial"/>
                <w:sz w:val="20"/>
                <w:szCs w:val="20"/>
              </w:rPr>
              <w:t xml:space="preserve">proposed </w:t>
            </w:r>
            <w:r>
              <w:rPr>
                <w:rFonts w:ascii="Arial" w:hAnsi="Arial" w:cs="Arial"/>
                <w:sz w:val="20"/>
                <w:szCs w:val="20"/>
              </w:rPr>
              <w:t xml:space="preserve">table references be deleted and </w:t>
            </w:r>
            <w:r w:rsidR="005334F5">
              <w:rPr>
                <w:rFonts w:ascii="Arial" w:hAnsi="Arial" w:cs="Arial"/>
                <w:sz w:val="20"/>
                <w:szCs w:val="20"/>
              </w:rPr>
              <w:t xml:space="preserve">replaced with the </w:t>
            </w:r>
            <w:r>
              <w:rPr>
                <w:rFonts w:ascii="Arial" w:hAnsi="Arial" w:cs="Arial"/>
                <w:sz w:val="20"/>
                <w:szCs w:val="20"/>
              </w:rPr>
              <w:t>correct reference to “Table 9A-1”.</w:t>
            </w:r>
          </w:p>
          <w:p w14:paraId="25894AA6" w14:textId="77777777" w:rsidR="00BF7644" w:rsidRDefault="00BF7644" w:rsidP="00E43F2A">
            <w:pPr>
              <w:rPr>
                <w:rFonts w:ascii="Arial" w:hAnsi="Arial" w:cs="Arial"/>
                <w:sz w:val="20"/>
                <w:szCs w:val="20"/>
              </w:rPr>
            </w:pPr>
          </w:p>
          <w:p w14:paraId="1F0181C5" w14:textId="0689617E" w:rsidR="00BF7644" w:rsidRDefault="00EE7CA8" w:rsidP="00E43F2A">
            <w:pPr>
              <w:rPr>
                <w:rFonts w:ascii="Arial" w:hAnsi="Arial" w:cs="Arial"/>
                <w:sz w:val="20"/>
                <w:szCs w:val="20"/>
              </w:rPr>
            </w:pPr>
            <w:r>
              <w:rPr>
                <w:rFonts w:ascii="Arial" w:hAnsi="Arial" w:cs="Arial"/>
                <w:sz w:val="20"/>
                <w:szCs w:val="20"/>
              </w:rPr>
              <w:t>UNION PACIFIC RAILROAD</w:t>
            </w:r>
            <w:r w:rsidR="00BF7644">
              <w:rPr>
                <w:rFonts w:ascii="Arial" w:hAnsi="Arial" w:cs="Arial"/>
                <w:sz w:val="20"/>
                <w:szCs w:val="20"/>
              </w:rPr>
              <w:t xml:space="preserve"> also recommends that the Guidance statement as proposed on lines 22-25 of page 730 be deleted and </w:t>
            </w:r>
            <w:r w:rsidR="00B439C5">
              <w:rPr>
                <w:rFonts w:ascii="Arial" w:hAnsi="Arial" w:cs="Arial"/>
                <w:sz w:val="20"/>
                <w:szCs w:val="20"/>
              </w:rPr>
              <w:t>be replaced with a paragraph that</w:t>
            </w:r>
            <w:r w:rsidR="00BF7644">
              <w:rPr>
                <w:rFonts w:ascii="Arial" w:hAnsi="Arial" w:cs="Arial"/>
                <w:sz w:val="20"/>
                <w:szCs w:val="20"/>
              </w:rPr>
              <w:t xml:space="preserve"> read</w:t>
            </w:r>
            <w:r w:rsidR="00B439C5">
              <w:rPr>
                <w:rFonts w:ascii="Arial" w:hAnsi="Arial" w:cs="Arial"/>
                <w:sz w:val="20"/>
                <w:szCs w:val="20"/>
              </w:rPr>
              <w:t>s</w:t>
            </w:r>
            <w:r w:rsidR="00BF7644">
              <w:rPr>
                <w:rFonts w:ascii="Arial" w:hAnsi="Arial" w:cs="Arial"/>
                <w:sz w:val="20"/>
                <w:szCs w:val="20"/>
              </w:rPr>
              <w:t xml:space="preserve"> as follows:</w:t>
            </w:r>
          </w:p>
          <w:p w14:paraId="17DC36A4" w14:textId="77777777" w:rsidR="00BF7644" w:rsidRDefault="00BF7644" w:rsidP="00E43F2A">
            <w:pPr>
              <w:rPr>
                <w:rFonts w:ascii="Arial" w:hAnsi="Arial" w:cs="Arial"/>
                <w:sz w:val="20"/>
                <w:szCs w:val="20"/>
              </w:rPr>
            </w:pPr>
          </w:p>
          <w:p w14:paraId="7628DD68" w14:textId="77777777" w:rsidR="00BF7644" w:rsidRPr="004F3960" w:rsidRDefault="00BF7644" w:rsidP="00E43F2A">
            <w:pPr>
              <w:rPr>
                <w:rFonts w:ascii="Arial" w:hAnsi="Arial" w:cs="Arial"/>
                <w:sz w:val="20"/>
                <w:szCs w:val="20"/>
              </w:rPr>
            </w:pPr>
            <w:r w:rsidRPr="004F3960">
              <w:rPr>
                <w:rFonts w:ascii="Arial" w:hAnsi="Arial" w:cs="Arial"/>
                <w:sz w:val="20"/>
                <w:szCs w:val="20"/>
              </w:rPr>
              <w:t>“No portion of a traffic control device or its support should protrude into the pathway or sidewalk grade crossing. Minimum clearance dimensions between pathway grade crossing traffic control devices and the closest track should conform to the requirements provided by the railroad company and/or transit agency.”</w:t>
            </w:r>
          </w:p>
          <w:p w14:paraId="18C2E8F4" w14:textId="77777777" w:rsidR="00BF7644" w:rsidRPr="004F3960" w:rsidRDefault="00BF7644" w:rsidP="00E43F2A">
            <w:pPr>
              <w:rPr>
                <w:rFonts w:ascii="Arial" w:hAnsi="Arial" w:cs="Arial"/>
                <w:sz w:val="20"/>
                <w:szCs w:val="20"/>
              </w:rPr>
            </w:pPr>
          </w:p>
          <w:p w14:paraId="424DEA81" w14:textId="134471A2" w:rsidR="00BF7644" w:rsidRPr="00A67B2B" w:rsidRDefault="00EE7CA8" w:rsidP="00E43F2A">
            <w:pPr>
              <w:rPr>
                <w:rFonts w:ascii="Arial" w:hAnsi="Arial" w:cs="Arial"/>
                <w:sz w:val="20"/>
                <w:szCs w:val="20"/>
              </w:rPr>
            </w:pPr>
            <w:r>
              <w:rPr>
                <w:rFonts w:ascii="Arial" w:hAnsi="Arial" w:cs="Arial"/>
                <w:sz w:val="20"/>
                <w:szCs w:val="20"/>
              </w:rPr>
              <w:t>UNION PACIFIC RAILROAD</w:t>
            </w:r>
            <w:r w:rsidR="00BF7644" w:rsidRPr="004F3960">
              <w:rPr>
                <w:rFonts w:ascii="Arial" w:hAnsi="Arial" w:cs="Arial"/>
                <w:sz w:val="20"/>
                <w:szCs w:val="20"/>
              </w:rPr>
              <w:t xml:space="preserve"> recommends</w:t>
            </w:r>
            <w:r w:rsidR="00BF7644">
              <w:rPr>
                <w:rFonts w:ascii="Arial" w:hAnsi="Arial" w:cs="Arial"/>
                <w:sz w:val="20"/>
                <w:szCs w:val="20"/>
              </w:rPr>
              <w:t xml:space="preserve"> this </w:t>
            </w:r>
            <w:r w:rsidR="005C3045">
              <w:rPr>
                <w:rFonts w:ascii="Arial" w:hAnsi="Arial" w:cs="Arial"/>
                <w:sz w:val="20"/>
                <w:szCs w:val="20"/>
              </w:rPr>
              <w:t>revised paragraph be adopted</w:t>
            </w:r>
            <w:r w:rsidR="00BF7644">
              <w:rPr>
                <w:rFonts w:ascii="Arial" w:hAnsi="Arial" w:cs="Arial"/>
                <w:sz w:val="20"/>
                <w:szCs w:val="20"/>
              </w:rPr>
              <w:t xml:space="preserve"> for consistency with Section 8D.01 and because the </w:t>
            </w:r>
            <w:r w:rsidR="00BF7644">
              <w:rPr>
                <w:rFonts w:ascii="Arial" w:hAnsi="Arial" w:cs="Arial"/>
                <w:sz w:val="20"/>
                <w:szCs w:val="20"/>
              </w:rPr>
              <w:lastRenderedPageBreak/>
              <w:t xml:space="preserve">clearance dimensions should be consistent with those established by the </w:t>
            </w:r>
            <w:r w:rsidR="00B439C5">
              <w:rPr>
                <w:rFonts w:ascii="Arial" w:hAnsi="Arial" w:cs="Arial"/>
                <w:sz w:val="20"/>
                <w:szCs w:val="20"/>
              </w:rPr>
              <w:t xml:space="preserve">appropriate </w:t>
            </w:r>
            <w:r w:rsidR="00BF7644">
              <w:rPr>
                <w:rFonts w:ascii="Arial" w:hAnsi="Arial" w:cs="Arial"/>
                <w:sz w:val="20"/>
                <w:szCs w:val="20"/>
              </w:rPr>
              <w:t xml:space="preserve">railroad or transit agency. </w:t>
            </w:r>
          </w:p>
        </w:tc>
      </w:tr>
      <w:tr w:rsidR="00BF7644" w14:paraId="7B505902" w14:textId="77777777" w:rsidTr="00304211">
        <w:tc>
          <w:tcPr>
            <w:tcW w:w="1170" w:type="dxa"/>
          </w:tcPr>
          <w:p w14:paraId="15A45827" w14:textId="2B7A30C2" w:rsidR="00BF7644" w:rsidRPr="00AD7378" w:rsidRDefault="00BF7644" w:rsidP="00E43F2A">
            <w:pPr>
              <w:rPr>
                <w:rFonts w:ascii="Arial" w:hAnsi="Arial" w:cs="Arial"/>
                <w:sz w:val="20"/>
                <w:szCs w:val="20"/>
              </w:rPr>
            </w:pPr>
            <w:r>
              <w:rPr>
                <w:rFonts w:ascii="Arial" w:hAnsi="Arial" w:cs="Arial"/>
                <w:sz w:val="20"/>
                <w:szCs w:val="20"/>
              </w:rPr>
              <w:lastRenderedPageBreak/>
              <w:t>8E.04</w:t>
            </w:r>
          </w:p>
        </w:tc>
        <w:tc>
          <w:tcPr>
            <w:tcW w:w="1167" w:type="dxa"/>
          </w:tcPr>
          <w:p w14:paraId="5CD69507" w14:textId="265A81E8" w:rsidR="00BF7644" w:rsidRPr="00AD7378" w:rsidRDefault="00BF7644" w:rsidP="00E43F2A">
            <w:pPr>
              <w:jc w:val="center"/>
              <w:rPr>
                <w:rFonts w:ascii="Arial" w:hAnsi="Arial" w:cs="Arial"/>
                <w:sz w:val="20"/>
                <w:szCs w:val="20"/>
              </w:rPr>
            </w:pPr>
            <w:r w:rsidRPr="00AD7378">
              <w:rPr>
                <w:rFonts w:ascii="Arial" w:hAnsi="Arial" w:cs="Arial"/>
                <w:sz w:val="20"/>
                <w:szCs w:val="20"/>
              </w:rPr>
              <w:t>NO</w:t>
            </w:r>
          </w:p>
        </w:tc>
        <w:tc>
          <w:tcPr>
            <w:tcW w:w="1183" w:type="dxa"/>
          </w:tcPr>
          <w:p w14:paraId="2F20049C" w14:textId="08D79A34" w:rsidR="00BF7644" w:rsidRPr="00AD7378" w:rsidRDefault="00BF7644" w:rsidP="00E43F2A">
            <w:pPr>
              <w:jc w:val="center"/>
              <w:rPr>
                <w:rFonts w:ascii="Arial" w:hAnsi="Arial" w:cs="Arial"/>
                <w:sz w:val="20"/>
                <w:szCs w:val="20"/>
              </w:rPr>
            </w:pPr>
            <w:r w:rsidRPr="00AD7378">
              <w:rPr>
                <w:rFonts w:ascii="Arial" w:hAnsi="Arial" w:cs="Arial"/>
                <w:sz w:val="20"/>
                <w:szCs w:val="20"/>
              </w:rPr>
              <w:t>YES</w:t>
            </w:r>
          </w:p>
        </w:tc>
        <w:tc>
          <w:tcPr>
            <w:tcW w:w="1017" w:type="dxa"/>
          </w:tcPr>
          <w:p w14:paraId="7A5DB10E" w14:textId="08585A12" w:rsidR="00BF7644" w:rsidRPr="00AD7378" w:rsidRDefault="00BF7644" w:rsidP="00E43F2A">
            <w:pPr>
              <w:jc w:val="center"/>
              <w:rPr>
                <w:rFonts w:ascii="Arial" w:hAnsi="Arial" w:cs="Arial"/>
                <w:sz w:val="20"/>
                <w:szCs w:val="20"/>
              </w:rPr>
            </w:pPr>
            <w:r w:rsidRPr="00AD7378">
              <w:rPr>
                <w:rFonts w:ascii="Arial" w:hAnsi="Arial" w:cs="Arial"/>
                <w:sz w:val="20"/>
                <w:szCs w:val="20"/>
              </w:rPr>
              <w:t>N/A</w:t>
            </w:r>
          </w:p>
        </w:tc>
        <w:tc>
          <w:tcPr>
            <w:tcW w:w="6263" w:type="dxa"/>
          </w:tcPr>
          <w:p w14:paraId="012CD4A1" w14:textId="57ED3765" w:rsidR="00DD63BB" w:rsidRPr="0097282C" w:rsidRDefault="00EE7CA8" w:rsidP="00742DF7">
            <w:pPr>
              <w:autoSpaceDE w:val="0"/>
              <w:autoSpaceDN w:val="0"/>
              <w:adjustRightInd w:val="0"/>
              <w:rPr>
                <w:rFonts w:ascii="Arial" w:hAnsi="Arial" w:cs="Arial"/>
                <w:sz w:val="20"/>
                <w:szCs w:val="20"/>
              </w:rPr>
            </w:pPr>
            <w:r>
              <w:rPr>
                <w:rFonts w:ascii="Arial" w:hAnsi="Arial" w:cs="Arial"/>
                <w:sz w:val="20"/>
                <w:szCs w:val="20"/>
              </w:rPr>
              <w:t>UNION PACIFIC RAILROAD</w:t>
            </w:r>
            <w:r w:rsidR="00742DF7" w:rsidRPr="0097282C">
              <w:rPr>
                <w:rFonts w:ascii="Arial" w:hAnsi="Arial" w:cs="Arial"/>
                <w:sz w:val="20"/>
                <w:szCs w:val="20"/>
              </w:rPr>
              <w:t xml:space="preserve"> recommends that the </w:t>
            </w:r>
            <w:r w:rsidR="00DD63BB" w:rsidRPr="0097282C">
              <w:rPr>
                <w:rFonts w:ascii="Arial" w:hAnsi="Arial" w:cs="Arial"/>
                <w:sz w:val="20"/>
                <w:szCs w:val="20"/>
              </w:rPr>
              <w:t xml:space="preserve">proposed </w:t>
            </w:r>
            <w:r w:rsidR="00742DF7" w:rsidRPr="0097282C">
              <w:rPr>
                <w:rFonts w:ascii="Arial" w:hAnsi="Arial" w:cs="Arial"/>
                <w:sz w:val="20"/>
                <w:szCs w:val="20"/>
              </w:rPr>
              <w:t xml:space="preserve">Guidance statement </w:t>
            </w:r>
            <w:r w:rsidR="00CB4DDD" w:rsidRPr="0097282C">
              <w:rPr>
                <w:rFonts w:ascii="Arial" w:hAnsi="Arial" w:cs="Arial"/>
                <w:sz w:val="20"/>
                <w:szCs w:val="20"/>
              </w:rPr>
              <w:t xml:space="preserve">in this section </w:t>
            </w:r>
            <w:r w:rsidR="00742DF7" w:rsidRPr="0097282C">
              <w:rPr>
                <w:rFonts w:ascii="Arial" w:hAnsi="Arial" w:cs="Arial"/>
                <w:sz w:val="20"/>
                <w:szCs w:val="20"/>
              </w:rPr>
              <w:t xml:space="preserve">on </w:t>
            </w:r>
            <w:r w:rsidR="00CB4DDD" w:rsidRPr="0097282C">
              <w:rPr>
                <w:rFonts w:ascii="Arial" w:hAnsi="Arial" w:cs="Arial"/>
                <w:sz w:val="20"/>
                <w:szCs w:val="20"/>
              </w:rPr>
              <w:t>p</w:t>
            </w:r>
            <w:r w:rsidR="00E13045" w:rsidRPr="0097282C">
              <w:rPr>
                <w:rFonts w:ascii="Arial" w:hAnsi="Arial" w:cs="Arial"/>
                <w:sz w:val="20"/>
                <w:szCs w:val="20"/>
              </w:rPr>
              <w:t xml:space="preserve">age 731 </w:t>
            </w:r>
            <w:r w:rsidR="00742DF7" w:rsidRPr="0097282C">
              <w:rPr>
                <w:rFonts w:ascii="Arial" w:hAnsi="Arial" w:cs="Arial"/>
                <w:sz w:val="20"/>
                <w:szCs w:val="20"/>
              </w:rPr>
              <w:t>(</w:t>
            </w:r>
            <w:r w:rsidR="00CB4DDD" w:rsidRPr="0097282C">
              <w:rPr>
                <w:rFonts w:ascii="Arial" w:hAnsi="Arial" w:cs="Arial"/>
                <w:sz w:val="20"/>
                <w:szCs w:val="20"/>
              </w:rPr>
              <w:t xml:space="preserve">at </w:t>
            </w:r>
            <w:r w:rsidR="00E13045" w:rsidRPr="0097282C">
              <w:rPr>
                <w:rFonts w:ascii="Arial" w:hAnsi="Arial" w:cs="Arial"/>
                <w:sz w:val="20"/>
                <w:szCs w:val="20"/>
              </w:rPr>
              <w:t>line</w:t>
            </w:r>
            <w:r w:rsidR="00742DF7" w:rsidRPr="0097282C">
              <w:rPr>
                <w:rFonts w:ascii="Arial" w:hAnsi="Arial" w:cs="Arial"/>
                <w:sz w:val="20"/>
                <w:szCs w:val="20"/>
              </w:rPr>
              <w:t>s</w:t>
            </w:r>
            <w:r w:rsidR="00DD63BB" w:rsidRPr="0097282C">
              <w:rPr>
                <w:rFonts w:ascii="Arial" w:hAnsi="Arial" w:cs="Arial"/>
                <w:sz w:val="20"/>
                <w:szCs w:val="20"/>
              </w:rPr>
              <w:t xml:space="preserve"> 20-24)</w:t>
            </w:r>
            <w:r w:rsidR="00E13045" w:rsidRPr="0097282C">
              <w:rPr>
                <w:rFonts w:ascii="Arial" w:hAnsi="Arial" w:cs="Arial"/>
                <w:sz w:val="20"/>
                <w:szCs w:val="20"/>
              </w:rPr>
              <w:t xml:space="preserve"> </w:t>
            </w:r>
            <w:r w:rsidR="00DD63BB" w:rsidRPr="0097282C">
              <w:rPr>
                <w:rFonts w:ascii="Arial" w:hAnsi="Arial" w:cs="Arial"/>
                <w:sz w:val="20"/>
                <w:szCs w:val="20"/>
              </w:rPr>
              <w:t>be revised to read as follows</w:t>
            </w:r>
            <w:r w:rsidR="003B57C9">
              <w:rPr>
                <w:rFonts w:ascii="Arial" w:hAnsi="Arial" w:cs="Arial"/>
                <w:sz w:val="20"/>
                <w:szCs w:val="20"/>
              </w:rPr>
              <w:t xml:space="preserve"> (proposed </w:t>
            </w:r>
            <w:r>
              <w:rPr>
                <w:rFonts w:ascii="Arial" w:hAnsi="Arial" w:cs="Arial"/>
                <w:sz w:val="20"/>
                <w:szCs w:val="20"/>
              </w:rPr>
              <w:t>UNION PACIFIC RAILROAD</w:t>
            </w:r>
            <w:r w:rsidR="006573DD">
              <w:rPr>
                <w:rFonts w:ascii="Arial" w:hAnsi="Arial" w:cs="Arial"/>
                <w:sz w:val="20"/>
                <w:szCs w:val="20"/>
              </w:rPr>
              <w:t xml:space="preserve"> </w:t>
            </w:r>
            <w:r w:rsidR="003B57C9">
              <w:rPr>
                <w:rFonts w:ascii="Arial" w:hAnsi="Arial" w:cs="Arial"/>
                <w:sz w:val="20"/>
                <w:szCs w:val="20"/>
              </w:rPr>
              <w:t xml:space="preserve">additions underlined, strikethrough </w:t>
            </w:r>
            <w:r w:rsidR="007B5A14">
              <w:rPr>
                <w:rFonts w:ascii="Arial" w:hAnsi="Arial" w:cs="Arial"/>
                <w:sz w:val="20"/>
                <w:szCs w:val="20"/>
              </w:rPr>
              <w:t xml:space="preserve">reflecting </w:t>
            </w:r>
            <w:r w:rsidR="003B57C9">
              <w:rPr>
                <w:rFonts w:ascii="Arial" w:hAnsi="Arial" w:cs="Arial"/>
                <w:sz w:val="20"/>
                <w:szCs w:val="20"/>
              </w:rPr>
              <w:t>proposed deletions)</w:t>
            </w:r>
            <w:r w:rsidR="00DD63BB" w:rsidRPr="0097282C">
              <w:rPr>
                <w:rFonts w:ascii="Arial" w:hAnsi="Arial" w:cs="Arial"/>
                <w:sz w:val="20"/>
                <w:szCs w:val="20"/>
              </w:rPr>
              <w:t>:</w:t>
            </w:r>
          </w:p>
          <w:p w14:paraId="58FCED26" w14:textId="77777777" w:rsidR="003B57C9" w:rsidRPr="0097282C" w:rsidRDefault="003B57C9" w:rsidP="00742DF7">
            <w:pPr>
              <w:autoSpaceDE w:val="0"/>
              <w:autoSpaceDN w:val="0"/>
              <w:adjustRightInd w:val="0"/>
              <w:rPr>
                <w:rFonts w:ascii="Arial" w:hAnsi="Arial" w:cs="Arial"/>
                <w:sz w:val="20"/>
                <w:szCs w:val="20"/>
              </w:rPr>
            </w:pPr>
          </w:p>
          <w:p w14:paraId="2FAD3900" w14:textId="77777777" w:rsidR="003B57C9" w:rsidRPr="00313A88" w:rsidRDefault="00DD63BB" w:rsidP="003B57C9">
            <w:pPr>
              <w:autoSpaceDE w:val="0"/>
              <w:autoSpaceDN w:val="0"/>
              <w:adjustRightInd w:val="0"/>
              <w:rPr>
                <w:rFonts w:ascii="Arial" w:hAnsi="Arial" w:cs="Arial"/>
                <w:iCs/>
                <w:sz w:val="20"/>
                <w:szCs w:val="20"/>
              </w:rPr>
            </w:pPr>
            <w:r w:rsidRPr="0097282C">
              <w:rPr>
                <w:rFonts w:ascii="Arial" w:hAnsi="Arial" w:cs="Arial"/>
                <w:sz w:val="20"/>
                <w:szCs w:val="20"/>
              </w:rPr>
              <w:t>“</w:t>
            </w:r>
            <w:r w:rsidR="003B57C9" w:rsidRPr="00313A88">
              <w:rPr>
                <w:rFonts w:ascii="Arial" w:hAnsi="Arial" w:cs="Arial"/>
                <w:iCs/>
                <w:sz w:val="20"/>
                <w:szCs w:val="20"/>
              </w:rPr>
              <w:t xml:space="preserve">If used at pathway or sidewalk grade crossings, the stop line should be a transverse line </w:t>
            </w:r>
            <w:r w:rsidR="003B57C9" w:rsidRPr="00313A88">
              <w:rPr>
                <w:rFonts w:ascii="Arial" w:hAnsi="Arial" w:cs="Arial"/>
                <w:iCs/>
                <w:sz w:val="20"/>
                <w:szCs w:val="20"/>
                <w:u w:val="single"/>
              </w:rPr>
              <w:t>that extends across the full width of the pathway or sidewalk</w:t>
            </w:r>
            <w:r w:rsidR="003B57C9" w:rsidRPr="00313A88">
              <w:rPr>
                <w:rFonts w:ascii="Arial" w:hAnsi="Arial" w:cs="Arial"/>
                <w:iCs/>
                <w:sz w:val="20"/>
                <w:szCs w:val="20"/>
              </w:rPr>
              <w:t xml:space="preserve"> at the point where a pathway or sidewalk user is to stop.  </w:t>
            </w:r>
            <w:r w:rsidR="003B57C9" w:rsidRPr="00313A88">
              <w:rPr>
                <w:rFonts w:ascii="Arial" w:hAnsi="Arial" w:cs="Arial"/>
                <w:iCs/>
                <w:sz w:val="20"/>
                <w:szCs w:val="20"/>
                <w:u w:val="single"/>
              </w:rPr>
              <w:t xml:space="preserve">If no detectable warning is provided, </w:t>
            </w:r>
            <w:proofErr w:type="spellStart"/>
            <w:r w:rsidR="003B57C9" w:rsidRPr="00313A88">
              <w:rPr>
                <w:rFonts w:ascii="Arial" w:hAnsi="Arial" w:cs="Arial"/>
                <w:iCs/>
                <w:sz w:val="20"/>
                <w:szCs w:val="20"/>
                <w:u w:val="single"/>
              </w:rPr>
              <w:t>t</w:t>
            </w:r>
            <w:r w:rsidR="003B57C9" w:rsidRPr="00313A88">
              <w:rPr>
                <w:rFonts w:ascii="Arial" w:hAnsi="Arial" w:cs="Arial"/>
                <w:iCs/>
                <w:strike/>
                <w:sz w:val="20"/>
                <w:szCs w:val="20"/>
              </w:rPr>
              <w:t>T</w:t>
            </w:r>
            <w:r w:rsidR="003B57C9" w:rsidRPr="00313A88">
              <w:rPr>
                <w:rFonts w:ascii="Arial" w:hAnsi="Arial" w:cs="Arial"/>
                <w:iCs/>
                <w:sz w:val="20"/>
                <w:szCs w:val="20"/>
              </w:rPr>
              <w:t>he</w:t>
            </w:r>
            <w:proofErr w:type="spellEnd"/>
            <w:r w:rsidR="003B57C9" w:rsidRPr="00313A88">
              <w:rPr>
                <w:rFonts w:ascii="Arial" w:hAnsi="Arial" w:cs="Arial"/>
                <w:iCs/>
                <w:sz w:val="20"/>
                <w:szCs w:val="20"/>
              </w:rPr>
              <w:t xml:space="preserve"> stop line should be placed at least 2 feet upstream from the automatic gate, counterweight, flashing-light signals, or Crossbuck assembly (if any of these are present), and at least 12 feet </w:t>
            </w:r>
            <w:r w:rsidR="003B57C9" w:rsidRPr="00313A88">
              <w:rPr>
                <w:rFonts w:ascii="Arial" w:hAnsi="Arial" w:cs="Arial"/>
                <w:iCs/>
                <w:sz w:val="20"/>
                <w:szCs w:val="20"/>
                <w:u w:val="single"/>
              </w:rPr>
              <w:t>perpendicular</w:t>
            </w:r>
            <w:r w:rsidR="003B57C9" w:rsidRPr="00313A88">
              <w:rPr>
                <w:rFonts w:ascii="Arial" w:hAnsi="Arial" w:cs="Arial"/>
                <w:iCs/>
                <w:sz w:val="20"/>
                <w:szCs w:val="20"/>
              </w:rPr>
              <w:t xml:space="preserve"> from the nearest rail.</w:t>
            </w:r>
          </w:p>
          <w:p w14:paraId="612EEF44" w14:textId="77777777" w:rsidR="00DD63BB" w:rsidRPr="0097282C" w:rsidRDefault="00DD63BB" w:rsidP="00742DF7">
            <w:pPr>
              <w:autoSpaceDE w:val="0"/>
              <w:autoSpaceDN w:val="0"/>
              <w:adjustRightInd w:val="0"/>
              <w:rPr>
                <w:rFonts w:ascii="Arial" w:hAnsi="Arial" w:cs="Arial"/>
                <w:sz w:val="20"/>
                <w:szCs w:val="20"/>
              </w:rPr>
            </w:pPr>
          </w:p>
          <w:p w14:paraId="02A5D334" w14:textId="4EB757C7" w:rsidR="00742DF7" w:rsidRDefault="00EE7CA8" w:rsidP="00742DF7">
            <w:pPr>
              <w:autoSpaceDE w:val="0"/>
              <w:autoSpaceDN w:val="0"/>
              <w:adjustRightInd w:val="0"/>
              <w:rPr>
                <w:rFonts w:ascii="Arial" w:hAnsi="Arial" w:cs="Arial"/>
                <w:sz w:val="20"/>
                <w:szCs w:val="20"/>
              </w:rPr>
            </w:pPr>
            <w:r>
              <w:rPr>
                <w:rFonts w:ascii="Arial" w:hAnsi="Arial" w:cs="Arial"/>
                <w:sz w:val="20"/>
                <w:szCs w:val="20"/>
              </w:rPr>
              <w:t>UNION PACIFIC RAILROAD</w:t>
            </w:r>
            <w:r w:rsidR="00DD63BB" w:rsidRPr="0097282C">
              <w:rPr>
                <w:rFonts w:ascii="Arial" w:hAnsi="Arial" w:cs="Arial"/>
                <w:sz w:val="20"/>
                <w:szCs w:val="20"/>
              </w:rPr>
              <w:t xml:space="preserve"> recommends this </w:t>
            </w:r>
            <w:proofErr w:type="gramStart"/>
            <w:r w:rsidR="00CB4DDD" w:rsidRPr="0097282C">
              <w:rPr>
                <w:rFonts w:ascii="Arial" w:hAnsi="Arial" w:cs="Arial"/>
                <w:sz w:val="20"/>
                <w:szCs w:val="20"/>
              </w:rPr>
              <w:t>amendment</w:t>
            </w:r>
            <w:proofErr w:type="gramEnd"/>
            <w:r w:rsidR="00CB4DDD" w:rsidRPr="0097282C">
              <w:rPr>
                <w:rFonts w:ascii="Arial" w:hAnsi="Arial" w:cs="Arial"/>
                <w:sz w:val="20"/>
                <w:szCs w:val="20"/>
              </w:rPr>
              <w:t xml:space="preserve"> </w:t>
            </w:r>
            <w:r w:rsidR="002C0CB8" w:rsidRPr="0097282C">
              <w:rPr>
                <w:rFonts w:ascii="Arial" w:hAnsi="Arial" w:cs="Arial"/>
                <w:sz w:val="20"/>
                <w:szCs w:val="20"/>
              </w:rPr>
              <w:t>so the Guidance statement is consistent with the detectable warning standard</w:t>
            </w:r>
            <w:r w:rsidR="005172B2">
              <w:rPr>
                <w:rFonts w:ascii="Arial" w:hAnsi="Arial" w:cs="Arial"/>
                <w:sz w:val="20"/>
                <w:szCs w:val="20"/>
              </w:rPr>
              <w:t>s</w:t>
            </w:r>
            <w:r w:rsidR="0097282C" w:rsidRPr="0097282C">
              <w:rPr>
                <w:rFonts w:ascii="Arial" w:hAnsi="Arial" w:cs="Arial"/>
                <w:sz w:val="20"/>
                <w:szCs w:val="20"/>
              </w:rPr>
              <w:t xml:space="preserve"> and to clarify that the dimensions cited are only applicable if detectable warning is not provided. </w:t>
            </w:r>
          </w:p>
          <w:p w14:paraId="52E99BF5" w14:textId="259DC76E" w:rsidR="005172B2" w:rsidRDefault="005172B2" w:rsidP="00742DF7">
            <w:pPr>
              <w:autoSpaceDE w:val="0"/>
              <w:autoSpaceDN w:val="0"/>
              <w:adjustRightInd w:val="0"/>
              <w:rPr>
                <w:rFonts w:ascii="Arial" w:hAnsi="Arial" w:cs="Arial"/>
                <w:sz w:val="20"/>
                <w:szCs w:val="20"/>
              </w:rPr>
            </w:pPr>
          </w:p>
          <w:p w14:paraId="20CC5E2A" w14:textId="600D63ED" w:rsidR="00622643" w:rsidRDefault="005172B2" w:rsidP="00742DF7">
            <w:pPr>
              <w:autoSpaceDE w:val="0"/>
              <w:autoSpaceDN w:val="0"/>
              <w:adjustRightInd w:val="0"/>
              <w:rPr>
                <w:rFonts w:ascii="Arial" w:hAnsi="Arial" w:cs="Arial"/>
                <w:sz w:val="20"/>
                <w:szCs w:val="20"/>
              </w:rPr>
            </w:pPr>
            <w:r>
              <w:rPr>
                <w:rFonts w:ascii="Arial" w:hAnsi="Arial" w:cs="Arial"/>
                <w:sz w:val="20"/>
                <w:szCs w:val="20"/>
              </w:rPr>
              <w:t xml:space="preserve">Next, </w:t>
            </w:r>
            <w:r w:rsidR="009E2BA8">
              <w:rPr>
                <w:rFonts w:ascii="Arial" w:hAnsi="Arial" w:cs="Arial"/>
                <w:sz w:val="20"/>
                <w:szCs w:val="20"/>
              </w:rPr>
              <w:t xml:space="preserve">in a following Guidance statement in this section on page 732 at lines 4-12, </w:t>
            </w:r>
            <w:r w:rsidR="00EE7CA8">
              <w:rPr>
                <w:rFonts w:ascii="Arial" w:hAnsi="Arial" w:cs="Arial"/>
                <w:sz w:val="20"/>
                <w:szCs w:val="20"/>
              </w:rPr>
              <w:t>UNION PACIFIC RAILROAD</w:t>
            </w:r>
            <w:r w:rsidR="009E2BA8">
              <w:rPr>
                <w:rFonts w:ascii="Arial" w:hAnsi="Arial" w:cs="Arial"/>
                <w:sz w:val="20"/>
                <w:szCs w:val="20"/>
              </w:rPr>
              <w:t xml:space="preserve"> recommends that </w:t>
            </w:r>
            <w:r w:rsidR="00622643">
              <w:rPr>
                <w:rFonts w:ascii="Arial" w:hAnsi="Arial" w:cs="Arial"/>
                <w:sz w:val="20"/>
                <w:szCs w:val="20"/>
              </w:rPr>
              <w:t>the discussion be revised to read as follows</w:t>
            </w:r>
            <w:r w:rsidR="003B57C9">
              <w:rPr>
                <w:rFonts w:ascii="Arial" w:hAnsi="Arial" w:cs="Arial"/>
                <w:sz w:val="20"/>
                <w:szCs w:val="20"/>
              </w:rPr>
              <w:t xml:space="preserve"> (proposed </w:t>
            </w:r>
            <w:r w:rsidR="00EE7CA8">
              <w:rPr>
                <w:rFonts w:ascii="Arial" w:hAnsi="Arial" w:cs="Arial"/>
                <w:sz w:val="20"/>
                <w:szCs w:val="20"/>
              </w:rPr>
              <w:t>UNION PACIFIC RAILROAD</w:t>
            </w:r>
            <w:r w:rsidR="002C4C15">
              <w:rPr>
                <w:rFonts w:ascii="Arial" w:hAnsi="Arial" w:cs="Arial"/>
                <w:sz w:val="20"/>
                <w:szCs w:val="20"/>
              </w:rPr>
              <w:t xml:space="preserve"> </w:t>
            </w:r>
            <w:r w:rsidR="003B57C9">
              <w:rPr>
                <w:rFonts w:ascii="Arial" w:hAnsi="Arial" w:cs="Arial"/>
                <w:sz w:val="20"/>
                <w:szCs w:val="20"/>
              </w:rPr>
              <w:t>additions underlined, strikethrough for proposed deletions)</w:t>
            </w:r>
            <w:r w:rsidR="00622643">
              <w:rPr>
                <w:rFonts w:ascii="Arial" w:hAnsi="Arial" w:cs="Arial"/>
                <w:sz w:val="20"/>
                <w:szCs w:val="20"/>
              </w:rPr>
              <w:t>:</w:t>
            </w:r>
          </w:p>
          <w:p w14:paraId="09A72F0E" w14:textId="77777777" w:rsidR="00622643" w:rsidRDefault="00622643" w:rsidP="00742DF7">
            <w:pPr>
              <w:autoSpaceDE w:val="0"/>
              <w:autoSpaceDN w:val="0"/>
              <w:adjustRightInd w:val="0"/>
              <w:rPr>
                <w:rFonts w:ascii="Arial" w:hAnsi="Arial" w:cs="Arial"/>
                <w:sz w:val="20"/>
                <w:szCs w:val="20"/>
              </w:rPr>
            </w:pPr>
          </w:p>
          <w:p w14:paraId="6DC4DEF6" w14:textId="68151B23" w:rsidR="00622643" w:rsidRPr="001269A6" w:rsidRDefault="00622643" w:rsidP="00622643">
            <w:pPr>
              <w:rPr>
                <w:rFonts w:ascii="Arial" w:hAnsi="Arial" w:cs="Arial"/>
                <w:iCs/>
                <w:sz w:val="20"/>
                <w:szCs w:val="20"/>
              </w:rPr>
            </w:pPr>
            <w:r>
              <w:rPr>
                <w:rFonts w:ascii="Arial" w:hAnsi="Arial" w:cs="Arial"/>
                <w:iCs/>
                <w:sz w:val="20"/>
                <w:szCs w:val="20"/>
              </w:rPr>
              <w:t>“</w:t>
            </w:r>
            <w:r w:rsidRPr="001269A6">
              <w:rPr>
                <w:rFonts w:ascii="Arial" w:hAnsi="Arial" w:cs="Arial"/>
                <w:iCs/>
                <w:sz w:val="20"/>
                <w:szCs w:val="20"/>
              </w:rPr>
              <w:t xml:space="preserve">The </w:t>
            </w:r>
            <w:r w:rsidRPr="001269A6">
              <w:rPr>
                <w:rFonts w:ascii="Arial" w:hAnsi="Arial" w:cs="Arial"/>
                <w:iCs/>
                <w:strike/>
                <w:sz w:val="20"/>
                <w:szCs w:val="20"/>
              </w:rPr>
              <w:t>width</w:t>
            </w:r>
            <w:r w:rsidRPr="001269A6">
              <w:rPr>
                <w:rFonts w:ascii="Arial" w:hAnsi="Arial" w:cs="Arial"/>
                <w:iCs/>
                <w:sz w:val="20"/>
                <w:szCs w:val="20"/>
              </w:rPr>
              <w:t xml:space="preserve"> </w:t>
            </w:r>
            <w:r w:rsidRPr="001269A6">
              <w:rPr>
                <w:rFonts w:ascii="Arial" w:hAnsi="Arial" w:cs="Arial"/>
                <w:iCs/>
                <w:sz w:val="20"/>
                <w:szCs w:val="20"/>
                <w:u w:val="single"/>
              </w:rPr>
              <w:t xml:space="preserve">upstream to downstream dimension </w:t>
            </w:r>
            <w:r w:rsidRPr="001269A6">
              <w:rPr>
                <w:rFonts w:ascii="Arial" w:hAnsi="Arial" w:cs="Arial"/>
                <w:iCs/>
                <w:sz w:val="20"/>
                <w:szCs w:val="20"/>
              </w:rPr>
              <w:t>of the detectable warning should be at least 2 feet.</w:t>
            </w:r>
          </w:p>
          <w:p w14:paraId="13CE785D" w14:textId="77777777" w:rsidR="00622643" w:rsidRDefault="00622643" w:rsidP="00622643">
            <w:pPr>
              <w:rPr>
                <w:rFonts w:ascii="Arial" w:hAnsi="Arial" w:cs="Arial"/>
                <w:iCs/>
                <w:sz w:val="20"/>
                <w:szCs w:val="20"/>
              </w:rPr>
            </w:pPr>
          </w:p>
          <w:p w14:paraId="34AA6A05" w14:textId="0CBEEE73" w:rsidR="00622643" w:rsidRPr="001269A6" w:rsidRDefault="00622643" w:rsidP="00622643">
            <w:pPr>
              <w:rPr>
                <w:rFonts w:ascii="Arial" w:hAnsi="Arial" w:cs="Arial"/>
                <w:iCs/>
                <w:sz w:val="20"/>
                <w:szCs w:val="20"/>
              </w:rPr>
            </w:pPr>
            <w:r w:rsidRPr="001269A6">
              <w:rPr>
                <w:rFonts w:ascii="Arial" w:hAnsi="Arial" w:cs="Arial"/>
                <w:iCs/>
                <w:sz w:val="20"/>
                <w:szCs w:val="20"/>
              </w:rPr>
              <w:t xml:space="preserve">Detectable warnings should be placed immediately downstream from the pathway or sidewalk stop line </w:t>
            </w:r>
            <w:r w:rsidRPr="001269A6">
              <w:rPr>
                <w:rFonts w:ascii="Arial" w:hAnsi="Arial" w:cs="Arial"/>
                <w:iCs/>
                <w:sz w:val="20"/>
                <w:szCs w:val="20"/>
                <w:u w:val="single"/>
              </w:rPr>
              <w:t xml:space="preserve">approaching the grade crossing </w:t>
            </w:r>
            <w:r w:rsidRPr="001269A6">
              <w:rPr>
                <w:rFonts w:ascii="Arial" w:hAnsi="Arial" w:cs="Arial"/>
                <w:iCs/>
                <w:sz w:val="20"/>
                <w:szCs w:val="20"/>
              </w:rPr>
              <w:t xml:space="preserve">(if a stop line is present) or should be incorporated into and made a part of the stop line.  The downstream edge of the detectable warning </w:t>
            </w:r>
            <w:r w:rsidRPr="001269A6">
              <w:rPr>
                <w:rFonts w:ascii="Arial" w:hAnsi="Arial" w:cs="Arial"/>
                <w:iCs/>
                <w:sz w:val="20"/>
                <w:szCs w:val="20"/>
                <w:u w:val="single"/>
              </w:rPr>
              <w:t>adjacent to the grade crossing</w:t>
            </w:r>
            <w:r w:rsidRPr="001269A6">
              <w:rPr>
                <w:rFonts w:ascii="Arial" w:hAnsi="Arial" w:cs="Arial"/>
                <w:iCs/>
                <w:sz w:val="20"/>
                <w:szCs w:val="20"/>
              </w:rPr>
              <w:t xml:space="preserve"> should be located </w:t>
            </w:r>
            <w:r w:rsidRPr="001269A6">
              <w:rPr>
                <w:rFonts w:ascii="Arial" w:hAnsi="Arial" w:cs="Arial"/>
                <w:iCs/>
                <w:sz w:val="20"/>
                <w:szCs w:val="20"/>
                <w:u w:val="single"/>
              </w:rPr>
              <w:t xml:space="preserve">at least 2 feet upstream from the automatic gate, counterweight, flashing-light signals, or Crossbuck assembly (if any of these are present), and at least </w:t>
            </w:r>
            <w:r w:rsidRPr="001269A6">
              <w:rPr>
                <w:rFonts w:ascii="Arial" w:hAnsi="Arial" w:cs="Arial"/>
                <w:iCs/>
                <w:strike/>
                <w:sz w:val="20"/>
                <w:szCs w:val="20"/>
              </w:rPr>
              <w:t xml:space="preserve">no less than </w:t>
            </w:r>
            <w:r w:rsidRPr="001269A6">
              <w:rPr>
                <w:rFonts w:ascii="Arial" w:hAnsi="Arial" w:cs="Arial"/>
                <w:iCs/>
                <w:sz w:val="20"/>
                <w:szCs w:val="20"/>
              </w:rPr>
              <w:t xml:space="preserve">12 feet </w:t>
            </w:r>
            <w:r w:rsidRPr="001269A6">
              <w:rPr>
                <w:rFonts w:ascii="Arial" w:hAnsi="Arial" w:cs="Arial"/>
                <w:iCs/>
                <w:sz w:val="20"/>
                <w:szCs w:val="20"/>
                <w:u w:val="single"/>
              </w:rPr>
              <w:t>perpendicular</w:t>
            </w:r>
            <w:r w:rsidRPr="001269A6">
              <w:rPr>
                <w:rFonts w:ascii="Arial" w:hAnsi="Arial" w:cs="Arial"/>
                <w:iCs/>
                <w:sz w:val="20"/>
                <w:szCs w:val="20"/>
              </w:rPr>
              <w:t xml:space="preserve"> from the </w:t>
            </w:r>
            <w:r w:rsidRPr="001269A6">
              <w:rPr>
                <w:rFonts w:ascii="Arial" w:hAnsi="Arial" w:cs="Arial"/>
                <w:iCs/>
                <w:strike/>
                <w:sz w:val="20"/>
                <w:szCs w:val="20"/>
              </w:rPr>
              <w:t>center of the nearest track</w:t>
            </w:r>
            <w:r w:rsidRPr="001269A6">
              <w:rPr>
                <w:rFonts w:ascii="Arial" w:hAnsi="Arial" w:cs="Arial"/>
                <w:iCs/>
                <w:sz w:val="20"/>
                <w:szCs w:val="20"/>
              </w:rPr>
              <w:t xml:space="preserve"> </w:t>
            </w:r>
            <w:r w:rsidRPr="001269A6">
              <w:rPr>
                <w:rFonts w:ascii="Arial" w:hAnsi="Arial" w:cs="Arial"/>
                <w:iCs/>
                <w:sz w:val="20"/>
                <w:szCs w:val="20"/>
                <w:u w:val="single"/>
              </w:rPr>
              <w:t>nearest rail</w:t>
            </w:r>
            <w:r w:rsidRPr="001269A6">
              <w:rPr>
                <w:rFonts w:ascii="Arial" w:hAnsi="Arial" w:cs="Arial"/>
                <w:iCs/>
                <w:sz w:val="20"/>
                <w:szCs w:val="20"/>
              </w:rPr>
              <w:t xml:space="preserve"> (see Figure</w:t>
            </w:r>
            <w:r w:rsidRPr="001269A6">
              <w:rPr>
                <w:rFonts w:ascii="Arial" w:hAnsi="Arial" w:cs="Arial"/>
                <w:iCs/>
                <w:strike/>
                <w:sz w:val="20"/>
                <w:szCs w:val="20"/>
              </w:rPr>
              <w:t>s</w:t>
            </w:r>
            <w:r w:rsidRPr="001269A6">
              <w:rPr>
                <w:rFonts w:ascii="Arial" w:hAnsi="Arial" w:cs="Arial"/>
                <w:iCs/>
                <w:sz w:val="20"/>
                <w:szCs w:val="20"/>
              </w:rPr>
              <w:t xml:space="preserve"> 8E-4). </w:t>
            </w:r>
          </w:p>
          <w:p w14:paraId="6C458407" w14:textId="77777777" w:rsidR="00622643" w:rsidRDefault="00622643" w:rsidP="00622643">
            <w:pPr>
              <w:rPr>
                <w:rFonts w:ascii="Arial" w:hAnsi="Arial" w:cs="Arial"/>
                <w:iCs/>
                <w:sz w:val="20"/>
                <w:szCs w:val="20"/>
              </w:rPr>
            </w:pPr>
          </w:p>
          <w:p w14:paraId="08B215F7" w14:textId="660A081E" w:rsidR="00622643" w:rsidRDefault="00622643" w:rsidP="00622643">
            <w:pPr>
              <w:rPr>
                <w:rFonts w:ascii="Arial" w:hAnsi="Arial" w:cs="Arial"/>
                <w:iCs/>
                <w:sz w:val="20"/>
                <w:szCs w:val="20"/>
              </w:rPr>
            </w:pPr>
            <w:r w:rsidRPr="001269A6">
              <w:rPr>
                <w:rFonts w:ascii="Arial" w:hAnsi="Arial" w:cs="Arial"/>
                <w:iCs/>
                <w:sz w:val="20"/>
                <w:szCs w:val="20"/>
              </w:rPr>
              <w:t xml:space="preserve">If the distance between </w:t>
            </w:r>
            <w:r w:rsidRPr="001269A6">
              <w:rPr>
                <w:rFonts w:ascii="Arial" w:hAnsi="Arial" w:cs="Arial"/>
                <w:iCs/>
                <w:strike/>
                <w:sz w:val="20"/>
                <w:szCs w:val="20"/>
              </w:rPr>
              <w:t>the centers of</w:t>
            </w:r>
            <w:r w:rsidRPr="001269A6">
              <w:rPr>
                <w:rFonts w:ascii="Arial" w:hAnsi="Arial" w:cs="Arial"/>
                <w:iCs/>
                <w:sz w:val="20"/>
                <w:szCs w:val="20"/>
              </w:rPr>
              <w:t xml:space="preserve"> two adjacent tracks at a sidewalk or pathway grade crossing is </w:t>
            </w:r>
            <w:r w:rsidRPr="001269A6">
              <w:rPr>
                <w:rFonts w:ascii="Arial" w:hAnsi="Arial" w:cs="Arial"/>
                <w:iCs/>
                <w:strike/>
                <w:sz w:val="20"/>
                <w:szCs w:val="20"/>
              </w:rPr>
              <w:t>more than 38 feet</w:t>
            </w:r>
            <w:r w:rsidRPr="001269A6">
              <w:rPr>
                <w:rFonts w:ascii="Arial" w:hAnsi="Arial" w:cs="Arial"/>
                <w:iCs/>
                <w:sz w:val="20"/>
                <w:szCs w:val="20"/>
                <w:u w:val="single"/>
              </w:rPr>
              <w:t>30 feet or more measured from the inside rail to the inside rail</w:t>
            </w:r>
            <w:r w:rsidRPr="001269A6">
              <w:rPr>
                <w:rFonts w:ascii="Arial" w:hAnsi="Arial" w:cs="Arial"/>
                <w:iCs/>
                <w:sz w:val="20"/>
                <w:szCs w:val="20"/>
              </w:rPr>
              <w:t>, additional detectable warnings should be used to designate the limits of the pedestrian refuge area (see Figure 8E-5).</w:t>
            </w:r>
            <w:r>
              <w:rPr>
                <w:rFonts w:ascii="Arial" w:hAnsi="Arial" w:cs="Arial"/>
                <w:iCs/>
                <w:sz w:val="20"/>
                <w:szCs w:val="20"/>
              </w:rPr>
              <w:t xml:space="preserve">” </w:t>
            </w:r>
          </w:p>
          <w:p w14:paraId="29E64DA0" w14:textId="033CCE18" w:rsidR="00622643" w:rsidRDefault="00622643" w:rsidP="00622643">
            <w:pPr>
              <w:rPr>
                <w:rFonts w:ascii="Arial" w:hAnsi="Arial" w:cs="Arial"/>
                <w:iCs/>
                <w:sz w:val="20"/>
                <w:szCs w:val="20"/>
              </w:rPr>
            </w:pPr>
          </w:p>
          <w:p w14:paraId="4EBB0F76" w14:textId="5629CA54" w:rsidR="00622643" w:rsidRDefault="00EE7CA8" w:rsidP="00622643">
            <w:pPr>
              <w:rPr>
                <w:rFonts w:ascii="Arial" w:hAnsi="Arial" w:cs="Arial"/>
                <w:iCs/>
                <w:sz w:val="20"/>
                <w:szCs w:val="20"/>
              </w:rPr>
            </w:pPr>
            <w:r>
              <w:rPr>
                <w:rFonts w:ascii="Arial" w:hAnsi="Arial" w:cs="Arial"/>
                <w:iCs/>
                <w:sz w:val="20"/>
                <w:szCs w:val="20"/>
              </w:rPr>
              <w:t>UNION PACIFIC RAILROAD</w:t>
            </w:r>
            <w:r w:rsidR="00877EBC">
              <w:rPr>
                <w:rFonts w:ascii="Arial" w:hAnsi="Arial" w:cs="Arial"/>
                <w:iCs/>
                <w:sz w:val="20"/>
                <w:szCs w:val="20"/>
              </w:rPr>
              <w:t xml:space="preserve"> recommends these revisions for purposes of clarity and for consistency with the Guidance statement for stop lines appearing elsewhere in this section.  The </w:t>
            </w:r>
            <w:r w:rsidR="00DC09B4">
              <w:rPr>
                <w:rFonts w:ascii="Arial" w:hAnsi="Arial" w:cs="Arial"/>
                <w:iCs/>
                <w:sz w:val="20"/>
                <w:szCs w:val="20"/>
              </w:rPr>
              <w:t>proposed revisions would</w:t>
            </w:r>
            <w:r w:rsidR="00460367">
              <w:rPr>
                <w:rFonts w:ascii="Arial" w:hAnsi="Arial" w:cs="Arial"/>
                <w:iCs/>
                <w:sz w:val="20"/>
                <w:szCs w:val="20"/>
              </w:rPr>
              <w:t xml:space="preserve"> also</w:t>
            </w:r>
            <w:r w:rsidR="00DC09B4">
              <w:rPr>
                <w:rFonts w:ascii="Arial" w:hAnsi="Arial" w:cs="Arial"/>
                <w:iCs/>
                <w:sz w:val="20"/>
                <w:szCs w:val="20"/>
              </w:rPr>
              <w:t xml:space="preserve"> amend all dimensions in Chapter 8E to reference the </w:t>
            </w:r>
            <w:r w:rsidR="00460367">
              <w:rPr>
                <w:rFonts w:ascii="Arial" w:hAnsi="Arial" w:cs="Arial"/>
                <w:iCs/>
                <w:sz w:val="20"/>
                <w:szCs w:val="20"/>
              </w:rPr>
              <w:t>“</w:t>
            </w:r>
            <w:r w:rsidR="00DC09B4">
              <w:rPr>
                <w:rFonts w:ascii="Arial" w:hAnsi="Arial" w:cs="Arial"/>
                <w:iCs/>
                <w:sz w:val="20"/>
                <w:szCs w:val="20"/>
              </w:rPr>
              <w:t>nearest rail</w:t>
            </w:r>
            <w:r w:rsidR="00460367">
              <w:rPr>
                <w:rFonts w:ascii="Arial" w:hAnsi="Arial" w:cs="Arial"/>
                <w:iCs/>
                <w:sz w:val="20"/>
                <w:szCs w:val="20"/>
              </w:rPr>
              <w:t>”</w:t>
            </w:r>
            <w:r w:rsidR="00DC09B4">
              <w:rPr>
                <w:rFonts w:ascii="Arial" w:hAnsi="Arial" w:cs="Arial"/>
                <w:iCs/>
                <w:sz w:val="20"/>
                <w:szCs w:val="20"/>
              </w:rPr>
              <w:t xml:space="preserve"> for consistency purposes</w:t>
            </w:r>
            <w:r w:rsidR="00AF04D9">
              <w:rPr>
                <w:rFonts w:ascii="Arial" w:hAnsi="Arial" w:cs="Arial"/>
                <w:iCs/>
                <w:sz w:val="20"/>
                <w:szCs w:val="20"/>
              </w:rPr>
              <w:t xml:space="preserve">. </w:t>
            </w:r>
          </w:p>
          <w:p w14:paraId="7DC723B0" w14:textId="73EF7673" w:rsidR="00A33CC0" w:rsidRDefault="00A33CC0" w:rsidP="00622643">
            <w:pPr>
              <w:rPr>
                <w:rFonts w:ascii="Arial" w:hAnsi="Arial" w:cs="Arial"/>
                <w:iCs/>
                <w:sz w:val="20"/>
                <w:szCs w:val="20"/>
              </w:rPr>
            </w:pPr>
          </w:p>
          <w:p w14:paraId="53780626" w14:textId="72AFEA4B" w:rsidR="00A33CC0" w:rsidRPr="00D87CAF" w:rsidRDefault="00A33CC0" w:rsidP="00D87CAF">
            <w:pPr>
              <w:rPr>
                <w:rFonts w:ascii="Arial" w:hAnsi="Arial" w:cs="Arial"/>
                <w:iCs/>
                <w:sz w:val="20"/>
                <w:szCs w:val="20"/>
              </w:rPr>
            </w:pPr>
            <w:r>
              <w:rPr>
                <w:rFonts w:ascii="Arial" w:hAnsi="Arial" w:cs="Arial"/>
                <w:iCs/>
                <w:sz w:val="20"/>
                <w:szCs w:val="20"/>
              </w:rPr>
              <w:t xml:space="preserve">Next, </w:t>
            </w:r>
            <w:r w:rsidR="00A12BBC">
              <w:rPr>
                <w:rFonts w:ascii="Arial" w:hAnsi="Arial" w:cs="Arial"/>
                <w:iCs/>
                <w:sz w:val="20"/>
                <w:szCs w:val="20"/>
              </w:rPr>
              <w:t>this section references Figure 8E</w:t>
            </w:r>
            <w:r w:rsidR="00CF2347">
              <w:rPr>
                <w:rFonts w:ascii="Arial" w:hAnsi="Arial" w:cs="Arial"/>
                <w:iCs/>
                <w:sz w:val="20"/>
                <w:szCs w:val="20"/>
              </w:rPr>
              <w:t>-</w:t>
            </w:r>
            <w:r w:rsidR="00367FAD">
              <w:rPr>
                <w:rFonts w:ascii="Arial" w:hAnsi="Arial" w:cs="Arial"/>
                <w:iCs/>
                <w:sz w:val="20"/>
                <w:szCs w:val="20"/>
              </w:rPr>
              <w:t>4</w:t>
            </w:r>
            <w:r w:rsidR="00A12BBC">
              <w:rPr>
                <w:rFonts w:ascii="Arial" w:hAnsi="Arial" w:cs="Arial"/>
                <w:iCs/>
                <w:sz w:val="20"/>
                <w:szCs w:val="20"/>
              </w:rPr>
              <w:t>.</w:t>
            </w:r>
            <w:r w:rsidR="00281317">
              <w:rPr>
                <w:rFonts w:ascii="Arial" w:hAnsi="Arial" w:cs="Arial"/>
                <w:iCs/>
                <w:sz w:val="20"/>
                <w:szCs w:val="20"/>
              </w:rPr>
              <w:t xml:space="preserve">  </w:t>
            </w:r>
            <w:r w:rsidR="00EE7CA8">
              <w:rPr>
                <w:rFonts w:ascii="Arial" w:hAnsi="Arial" w:cs="Arial"/>
                <w:iCs/>
                <w:sz w:val="20"/>
                <w:szCs w:val="20"/>
              </w:rPr>
              <w:t>UNION PACIFIC RAILROAD</w:t>
            </w:r>
            <w:r w:rsidR="00281317">
              <w:rPr>
                <w:rFonts w:ascii="Arial" w:hAnsi="Arial" w:cs="Arial"/>
                <w:iCs/>
                <w:sz w:val="20"/>
                <w:szCs w:val="20"/>
              </w:rPr>
              <w:t xml:space="preserve"> </w:t>
            </w:r>
            <w:r w:rsidR="00D87CAF">
              <w:rPr>
                <w:rFonts w:ascii="Arial" w:hAnsi="Arial" w:cs="Arial"/>
                <w:iCs/>
                <w:sz w:val="20"/>
                <w:szCs w:val="20"/>
              </w:rPr>
              <w:t>requests</w:t>
            </w:r>
            <w:r w:rsidR="00281317">
              <w:rPr>
                <w:rFonts w:ascii="Arial" w:hAnsi="Arial" w:cs="Arial"/>
                <w:iCs/>
                <w:sz w:val="20"/>
                <w:szCs w:val="20"/>
              </w:rPr>
              <w:t xml:space="preserve"> FHWA adopt the below amendments to th</w:t>
            </w:r>
            <w:r w:rsidR="00367FAD">
              <w:rPr>
                <w:rFonts w:ascii="Arial" w:hAnsi="Arial" w:cs="Arial"/>
                <w:iCs/>
                <w:sz w:val="20"/>
                <w:szCs w:val="20"/>
              </w:rPr>
              <w:t xml:space="preserve">is figure (additions reflected in red text/strikethrough and blue underlined additional language).  These amendments are </w:t>
            </w:r>
            <w:r w:rsidR="00D87CAF">
              <w:rPr>
                <w:rFonts w:ascii="Arial" w:hAnsi="Arial" w:cs="Arial"/>
                <w:iCs/>
                <w:sz w:val="20"/>
                <w:szCs w:val="20"/>
              </w:rPr>
              <w:t>intended</w:t>
            </w:r>
            <w:r w:rsidR="00367FAD">
              <w:rPr>
                <w:rFonts w:ascii="Arial" w:hAnsi="Arial" w:cs="Arial"/>
                <w:iCs/>
                <w:sz w:val="20"/>
                <w:szCs w:val="20"/>
              </w:rPr>
              <w:t xml:space="preserve"> </w:t>
            </w:r>
            <w:r w:rsidR="009310CE">
              <w:rPr>
                <w:rFonts w:ascii="Arial" w:hAnsi="Arial" w:cs="Arial"/>
                <w:iCs/>
                <w:sz w:val="20"/>
                <w:szCs w:val="20"/>
              </w:rPr>
              <w:t xml:space="preserve">so </w:t>
            </w:r>
            <w:r w:rsidR="00367FAD">
              <w:rPr>
                <w:rFonts w:ascii="Arial" w:hAnsi="Arial" w:cs="Arial"/>
                <w:iCs/>
                <w:sz w:val="20"/>
                <w:szCs w:val="20"/>
              </w:rPr>
              <w:t>Figure 8E-4</w:t>
            </w:r>
            <w:r w:rsidR="00025904">
              <w:rPr>
                <w:rFonts w:ascii="Arial" w:hAnsi="Arial" w:cs="Arial"/>
                <w:iCs/>
                <w:sz w:val="20"/>
                <w:szCs w:val="20"/>
              </w:rPr>
              <w:t xml:space="preserve"> is consistent with the proposed text of Section 8E.04 </w:t>
            </w:r>
            <w:r w:rsidR="00025904">
              <w:rPr>
                <w:rFonts w:ascii="Arial" w:hAnsi="Arial" w:cs="Arial"/>
                <w:iCs/>
                <w:sz w:val="20"/>
                <w:szCs w:val="20"/>
              </w:rPr>
              <w:lastRenderedPageBreak/>
              <w:t>as proposed in this comment, and to show the dimensions from the nearest rail and the sign placement consistent with Section 8C.0</w:t>
            </w:r>
            <w:r w:rsidR="00CE0CBD">
              <w:rPr>
                <w:rFonts w:ascii="Arial" w:hAnsi="Arial" w:cs="Arial"/>
                <w:iCs/>
                <w:sz w:val="20"/>
                <w:szCs w:val="20"/>
              </w:rPr>
              <w:t xml:space="preserve">2: </w:t>
            </w:r>
          </w:p>
          <w:p w14:paraId="51B8BA68" w14:textId="36D3FB2D" w:rsidR="00A33CC0" w:rsidRPr="0097282C" w:rsidRDefault="00A33CC0" w:rsidP="00742DF7">
            <w:pPr>
              <w:autoSpaceDE w:val="0"/>
              <w:autoSpaceDN w:val="0"/>
              <w:adjustRightInd w:val="0"/>
              <w:rPr>
                <w:rFonts w:ascii="Arial" w:hAnsi="Arial" w:cs="Arial"/>
                <w:sz w:val="20"/>
                <w:szCs w:val="20"/>
              </w:rPr>
            </w:pPr>
            <w:r>
              <w:rPr>
                <w:noProof/>
                <w:szCs w:val="24"/>
              </w:rPr>
              <w:drawing>
                <wp:inline distT="0" distB="0" distL="0" distR="0" wp14:anchorId="7D57CD8D" wp14:editId="22000C57">
                  <wp:extent cx="3810000" cy="468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738" cy="4698278"/>
                          </a:xfrm>
                          <a:prstGeom prst="rect">
                            <a:avLst/>
                          </a:prstGeom>
                          <a:noFill/>
                          <a:ln>
                            <a:noFill/>
                          </a:ln>
                        </pic:spPr>
                      </pic:pic>
                    </a:graphicData>
                  </a:graphic>
                </wp:inline>
              </w:drawing>
            </w:r>
          </w:p>
          <w:p w14:paraId="5F759B4B" w14:textId="77777777" w:rsidR="00BF7644" w:rsidRDefault="00BF7644" w:rsidP="00E43F2A">
            <w:pPr>
              <w:rPr>
                <w:rFonts w:ascii="Arial" w:hAnsi="Arial" w:cs="Arial"/>
                <w:sz w:val="20"/>
                <w:szCs w:val="20"/>
              </w:rPr>
            </w:pPr>
          </w:p>
          <w:p w14:paraId="733C5D6F" w14:textId="6F7867DB" w:rsidR="00A12BBC" w:rsidRDefault="00A12BBC" w:rsidP="00E43F2A">
            <w:pPr>
              <w:rPr>
                <w:rFonts w:ascii="Arial" w:hAnsi="Arial" w:cs="Arial"/>
                <w:sz w:val="20"/>
                <w:szCs w:val="20"/>
              </w:rPr>
            </w:pPr>
          </w:p>
          <w:p w14:paraId="79353005" w14:textId="08DE3C5D" w:rsidR="00025904" w:rsidRPr="00DD7958" w:rsidRDefault="002C4C15" w:rsidP="00AA3524">
            <w:pPr>
              <w:rPr>
                <w:rFonts w:ascii="Arial" w:hAnsi="Arial" w:cs="Arial"/>
                <w:sz w:val="20"/>
                <w:szCs w:val="20"/>
              </w:rPr>
            </w:pPr>
            <w:r>
              <w:rPr>
                <w:rFonts w:ascii="Arial" w:hAnsi="Arial" w:cs="Arial"/>
                <w:sz w:val="20"/>
                <w:szCs w:val="20"/>
              </w:rPr>
              <w:t>T</w:t>
            </w:r>
            <w:r w:rsidR="00025904">
              <w:rPr>
                <w:rFonts w:ascii="Arial" w:hAnsi="Arial" w:cs="Arial"/>
                <w:sz w:val="20"/>
                <w:szCs w:val="20"/>
              </w:rPr>
              <w:t>his section also references Figure 8E.5</w:t>
            </w:r>
            <w:r w:rsidR="0008177A">
              <w:rPr>
                <w:rFonts w:ascii="Arial" w:hAnsi="Arial" w:cs="Arial"/>
                <w:sz w:val="20"/>
                <w:szCs w:val="20"/>
              </w:rPr>
              <w:t xml:space="preserve">.  </w:t>
            </w:r>
            <w:r w:rsidR="00D065C6">
              <w:rPr>
                <w:rFonts w:ascii="Arial" w:hAnsi="Arial" w:cs="Arial"/>
                <w:sz w:val="20"/>
                <w:szCs w:val="20"/>
              </w:rPr>
              <w:t xml:space="preserve">Note that </w:t>
            </w:r>
            <w:r w:rsidR="00A06B12">
              <w:rPr>
                <w:rFonts w:ascii="Arial" w:hAnsi="Arial" w:cs="Arial"/>
                <w:sz w:val="20"/>
                <w:szCs w:val="20"/>
              </w:rPr>
              <w:t xml:space="preserve">FHWA mislabeled </w:t>
            </w:r>
            <w:r w:rsidR="0008177A">
              <w:rPr>
                <w:rFonts w:ascii="Arial" w:hAnsi="Arial" w:cs="Arial"/>
                <w:sz w:val="20"/>
                <w:szCs w:val="20"/>
              </w:rPr>
              <w:t>Figure 8E-5 as</w:t>
            </w:r>
            <w:r w:rsidR="00A06B12">
              <w:rPr>
                <w:rFonts w:ascii="Arial" w:hAnsi="Arial" w:cs="Arial"/>
                <w:sz w:val="20"/>
                <w:szCs w:val="20"/>
              </w:rPr>
              <w:t xml:space="preserve"> Figure 8E-6 in the attachment to the </w:t>
            </w:r>
            <w:r w:rsidR="007A3E13">
              <w:rPr>
                <w:rFonts w:ascii="Arial" w:hAnsi="Arial" w:cs="Arial"/>
                <w:sz w:val="20"/>
                <w:szCs w:val="20"/>
              </w:rPr>
              <w:t>NPA</w:t>
            </w:r>
            <w:r w:rsidR="00A06B12">
              <w:rPr>
                <w:rFonts w:ascii="Arial" w:hAnsi="Arial" w:cs="Arial"/>
                <w:sz w:val="20"/>
                <w:szCs w:val="20"/>
              </w:rPr>
              <w:t xml:space="preserve">.  As reflected by the text of the </w:t>
            </w:r>
            <w:r w:rsidR="007A3E13">
              <w:rPr>
                <w:rFonts w:ascii="Arial" w:hAnsi="Arial" w:cs="Arial"/>
                <w:sz w:val="20"/>
                <w:szCs w:val="20"/>
              </w:rPr>
              <w:t>NPA</w:t>
            </w:r>
            <w:r w:rsidR="00A06B12">
              <w:rPr>
                <w:rFonts w:ascii="Arial" w:hAnsi="Arial" w:cs="Arial"/>
                <w:sz w:val="20"/>
                <w:szCs w:val="20"/>
              </w:rPr>
              <w:t xml:space="preserve">, Figure 8E-5 </w:t>
            </w:r>
            <w:r w:rsidR="00B921E5">
              <w:rPr>
                <w:rFonts w:ascii="Arial" w:hAnsi="Arial" w:cs="Arial"/>
                <w:sz w:val="20"/>
                <w:szCs w:val="20"/>
              </w:rPr>
              <w:t>is supposed to address the “</w:t>
            </w:r>
            <w:r w:rsidR="00B921E5" w:rsidRPr="00B921E5">
              <w:rPr>
                <w:rFonts w:ascii="Arial" w:hAnsi="Arial" w:cs="Arial"/>
                <w:sz w:val="20"/>
                <w:szCs w:val="20"/>
              </w:rPr>
              <w:t>Example of a Refuge Area and</w:t>
            </w:r>
            <w:r w:rsidR="00D065C6">
              <w:rPr>
                <w:rFonts w:ascii="Arial" w:hAnsi="Arial" w:cs="Arial"/>
                <w:sz w:val="20"/>
                <w:szCs w:val="20"/>
              </w:rPr>
              <w:t xml:space="preserve"> </w:t>
            </w:r>
            <w:r w:rsidR="00B921E5" w:rsidRPr="00B921E5">
              <w:rPr>
                <w:rFonts w:ascii="Arial" w:hAnsi="Arial" w:cs="Arial"/>
                <w:sz w:val="20"/>
                <w:szCs w:val="20"/>
              </w:rPr>
              <w:t>Detectable Warnings at a Sidewalk Grade Crossin</w:t>
            </w:r>
            <w:r w:rsidR="00B921E5">
              <w:rPr>
                <w:rFonts w:ascii="Arial" w:hAnsi="Arial" w:cs="Arial"/>
                <w:sz w:val="20"/>
                <w:szCs w:val="20"/>
              </w:rPr>
              <w:t xml:space="preserve">g”.  However, that figure is </w:t>
            </w:r>
            <w:proofErr w:type="gramStart"/>
            <w:r w:rsidR="00B921E5">
              <w:rPr>
                <w:rFonts w:ascii="Arial" w:hAnsi="Arial" w:cs="Arial"/>
                <w:sz w:val="20"/>
                <w:szCs w:val="20"/>
              </w:rPr>
              <w:t>actually labeled</w:t>
            </w:r>
            <w:proofErr w:type="gramEnd"/>
            <w:r w:rsidR="00B921E5">
              <w:rPr>
                <w:rFonts w:ascii="Arial" w:hAnsi="Arial" w:cs="Arial"/>
                <w:sz w:val="20"/>
                <w:szCs w:val="20"/>
              </w:rPr>
              <w:t xml:space="preserve"> as Figure 8E-6</w:t>
            </w:r>
            <w:r w:rsidR="0008177A">
              <w:rPr>
                <w:rFonts w:ascii="Arial" w:hAnsi="Arial" w:cs="Arial"/>
                <w:sz w:val="20"/>
                <w:szCs w:val="20"/>
              </w:rPr>
              <w:t xml:space="preserve"> in FHWA’s proposal</w:t>
            </w:r>
            <w:r w:rsidR="00AA3524">
              <w:rPr>
                <w:rFonts w:ascii="Arial" w:hAnsi="Arial" w:cs="Arial"/>
                <w:sz w:val="20"/>
                <w:szCs w:val="20"/>
              </w:rPr>
              <w:t>.  Figure 8E-6 is supposed to address “</w:t>
            </w:r>
            <w:r w:rsidR="00AA3524" w:rsidRPr="00AA3524">
              <w:rPr>
                <w:rFonts w:ascii="Arial" w:hAnsi="Arial" w:cs="Arial"/>
                <w:sz w:val="20"/>
                <w:szCs w:val="20"/>
              </w:rPr>
              <w:t>Example of a Crossbuck Assembly for a Pathway or Sidewalk Grade</w:t>
            </w:r>
            <w:r w:rsidR="00DD7958">
              <w:rPr>
                <w:rFonts w:ascii="Arial" w:hAnsi="Arial" w:cs="Arial"/>
                <w:sz w:val="20"/>
                <w:szCs w:val="20"/>
              </w:rPr>
              <w:t xml:space="preserve"> </w:t>
            </w:r>
            <w:r w:rsidR="00AA3524" w:rsidRPr="00AA3524">
              <w:rPr>
                <w:rFonts w:ascii="Arial" w:hAnsi="Arial" w:cs="Arial"/>
                <w:sz w:val="20"/>
                <w:szCs w:val="20"/>
              </w:rPr>
              <w:t>Crossing</w:t>
            </w:r>
            <w:r w:rsidR="0008177A">
              <w:rPr>
                <w:rFonts w:ascii="Arial" w:hAnsi="Arial" w:cs="Arial"/>
                <w:sz w:val="20"/>
                <w:szCs w:val="20"/>
              </w:rPr>
              <w:t>”.</w:t>
            </w:r>
            <w:r w:rsidR="00D065C6">
              <w:rPr>
                <w:rFonts w:ascii="Arial" w:hAnsi="Arial" w:cs="Arial"/>
                <w:sz w:val="20"/>
                <w:szCs w:val="20"/>
              </w:rPr>
              <w:t xml:space="preserve">  </w:t>
            </w:r>
            <w:r w:rsidR="00EE7CA8">
              <w:rPr>
                <w:rFonts w:ascii="Arial" w:hAnsi="Arial" w:cs="Arial"/>
                <w:sz w:val="20"/>
                <w:szCs w:val="20"/>
              </w:rPr>
              <w:t>UNION PACIFIC RAILROAD</w:t>
            </w:r>
            <w:r w:rsidR="00D065C6">
              <w:rPr>
                <w:rFonts w:ascii="Arial" w:hAnsi="Arial" w:cs="Arial"/>
                <w:sz w:val="20"/>
                <w:szCs w:val="20"/>
              </w:rPr>
              <w:t>’s proposed additions to what should appropriately be labeled Figure 8E-5</w:t>
            </w:r>
            <w:r w:rsidR="00715B8F">
              <w:rPr>
                <w:rFonts w:ascii="Arial" w:hAnsi="Arial" w:cs="Arial"/>
                <w:sz w:val="20"/>
                <w:szCs w:val="20"/>
              </w:rPr>
              <w:t xml:space="preserve"> follows below </w:t>
            </w:r>
            <w:r w:rsidR="00715B8F">
              <w:rPr>
                <w:rFonts w:ascii="Arial" w:hAnsi="Arial" w:cs="Arial"/>
                <w:iCs/>
                <w:sz w:val="20"/>
                <w:szCs w:val="20"/>
              </w:rPr>
              <w:t>(</w:t>
            </w:r>
            <w:r w:rsidR="00EE7CA8">
              <w:rPr>
                <w:rFonts w:ascii="Arial" w:hAnsi="Arial" w:cs="Arial"/>
                <w:iCs/>
                <w:sz w:val="20"/>
                <w:szCs w:val="20"/>
              </w:rPr>
              <w:t>UNION PACIFIC RAILROAD</w:t>
            </w:r>
            <w:r w:rsidR="00085780">
              <w:rPr>
                <w:rFonts w:ascii="Arial" w:hAnsi="Arial" w:cs="Arial"/>
                <w:iCs/>
                <w:sz w:val="20"/>
                <w:szCs w:val="20"/>
              </w:rPr>
              <w:t xml:space="preserve">’s proposed </w:t>
            </w:r>
            <w:r w:rsidR="00715B8F">
              <w:rPr>
                <w:rFonts w:ascii="Arial" w:hAnsi="Arial" w:cs="Arial"/>
                <w:iCs/>
                <w:sz w:val="20"/>
                <w:szCs w:val="20"/>
              </w:rPr>
              <w:t xml:space="preserve">additions reflected in red text/strikethrough and blue underlined </w:t>
            </w:r>
            <w:r w:rsidR="00085780">
              <w:rPr>
                <w:rFonts w:ascii="Arial" w:hAnsi="Arial" w:cs="Arial"/>
                <w:iCs/>
                <w:sz w:val="20"/>
                <w:szCs w:val="20"/>
              </w:rPr>
              <w:t>additions</w:t>
            </w:r>
            <w:r w:rsidR="003D1EEE">
              <w:rPr>
                <w:rFonts w:ascii="Arial" w:hAnsi="Arial" w:cs="Arial"/>
                <w:iCs/>
                <w:sz w:val="20"/>
                <w:szCs w:val="20"/>
              </w:rPr>
              <w:t>).  The proposed changes are to reference the correct figure</w:t>
            </w:r>
            <w:r w:rsidR="00F229C2">
              <w:rPr>
                <w:rFonts w:ascii="Arial" w:hAnsi="Arial" w:cs="Arial"/>
                <w:iCs/>
                <w:sz w:val="20"/>
                <w:szCs w:val="20"/>
              </w:rPr>
              <w:t xml:space="preserve"> number, the dimensions from the nearest rail, and to specify the dimension of the refuge area consistent with </w:t>
            </w:r>
            <w:r w:rsidR="0008451D">
              <w:rPr>
                <w:rFonts w:ascii="Arial" w:hAnsi="Arial" w:cs="Arial"/>
                <w:iCs/>
                <w:sz w:val="20"/>
                <w:szCs w:val="20"/>
              </w:rPr>
              <w:t>ADA Accessibility Guidelines</w:t>
            </w:r>
            <w:r w:rsidR="002D2DD5">
              <w:rPr>
                <w:rFonts w:ascii="Arial" w:hAnsi="Arial" w:cs="Arial"/>
                <w:iCs/>
                <w:sz w:val="20"/>
                <w:szCs w:val="20"/>
              </w:rPr>
              <w:t>:</w:t>
            </w:r>
          </w:p>
          <w:p w14:paraId="18A32755" w14:textId="77777777" w:rsidR="002D2DD5" w:rsidRPr="0008451D" w:rsidRDefault="002D2DD5" w:rsidP="00AA3524">
            <w:pPr>
              <w:rPr>
                <w:rFonts w:ascii="Arial" w:hAnsi="Arial" w:cs="Arial"/>
                <w:iCs/>
                <w:sz w:val="20"/>
                <w:szCs w:val="20"/>
              </w:rPr>
            </w:pPr>
          </w:p>
          <w:p w14:paraId="775E64DD" w14:textId="0A1E2288" w:rsidR="00A12BBC" w:rsidRDefault="00281317" w:rsidP="00E43F2A">
            <w:pPr>
              <w:rPr>
                <w:rFonts w:ascii="Arial" w:hAnsi="Arial" w:cs="Arial"/>
                <w:sz w:val="20"/>
                <w:szCs w:val="20"/>
              </w:rPr>
            </w:pPr>
            <w:r>
              <w:rPr>
                <w:noProof/>
                <w:szCs w:val="24"/>
              </w:rPr>
              <w:lastRenderedPageBreak/>
              <w:drawing>
                <wp:inline distT="0" distB="0" distL="0" distR="0" wp14:anchorId="411F619F" wp14:editId="2EFA58BB">
                  <wp:extent cx="3833495" cy="5552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1"/>
                          <a:stretch/>
                        </pic:blipFill>
                        <pic:spPr bwMode="auto">
                          <a:xfrm>
                            <a:off x="0" y="0"/>
                            <a:ext cx="3845592" cy="55701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7644" w14:paraId="00A89548" w14:textId="77777777" w:rsidTr="00304211">
        <w:tc>
          <w:tcPr>
            <w:tcW w:w="1170" w:type="dxa"/>
          </w:tcPr>
          <w:p w14:paraId="61FB1464" w14:textId="1383F2B8" w:rsidR="00BF7644" w:rsidRDefault="0008550E" w:rsidP="00E43F2A">
            <w:pPr>
              <w:rPr>
                <w:rFonts w:ascii="Arial" w:hAnsi="Arial" w:cs="Arial"/>
                <w:sz w:val="20"/>
                <w:szCs w:val="20"/>
              </w:rPr>
            </w:pPr>
            <w:r>
              <w:rPr>
                <w:rFonts w:ascii="Arial" w:hAnsi="Arial" w:cs="Arial"/>
                <w:iCs/>
                <w:sz w:val="20"/>
                <w:szCs w:val="20"/>
              </w:rPr>
              <w:lastRenderedPageBreak/>
              <w:t>Figure 8E-4</w:t>
            </w:r>
          </w:p>
        </w:tc>
        <w:tc>
          <w:tcPr>
            <w:tcW w:w="1167" w:type="dxa"/>
          </w:tcPr>
          <w:p w14:paraId="784A3D01" w14:textId="3F081873" w:rsidR="00BF7644" w:rsidRDefault="0008550E" w:rsidP="00E43F2A">
            <w:pPr>
              <w:jc w:val="center"/>
              <w:rPr>
                <w:rFonts w:ascii="Arial" w:hAnsi="Arial" w:cs="Arial"/>
                <w:sz w:val="20"/>
                <w:szCs w:val="20"/>
              </w:rPr>
            </w:pPr>
            <w:r>
              <w:rPr>
                <w:rFonts w:ascii="Arial" w:hAnsi="Arial" w:cs="Arial"/>
                <w:sz w:val="20"/>
                <w:szCs w:val="20"/>
              </w:rPr>
              <w:t>NO</w:t>
            </w:r>
          </w:p>
        </w:tc>
        <w:tc>
          <w:tcPr>
            <w:tcW w:w="1183" w:type="dxa"/>
          </w:tcPr>
          <w:p w14:paraId="53135928" w14:textId="64FB6AE2" w:rsidR="00BF7644" w:rsidRDefault="0008550E" w:rsidP="00E43F2A">
            <w:pPr>
              <w:jc w:val="center"/>
              <w:rPr>
                <w:rFonts w:ascii="Arial" w:hAnsi="Arial" w:cs="Arial"/>
                <w:sz w:val="20"/>
                <w:szCs w:val="20"/>
              </w:rPr>
            </w:pPr>
            <w:r>
              <w:rPr>
                <w:rFonts w:ascii="Arial" w:hAnsi="Arial" w:cs="Arial"/>
                <w:sz w:val="20"/>
                <w:szCs w:val="20"/>
              </w:rPr>
              <w:t>YES</w:t>
            </w:r>
          </w:p>
        </w:tc>
        <w:tc>
          <w:tcPr>
            <w:tcW w:w="1017" w:type="dxa"/>
          </w:tcPr>
          <w:p w14:paraId="28502EDF" w14:textId="669CE678" w:rsidR="00BF7644" w:rsidRDefault="0008550E" w:rsidP="00E43F2A">
            <w:pPr>
              <w:jc w:val="center"/>
              <w:rPr>
                <w:rFonts w:ascii="Arial" w:hAnsi="Arial" w:cs="Arial"/>
                <w:sz w:val="20"/>
                <w:szCs w:val="20"/>
              </w:rPr>
            </w:pPr>
            <w:r>
              <w:rPr>
                <w:rFonts w:ascii="Arial" w:hAnsi="Arial" w:cs="Arial"/>
                <w:sz w:val="20"/>
                <w:szCs w:val="20"/>
              </w:rPr>
              <w:t>N/A</w:t>
            </w:r>
          </w:p>
        </w:tc>
        <w:tc>
          <w:tcPr>
            <w:tcW w:w="6263" w:type="dxa"/>
          </w:tcPr>
          <w:p w14:paraId="2722E499" w14:textId="0F87B226" w:rsidR="00BF7644" w:rsidRDefault="0008550E" w:rsidP="00E43F2A">
            <w:pPr>
              <w:rPr>
                <w:rFonts w:ascii="Arial" w:hAnsi="Arial" w:cs="Arial"/>
                <w:sz w:val="20"/>
                <w:szCs w:val="20"/>
              </w:rPr>
            </w:pPr>
            <w:r>
              <w:rPr>
                <w:rFonts w:ascii="Arial" w:hAnsi="Arial" w:cs="Arial"/>
                <w:sz w:val="20"/>
                <w:szCs w:val="20"/>
              </w:rPr>
              <w:t>See the proposed amendments to Figure 8E-4 in the</w:t>
            </w:r>
            <w:r w:rsidR="008F3794">
              <w:rPr>
                <w:rFonts w:ascii="Arial" w:hAnsi="Arial" w:cs="Arial"/>
                <w:sz w:val="20"/>
                <w:szCs w:val="20"/>
              </w:rPr>
              <w:t xml:space="preserve"> discussion of Section 8E.04 directly above. </w:t>
            </w:r>
          </w:p>
        </w:tc>
      </w:tr>
      <w:tr w:rsidR="00BF7644" w14:paraId="0E8BCEC8" w14:textId="77777777" w:rsidTr="00304211">
        <w:tc>
          <w:tcPr>
            <w:tcW w:w="1170" w:type="dxa"/>
          </w:tcPr>
          <w:p w14:paraId="020608AD" w14:textId="0CE4EA7C" w:rsidR="00BF7644" w:rsidRPr="00A67B2B" w:rsidRDefault="008F3794" w:rsidP="00E43F2A">
            <w:pPr>
              <w:rPr>
                <w:rFonts w:ascii="Arial" w:hAnsi="Arial" w:cs="Arial"/>
                <w:sz w:val="20"/>
                <w:szCs w:val="20"/>
              </w:rPr>
            </w:pPr>
            <w:r>
              <w:rPr>
                <w:rFonts w:ascii="Arial" w:hAnsi="Arial" w:cs="Arial"/>
                <w:iCs/>
                <w:sz w:val="20"/>
                <w:szCs w:val="20"/>
              </w:rPr>
              <w:t>Figure 8E-</w:t>
            </w:r>
            <w:r w:rsidR="003E5EE0">
              <w:rPr>
                <w:rFonts w:ascii="Arial" w:hAnsi="Arial" w:cs="Arial"/>
                <w:iCs/>
                <w:sz w:val="20"/>
                <w:szCs w:val="20"/>
              </w:rPr>
              <w:t>5</w:t>
            </w:r>
          </w:p>
        </w:tc>
        <w:tc>
          <w:tcPr>
            <w:tcW w:w="1167" w:type="dxa"/>
          </w:tcPr>
          <w:p w14:paraId="3C878062" w14:textId="3348A8EC" w:rsidR="00BF7644" w:rsidRPr="00A67B2B" w:rsidRDefault="008F3794" w:rsidP="00E43F2A">
            <w:pPr>
              <w:jc w:val="center"/>
              <w:rPr>
                <w:rFonts w:ascii="Arial" w:hAnsi="Arial" w:cs="Arial"/>
                <w:sz w:val="20"/>
                <w:szCs w:val="20"/>
              </w:rPr>
            </w:pPr>
            <w:r>
              <w:rPr>
                <w:rFonts w:ascii="Arial" w:hAnsi="Arial" w:cs="Arial"/>
                <w:sz w:val="20"/>
                <w:szCs w:val="20"/>
              </w:rPr>
              <w:t>NO</w:t>
            </w:r>
          </w:p>
        </w:tc>
        <w:tc>
          <w:tcPr>
            <w:tcW w:w="1183" w:type="dxa"/>
          </w:tcPr>
          <w:p w14:paraId="3554F789" w14:textId="201573D7" w:rsidR="00BF7644" w:rsidRPr="00A67B2B" w:rsidRDefault="008F3794" w:rsidP="00E43F2A">
            <w:pPr>
              <w:jc w:val="center"/>
              <w:rPr>
                <w:rFonts w:ascii="Arial" w:hAnsi="Arial" w:cs="Arial"/>
                <w:sz w:val="20"/>
                <w:szCs w:val="20"/>
              </w:rPr>
            </w:pPr>
            <w:r>
              <w:rPr>
                <w:rFonts w:ascii="Arial" w:hAnsi="Arial" w:cs="Arial"/>
                <w:sz w:val="20"/>
                <w:szCs w:val="20"/>
              </w:rPr>
              <w:t>YES</w:t>
            </w:r>
          </w:p>
        </w:tc>
        <w:tc>
          <w:tcPr>
            <w:tcW w:w="1017" w:type="dxa"/>
          </w:tcPr>
          <w:p w14:paraId="17A91BA3" w14:textId="59C1BBB3" w:rsidR="00BF7644" w:rsidRPr="00A67B2B" w:rsidRDefault="008F3794" w:rsidP="00E43F2A">
            <w:pPr>
              <w:jc w:val="center"/>
              <w:rPr>
                <w:rFonts w:ascii="Arial" w:hAnsi="Arial" w:cs="Arial"/>
                <w:sz w:val="20"/>
                <w:szCs w:val="20"/>
              </w:rPr>
            </w:pPr>
            <w:r>
              <w:rPr>
                <w:rFonts w:ascii="Arial" w:hAnsi="Arial" w:cs="Arial"/>
                <w:sz w:val="20"/>
                <w:szCs w:val="20"/>
              </w:rPr>
              <w:t>N/A</w:t>
            </w:r>
          </w:p>
        </w:tc>
        <w:tc>
          <w:tcPr>
            <w:tcW w:w="6263" w:type="dxa"/>
          </w:tcPr>
          <w:p w14:paraId="4D960006" w14:textId="0B9C2ED5" w:rsidR="00BF7644" w:rsidRPr="00A67B2B" w:rsidRDefault="008F3794" w:rsidP="00E43F2A">
            <w:pPr>
              <w:rPr>
                <w:rFonts w:ascii="Arial" w:hAnsi="Arial" w:cs="Arial"/>
                <w:sz w:val="20"/>
                <w:szCs w:val="20"/>
              </w:rPr>
            </w:pPr>
            <w:r>
              <w:rPr>
                <w:rFonts w:ascii="Arial" w:hAnsi="Arial" w:cs="Arial"/>
                <w:sz w:val="20"/>
                <w:szCs w:val="20"/>
              </w:rPr>
              <w:t xml:space="preserve">See the proposed amendments to Figure 8E-5 (including </w:t>
            </w:r>
            <w:r w:rsidR="00BD038A">
              <w:rPr>
                <w:rFonts w:ascii="Arial" w:hAnsi="Arial" w:cs="Arial"/>
                <w:sz w:val="20"/>
                <w:szCs w:val="20"/>
              </w:rPr>
              <w:t>correction to the designated figure number)</w:t>
            </w:r>
            <w:r>
              <w:rPr>
                <w:rFonts w:ascii="Arial" w:hAnsi="Arial" w:cs="Arial"/>
                <w:sz w:val="20"/>
                <w:szCs w:val="20"/>
              </w:rPr>
              <w:t xml:space="preserve"> in the discussion of Section 8E.04 directly above.</w:t>
            </w:r>
          </w:p>
        </w:tc>
      </w:tr>
      <w:tr w:rsidR="00BF7644" w14:paraId="5C354DE0" w14:textId="77777777" w:rsidTr="00304211">
        <w:tc>
          <w:tcPr>
            <w:tcW w:w="1170" w:type="dxa"/>
          </w:tcPr>
          <w:p w14:paraId="1F6A904E" w14:textId="06DB89EA" w:rsidR="00BF7644" w:rsidRPr="00A67B2B" w:rsidRDefault="00CD79E4" w:rsidP="00E43F2A">
            <w:pPr>
              <w:rPr>
                <w:rFonts w:ascii="Arial" w:hAnsi="Arial" w:cs="Arial"/>
                <w:sz w:val="20"/>
                <w:szCs w:val="20"/>
              </w:rPr>
            </w:pPr>
            <w:r>
              <w:rPr>
                <w:rFonts w:ascii="Arial" w:hAnsi="Arial" w:cs="Arial"/>
                <w:sz w:val="20"/>
                <w:szCs w:val="20"/>
              </w:rPr>
              <w:t>8E.06</w:t>
            </w:r>
          </w:p>
        </w:tc>
        <w:tc>
          <w:tcPr>
            <w:tcW w:w="1167" w:type="dxa"/>
          </w:tcPr>
          <w:p w14:paraId="562EBA2E" w14:textId="04A2BD8D" w:rsidR="00BF7644" w:rsidRPr="00A67B2B" w:rsidRDefault="007472C6" w:rsidP="00E43F2A">
            <w:pPr>
              <w:jc w:val="center"/>
              <w:rPr>
                <w:rFonts w:ascii="Arial" w:hAnsi="Arial" w:cs="Arial"/>
                <w:sz w:val="20"/>
                <w:szCs w:val="20"/>
              </w:rPr>
            </w:pPr>
            <w:r>
              <w:rPr>
                <w:rFonts w:ascii="Arial" w:hAnsi="Arial" w:cs="Arial"/>
                <w:sz w:val="20"/>
                <w:szCs w:val="20"/>
              </w:rPr>
              <w:t>YES</w:t>
            </w:r>
          </w:p>
        </w:tc>
        <w:tc>
          <w:tcPr>
            <w:tcW w:w="1183" w:type="dxa"/>
          </w:tcPr>
          <w:p w14:paraId="59A9593E" w14:textId="34B2783F" w:rsidR="00BF7644" w:rsidRPr="00A67B2B" w:rsidRDefault="007472C6" w:rsidP="00E43F2A">
            <w:pPr>
              <w:jc w:val="center"/>
              <w:rPr>
                <w:rFonts w:ascii="Arial" w:hAnsi="Arial" w:cs="Arial"/>
                <w:sz w:val="20"/>
                <w:szCs w:val="20"/>
              </w:rPr>
            </w:pPr>
            <w:r>
              <w:rPr>
                <w:rFonts w:ascii="Arial" w:hAnsi="Arial" w:cs="Arial"/>
                <w:sz w:val="20"/>
                <w:szCs w:val="20"/>
              </w:rPr>
              <w:t>N/A</w:t>
            </w:r>
          </w:p>
        </w:tc>
        <w:tc>
          <w:tcPr>
            <w:tcW w:w="1017" w:type="dxa"/>
          </w:tcPr>
          <w:p w14:paraId="50D173E4" w14:textId="3C20A2F4" w:rsidR="00BF7644" w:rsidRPr="00A67B2B" w:rsidRDefault="007472C6" w:rsidP="00E43F2A">
            <w:pPr>
              <w:jc w:val="center"/>
              <w:rPr>
                <w:rFonts w:ascii="Arial" w:hAnsi="Arial" w:cs="Arial"/>
                <w:sz w:val="20"/>
                <w:szCs w:val="20"/>
              </w:rPr>
            </w:pPr>
            <w:r>
              <w:rPr>
                <w:rFonts w:ascii="Arial" w:hAnsi="Arial" w:cs="Arial"/>
                <w:sz w:val="20"/>
                <w:szCs w:val="20"/>
              </w:rPr>
              <w:t>N/A</w:t>
            </w:r>
          </w:p>
        </w:tc>
        <w:tc>
          <w:tcPr>
            <w:tcW w:w="6263" w:type="dxa"/>
          </w:tcPr>
          <w:p w14:paraId="6133E4FD" w14:textId="52843B84" w:rsidR="00BF7644" w:rsidRDefault="00EE7CA8" w:rsidP="00E43F2A">
            <w:pPr>
              <w:rPr>
                <w:rFonts w:ascii="Arial" w:hAnsi="Arial" w:cs="Arial"/>
                <w:sz w:val="20"/>
                <w:szCs w:val="20"/>
              </w:rPr>
            </w:pPr>
            <w:r>
              <w:rPr>
                <w:rFonts w:ascii="Arial" w:hAnsi="Arial" w:cs="Arial"/>
                <w:sz w:val="20"/>
                <w:szCs w:val="20"/>
              </w:rPr>
              <w:t>UNION PACIFIC RAILROAD</w:t>
            </w:r>
            <w:r w:rsidR="007472C6">
              <w:rPr>
                <w:rFonts w:ascii="Arial" w:hAnsi="Arial" w:cs="Arial"/>
                <w:sz w:val="20"/>
                <w:szCs w:val="20"/>
              </w:rPr>
              <w:t xml:space="preserve"> </w:t>
            </w:r>
            <w:r w:rsidR="009751BD">
              <w:rPr>
                <w:rFonts w:ascii="Arial" w:hAnsi="Arial" w:cs="Arial"/>
                <w:sz w:val="20"/>
                <w:szCs w:val="20"/>
              </w:rPr>
              <w:t>agrees with proposed Section 8E.06.  However, this section references Figures 8</w:t>
            </w:r>
            <w:r w:rsidR="007D7D8E">
              <w:rPr>
                <w:rFonts w:ascii="Arial" w:hAnsi="Arial" w:cs="Arial"/>
                <w:sz w:val="20"/>
                <w:szCs w:val="20"/>
              </w:rPr>
              <w:t xml:space="preserve">E-7 and 8E-8.  </w:t>
            </w:r>
            <w:r>
              <w:rPr>
                <w:rFonts w:ascii="Arial" w:hAnsi="Arial" w:cs="Arial"/>
                <w:sz w:val="20"/>
                <w:szCs w:val="20"/>
              </w:rPr>
              <w:t>UNION PACIFIC RAILROAD</w:t>
            </w:r>
            <w:r w:rsidR="007D7D8E">
              <w:rPr>
                <w:rFonts w:ascii="Arial" w:hAnsi="Arial" w:cs="Arial"/>
                <w:sz w:val="20"/>
                <w:szCs w:val="20"/>
              </w:rPr>
              <w:t xml:space="preserve"> recommends </w:t>
            </w:r>
            <w:r w:rsidR="00130E60">
              <w:rPr>
                <w:rFonts w:ascii="Arial" w:hAnsi="Arial" w:cs="Arial"/>
                <w:sz w:val="20"/>
                <w:szCs w:val="20"/>
              </w:rPr>
              <w:t>a correction to the figure number from that published by FHWA for Figure 8E-7 (</w:t>
            </w:r>
            <w:r w:rsidR="00FB5224">
              <w:rPr>
                <w:rFonts w:ascii="Arial" w:hAnsi="Arial" w:cs="Arial"/>
                <w:sz w:val="20"/>
                <w:szCs w:val="20"/>
              </w:rPr>
              <w:t xml:space="preserve">which was labeled Figure 8E-5. See discussion </w:t>
            </w:r>
            <w:r w:rsidR="00263CEB">
              <w:rPr>
                <w:rFonts w:ascii="Arial" w:hAnsi="Arial" w:cs="Arial"/>
                <w:sz w:val="20"/>
                <w:szCs w:val="20"/>
              </w:rPr>
              <w:t>in</w:t>
            </w:r>
            <w:r w:rsidR="00FB5224">
              <w:rPr>
                <w:rFonts w:ascii="Arial" w:hAnsi="Arial" w:cs="Arial"/>
                <w:sz w:val="20"/>
                <w:szCs w:val="20"/>
              </w:rPr>
              <w:t xml:space="preserve"> Section 8E.04 above).  </w:t>
            </w:r>
            <w:r>
              <w:rPr>
                <w:rFonts w:ascii="Arial" w:hAnsi="Arial" w:cs="Arial"/>
                <w:sz w:val="20"/>
                <w:szCs w:val="20"/>
              </w:rPr>
              <w:t>UNION PACIFIC RAILROAD</w:t>
            </w:r>
            <w:r w:rsidR="007D398D">
              <w:rPr>
                <w:rFonts w:ascii="Arial" w:hAnsi="Arial" w:cs="Arial"/>
                <w:sz w:val="20"/>
                <w:szCs w:val="20"/>
              </w:rPr>
              <w:t xml:space="preserve"> also recommends amendments </w:t>
            </w:r>
            <w:r w:rsidR="007D398D">
              <w:rPr>
                <w:rFonts w:ascii="Arial" w:hAnsi="Arial" w:cs="Arial"/>
                <w:iCs/>
                <w:sz w:val="20"/>
                <w:szCs w:val="20"/>
              </w:rPr>
              <w:t>(</w:t>
            </w:r>
            <w:r>
              <w:rPr>
                <w:rFonts w:ascii="Arial" w:hAnsi="Arial" w:cs="Arial"/>
                <w:iCs/>
                <w:sz w:val="20"/>
                <w:szCs w:val="20"/>
              </w:rPr>
              <w:t>UNION PACIFIC RAILROAD</w:t>
            </w:r>
            <w:r w:rsidR="007D398D">
              <w:rPr>
                <w:rFonts w:ascii="Arial" w:hAnsi="Arial" w:cs="Arial"/>
                <w:iCs/>
                <w:sz w:val="20"/>
                <w:szCs w:val="20"/>
              </w:rPr>
              <w:t xml:space="preserve">’s proposed additions reflected in red text/strikethrough and blue underlined additions) to </w:t>
            </w:r>
            <w:r w:rsidR="007D398D">
              <w:rPr>
                <w:rFonts w:ascii="Arial" w:hAnsi="Arial" w:cs="Arial"/>
                <w:sz w:val="20"/>
                <w:szCs w:val="20"/>
              </w:rPr>
              <w:t>Figure 8E-7</w:t>
            </w:r>
            <w:r w:rsidR="00617C9F">
              <w:rPr>
                <w:rFonts w:ascii="Arial" w:hAnsi="Arial" w:cs="Arial"/>
                <w:sz w:val="20"/>
                <w:szCs w:val="20"/>
              </w:rPr>
              <w:t xml:space="preserve"> to show dimensions from the nearest rail and to show sign placement consistent with Section 8C.02:</w:t>
            </w:r>
          </w:p>
          <w:p w14:paraId="78A40441" w14:textId="77777777" w:rsidR="00617C9F" w:rsidRDefault="00617C9F" w:rsidP="00E43F2A">
            <w:pPr>
              <w:rPr>
                <w:rFonts w:ascii="Arial" w:hAnsi="Arial" w:cs="Arial"/>
                <w:sz w:val="20"/>
                <w:szCs w:val="20"/>
              </w:rPr>
            </w:pPr>
          </w:p>
          <w:p w14:paraId="0E79E126" w14:textId="63B2792E" w:rsidR="00617C9F" w:rsidRDefault="009729FE" w:rsidP="00617C9F">
            <w:pPr>
              <w:ind w:firstLine="360"/>
              <w:jc w:val="center"/>
              <w:rPr>
                <w:b/>
                <w:color w:val="000000" w:themeColor="text1"/>
                <w:szCs w:val="24"/>
                <w:highlight w:val="yellow"/>
              </w:rPr>
            </w:pPr>
            <w:r>
              <w:rPr>
                <w:noProof/>
                <w:szCs w:val="24"/>
              </w:rPr>
              <w:lastRenderedPageBreak/>
              <w:drawing>
                <wp:inline distT="0" distB="0" distL="0" distR="0" wp14:anchorId="50DFC725" wp14:editId="5AD7ADBC">
                  <wp:extent cx="3680886"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727" cy="4596645"/>
                          </a:xfrm>
                          <a:prstGeom prst="rect">
                            <a:avLst/>
                          </a:prstGeom>
                          <a:noFill/>
                          <a:ln>
                            <a:noFill/>
                          </a:ln>
                        </pic:spPr>
                      </pic:pic>
                    </a:graphicData>
                  </a:graphic>
                </wp:inline>
              </w:drawing>
            </w:r>
          </w:p>
          <w:p w14:paraId="3165CDF5" w14:textId="77777777" w:rsidR="00617C9F" w:rsidRDefault="00617C9F" w:rsidP="00E43F2A">
            <w:pPr>
              <w:rPr>
                <w:rFonts w:ascii="Arial" w:hAnsi="Arial" w:cs="Arial"/>
                <w:sz w:val="20"/>
                <w:szCs w:val="20"/>
              </w:rPr>
            </w:pPr>
          </w:p>
          <w:p w14:paraId="0F09367B" w14:textId="77777777" w:rsidR="009729FE" w:rsidRDefault="009729FE" w:rsidP="00E43F2A">
            <w:pPr>
              <w:rPr>
                <w:rFonts w:ascii="Arial" w:hAnsi="Arial" w:cs="Arial"/>
                <w:sz w:val="20"/>
                <w:szCs w:val="20"/>
              </w:rPr>
            </w:pPr>
          </w:p>
          <w:p w14:paraId="7C05F142" w14:textId="3CF0E60C" w:rsidR="009729FE" w:rsidRDefault="009729FE" w:rsidP="00E43F2A">
            <w:pPr>
              <w:rPr>
                <w:rFonts w:ascii="Arial" w:hAnsi="Arial" w:cs="Arial"/>
                <w:sz w:val="20"/>
                <w:szCs w:val="20"/>
              </w:rPr>
            </w:pPr>
            <w:r>
              <w:rPr>
                <w:rFonts w:ascii="Arial" w:hAnsi="Arial" w:cs="Arial"/>
                <w:sz w:val="20"/>
                <w:szCs w:val="20"/>
              </w:rPr>
              <w:t xml:space="preserve">Next, </w:t>
            </w:r>
            <w:r w:rsidR="00EE7CA8">
              <w:rPr>
                <w:rFonts w:ascii="Arial" w:hAnsi="Arial" w:cs="Arial"/>
                <w:sz w:val="20"/>
                <w:szCs w:val="20"/>
              </w:rPr>
              <w:t>UNION PACIFIC RAILROAD</w:t>
            </w:r>
            <w:r>
              <w:rPr>
                <w:rFonts w:ascii="Arial" w:hAnsi="Arial" w:cs="Arial"/>
                <w:sz w:val="20"/>
                <w:szCs w:val="20"/>
              </w:rPr>
              <w:t xml:space="preserve"> proposes </w:t>
            </w:r>
            <w:r w:rsidR="007E6326">
              <w:rPr>
                <w:rFonts w:ascii="Arial" w:hAnsi="Arial" w:cs="Arial"/>
                <w:sz w:val="20"/>
                <w:szCs w:val="20"/>
              </w:rPr>
              <w:t>amendments to Figure 8E</w:t>
            </w:r>
            <w:r w:rsidR="00A47CAE">
              <w:rPr>
                <w:rFonts w:ascii="Arial" w:hAnsi="Arial" w:cs="Arial"/>
                <w:sz w:val="20"/>
                <w:szCs w:val="20"/>
              </w:rPr>
              <w:t>-8</w:t>
            </w:r>
            <w:r w:rsidR="006C0F11">
              <w:rPr>
                <w:rFonts w:ascii="Arial" w:hAnsi="Arial" w:cs="Arial"/>
                <w:sz w:val="20"/>
                <w:szCs w:val="20"/>
              </w:rPr>
              <w:t xml:space="preserve"> to reflect that maze fencing </w:t>
            </w:r>
            <w:r w:rsidR="00C34B8D">
              <w:rPr>
                <w:rFonts w:ascii="Arial" w:hAnsi="Arial" w:cs="Arial"/>
                <w:sz w:val="20"/>
                <w:szCs w:val="20"/>
              </w:rPr>
              <w:t>is also intended to address</w:t>
            </w:r>
            <w:r w:rsidR="006C0F11">
              <w:rPr>
                <w:rFonts w:ascii="Arial" w:hAnsi="Arial" w:cs="Arial"/>
                <w:sz w:val="20"/>
                <w:szCs w:val="20"/>
              </w:rPr>
              <w:t xml:space="preserve"> bicycles and wheelchairs (“users” instead of “pedestrians”</w:t>
            </w:r>
            <w:r w:rsidR="00C34B8D">
              <w:rPr>
                <w:rFonts w:ascii="Arial" w:hAnsi="Arial" w:cs="Arial"/>
                <w:sz w:val="20"/>
                <w:szCs w:val="20"/>
              </w:rPr>
              <w:t>)</w:t>
            </w:r>
            <w:r w:rsidR="00263CEB">
              <w:rPr>
                <w:rFonts w:ascii="Arial" w:hAnsi="Arial" w:cs="Arial"/>
                <w:sz w:val="20"/>
                <w:szCs w:val="20"/>
              </w:rPr>
              <w:t>,</w:t>
            </w:r>
            <w:r w:rsidR="006C0F11">
              <w:rPr>
                <w:rFonts w:ascii="Arial" w:hAnsi="Arial" w:cs="Arial"/>
                <w:sz w:val="20"/>
                <w:szCs w:val="20"/>
              </w:rPr>
              <w:t xml:space="preserve"> and to </w:t>
            </w:r>
            <w:r w:rsidR="00C34B8D">
              <w:rPr>
                <w:rFonts w:ascii="Arial" w:hAnsi="Arial" w:cs="Arial"/>
                <w:sz w:val="20"/>
                <w:szCs w:val="20"/>
              </w:rPr>
              <w:t>show the dimensions from the nearest rail:</w:t>
            </w:r>
          </w:p>
          <w:p w14:paraId="2895543C" w14:textId="03CD3D25" w:rsidR="00A47CAE" w:rsidRDefault="00A47CAE" w:rsidP="00C34B8D">
            <w:pPr>
              <w:rPr>
                <w:rFonts w:eastAsia="Times New Roman" w:cs="Times New Roman"/>
                <w:b/>
                <w:bCs/>
                <w:color w:val="FFFFFF" w:themeColor="background1"/>
                <w:szCs w:val="24"/>
                <w:shd w:val="clear" w:color="auto" w:fill="FFFFFF" w:themeFill="background1"/>
              </w:rPr>
            </w:pPr>
          </w:p>
          <w:p w14:paraId="73AF6285" w14:textId="2A637D5B" w:rsidR="00A47CAE" w:rsidRDefault="00A47CAE" w:rsidP="007E6326">
            <w:pPr>
              <w:ind w:firstLine="360"/>
              <w:jc w:val="center"/>
              <w:rPr>
                <w:b/>
                <w:szCs w:val="24"/>
              </w:rPr>
            </w:pPr>
            <w:r>
              <w:rPr>
                <w:noProof/>
                <w:szCs w:val="24"/>
              </w:rPr>
              <w:lastRenderedPageBreak/>
              <w:drawing>
                <wp:inline distT="0" distB="0" distL="0" distR="0" wp14:anchorId="45CCDB68" wp14:editId="7D377078">
                  <wp:extent cx="3314700" cy="4371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1510" cy="4393709"/>
                          </a:xfrm>
                          <a:prstGeom prst="rect">
                            <a:avLst/>
                          </a:prstGeom>
                          <a:noFill/>
                          <a:ln>
                            <a:noFill/>
                          </a:ln>
                        </pic:spPr>
                      </pic:pic>
                    </a:graphicData>
                  </a:graphic>
                </wp:inline>
              </w:drawing>
            </w:r>
          </w:p>
          <w:p w14:paraId="0E57DFE7" w14:textId="2B8C2AE6" w:rsidR="007E6326" w:rsidRPr="00A67B2B" w:rsidRDefault="007E6326" w:rsidP="00E43F2A">
            <w:pPr>
              <w:rPr>
                <w:rFonts w:ascii="Arial" w:hAnsi="Arial" w:cs="Arial"/>
                <w:sz w:val="20"/>
                <w:szCs w:val="20"/>
              </w:rPr>
            </w:pPr>
          </w:p>
        </w:tc>
      </w:tr>
      <w:tr w:rsidR="00C34B8D" w14:paraId="273514F3" w14:textId="77777777" w:rsidTr="00304211">
        <w:tc>
          <w:tcPr>
            <w:tcW w:w="1170" w:type="dxa"/>
          </w:tcPr>
          <w:p w14:paraId="30B0B52B" w14:textId="69081DAF" w:rsidR="00C34B8D" w:rsidRPr="00A67B2B" w:rsidRDefault="00C34B8D" w:rsidP="00C34B8D">
            <w:pPr>
              <w:rPr>
                <w:rFonts w:ascii="Arial" w:hAnsi="Arial" w:cs="Arial"/>
                <w:sz w:val="20"/>
                <w:szCs w:val="20"/>
              </w:rPr>
            </w:pPr>
            <w:r>
              <w:rPr>
                <w:rFonts w:ascii="Arial" w:hAnsi="Arial" w:cs="Arial"/>
                <w:iCs/>
                <w:sz w:val="20"/>
                <w:szCs w:val="20"/>
              </w:rPr>
              <w:lastRenderedPageBreak/>
              <w:t>Figure 8E-7</w:t>
            </w:r>
          </w:p>
        </w:tc>
        <w:tc>
          <w:tcPr>
            <w:tcW w:w="1167" w:type="dxa"/>
          </w:tcPr>
          <w:p w14:paraId="06230113" w14:textId="71A1FB5A" w:rsidR="00C34B8D" w:rsidRPr="00A67B2B" w:rsidRDefault="00C34B8D" w:rsidP="00C34B8D">
            <w:pPr>
              <w:jc w:val="center"/>
              <w:rPr>
                <w:rFonts w:ascii="Arial" w:hAnsi="Arial" w:cs="Arial"/>
                <w:sz w:val="20"/>
                <w:szCs w:val="20"/>
              </w:rPr>
            </w:pPr>
            <w:r>
              <w:rPr>
                <w:rFonts w:ascii="Arial" w:hAnsi="Arial" w:cs="Arial"/>
                <w:sz w:val="20"/>
                <w:szCs w:val="20"/>
              </w:rPr>
              <w:t>NO</w:t>
            </w:r>
          </w:p>
        </w:tc>
        <w:tc>
          <w:tcPr>
            <w:tcW w:w="1183" w:type="dxa"/>
          </w:tcPr>
          <w:p w14:paraId="07ECF033" w14:textId="6E34A00E" w:rsidR="00C34B8D" w:rsidRPr="00A67B2B" w:rsidRDefault="00C34B8D" w:rsidP="00C34B8D">
            <w:pPr>
              <w:jc w:val="center"/>
              <w:rPr>
                <w:rFonts w:ascii="Arial" w:hAnsi="Arial" w:cs="Arial"/>
                <w:sz w:val="20"/>
                <w:szCs w:val="20"/>
              </w:rPr>
            </w:pPr>
            <w:r>
              <w:rPr>
                <w:rFonts w:ascii="Arial" w:hAnsi="Arial" w:cs="Arial"/>
                <w:sz w:val="20"/>
                <w:szCs w:val="20"/>
              </w:rPr>
              <w:t>YES</w:t>
            </w:r>
          </w:p>
        </w:tc>
        <w:tc>
          <w:tcPr>
            <w:tcW w:w="1017" w:type="dxa"/>
          </w:tcPr>
          <w:p w14:paraId="27C79425" w14:textId="73ED3CBB" w:rsidR="00C34B8D" w:rsidRPr="00A67B2B" w:rsidRDefault="00C34B8D" w:rsidP="00C34B8D">
            <w:pPr>
              <w:jc w:val="center"/>
              <w:rPr>
                <w:rFonts w:ascii="Arial" w:hAnsi="Arial" w:cs="Arial"/>
                <w:sz w:val="20"/>
                <w:szCs w:val="20"/>
              </w:rPr>
            </w:pPr>
            <w:r>
              <w:rPr>
                <w:rFonts w:ascii="Arial" w:hAnsi="Arial" w:cs="Arial"/>
                <w:sz w:val="20"/>
                <w:szCs w:val="20"/>
              </w:rPr>
              <w:t>N/A</w:t>
            </w:r>
          </w:p>
        </w:tc>
        <w:tc>
          <w:tcPr>
            <w:tcW w:w="6263" w:type="dxa"/>
          </w:tcPr>
          <w:p w14:paraId="2E8B0B16" w14:textId="52E45D48" w:rsidR="00C34B8D" w:rsidRPr="00A67B2B" w:rsidRDefault="00C34B8D" w:rsidP="00C34B8D">
            <w:pPr>
              <w:rPr>
                <w:rFonts w:ascii="Arial" w:hAnsi="Arial" w:cs="Arial"/>
                <w:sz w:val="20"/>
                <w:szCs w:val="20"/>
              </w:rPr>
            </w:pPr>
            <w:r>
              <w:rPr>
                <w:rFonts w:ascii="Arial" w:hAnsi="Arial" w:cs="Arial"/>
                <w:sz w:val="20"/>
                <w:szCs w:val="20"/>
              </w:rPr>
              <w:t xml:space="preserve">See the proposed amendments to Figure 8E-7 in the discussion of Section 8E.06 directly above. </w:t>
            </w:r>
          </w:p>
        </w:tc>
      </w:tr>
      <w:tr w:rsidR="00C34B8D" w14:paraId="797F1839" w14:textId="77777777" w:rsidTr="00304211">
        <w:tc>
          <w:tcPr>
            <w:tcW w:w="1170" w:type="dxa"/>
          </w:tcPr>
          <w:p w14:paraId="474B31B3" w14:textId="01AEBFDA" w:rsidR="00C34B8D" w:rsidRDefault="00C34B8D" w:rsidP="00C34B8D">
            <w:pPr>
              <w:rPr>
                <w:rFonts w:ascii="Arial" w:hAnsi="Arial" w:cs="Arial"/>
                <w:iCs/>
                <w:sz w:val="20"/>
                <w:szCs w:val="20"/>
              </w:rPr>
            </w:pPr>
            <w:r>
              <w:rPr>
                <w:rFonts w:ascii="Arial" w:hAnsi="Arial" w:cs="Arial"/>
                <w:iCs/>
                <w:sz w:val="20"/>
                <w:szCs w:val="20"/>
              </w:rPr>
              <w:t>Figure 8E-8</w:t>
            </w:r>
          </w:p>
        </w:tc>
        <w:tc>
          <w:tcPr>
            <w:tcW w:w="1167" w:type="dxa"/>
          </w:tcPr>
          <w:p w14:paraId="2ABE8DA6" w14:textId="245B2BDF" w:rsidR="00C34B8D" w:rsidRDefault="00C34B8D" w:rsidP="00C34B8D">
            <w:pPr>
              <w:jc w:val="center"/>
              <w:rPr>
                <w:rFonts w:ascii="Arial" w:hAnsi="Arial" w:cs="Arial"/>
                <w:sz w:val="20"/>
                <w:szCs w:val="20"/>
              </w:rPr>
            </w:pPr>
            <w:r>
              <w:rPr>
                <w:rFonts w:ascii="Arial" w:hAnsi="Arial" w:cs="Arial"/>
                <w:sz w:val="20"/>
                <w:szCs w:val="20"/>
              </w:rPr>
              <w:t>NO</w:t>
            </w:r>
          </w:p>
        </w:tc>
        <w:tc>
          <w:tcPr>
            <w:tcW w:w="1183" w:type="dxa"/>
          </w:tcPr>
          <w:p w14:paraId="6B4CE92D" w14:textId="58AEC055" w:rsidR="00C34B8D" w:rsidRDefault="00C34B8D" w:rsidP="00C34B8D">
            <w:pPr>
              <w:jc w:val="center"/>
              <w:rPr>
                <w:rFonts w:ascii="Arial" w:hAnsi="Arial" w:cs="Arial"/>
                <w:sz w:val="20"/>
                <w:szCs w:val="20"/>
              </w:rPr>
            </w:pPr>
            <w:r>
              <w:rPr>
                <w:rFonts w:ascii="Arial" w:hAnsi="Arial" w:cs="Arial"/>
                <w:sz w:val="20"/>
                <w:szCs w:val="20"/>
              </w:rPr>
              <w:t>YES</w:t>
            </w:r>
          </w:p>
        </w:tc>
        <w:tc>
          <w:tcPr>
            <w:tcW w:w="1017" w:type="dxa"/>
          </w:tcPr>
          <w:p w14:paraId="009A5551" w14:textId="4315712B" w:rsidR="00C34B8D" w:rsidRDefault="00C34B8D" w:rsidP="00C34B8D">
            <w:pPr>
              <w:jc w:val="center"/>
              <w:rPr>
                <w:rFonts w:ascii="Arial" w:hAnsi="Arial" w:cs="Arial"/>
                <w:sz w:val="20"/>
                <w:szCs w:val="20"/>
              </w:rPr>
            </w:pPr>
            <w:r>
              <w:rPr>
                <w:rFonts w:ascii="Arial" w:hAnsi="Arial" w:cs="Arial"/>
                <w:sz w:val="20"/>
                <w:szCs w:val="20"/>
              </w:rPr>
              <w:t>N/A</w:t>
            </w:r>
          </w:p>
        </w:tc>
        <w:tc>
          <w:tcPr>
            <w:tcW w:w="6263" w:type="dxa"/>
          </w:tcPr>
          <w:p w14:paraId="3BC7C28B" w14:textId="51B71A94" w:rsidR="00C34B8D" w:rsidRDefault="00C34B8D" w:rsidP="00C34B8D">
            <w:pPr>
              <w:rPr>
                <w:rFonts w:ascii="Arial" w:hAnsi="Arial" w:cs="Arial"/>
                <w:sz w:val="20"/>
                <w:szCs w:val="20"/>
              </w:rPr>
            </w:pPr>
            <w:r>
              <w:rPr>
                <w:rFonts w:ascii="Arial" w:hAnsi="Arial" w:cs="Arial"/>
                <w:sz w:val="20"/>
                <w:szCs w:val="20"/>
              </w:rPr>
              <w:t xml:space="preserve">See the proposed amendments to Figure 8E-8 in the discussion of Section 8E.06 directly above. </w:t>
            </w:r>
          </w:p>
        </w:tc>
      </w:tr>
      <w:tr w:rsidR="00C34B8D" w14:paraId="23604451" w14:textId="77777777" w:rsidTr="00304211">
        <w:tc>
          <w:tcPr>
            <w:tcW w:w="1170" w:type="dxa"/>
          </w:tcPr>
          <w:p w14:paraId="3D6553FE" w14:textId="5D70BC9F" w:rsidR="00C34B8D" w:rsidRDefault="003C4252" w:rsidP="00C34B8D">
            <w:pPr>
              <w:rPr>
                <w:rFonts w:ascii="Arial" w:hAnsi="Arial" w:cs="Arial"/>
                <w:iCs/>
                <w:sz w:val="20"/>
                <w:szCs w:val="20"/>
              </w:rPr>
            </w:pPr>
            <w:r>
              <w:rPr>
                <w:rFonts w:ascii="Arial" w:hAnsi="Arial" w:cs="Arial"/>
                <w:iCs/>
                <w:sz w:val="20"/>
                <w:szCs w:val="20"/>
              </w:rPr>
              <w:t>8E.09</w:t>
            </w:r>
          </w:p>
        </w:tc>
        <w:tc>
          <w:tcPr>
            <w:tcW w:w="1167" w:type="dxa"/>
          </w:tcPr>
          <w:p w14:paraId="73540D83" w14:textId="471DC77A" w:rsidR="00C34B8D" w:rsidRDefault="003C4252" w:rsidP="00C34B8D">
            <w:pPr>
              <w:jc w:val="center"/>
              <w:rPr>
                <w:rFonts w:ascii="Arial" w:hAnsi="Arial" w:cs="Arial"/>
                <w:sz w:val="20"/>
                <w:szCs w:val="20"/>
              </w:rPr>
            </w:pPr>
            <w:r>
              <w:rPr>
                <w:rFonts w:ascii="Arial" w:hAnsi="Arial" w:cs="Arial"/>
                <w:sz w:val="20"/>
                <w:szCs w:val="20"/>
              </w:rPr>
              <w:t>NO</w:t>
            </w:r>
          </w:p>
        </w:tc>
        <w:tc>
          <w:tcPr>
            <w:tcW w:w="1183" w:type="dxa"/>
          </w:tcPr>
          <w:p w14:paraId="7A975D69" w14:textId="24B99F25" w:rsidR="00C34B8D" w:rsidRDefault="003C4252" w:rsidP="00C34B8D">
            <w:pPr>
              <w:jc w:val="center"/>
              <w:rPr>
                <w:rFonts w:ascii="Arial" w:hAnsi="Arial" w:cs="Arial"/>
                <w:sz w:val="20"/>
                <w:szCs w:val="20"/>
              </w:rPr>
            </w:pPr>
            <w:r>
              <w:rPr>
                <w:rFonts w:ascii="Arial" w:hAnsi="Arial" w:cs="Arial"/>
                <w:sz w:val="20"/>
                <w:szCs w:val="20"/>
              </w:rPr>
              <w:t>YES</w:t>
            </w:r>
          </w:p>
        </w:tc>
        <w:tc>
          <w:tcPr>
            <w:tcW w:w="1017" w:type="dxa"/>
          </w:tcPr>
          <w:p w14:paraId="1BE78B0B" w14:textId="59FBDB3B" w:rsidR="00C34B8D" w:rsidRDefault="003C4252" w:rsidP="00C34B8D">
            <w:pPr>
              <w:jc w:val="center"/>
              <w:rPr>
                <w:rFonts w:ascii="Arial" w:hAnsi="Arial" w:cs="Arial"/>
                <w:sz w:val="20"/>
                <w:szCs w:val="20"/>
              </w:rPr>
            </w:pPr>
            <w:r>
              <w:rPr>
                <w:rFonts w:ascii="Arial" w:hAnsi="Arial" w:cs="Arial"/>
                <w:sz w:val="20"/>
                <w:szCs w:val="20"/>
              </w:rPr>
              <w:t>N/A</w:t>
            </w:r>
          </w:p>
        </w:tc>
        <w:tc>
          <w:tcPr>
            <w:tcW w:w="6263" w:type="dxa"/>
          </w:tcPr>
          <w:p w14:paraId="264E2241" w14:textId="268EFCF3" w:rsidR="002D0491" w:rsidRPr="00BA233F" w:rsidRDefault="00EE7CA8" w:rsidP="00BA233F">
            <w:pPr>
              <w:spacing w:line="259" w:lineRule="auto"/>
              <w:rPr>
                <w:rFonts w:ascii="Arial" w:hAnsi="Arial" w:cs="Arial"/>
                <w:sz w:val="20"/>
                <w:szCs w:val="20"/>
              </w:rPr>
            </w:pPr>
            <w:r>
              <w:rPr>
                <w:rFonts w:ascii="Arial" w:hAnsi="Arial" w:cs="Arial"/>
                <w:sz w:val="20"/>
                <w:szCs w:val="20"/>
              </w:rPr>
              <w:t>UNION PACIFIC RAILROAD</w:t>
            </w:r>
            <w:r w:rsidR="00831F82" w:rsidRPr="00BA233F">
              <w:rPr>
                <w:rFonts w:ascii="Arial" w:hAnsi="Arial" w:cs="Arial"/>
                <w:sz w:val="20"/>
                <w:szCs w:val="20"/>
              </w:rPr>
              <w:t xml:space="preserve"> recommends revision to </w:t>
            </w:r>
            <w:r w:rsidR="00263CEB">
              <w:rPr>
                <w:rFonts w:ascii="Arial" w:hAnsi="Arial" w:cs="Arial"/>
                <w:sz w:val="20"/>
                <w:szCs w:val="20"/>
              </w:rPr>
              <w:t>the proposed</w:t>
            </w:r>
            <w:r w:rsidR="00831F82" w:rsidRPr="00BA233F">
              <w:rPr>
                <w:rFonts w:ascii="Arial" w:hAnsi="Arial" w:cs="Arial"/>
                <w:sz w:val="20"/>
                <w:szCs w:val="20"/>
              </w:rPr>
              <w:t xml:space="preserve"> Guidance statement on page </w:t>
            </w:r>
            <w:r w:rsidR="00566FB2" w:rsidRPr="00BA233F">
              <w:rPr>
                <w:rFonts w:ascii="Arial" w:hAnsi="Arial" w:cs="Arial"/>
                <w:sz w:val="20"/>
                <w:szCs w:val="20"/>
              </w:rPr>
              <w:t>737 (lines 43-45).</w:t>
            </w:r>
            <w:r w:rsidR="0079030D" w:rsidRPr="00BA233F">
              <w:rPr>
                <w:rFonts w:ascii="Arial" w:hAnsi="Arial" w:cs="Arial"/>
                <w:sz w:val="20"/>
                <w:szCs w:val="20"/>
              </w:rPr>
              <w:t xml:space="preserve"> </w:t>
            </w:r>
            <w:r>
              <w:rPr>
                <w:rFonts w:ascii="Arial" w:hAnsi="Arial" w:cs="Arial"/>
                <w:sz w:val="20"/>
                <w:szCs w:val="20"/>
              </w:rPr>
              <w:t>UNION PACIFIC RAILROAD</w:t>
            </w:r>
            <w:r w:rsidR="0079030D" w:rsidRPr="00BA233F">
              <w:rPr>
                <w:rFonts w:ascii="Arial" w:hAnsi="Arial" w:cs="Arial"/>
                <w:sz w:val="20"/>
                <w:szCs w:val="20"/>
              </w:rPr>
              <w:t xml:space="preserve"> recommends</w:t>
            </w:r>
            <w:r w:rsidR="0011264B" w:rsidRPr="00BA233F">
              <w:rPr>
                <w:rFonts w:ascii="Arial" w:hAnsi="Arial" w:cs="Arial"/>
                <w:sz w:val="20"/>
                <w:szCs w:val="20"/>
              </w:rPr>
              <w:t xml:space="preserve"> deletion of the reference to the </w:t>
            </w:r>
            <w:r w:rsidR="00263CEB" w:rsidRPr="00BA233F">
              <w:rPr>
                <w:rFonts w:ascii="Arial" w:hAnsi="Arial" w:cs="Arial"/>
                <w:sz w:val="20"/>
                <w:szCs w:val="20"/>
              </w:rPr>
              <w:t>15-inch</w:t>
            </w:r>
            <w:r w:rsidR="0011264B" w:rsidRPr="00BA233F">
              <w:rPr>
                <w:rFonts w:ascii="Arial" w:hAnsi="Arial" w:cs="Arial"/>
                <w:sz w:val="20"/>
                <w:szCs w:val="20"/>
              </w:rPr>
              <w:t xml:space="preserve"> heigh in the FHWA proposal, and replacement with </w:t>
            </w:r>
            <w:r w:rsidR="002D0491" w:rsidRPr="00BA233F">
              <w:rPr>
                <w:rFonts w:ascii="Arial" w:hAnsi="Arial" w:cs="Arial"/>
                <w:sz w:val="20"/>
                <w:szCs w:val="20"/>
              </w:rPr>
              <w:t xml:space="preserve">reference to the determination of the Diagnostic Team.  The railroads recommend such because research has been conducted regarding the horizontal bar </w:t>
            </w:r>
            <w:r w:rsidR="00A10908" w:rsidRPr="00BA233F">
              <w:rPr>
                <w:rFonts w:ascii="Arial" w:hAnsi="Arial" w:cs="Arial"/>
                <w:sz w:val="20"/>
                <w:szCs w:val="20"/>
              </w:rPr>
              <w:t>at various heights</w:t>
            </w:r>
            <w:r w:rsidR="00960720">
              <w:rPr>
                <w:rFonts w:ascii="Arial" w:hAnsi="Arial" w:cs="Arial"/>
                <w:sz w:val="20"/>
                <w:szCs w:val="20"/>
              </w:rPr>
              <w:t>,</w:t>
            </w:r>
            <w:r w:rsidR="00A10908" w:rsidRPr="00BA233F">
              <w:rPr>
                <w:rFonts w:ascii="Arial" w:hAnsi="Arial" w:cs="Arial"/>
                <w:sz w:val="20"/>
                <w:szCs w:val="20"/>
              </w:rPr>
              <w:t xml:space="preserve"> and the</w:t>
            </w:r>
            <w:r w:rsidR="007C505A" w:rsidRPr="00BA233F">
              <w:rPr>
                <w:rFonts w:ascii="Arial" w:hAnsi="Arial" w:cs="Arial"/>
                <w:sz w:val="20"/>
                <w:szCs w:val="20"/>
              </w:rPr>
              <w:t xml:space="preserve"> Railroad/Light Rail Transit Technical Committee</w:t>
            </w:r>
            <w:r w:rsidR="00A10908" w:rsidRPr="00BA233F">
              <w:rPr>
                <w:rFonts w:ascii="Arial" w:hAnsi="Arial" w:cs="Arial"/>
                <w:sz w:val="20"/>
                <w:szCs w:val="20"/>
              </w:rPr>
              <w:t xml:space="preserve"> </w:t>
            </w:r>
            <w:r w:rsidR="00A020DF" w:rsidRPr="00BA233F">
              <w:rPr>
                <w:rFonts w:ascii="Arial" w:hAnsi="Arial" w:cs="Arial"/>
                <w:sz w:val="20"/>
                <w:szCs w:val="20"/>
              </w:rPr>
              <w:t>support</w:t>
            </w:r>
            <w:r w:rsidR="00960720">
              <w:rPr>
                <w:rFonts w:ascii="Arial" w:hAnsi="Arial" w:cs="Arial"/>
                <w:sz w:val="20"/>
                <w:szCs w:val="20"/>
              </w:rPr>
              <w:t>s</w:t>
            </w:r>
            <w:r w:rsidR="00A020DF" w:rsidRPr="00BA233F">
              <w:rPr>
                <w:rFonts w:ascii="Arial" w:hAnsi="Arial" w:cs="Arial"/>
                <w:sz w:val="20"/>
                <w:szCs w:val="20"/>
              </w:rPr>
              <w:t xml:space="preserve"> a Diagnostic Team making the determination regarding the </w:t>
            </w:r>
            <w:r w:rsidR="00960720">
              <w:rPr>
                <w:rFonts w:ascii="Arial" w:hAnsi="Arial" w:cs="Arial"/>
                <w:sz w:val="20"/>
                <w:szCs w:val="20"/>
              </w:rPr>
              <w:t>appropriate</w:t>
            </w:r>
            <w:r w:rsidR="00A020DF" w:rsidRPr="00BA233F">
              <w:rPr>
                <w:rFonts w:ascii="Arial" w:hAnsi="Arial" w:cs="Arial"/>
                <w:sz w:val="20"/>
                <w:szCs w:val="20"/>
              </w:rPr>
              <w:t xml:space="preserve"> height.  </w:t>
            </w:r>
            <w:r w:rsidR="00960720">
              <w:rPr>
                <w:rFonts w:ascii="Arial" w:hAnsi="Arial" w:cs="Arial"/>
                <w:sz w:val="20"/>
                <w:szCs w:val="20"/>
              </w:rPr>
              <w:t xml:space="preserve">The railroads’ </w:t>
            </w:r>
            <w:r w:rsidR="00A020DF" w:rsidRPr="00BA233F">
              <w:rPr>
                <w:rFonts w:ascii="Arial" w:hAnsi="Arial" w:cs="Arial"/>
                <w:sz w:val="20"/>
                <w:szCs w:val="20"/>
              </w:rPr>
              <w:t xml:space="preserve">proposed revisions to the Guidance statement are as follows ((proposed </w:t>
            </w:r>
            <w:r>
              <w:rPr>
                <w:rFonts w:ascii="Arial" w:hAnsi="Arial" w:cs="Arial"/>
                <w:sz w:val="20"/>
                <w:szCs w:val="20"/>
              </w:rPr>
              <w:t>UNION PACIFIC RAILROAD</w:t>
            </w:r>
            <w:r w:rsidR="00A020DF" w:rsidRPr="00BA233F">
              <w:rPr>
                <w:rFonts w:ascii="Arial" w:hAnsi="Arial" w:cs="Arial"/>
                <w:sz w:val="20"/>
                <w:szCs w:val="20"/>
              </w:rPr>
              <w:t xml:space="preserve"> additions underlined, strikethrough for proposed deletions): </w:t>
            </w:r>
          </w:p>
          <w:p w14:paraId="59DB9EF4" w14:textId="77777777" w:rsidR="004719CF" w:rsidRDefault="004719CF" w:rsidP="004719CF">
            <w:pPr>
              <w:rPr>
                <w:rFonts w:ascii="Arial" w:hAnsi="Arial" w:cs="Arial"/>
                <w:sz w:val="20"/>
                <w:szCs w:val="20"/>
              </w:rPr>
            </w:pPr>
          </w:p>
          <w:p w14:paraId="3F5FC0CE" w14:textId="7BF123F5" w:rsidR="004719CF" w:rsidRDefault="00A020DF" w:rsidP="004719CF">
            <w:pPr>
              <w:rPr>
                <w:rFonts w:ascii="Arial" w:hAnsi="Arial" w:cs="Arial"/>
                <w:iCs/>
                <w:sz w:val="20"/>
                <w:szCs w:val="20"/>
              </w:rPr>
            </w:pPr>
            <w:r>
              <w:rPr>
                <w:rFonts w:ascii="Arial" w:hAnsi="Arial" w:cs="Arial"/>
                <w:sz w:val="20"/>
                <w:szCs w:val="20"/>
              </w:rPr>
              <w:t>“</w:t>
            </w:r>
            <w:r w:rsidR="004719CF" w:rsidRPr="003F7314">
              <w:rPr>
                <w:rFonts w:ascii="Arial" w:hAnsi="Arial" w:cs="Arial"/>
                <w:iCs/>
                <w:sz w:val="20"/>
                <w:szCs w:val="20"/>
              </w:rPr>
              <w:t xml:space="preserve">If a horizontal hanging bar is attached to an automatic pedestrian gate, the height of the horizontal hanging bar when in the down position should be </w:t>
            </w:r>
            <w:r w:rsidR="004719CF" w:rsidRPr="003F7314">
              <w:rPr>
                <w:rFonts w:ascii="Arial" w:hAnsi="Arial" w:cs="Arial"/>
                <w:iCs/>
                <w:strike/>
                <w:sz w:val="20"/>
                <w:szCs w:val="20"/>
              </w:rPr>
              <w:t xml:space="preserve">a maximum of 15 inches above the pathway or sidewalk </w:t>
            </w:r>
            <w:r w:rsidR="004719CF" w:rsidRPr="003F7314">
              <w:rPr>
                <w:rFonts w:ascii="Arial" w:hAnsi="Arial" w:cs="Arial"/>
                <w:iCs/>
                <w:sz w:val="20"/>
                <w:szCs w:val="20"/>
                <w:u w:val="single"/>
              </w:rPr>
              <w:t>determined by the Diagnostic Team</w:t>
            </w:r>
            <w:r w:rsidR="004719CF" w:rsidRPr="003F7314">
              <w:rPr>
                <w:rFonts w:ascii="Arial" w:hAnsi="Arial" w:cs="Arial"/>
                <w:iCs/>
                <w:sz w:val="20"/>
                <w:szCs w:val="20"/>
              </w:rPr>
              <w:t>.</w:t>
            </w:r>
            <w:r>
              <w:rPr>
                <w:rFonts w:ascii="Arial" w:hAnsi="Arial" w:cs="Arial"/>
                <w:iCs/>
                <w:sz w:val="20"/>
                <w:szCs w:val="20"/>
              </w:rPr>
              <w:t>”</w:t>
            </w:r>
          </w:p>
          <w:p w14:paraId="6CFD6031" w14:textId="4F60311C" w:rsidR="00A020DF" w:rsidRDefault="00A020DF" w:rsidP="004719CF">
            <w:pPr>
              <w:rPr>
                <w:rFonts w:ascii="Arial" w:hAnsi="Arial" w:cs="Arial"/>
                <w:iCs/>
                <w:sz w:val="20"/>
                <w:szCs w:val="20"/>
              </w:rPr>
            </w:pPr>
          </w:p>
          <w:p w14:paraId="19305B62" w14:textId="5AADD468" w:rsidR="00CA4997" w:rsidRDefault="00A020DF" w:rsidP="004719CF">
            <w:pPr>
              <w:rPr>
                <w:rFonts w:ascii="Arial" w:hAnsi="Arial" w:cs="Arial"/>
                <w:iCs/>
                <w:sz w:val="20"/>
                <w:szCs w:val="20"/>
              </w:rPr>
            </w:pPr>
            <w:r>
              <w:rPr>
                <w:rFonts w:ascii="Arial" w:hAnsi="Arial" w:cs="Arial"/>
                <w:iCs/>
                <w:sz w:val="20"/>
                <w:szCs w:val="20"/>
              </w:rPr>
              <w:t xml:space="preserve">Next, </w:t>
            </w:r>
            <w:r w:rsidR="00EE7CA8">
              <w:rPr>
                <w:rFonts w:ascii="Arial" w:hAnsi="Arial" w:cs="Arial"/>
                <w:iCs/>
                <w:sz w:val="20"/>
                <w:szCs w:val="20"/>
              </w:rPr>
              <w:t>UNION PACIFIC RAILROAD</w:t>
            </w:r>
            <w:r w:rsidR="001274BB">
              <w:rPr>
                <w:rFonts w:ascii="Arial" w:hAnsi="Arial" w:cs="Arial"/>
                <w:iCs/>
                <w:sz w:val="20"/>
                <w:szCs w:val="20"/>
              </w:rPr>
              <w:t xml:space="preserve"> proposes revisions to Figures 8E-11</w:t>
            </w:r>
            <w:r w:rsidR="00CA0985">
              <w:rPr>
                <w:rFonts w:ascii="Arial" w:hAnsi="Arial" w:cs="Arial"/>
                <w:iCs/>
                <w:sz w:val="20"/>
                <w:szCs w:val="20"/>
              </w:rPr>
              <w:t xml:space="preserve"> and</w:t>
            </w:r>
            <w:r w:rsidR="001274BB">
              <w:rPr>
                <w:rFonts w:ascii="Arial" w:hAnsi="Arial" w:cs="Arial"/>
                <w:iCs/>
                <w:sz w:val="20"/>
                <w:szCs w:val="20"/>
              </w:rPr>
              <w:t xml:space="preserve"> 8E-14</w:t>
            </w:r>
            <w:r w:rsidR="00F808DD">
              <w:rPr>
                <w:rFonts w:ascii="Arial" w:hAnsi="Arial" w:cs="Arial"/>
                <w:iCs/>
                <w:sz w:val="20"/>
                <w:szCs w:val="20"/>
              </w:rPr>
              <w:t xml:space="preserve"> that are referenced in this section</w:t>
            </w:r>
            <w:r w:rsidR="003867F2">
              <w:rPr>
                <w:rFonts w:ascii="Arial" w:hAnsi="Arial" w:cs="Arial"/>
                <w:iCs/>
                <w:sz w:val="20"/>
                <w:szCs w:val="20"/>
              </w:rPr>
              <w:t>.</w:t>
            </w:r>
            <w:r w:rsidR="00CA4997">
              <w:rPr>
                <w:rFonts w:ascii="Arial" w:hAnsi="Arial" w:cs="Arial"/>
                <w:iCs/>
                <w:sz w:val="20"/>
                <w:szCs w:val="20"/>
              </w:rPr>
              <w:t xml:space="preserve">  FHWA should revise Figure 8E-11 to </w:t>
            </w:r>
            <w:r w:rsidR="004471C6">
              <w:rPr>
                <w:rFonts w:ascii="Arial" w:hAnsi="Arial" w:cs="Arial"/>
                <w:iCs/>
                <w:sz w:val="20"/>
                <w:szCs w:val="20"/>
              </w:rPr>
              <w:t xml:space="preserve">add detectable warning across the emergency exit route and </w:t>
            </w:r>
            <w:r w:rsidR="00F808DD">
              <w:rPr>
                <w:rFonts w:ascii="Arial" w:hAnsi="Arial" w:cs="Arial"/>
                <w:iCs/>
                <w:sz w:val="20"/>
                <w:szCs w:val="20"/>
              </w:rPr>
              <w:t xml:space="preserve">to </w:t>
            </w:r>
            <w:r w:rsidR="004471C6">
              <w:rPr>
                <w:rFonts w:ascii="Arial" w:hAnsi="Arial" w:cs="Arial"/>
                <w:iCs/>
                <w:sz w:val="20"/>
                <w:szCs w:val="20"/>
              </w:rPr>
              <w:t xml:space="preserve">locate detectable warning and stop </w:t>
            </w:r>
            <w:r w:rsidR="004471C6">
              <w:rPr>
                <w:rFonts w:ascii="Arial" w:hAnsi="Arial" w:cs="Arial"/>
                <w:iCs/>
                <w:sz w:val="20"/>
                <w:szCs w:val="20"/>
              </w:rPr>
              <w:lastRenderedPageBreak/>
              <w:t xml:space="preserve">lines consistent with Section 8E.04.  </w:t>
            </w:r>
            <w:r w:rsidR="00EE7CA8">
              <w:rPr>
                <w:rFonts w:ascii="Arial" w:hAnsi="Arial" w:cs="Arial"/>
                <w:iCs/>
                <w:sz w:val="20"/>
                <w:szCs w:val="20"/>
              </w:rPr>
              <w:t>UNION PACIFIC RAILROAD</w:t>
            </w:r>
            <w:r w:rsidR="004471C6">
              <w:rPr>
                <w:rFonts w:ascii="Arial" w:hAnsi="Arial" w:cs="Arial"/>
                <w:iCs/>
                <w:sz w:val="20"/>
                <w:szCs w:val="20"/>
              </w:rPr>
              <w:t>’s proposed amendments to Figure 8E-11</w:t>
            </w:r>
            <w:r w:rsidR="00BA233F">
              <w:rPr>
                <w:rFonts w:ascii="Arial" w:hAnsi="Arial" w:cs="Arial"/>
                <w:iCs/>
                <w:sz w:val="20"/>
                <w:szCs w:val="20"/>
              </w:rPr>
              <w:t xml:space="preserve"> </w:t>
            </w:r>
            <w:r w:rsidR="004471C6">
              <w:rPr>
                <w:rFonts w:ascii="Arial" w:hAnsi="Arial" w:cs="Arial"/>
                <w:iCs/>
                <w:sz w:val="20"/>
                <w:szCs w:val="20"/>
              </w:rPr>
              <w:t>are reflected in red text/strikethrough and blue underlined additions</w:t>
            </w:r>
            <w:r w:rsidR="00BA233F">
              <w:rPr>
                <w:rFonts w:ascii="Arial" w:hAnsi="Arial" w:cs="Arial"/>
                <w:iCs/>
                <w:sz w:val="20"/>
                <w:szCs w:val="20"/>
              </w:rPr>
              <w:t xml:space="preserve"> in the figure below:</w:t>
            </w:r>
          </w:p>
          <w:p w14:paraId="4EA9F5A8" w14:textId="6941FF24" w:rsidR="0057519E" w:rsidRDefault="0057519E" w:rsidP="004719CF">
            <w:pPr>
              <w:rPr>
                <w:rFonts w:ascii="Arial" w:hAnsi="Arial" w:cs="Arial"/>
                <w:iCs/>
                <w:sz w:val="20"/>
                <w:szCs w:val="20"/>
              </w:rPr>
            </w:pPr>
          </w:p>
          <w:p w14:paraId="23E5E6CA" w14:textId="45D39DA3" w:rsidR="0057519E" w:rsidRDefault="0057519E" w:rsidP="004719CF">
            <w:pPr>
              <w:rPr>
                <w:rFonts w:ascii="Arial" w:hAnsi="Arial" w:cs="Arial"/>
                <w:iCs/>
                <w:sz w:val="20"/>
                <w:szCs w:val="20"/>
              </w:rPr>
            </w:pPr>
            <w:r>
              <w:rPr>
                <w:noProof/>
                <w:szCs w:val="24"/>
              </w:rPr>
              <w:drawing>
                <wp:inline distT="0" distB="0" distL="0" distR="0" wp14:anchorId="62535047" wp14:editId="7EC32EFC">
                  <wp:extent cx="3862070" cy="4267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0693" cy="4287777"/>
                          </a:xfrm>
                          <a:prstGeom prst="rect">
                            <a:avLst/>
                          </a:prstGeom>
                          <a:noFill/>
                          <a:ln>
                            <a:noFill/>
                          </a:ln>
                        </pic:spPr>
                      </pic:pic>
                    </a:graphicData>
                  </a:graphic>
                </wp:inline>
              </w:drawing>
            </w:r>
          </w:p>
          <w:p w14:paraId="1BFBE46F" w14:textId="7E05F40C" w:rsidR="003867F2" w:rsidRDefault="003867F2" w:rsidP="004719CF">
            <w:pPr>
              <w:rPr>
                <w:rFonts w:ascii="Arial" w:hAnsi="Arial" w:cs="Arial"/>
                <w:iCs/>
                <w:sz w:val="20"/>
                <w:szCs w:val="20"/>
              </w:rPr>
            </w:pPr>
          </w:p>
          <w:p w14:paraId="3C211A14" w14:textId="5ADF6316" w:rsidR="00BA233F" w:rsidRDefault="00EE7CA8" w:rsidP="00BA233F">
            <w:pPr>
              <w:rPr>
                <w:rFonts w:ascii="Arial" w:hAnsi="Arial" w:cs="Arial"/>
                <w:iCs/>
                <w:sz w:val="20"/>
                <w:szCs w:val="20"/>
              </w:rPr>
            </w:pPr>
            <w:r>
              <w:rPr>
                <w:rFonts w:ascii="Arial" w:hAnsi="Arial" w:cs="Arial"/>
                <w:iCs/>
                <w:sz w:val="20"/>
                <w:szCs w:val="20"/>
              </w:rPr>
              <w:t>UNION PACIFIC RAILROAD</w:t>
            </w:r>
            <w:r w:rsidR="00BA233F">
              <w:rPr>
                <w:rFonts w:ascii="Arial" w:hAnsi="Arial" w:cs="Arial"/>
                <w:iCs/>
                <w:sz w:val="20"/>
                <w:szCs w:val="20"/>
              </w:rPr>
              <w:t xml:space="preserve"> requests FHWA amend Figure 8E-14 t</w:t>
            </w:r>
            <w:r w:rsidR="001247C3">
              <w:rPr>
                <w:rFonts w:ascii="Arial" w:hAnsi="Arial" w:cs="Arial"/>
                <w:iCs/>
                <w:sz w:val="20"/>
                <w:szCs w:val="20"/>
              </w:rPr>
              <w:t>o</w:t>
            </w:r>
            <w:r w:rsidR="009E59C8" w:rsidRPr="00BA233F">
              <w:rPr>
                <w:rFonts w:ascii="Arial" w:hAnsi="Arial" w:cs="Arial"/>
                <w:sz w:val="20"/>
                <w:szCs w:val="20"/>
              </w:rPr>
              <w:t xml:space="preserve"> </w:t>
            </w:r>
            <w:proofErr w:type="spellStart"/>
            <w:r w:rsidR="009E59C8">
              <w:rPr>
                <w:rFonts w:ascii="Arial" w:hAnsi="Arial" w:cs="Arial"/>
                <w:sz w:val="20"/>
                <w:szCs w:val="20"/>
              </w:rPr>
              <w:t>to</w:t>
            </w:r>
            <w:proofErr w:type="spellEnd"/>
            <w:r w:rsidR="009E59C8">
              <w:rPr>
                <w:rFonts w:ascii="Arial" w:hAnsi="Arial" w:cs="Arial"/>
                <w:sz w:val="20"/>
                <w:szCs w:val="20"/>
              </w:rPr>
              <w:t xml:space="preserve"> reflect our comment on</w:t>
            </w:r>
            <w:r w:rsidR="009E59C8" w:rsidRPr="00BA233F">
              <w:rPr>
                <w:rFonts w:ascii="Arial" w:hAnsi="Arial" w:cs="Arial"/>
                <w:sz w:val="20"/>
                <w:szCs w:val="20"/>
              </w:rPr>
              <w:t xml:space="preserve"> the </w:t>
            </w:r>
            <w:r w:rsidR="00B26CA7">
              <w:rPr>
                <w:rFonts w:ascii="Arial" w:hAnsi="Arial" w:cs="Arial"/>
                <w:sz w:val="20"/>
                <w:szCs w:val="20"/>
              </w:rPr>
              <w:t xml:space="preserve">Guidance statement addressing </w:t>
            </w:r>
            <w:r w:rsidR="009E59C8" w:rsidRPr="00BA233F">
              <w:rPr>
                <w:rFonts w:ascii="Arial" w:hAnsi="Arial" w:cs="Arial"/>
                <w:sz w:val="20"/>
                <w:szCs w:val="20"/>
              </w:rPr>
              <w:t>horizontal bar</w:t>
            </w:r>
            <w:r w:rsidR="009E59C8">
              <w:rPr>
                <w:rFonts w:ascii="Arial" w:hAnsi="Arial" w:cs="Arial"/>
                <w:sz w:val="20"/>
                <w:szCs w:val="20"/>
              </w:rPr>
              <w:t xml:space="preserve"> </w:t>
            </w:r>
            <w:proofErr w:type="gramStart"/>
            <w:r w:rsidR="009E59C8" w:rsidRPr="00BA233F">
              <w:rPr>
                <w:rFonts w:ascii="Arial" w:hAnsi="Arial" w:cs="Arial"/>
                <w:sz w:val="20"/>
                <w:szCs w:val="20"/>
              </w:rPr>
              <w:t>height</w:t>
            </w:r>
            <w:r w:rsidR="00BA233F">
              <w:rPr>
                <w:rFonts w:ascii="Arial" w:hAnsi="Arial" w:cs="Arial"/>
                <w:iCs/>
                <w:sz w:val="20"/>
                <w:szCs w:val="20"/>
              </w:rPr>
              <w:t xml:space="preserve"> </w:t>
            </w:r>
            <w:r w:rsidR="004826D7">
              <w:rPr>
                <w:rFonts w:ascii="Arial" w:hAnsi="Arial" w:cs="Arial"/>
                <w:iCs/>
                <w:sz w:val="20"/>
                <w:szCs w:val="20"/>
              </w:rPr>
              <w:t xml:space="preserve"> </w:t>
            </w:r>
            <w:r w:rsidR="004826D7" w:rsidRPr="00BA233F">
              <w:rPr>
                <w:rFonts w:ascii="Arial" w:hAnsi="Arial" w:cs="Arial"/>
                <w:sz w:val="20"/>
                <w:szCs w:val="20"/>
              </w:rPr>
              <w:t>in</w:t>
            </w:r>
            <w:proofErr w:type="gramEnd"/>
            <w:r w:rsidR="004826D7" w:rsidRPr="00BA233F">
              <w:rPr>
                <w:rFonts w:ascii="Arial" w:hAnsi="Arial" w:cs="Arial"/>
                <w:sz w:val="20"/>
                <w:szCs w:val="20"/>
              </w:rPr>
              <w:t xml:space="preserve"> this section </w:t>
            </w:r>
            <w:r w:rsidR="004826D7">
              <w:rPr>
                <w:rFonts w:ascii="Arial" w:hAnsi="Arial" w:cs="Arial"/>
                <w:sz w:val="20"/>
                <w:szCs w:val="20"/>
              </w:rPr>
              <w:t xml:space="preserve">(as discussed </w:t>
            </w:r>
            <w:r w:rsidR="00B26CA7">
              <w:rPr>
                <w:rFonts w:ascii="Arial" w:hAnsi="Arial" w:cs="Arial"/>
                <w:sz w:val="20"/>
                <w:szCs w:val="20"/>
              </w:rPr>
              <w:t>directly above for</w:t>
            </w:r>
            <w:r w:rsidR="004826D7" w:rsidRPr="00BA233F">
              <w:rPr>
                <w:rFonts w:ascii="Arial" w:hAnsi="Arial" w:cs="Arial"/>
                <w:sz w:val="20"/>
                <w:szCs w:val="20"/>
              </w:rPr>
              <w:t xml:space="preserve"> page 737</w:t>
            </w:r>
            <w:r w:rsidR="00B26CA7">
              <w:rPr>
                <w:rFonts w:ascii="Arial" w:hAnsi="Arial" w:cs="Arial"/>
                <w:sz w:val="20"/>
                <w:szCs w:val="20"/>
              </w:rPr>
              <w:t xml:space="preserve"> on </w:t>
            </w:r>
            <w:r w:rsidR="004826D7" w:rsidRPr="00BA233F">
              <w:rPr>
                <w:rFonts w:ascii="Arial" w:hAnsi="Arial" w:cs="Arial"/>
                <w:sz w:val="20"/>
                <w:szCs w:val="20"/>
              </w:rPr>
              <w:t>lines 43-45).</w:t>
            </w:r>
            <w:r w:rsidR="00B26CA7">
              <w:rPr>
                <w:rFonts w:ascii="Arial" w:hAnsi="Arial" w:cs="Arial"/>
                <w:sz w:val="20"/>
                <w:szCs w:val="20"/>
              </w:rPr>
              <w:t xml:space="preserve">  </w:t>
            </w:r>
            <w:r>
              <w:rPr>
                <w:rFonts w:ascii="Arial" w:hAnsi="Arial" w:cs="Arial"/>
                <w:iCs/>
                <w:sz w:val="20"/>
                <w:szCs w:val="20"/>
              </w:rPr>
              <w:t>UNION PACIFIC RAILROAD</w:t>
            </w:r>
            <w:r w:rsidR="00BA233F">
              <w:rPr>
                <w:rFonts w:ascii="Arial" w:hAnsi="Arial" w:cs="Arial"/>
                <w:iCs/>
                <w:sz w:val="20"/>
                <w:szCs w:val="20"/>
              </w:rPr>
              <w:t>’s proposed amendments to Figure 8E-1</w:t>
            </w:r>
            <w:r w:rsidR="00B26CA7">
              <w:rPr>
                <w:rFonts w:ascii="Arial" w:hAnsi="Arial" w:cs="Arial"/>
                <w:iCs/>
                <w:sz w:val="20"/>
                <w:szCs w:val="20"/>
              </w:rPr>
              <w:t>4</w:t>
            </w:r>
            <w:r w:rsidR="00BA233F">
              <w:rPr>
                <w:rFonts w:ascii="Arial" w:hAnsi="Arial" w:cs="Arial"/>
                <w:iCs/>
                <w:sz w:val="20"/>
                <w:szCs w:val="20"/>
              </w:rPr>
              <w:t xml:space="preserve"> are reflected in red strikethrough in the figure below:</w:t>
            </w:r>
          </w:p>
          <w:p w14:paraId="6A9BDFD7" w14:textId="78E726B3" w:rsidR="008368F2" w:rsidRDefault="008368F2" w:rsidP="00BA233F">
            <w:pPr>
              <w:rPr>
                <w:rFonts w:ascii="Arial" w:hAnsi="Arial" w:cs="Arial"/>
                <w:iCs/>
                <w:sz w:val="20"/>
                <w:szCs w:val="20"/>
              </w:rPr>
            </w:pPr>
          </w:p>
          <w:p w14:paraId="56C49AEF" w14:textId="4F78B10B" w:rsidR="008368F2" w:rsidRDefault="008368F2" w:rsidP="00BA233F">
            <w:pPr>
              <w:rPr>
                <w:rFonts w:ascii="Arial" w:hAnsi="Arial" w:cs="Arial"/>
                <w:iCs/>
                <w:sz w:val="20"/>
                <w:szCs w:val="20"/>
              </w:rPr>
            </w:pPr>
            <w:r>
              <w:rPr>
                <w:noProof/>
                <w:szCs w:val="24"/>
              </w:rPr>
              <w:lastRenderedPageBreak/>
              <w:drawing>
                <wp:inline distT="0" distB="0" distL="0" distR="0" wp14:anchorId="642CD440" wp14:editId="47652C27">
                  <wp:extent cx="3709987" cy="473085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t="10243"/>
                          <a:stretch>
                            <a:fillRect/>
                          </a:stretch>
                        </pic:blipFill>
                        <pic:spPr bwMode="auto">
                          <a:xfrm>
                            <a:off x="0" y="0"/>
                            <a:ext cx="3723738" cy="4748394"/>
                          </a:xfrm>
                          <a:prstGeom prst="rect">
                            <a:avLst/>
                          </a:prstGeom>
                          <a:noFill/>
                          <a:ln>
                            <a:noFill/>
                          </a:ln>
                        </pic:spPr>
                      </pic:pic>
                    </a:graphicData>
                  </a:graphic>
                </wp:inline>
              </w:drawing>
            </w:r>
          </w:p>
          <w:p w14:paraId="45706CAA" w14:textId="5CF249AE" w:rsidR="00BA233F" w:rsidRPr="003F7314" w:rsidRDefault="00BA233F" w:rsidP="004719CF">
            <w:pPr>
              <w:rPr>
                <w:rFonts w:ascii="Arial" w:hAnsi="Arial" w:cs="Arial"/>
                <w:iCs/>
                <w:sz w:val="20"/>
                <w:szCs w:val="20"/>
              </w:rPr>
            </w:pPr>
          </w:p>
          <w:p w14:paraId="1CCDEF41" w14:textId="57748257" w:rsidR="00C34B8D" w:rsidRDefault="00C34B8D" w:rsidP="00C34B8D">
            <w:pPr>
              <w:rPr>
                <w:rFonts w:ascii="Arial" w:hAnsi="Arial" w:cs="Arial"/>
                <w:sz w:val="20"/>
                <w:szCs w:val="20"/>
              </w:rPr>
            </w:pPr>
          </w:p>
        </w:tc>
      </w:tr>
      <w:tr w:rsidR="00CD73D7" w14:paraId="3D28CDBD" w14:textId="77777777" w:rsidTr="00304211">
        <w:tc>
          <w:tcPr>
            <w:tcW w:w="1170" w:type="dxa"/>
          </w:tcPr>
          <w:p w14:paraId="3B6C6B8D" w14:textId="6C598E53" w:rsidR="00CD73D7" w:rsidRPr="00A67B2B" w:rsidRDefault="00CD73D7" w:rsidP="00CD73D7">
            <w:pPr>
              <w:rPr>
                <w:rFonts w:ascii="Arial" w:hAnsi="Arial" w:cs="Arial"/>
                <w:sz w:val="20"/>
                <w:szCs w:val="20"/>
              </w:rPr>
            </w:pPr>
            <w:r>
              <w:rPr>
                <w:rFonts w:ascii="Arial" w:hAnsi="Arial" w:cs="Arial"/>
                <w:iCs/>
                <w:sz w:val="20"/>
                <w:szCs w:val="20"/>
              </w:rPr>
              <w:lastRenderedPageBreak/>
              <w:t>Figure 8E-11</w:t>
            </w:r>
          </w:p>
        </w:tc>
        <w:tc>
          <w:tcPr>
            <w:tcW w:w="1167" w:type="dxa"/>
          </w:tcPr>
          <w:p w14:paraId="4966D737" w14:textId="709E2960" w:rsidR="00CD73D7" w:rsidRPr="00A67B2B" w:rsidRDefault="00CD73D7" w:rsidP="00CD73D7">
            <w:pPr>
              <w:jc w:val="center"/>
              <w:rPr>
                <w:rFonts w:ascii="Arial" w:hAnsi="Arial" w:cs="Arial"/>
                <w:sz w:val="20"/>
                <w:szCs w:val="20"/>
              </w:rPr>
            </w:pPr>
            <w:r>
              <w:rPr>
                <w:rFonts w:ascii="Arial" w:hAnsi="Arial" w:cs="Arial"/>
                <w:sz w:val="20"/>
                <w:szCs w:val="20"/>
              </w:rPr>
              <w:t>NO</w:t>
            </w:r>
          </w:p>
        </w:tc>
        <w:tc>
          <w:tcPr>
            <w:tcW w:w="1183" w:type="dxa"/>
          </w:tcPr>
          <w:p w14:paraId="095B2E67" w14:textId="167F73CE" w:rsidR="00CD73D7" w:rsidRPr="00A67B2B" w:rsidRDefault="00CD73D7" w:rsidP="003867F2">
            <w:pPr>
              <w:rPr>
                <w:rFonts w:ascii="Arial" w:hAnsi="Arial" w:cs="Arial"/>
                <w:sz w:val="20"/>
                <w:szCs w:val="20"/>
              </w:rPr>
            </w:pPr>
            <w:r>
              <w:rPr>
                <w:rFonts w:ascii="Arial" w:hAnsi="Arial" w:cs="Arial"/>
                <w:sz w:val="20"/>
                <w:szCs w:val="20"/>
              </w:rPr>
              <w:t>YES</w:t>
            </w:r>
          </w:p>
        </w:tc>
        <w:tc>
          <w:tcPr>
            <w:tcW w:w="1017" w:type="dxa"/>
          </w:tcPr>
          <w:p w14:paraId="0A0FDB98" w14:textId="4AB529C5" w:rsidR="00CD73D7" w:rsidRPr="00A67B2B" w:rsidRDefault="00CD73D7" w:rsidP="00CD73D7">
            <w:pPr>
              <w:jc w:val="center"/>
              <w:rPr>
                <w:rFonts w:ascii="Arial" w:hAnsi="Arial" w:cs="Arial"/>
                <w:sz w:val="20"/>
                <w:szCs w:val="20"/>
              </w:rPr>
            </w:pPr>
            <w:r>
              <w:rPr>
                <w:rFonts w:ascii="Arial" w:hAnsi="Arial" w:cs="Arial"/>
                <w:sz w:val="20"/>
                <w:szCs w:val="20"/>
              </w:rPr>
              <w:t>N/A</w:t>
            </w:r>
          </w:p>
        </w:tc>
        <w:tc>
          <w:tcPr>
            <w:tcW w:w="6263" w:type="dxa"/>
          </w:tcPr>
          <w:p w14:paraId="1D681636" w14:textId="51D91657" w:rsidR="00CD73D7" w:rsidRPr="00A67B2B" w:rsidRDefault="00CD73D7" w:rsidP="00CD73D7">
            <w:pPr>
              <w:rPr>
                <w:rFonts w:ascii="Arial" w:hAnsi="Arial" w:cs="Arial"/>
                <w:sz w:val="20"/>
                <w:szCs w:val="20"/>
              </w:rPr>
            </w:pPr>
            <w:r>
              <w:rPr>
                <w:rFonts w:ascii="Arial" w:hAnsi="Arial" w:cs="Arial"/>
                <w:sz w:val="20"/>
                <w:szCs w:val="20"/>
              </w:rPr>
              <w:t>See the proposed amendments to Figure 8E-11 in the discussion of Section 8E.</w:t>
            </w:r>
            <w:r w:rsidR="003867F2">
              <w:rPr>
                <w:rFonts w:ascii="Arial" w:hAnsi="Arial" w:cs="Arial"/>
                <w:sz w:val="20"/>
                <w:szCs w:val="20"/>
              </w:rPr>
              <w:t>09</w:t>
            </w:r>
            <w:r>
              <w:rPr>
                <w:rFonts w:ascii="Arial" w:hAnsi="Arial" w:cs="Arial"/>
                <w:sz w:val="20"/>
                <w:szCs w:val="20"/>
              </w:rPr>
              <w:t xml:space="preserve"> directly above.</w:t>
            </w:r>
          </w:p>
        </w:tc>
      </w:tr>
      <w:tr w:rsidR="00CD73D7" w14:paraId="15079709" w14:textId="77777777" w:rsidTr="00304211">
        <w:tc>
          <w:tcPr>
            <w:tcW w:w="1170" w:type="dxa"/>
          </w:tcPr>
          <w:p w14:paraId="4EA6FD05" w14:textId="57CBF4AB" w:rsidR="00CD73D7" w:rsidRPr="00A67B2B" w:rsidRDefault="00CD73D7" w:rsidP="00CD73D7">
            <w:pPr>
              <w:rPr>
                <w:rFonts w:ascii="Arial" w:hAnsi="Arial" w:cs="Arial"/>
                <w:sz w:val="20"/>
                <w:szCs w:val="20"/>
              </w:rPr>
            </w:pPr>
            <w:r>
              <w:rPr>
                <w:rFonts w:ascii="Arial" w:hAnsi="Arial" w:cs="Arial"/>
                <w:iCs/>
                <w:sz w:val="20"/>
                <w:szCs w:val="20"/>
              </w:rPr>
              <w:t>Figure 8E-14</w:t>
            </w:r>
          </w:p>
        </w:tc>
        <w:tc>
          <w:tcPr>
            <w:tcW w:w="1167" w:type="dxa"/>
          </w:tcPr>
          <w:p w14:paraId="7745935D" w14:textId="6A496B8F" w:rsidR="00CD73D7" w:rsidRPr="00A67B2B" w:rsidRDefault="00CD73D7" w:rsidP="00CD73D7">
            <w:pPr>
              <w:jc w:val="center"/>
              <w:rPr>
                <w:rFonts w:ascii="Arial" w:hAnsi="Arial" w:cs="Arial"/>
                <w:sz w:val="20"/>
                <w:szCs w:val="20"/>
              </w:rPr>
            </w:pPr>
            <w:r>
              <w:rPr>
                <w:rFonts w:ascii="Arial" w:hAnsi="Arial" w:cs="Arial"/>
                <w:sz w:val="20"/>
                <w:szCs w:val="20"/>
              </w:rPr>
              <w:t>NO</w:t>
            </w:r>
          </w:p>
        </w:tc>
        <w:tc>
          <w:tcPr>
            <w:tcW w:w="1183" w:type="dxa"/>
          </w:tcPr>
          <w:p w14:paraId="43333BDD" w14:textId="1DB04B48" w:rsidR="00CD73D7" w:rsidRPr="00A67B2B" w:rsidRDefault="00CD73D7" w:rsidP="003867F2">
            <w:pPr>
              <w:rPr>
                <w:rFonts w:ascii="Arial" w:hAnsi="Arial" w:cs="Arial"/>
                <w:sz w:val="20"/>
                <w:szCs w:val="20"/>
              </w:rPr>
            </w:pPr>
            <w:r>
              <w:rPr>
                <w:rFonts w:ascii="Arial" w:hAnsi="Arial" w:cs="Arial"/>
                <w:sz w:val="20"/>
                <w:szCs w:val="20"/>
              </w:rPr>
              <w:t>YES</w:t>
            </w:r>
          </w:p>
        </w:tc>
        <w:tc>
          <w:tcPr>
            <w:tcW w:w="1017" w:type="dxa"/>
          </w:tcPr>
          <w:p w14:paraId="1F8C687A" w14:textId="0F44C614" w:rsidR="00CD73D7" w:rsidRPr="00A67B2B" w:rsidRDefault="00CD73D7" w:rsidP="00CD73D7">
            <w:pPr>
              <w:jc w:val="center"/>
              <w:rPr>
                <w:rFonts w:ascii="Arial" w:hAnsi="Arial" w:cs="Arial"/>
                <w:sz w:val="20"/>
                <w:szCs w:val="20"/>
              </w:rPr>
            </w:pPr>
            <w:r>
              <w:rPr>
                <w:rFonts w:ascii="Arial" w:hAnsi="Arial" w:cs="Arial"/>
                <w:sz w:val="20"/>
                <w:szCs w:val="20"/>
              </w:rPr>
              <w:t>N/A</w:t>
            </w:r>
          </w:p>
        </w:tc>
        <w:tc>
          <w:tcPr>
            <w:tcW w:w="6263" w:type="dxa"/>
          </w:tcPr>
          <w:p w14:paraId="6890C5F8" w14:textId="54FE591F" w:rsidR="00CD73D7" w:rsidRPr="00A67B2B" w:rsidRDefault="00CD73D7" w:rsidP="00CD73D7">
            <w:pPr>
              <w:rPr>
                <w:rFonts w:ascii="Arial" w:hAnsi="Arial" w:cs="Arial"/>
                <w:sz w:val="20"/>
                <w:szCs w:val="20"/>
              </w:rPr>
            </w:pPr>
            <w:r>
              <w:rPr>
                <w:rFonts w:ascii="Arial" w:hAnsi="Arial" w:cs="Arial"/>
                <w:sz w:val="20"/>
                <w:szCs w:val="20"/>
              </w:rPr>
              <w:t>See the proposed amendments to Figure 8E-</w:t>
            </w:r>
            <w:r w:rsidR="003867F2">
              <w:rPr>
                <w:rFonts w:ascii="Arial" w:hAnsi="Arial" w:cs="Arial"/>
                <w:sz w:val="20"/>
                <w:szCs w:val="20"/>
              </w:rPr>
              <w:t>14</w:t>
            </w:r>
            <w:r>
              <w:rPr>
                <w:rFonts w:ascii="Arial" w:hAnsi="Arial" w:cs="Arial"/>
                <w:sz w:val="20"/>
                <w:szCs w:val="20"/>
              </w:rPr>
              <w:t xml:space="preserve"> in the discussion of Section 8E.</w:t>
            </w:r>
            <w:r w:rsidR="003867F2">
              <w:rPr>
                <w:rFonts w:ascii="Arial" w:hAnsi="Arial" w:cs="Arial"/>
                <w:sz w:val="20"/>
                <w:szCs w:val="20"/>
              </w:rPr>
              <w:t>09</w:t>
            </w:r>
            <w:r>
              <w:rPr>
                <w:rFonts w:ascii="Arial" w:hAnsi="Arial" w:cs="Arial"/>
                <w:sz w:val="20"/>
                <w:szCs w:val="20"/>
              </w:rPr>
              <w:t xml:space="preserve"> directly above.</w:t>
            </w:r>
          </w:p>
        </w:tc>
      </w:tr>
      <w:tr w:rsidR="00CD73D7" w14:paraId="0BD3ABCE" w14:textId="77777777" w:rsidTr="00304211">
        <w:tc>
          <w:tcPr>
            <w:tcW w:w="1170" w:type="dxa"/>
          </w:tcPr>
          <w:p w14:paraId="2D05A7C8" w14:textId="77777777" w:rsidR="00CD73D7" w:rsidRPr="00A67B2B" w:rsidRDefault="00CD73D7" w:rsidP="00CD73D7">
            <w:pPr>
              <w:rPr>
                <w:rFonts w:ascii="Arial" w:hAnsi="Arial" w:cs="Arial"/>
                <w:sz w:val="20"/>
                <w:szCs w:val="20"/>
              </w:rPr>
            </w:pPr>
          </w:p>
        </w:tc>
        <w:tc>
          <w:tcPr>
            <w:tcW w:w="1167" w:type="dxa"/>
          </w:tcPr>
          <w:p w14:paraId="4D0279C0" w14:textId="77777777" w:rsidR="00CD73D7" w:rsidRPr="00A67B2B" w:rsidRDefault="00CD73D7" w:rsidP="00CD73D7">
            <w:pPr>
              <w:jc w:val="center"/>
              <w:rPr>
                <w:rFonts w:ascii="Arial" w:hAnsi="Arial" w:cs="Arial"/>
                <w:sz w:val="20"/>
                <w:szCs w:val="20"/>
              </w:rPr>
            </w:pPr>
          </w:p>
        </w:tc>
        <w:tc>
          <w:tcPr>
            <w:tcW w:w="1183" w:type="dxa"/>
          </w:tcPr>
          <w:p w14:paraId="73058946" w14:textId="77777777" w:rsidR="00CD73D7" w:rsidRPr="00A67B2B" w:rsidRDefault="00CD73D7" w:rsidP="00CD73D7">
            <w:pPr>
              <w:jc w:val="center"/>
              <w:rPr>
                <w:rFonts w:ascii="Arial" w:hAnsi="Arial" w:cs="Arial"/>
                <w:sz w:val="20"/>
                <w:szCs w:val="20"/>
              </w:rPr>
            </w:pPr>
          </w:p>
        </w:tc>
        <w:tc>
          <w:tcPr>
            <w:tcW w:w="1017" w:type="dxa"/>
          </w:tcPr>
          <w:p w14:paraId="36702A0E" w14:textId="77777777" w:rsidR="00CD73D7" w:rsidRPr="00A67B2B" w:rsidRDefault="00CD73D7" w:rsidP="00CD73D7">
            <w:pPr>
              <w:jc w:val="center"/>
              <w:rPr>
                <w:rFonts w:ascii="Arial" w:hAnsi="Arial" w:cs="Arial"/>
                <w:sz w:val="20"/>
                <w:szCs w:val="20"/>
              </w:rPr>
            </w:pPr>
          </w:p>
        </w:tc>
        <w:tc>
          <w:tcPr>
            <w:tcW w:w="6263" w:type="dxa"/>
          </w:tcPr>
          <w:p w14:paraId="080A3D05" w14:textId="77777777" w:rsidR="00CD73D7" w:rsidRPr="00A67B2B" w:rsidRDefault="00CD73D7" w:rsidP="00CD73D7">
            <w:pPr>
              <w:rPr>
                <w:rFonts w:ascii="Arial" w:hAnsi="Arial" w:cs="Arial"/>
                <w:sz w:val="20"/>
                <w:szCs w:val="20"/>
              </w:rPr>
            </w:pPr>
          </w:p>
        </w:tc>
      </w:tr>
    </w:tbl>
    <w:p w14:paraId="7B376FDE" w14:textId="77777777" w:rsidR="007339A0" w:rsidRDefault="007339A0" w:rsidP="00A67B2B">
      <w:pPr>
        <w:spacing w:before="360" w:after="120" w:line="240" w:lineRule="auto"/>
        <w:ind w:left="-450"/>
        <w:rPr>
          <w:rFonts w:ascii="Arial" w:hAnsi="Arial" w:cs="Arial"/>
          <w:b/>
          <w:bCs/>
          <w:sz w:val="20"/>
          <w:szCs w:val="20"/>
        </w:rPr>
      </w:pPr>
      <w:bookmarkStart w:id="0" w:name="_Hlk57623597"/>
    </w:p>
    <w:p w14:paraId="3FA3B104" w14:textId="5D3CA94A" w:rsidR="00634404" w:rsidRPr="00A67B2B" w:rsidRDefault="008827E3" w:rsidP="00A67B2B">
      <w:pPr>
        <w:spacing w:before="360" w:after="120" w:line="240" w:lineRule="auto"/>
        <w:ind w:left="-450"/>
        <w:rPr>
          <w:rFonts w:ascii="Arial" w:hAnsi="Arial" w:cs="Arial"/>
          <w:sz w:val="20"/>
          <w:szCs w:val="20"/>
        </w:rPr>
      </w:pPr>
      <w:r w:rsidRPr="00A67B2B">
        <w:rPr>
          <w:rFonts w:ascii="Arial" w:hAnsi="Arial" w:cs="Arial"/>
          <w:b/>
          <w:bCs/>
          <w:sz w:val="20"/>
          <w:szCs w:val="20"/>
        </w:rPr>
        <w:t>TABLE 2.  AGREE WITH ANOTHER COMMENTER.</w:t>
      </w:r>
      <w:r w:rsidRPr="00A67B2B">
        <w:rPr>
          <w:rFonts w:ascii="Arial" w:hAnsi="Arial" w:cs="Arial"/>
          <w:sz w:val="20"/>
          <w:szCs w:val="20"/>
        </w:rPr>
        <w:t xml:space="preserve">  </w:t>
      </w:r>
      <w:r w:rsidR="00634404" w:rsidRPr="00A67B2B">
        <w:rPr>
          <w:rFonts w:ascii="Arial" w:hAnsi="Arial" w:cs="Arial"/>
          <w:sz w:val="20"/>
          <w:szCs w:val="20"/>
        </w:rPr>
        <w:t xml:space="preserve">If you agree with another commenter, please indicate </w:t>
      </w:r>
      <w:r w:rsidR="00160C94">
        <w:rPr>
          <w:rFonts w:ascii="Arial" w:hAnsi="Arial" w:cs="Arial"/>
          <w:sz w:val="20"/>
          <w:szCs w:val="20"/>
        </w:rPr>
        <w:t xml:space="preserve">the </w:t>
      </w:r>
      <w:r w:rsidR="00634404" w:rsidRPr="00A67B2B">
        <w:rPr>
          <w:rFonts w:ascii="Arial" w:hAnsi="Arial" w:cs="Arial"/>
          <w:sz w:val="20"/>
          <w:szCs w:val="20"/>
        </w:rPr>
        <w:t xml:space="preserve">commenter </w:t>
      </w:r>
      <w:r w:rsidR="00160C94">
        <w:rPr>
          <w:rFonts w:ascii="Arial" w:hAnsi="Arial" w:cs="Arial"/>
          <w:sz w:val="20"/>
          <w:szCs w:val="20"/>
        </w:rPr>
        <w:t xml:space="preserve">with whom </w:t>
      </w:r>
      <w:r w:rsidR="00634404" w:rsidRPr="00A67B2B">
        <w:rPr>
          <w:rFonts w:ascii="Arial" w:hAnsi="Arial" w:cs="Arial"/>
          <w:sz w:val="20"/>
          <w:szCs w:val="20"/>
        </w:rPr>
        <w:t>you agree with and note any additional information FHWA may find helpful or any exceptions.</w:t>
      </w:r>
    </w:p>
    <w:tbl>
      <w:tblPr>
        <w:tblStyle w:val="TableGrid"/>
        <w:tblW w:w="0" w:type="auto"/>
        <w:tblInd w:w="-635" w:type="dxa"/>
        <w:tblLayout w:type="fixed"/>
        <w:tblLook w:val="04A0" w:firstRow="1" w:lastRow="0" w:firstColumn="1" w:lastColumn="0" w:noHBand="0" w:noVBand="1"/>
      </w:tblPr>
      <w:tblGrid>
        <w:gridCol w:w="2485"/>
        <w:gridCol w:w="1361"/>
        <w:gridCol w:w="1306"/>
        <w:gridCol w:w="5648"/>
      </w:tblGrid>
      <w:tr w:rsidR="00C52EA2" w:rsidRPr="003774EE" w14:paraId="06352BE6" w14:textId="77777777" w:rsidTr="00C65E5F">
        <w:tc>
          <w:tcPr>
            <w:tcW w:w="2485" w:type="dxa"/>
          </w:tcPr>
          <w:bookmarkEnd w:id="0"/>
          <w:p w14:paraId="6E650931" w14:textId="3B130A8B" w:rsidR="00FD1F4F" w:rsidRPr="00A67B2B" w:rsidRDefault="00FD1F4F" w:rsidP="00A67B2B">
            <w:pPr>
              <w:spacing w:line="259" w:lineRule="auto"/>
              <w:rPr>
                <w:rFonts w:ascii="Arial" w:hAnsi="Arial" w:cs="Arial"/>
                <w:sz w:val="20"/>
                <w:szCs w:val="20"/>
              </w:rPr>
            </w:pPr>
            <w:r w:rsidRPr="00A67B2B">
              <w:rPr>
                <w:rFonts w:ascii="Arial" w:hAnsi="Arial" w:cs="Arial"/>
                <w:sz w:val="20"/>
                <w:szCs w:val="20"/>
              </w:rPr>
              <w:t xml:space="preserve">Docket Comment Number </w:t>
            </w:r>
            <w:r w:rsidR="00AB519D">
              <w:rPr>
                <w:rFonts w:ascii="Arial" w:hAnsi="Arial" w:cs="Arial"/>
                <w:sz w:val="20"/>
                <w:szCs w:val="20"/>
              </w:rPr>
              <w:t>and/</w:t>
            </w:r>
            <w:r w:rsidRPr="00A67B2B">
              <w:rPr>
                <w:rFonts w:ascii="Arial" w:hAnsi="Arial" w:cs="Arial"/>
                <w:sz w:val="20"/>
                <w:szCs w:val="20"/>
              </w:rPr>
              <w:t xml:space="preserve">or </w:t>
            </w:r>
            <w:r w:rsidR="00C52EA2">
              <w:rPr>
                <w:rFonts w:ascii="Arial" w:hAnsi="Arial" w:cs="Arial"/>
                <w:sz w:val="20"/>
                <w:szCs w:val="20"/>
              </w:rPr>
              <w:t xml:space="preserve">Commenter </w:t>
            </w:r>
            <w:r w:rsidRPr="00A67B2B">
              <w:rPr>
                <w:rFonts w:ascii="Arial" w:hAnsi="Arial" w:cs="Arial"/>
                <w:sz w:val="20"/>
                <w:szCs w:val="20"/>
              </w:rPr>
              <w:t>Name</w:t>
            </w:r>
          </w:p>
        </w:tc>
        <w:tc>
          <w:tcPr>
            <w:tcW w:w="1361" w:type="dxa"/>
          </w:tcPr>
          <w:p w14:paraId="351EA1F3" w14:textId="615DD66E" w:rsidR="00FD1F4F" w:rsidRPr="00A67B2B" w:rsidRDefault="00FD1F4F" w:rsidP="00A67B2B">
            <w:pPr>
              <w:spacing w:line="259" w:lineRule="auto"/>
              <w:rPr>
                <w:rFonts w:ascii="Arial" w:hAnsi="Arial" w:cs="Arial"/>
                <w:sz w:val="20"/>
                <w:szCs w:val="20"/>
              </w:rPr>
            </w:pPr>
            <w:r w:rsidRPr="00A67B2B">
              <w:rPr>
                <w:rFonts w:ascii="Arial" w:hAnsi="Arial" w:cs="Arial"/>
                <w:sz w:val="20"/>
                <w:szCs w:val="20"/>
              </w:rPr>
              <w:t>Agree with commenter</w:t>
            </w:r>
            <w:r w:rsidR="00C4768F" w:rsidRPr="00A67B2B">
              <w:rPr>
                <w:rFonts w:ascii="Arial" w:hAnsi="Arial" w:cs="Arial"/>
                <w:sz w:val="20"/>
                <w:szCs w:val="20"/>
              </w:rPr>
              <w:t>’s comments</w:t>
            </w:r>
            <w:r w:rsidRPr="00A67B2B">
              <w:rPr>
                <w:rFonts w:ascii="Arial" w:hAnsi="Arial" w:cs="Arial"/>
                <w:sz w:val="20"/>
                <w:szCs w:val="20"/>
              </w:rPr>
              <w:t xml:space="preserve"> as written</w:t>
            </w:r>
          </w:p>
        </w:tc>
        <w:tc>
          <w:tcPr>
            <w:tcW w:w="1306" w:type="dxa"/>
          </w:tcPr>
          <w:p w14:paraId="7337B892" w14:textId="2C5B8C9E" w:rsidR="00FD1F4F" w:rsidRPr="00A67B2B" w:rsidRDefault="00FD1F4F" w:rsidP="00A67B2B">
            <w:pPr>
              <w:spacing w:line="259" w:lineRule="auto"/>
              <w:rPr>
                <w:rFonts w:ascii="Arial" w:hAnsi="Arial" w:cs="Arial"/>
                <w:sz w:val="20"/>
                <w:szCs w:val="20"/>
              </w:rPr>
            </w:pPr>
            <w:r w:rsidRPr="00A67B2B">
              <w:rPr>
                <w:rFonts w:ascii="Arial" w:hAnsi="Arial" w:cs="Arial"/>
                <w:sz w:val="20"/>
                <w:szCs w:val="20"/>
              </w:rPr>
              <w:t xml:space="preserve">Agree with </w:t>
            </w:r>
            <w:r w:rsidR="00675E0A" w:rsidRPr="00A67B2B">
              <w:rPr>
                <w:rFonts w:ascii="Arial" w:hAnsi="Arial" w:cs="Arial"/>
                <w:sz w:val="20"/>
                <w:szCs w:val="20"/>
              </w:rPr>
              <w:t>commenter</w:t>
            </w:r>
            <w:r w:rsidRPr="00A67B2B">
              <w:rPr>
                <w:rFonts w:ascii="Arial" w:hAnsi="Arial" w:cs="Arial"/>
                <w:sz w:val="20"/>
                <w:szCs w:val="20"/>
              </w:rPr>
              <w:t xml:space="preserve">; </w:t>
            </w:r>
            <w:r w:rsidR="001B1B30" w:rsidRPr="00A67B2B">
              <w:rPr>
                <w:rFonts w:ascii="Arial" w:hAnsi="Arial" w:cs="Arial"/>
                <w:sz w:val="20"/>
                <w:szCs w:val="20"/>
              </w:rPr>
              <w:t>with exception</w:t>
            </w:r>
            <w:r w:rsidR="009816AB" w:rsidRPr="00A67B2B">
              <w:rPr>
                <w:rFonts w:ascii="Arial" w:hAnsi="Arial" w:cs="Arial"/>
                <w:sz w:val="20"/>
                <w:szCs w:val="20"/>
              </w:rPr>
              <w:t>(</w:t>
            </w:r>
            <w:r w:rsidR="001B1B30" w:rsidRPr="00A67B2B">
              <w:rPr>
                <w:rFonts w:ascii="Arial" w:hAnsi="Arial" w:cs="Arial"/>
                <w:sz w:val="20"/>
                <w:szCs w:val="20"/>
              </w:rPr>
              <w:t>s</w:t>
            </w:r>
            <w:r w:rsidR="009816AB" w:rsidRPr="00A67B2B">
              <w:rPr>
                <w:rFonts w:ascii="Arial" w:hAnsi="Arial" w:cs="Arial"/>
                <w:sz w:val="20"/>
                <w:szCs w:val="20"/>
              </w:rPr>
              <w:t>)</w:t>
            </w:r>
          </w:p>
        </w:tc>
        <w:tc>
          <w:tcPr>
            <w:tcW w:w="5648" w:type="dxa"/>
          </w:tcPr>
          <w:p w14:paraId="3BB0BC50" w14:textId="08497810" w:rsidR="00FD1F4F" w:rsidRPr="00A67B2B" w:rsidRDefault="001B1B30" w:rsidP="00A67B2B">
            <w:pPr>
              <w:spacing w:line="259" w:lineRule="auto"/>
              <w:rPr>
                <w:rFonts w:ascii="Arial" w:hAnsi="Arial" w:cs="Arial"/>
                <w:sz w:val="20"/>
                <w:szCs w:val="20"/>
              </w:rPr>
            </w:pPr>
            <w:r w:rsidRPr="00A67B2B">
              <w:rPr>
                <w:rFonts w:ascii="Arial" w:hAnsi="Arial" w:cs="Arial"/>
                <w:sz w:val="20"/>
                <w:szCs w:val="20"/>
              </w:rPr>
              <w:t>Additional information helpful to FHWA, or exceptions to comment</w:t>
            </w:r>
            <w:r w:rsidR="009816AB" w:rsidRPr="00A67B2B">
              <w:rPr>
                <w:rFonts w:ascii="Arial" w:hAnsi="Arial" w:cs="Arial"/>
                <w:sz w:val="20"/>
                <w:szCs w:val="20"/>
              </w:rPr>
              <w:t>er’s comments</w:t>
            </w:r>
          </w:p>
        </w:tc>
      </w:tr>
      <w:tr w:rsidR="00C52EA2" w14:paraId="722045A1" w14:textId="77777777" w:rsidTr="00C65E5F">
        <w:tc>
          <w:tcPr>
            <w:tcW w:w="2485" w:type="dxa"/>
          </w:tcPr>
          <w:p w14:paraId="200F4F57" w14:textId="77777777" w:rsidR="007068F7" w:rsidRDefault="007068F7">
            <w:pPr>
              <w:spacing w:line="259" w:lineRule="auto"/>
              <w:rPr>
                <w:rFonts w:ascii="Arial" w:hAnsi="Arial" w:cs="Arial"/>
                <w:sz w:val="20"/>
                <w:szCs w:val="20"/>
              </w:rPr>
            </w:pPr>
            <w:r>
              <w:rPr>
                <w:rFonts w:ascii="Arial" w:hAnsi="Arial" w:cs="Arial"/>
                <w:sz w:val="20"/>
                <w:szCs w:val="20"/>
              </w:rPr>
              <w:t>(</w:t>
            </w:r>
            <w:r w:rsidRPr="00A67B2B">
              <w:rPr>
                <w:rFonts w:ascii="Arial Narrow" w:hAnsi="Arial Narrow" w:cs="Arial"/>
                <w:b/>
                <w:bCs/>
                <w:sz w:val="20"/>
                <w:szCs w:val="20"/>
              </w:rPr>
              <w:t>EXAMPLE</w:t>
            </w:r>
            <w:r>
              <w:rPr>
                <w:rFonts w:ascii="Arial" w:hAnsi="Arial" w:cs="Arial"/>
                <w:sz w:val="20"/>
                <w:szCs w:val="20"/>
              </w:rPr>
              <w:t>)</w:t>
            </w:r>
          </w:p>
          <w:p w14:paraId="40E1BA12" w14:textId="06D105EA" w:rsidR="002A11FF" w:rsidRPr="00A67B2B" w:rsidRDefault="000E116A" w:rsidP="00A67B2B">
            <w:pPr>
              <w:spacing w:line="259" w:lineRule="auto"/>
              <w:rPr>
                <w:rFonts w:ascii="Arial" w:hAnsi="Arial" w:cs="Arial"/>
                <w:sz w:val="20"/>
                <w:szCs w:val="20"/>
              </w:rPr>
            </w:pPr>
            <w:r>
              <w:rPr>
                <w:rFonts w:ascii="Arial" w:hAnsi="Arial" w:cs="Arial"/>
                <w:sz w:val="20"/>
                <w:szCs w:val="20"/>
              </w:rPr>
              <w:t>AAR</w:t>
            </w:r>
          </w:p>
        </w:tc>
        <w:tc>
          <w:tcPr>
            <w:tcW w:w="1361" w:type="dxa"/>
          </w:tcPr>
          <w:p w14:paraId="2EAC2220" w14:textId="52F4E6C0" w:rsidR="002A11FF" w:rsidRPr="00A67B2B" w:rsidRDefault="00782C18" w:rsidP="00A67B2B">
            <w:pPr>
              <w:spacing w:line="259" w:lineRule="auto"/>
              <w:jc w:val="center"/>
              <w:rPr>
                <w:rFonts w:ascii="Arial" w:hAnsi="Arial" w:cs="Arial"/>
                <w:sz w:val="20"/>
                <w:szCs w:val="20"/>
              </w:rPr>
            </w:pPr>
            <w:r w:rsidRPr="00A67B2B">
              <w:rPr>
                <w:rFonts w:ascii="Arial" w:hAnsi="Arial" w:cs="Arial"/>
                <w:sz w:val="20"/>
                <w:szCs w:val="20"/>
              </w:rPr>
              <w:t>YES</w:t>
            </w:r>
          </w:p>
        </w:tc>
        <w:tc>
          <w:tcPr>
            <w:tcW w:w="1306" w:type="dxa"/>
          </w:tcPr>
          <w:p w14:paraId="1CA5FA72" w14:textId="49E48A1B" w:rsidR="002A11FF" w:rsidRPr="00A67B2B" w:rsidRDefault="00782C18" w:rsidP="00A67B2B">
            <w:pPr>
              <w:spacing w:line="259" w:lineRule="auto"/>
              <w:jc w:val="center"/>
              <w:rPr>
                <w:rFonts w:ascii="Arial" w:hAnsi="Arial" w:cs="Arial"/>
                <w:sz w:val="20"/>
                <w:szCs w:val="20"/>
              </w:rPr>
            </w:pPr>
            <w:r w:rsidRPr="00A67B2B">
              <w:rPr>
                <w:rFonts w:ascii="Arial" w:hAnsi="Arial" w:cs="Arial"/>
                <w:sz w:val="20"/>
                <w:szCs w:val="20"/>
              </w:rPr>
              <w:t>N/A</w:t>
            </w:r>
          </w:p>
        </w:tc>
        <w:tc>
          <w:tcPr>
            <w:tcW w:w="5648" w:type="dxa"/>
          </w:tcPr>
          <w:p w14:paraId="2685B292" w14:textId="77777777" w:rsidR="002A11FF" w:rsidRPr="00A67B2B" w:rsidRDefault="002A11FF" w:rsidP="00A67B2B">
            <w:pPr>
              <w:spacing w:line="259" w:lineRule="auto"/>
              <w:rPr>
                <w:rFonts w:ascii="Arial" w:hAnsi="Arial" w:cs="Arial"/>
                <w:sz w:val="20"/>
                <w:szCs w:val="20"/>
              </w:rPr>
            </w:pPr>
          </w:p>
        </w:tc>
      </w:tr>
      <w:tr w:rsidR="00C52EA2" w14:paraId="1615E986" w14:textId="77777777" w:rsidTr="00C65E5F">
        <w:tc>
          <w:tcPr>
            <w:tcW w:w="2485" w:type="dxa"/>
          </w:tcPr>
          <w:p w14:paraId="5B1C3356" w14:textId="7F8BBDE0" w:rsidR="002A11FF" w:rsidRPr="00A67B2B" w:rsidRDefault="000E116A" w:rsidP="00A67B2B">
            <w:pPr>
              <w:spacing w:line="259" w:lineRule="auto"/>
              <w:rPr>
                <w:rFonts w:ascii="Arial" w:hAnsi="Arial" w:cs="Arial"/>
                <w:sz w:val="20"/>
                <w:szCs w:val="20"/>
              </w:rPr>
            </w:pPr>
            <w:r>
              <w:rPr>
                <w:rFonts w:ascii="Arial" w:hAnsi="Arial" w:cs="Arial"/>
                <w:sz w:val="20"/>
                <w:szCs w:val="20"/>
              </w:rPr>
              <w:t>ASLRRA</w:t>
            </w:r>
          </w:p>
        </w:tc>
        <w:tc>
          <w:tcPr>
            <w:tcW w:w="1361" w:type="dxa"/>
          </w:tcPr>
          <w:p w14:paraId="63EA6233" w14:textId="0B4D669C" w:rsidR="002A11FF" w:rsidRPr="00A67B2B" w:rsidRDefault="000E116A" w:rsidP="00A67B2B">
            <w:pPr>
              <w:spacing w:line="259" w:lineRule="auto"/>
              <w:jc w:val="center"/>
              <w:rPr>
                <w:rFonts w:ascii="Arial" w:hAnsi="Arial" w:cs="Arial"/>
                <w:sz w:val="20"/>
                <w:szCs w:val="20"/>
              </w:rPr>
            </w:pPr>
            <w:r>
              <w:rPr>
                <w:rFonts w:ascii="Arial" w:hAnsi="Arial" w:cs="Arial"/>
                <w:sz w:val="20"/>
                <w:szCs w:val="20"/>
              </w:rPr>
              <w:t>YES</w:t>
            </w:r>
          </w:p>
        </w:tc>
        <w:tc>
          <w:tcPr>
            <w:tcW w:w="1306" w:type="dxa"/>
          </w:tcPr>
          <w:p w14:paraId="31C63750" w14:textId="7135D218" w:rsidR="002A11FF" w:rsidRPr="00A67B2B" w:rsidRDefault="000E116A" w:rsidP="00A67B2B">
            <w:pPr>
              <w:spacing w:line="259" w:lineRule="auto"/>
              <w:jc w:val="center"/>
              <w:rPr>
                <w:rFonts w:ascii="Arial" w:hAnsi="Arial" w:cs="Arial"/>
                <w:sz w:val="20"/>
                <w:szCs w:val="20"/>
              </w:rPr>
            </w:pPr>
            <w:r>
              <w:rPr>
                <w:rFonts w:ascii="Arial" w:hAnsi="Arial" w:cs="Arial"/>
                <w:sz w:val="20"/>
                <w:szCs w:val="20"/>
              </w:rPr>
              <w:t>NA</w:t>
            </w:r>
          </w:p>
        </w:tc>
        <w:tc>
          <w:tcPr>
            <w:tcW w:w="5648" w:type="dxa"/>
          </w:tcPr>
          <w:p w14:paraId="1C44CA69" w14:textId="77777777" w:rsidR="002A11FF" w:rsidRPr="00A67B2B" w:rsidRDefault="002A11FF" w:rsidP="00A67B2B">
            <w:pPr>
              <w:spacing w:line="259" w:lineRule="auto"/>
              <w:rPr>
                <w:rFonts w:ascii="Arial" w:hAnsi="Arial" w:cs="Arial"/>
                <w:sz w:val="20"/>
                <w:szCs w:val="20"/>
              </w:rPr>
            </w:pPr>
          </w:p>
        </w:tc>
      </w:tr>
      <w:tr w:rsidR="009155B7" w14:paraId="6D01C707" w14:textId="77777777" w:rsidTr="00C65E5F">
        <w:tc>
          <w:tcPr>
            <w:tcW w:w="2485" w:type="dxa"/>
          </w:tcPr>
          <w:p w14:paraId="64DC2848" w14:textId="77777777" w:rsidR="009155B7" w:rsidRPr="004110FD" w:rsidRDefault="009155B7">
            <w:pPr>
              <w:rPr>
                <w:rFonts w:ascii="Arial" w:hAnsi="Arial" w:cs="Arial"/>
                <w:sz w:val="20"/>
                <w:szCs w:val="20"/>
              </w:rPr>
            </w:pPr>
          </w:p>
        </w:tc>
        <w:tc>
          <w:tcPr>
            <w:tcW w:w="1361" w:type="dxa"/>
          </w:tcPr>
          <w:p w14:paraId="6D024671" w14:textId="77777777" w:rsidR="009155B7" w:rsidRPr="004110FD" w:rsidRDefault="009155B7" w:rsidP="00A67B2B">
            <w:pPr>
              <w:jc w:val="center"/>
              <w:rPr>
                <w:rFonts w:ascii="Arial" w:hAnsi="Arial" w:cs="Arial"/>
                <w:sz w:val="20"/>
                <w:szCs w:val="20"/>
              </w:rPr>
            </w:pPr>
          </w:p>
        </w:tc>
        <w:tc>
          <w:tcPr>
            <w:tcW w:w="1306" w:type="dxa"/>
          </w:tcPr>
          <w:p w14:paraId="0B5559A9" w14:textId="77777777" w:rsidR="009155B7" w:rsidRPr="004110FD" w:rsidRDefault="009155B7" w:rsidP="00A67B2B">
            <w:pPr>
              <w:jc w:val="center"/>
              <w:rPr>
                <w:rFonts w:ascii="Arial" w:hAnsi="Arial" w:cs="Arial"/>
                <w:sz w:val="20"/>
                <w:szCs w:val="20"/>
              </w:rPr>
            </w:pPr>
          </w:p>
        </w:tc>
        <w:tc>
          <w:tcPr>
            <w:tcW w:w="5648" w:type="dxa"/>
          </w:tcPr>
          <w:p w14:paraId="645D5E91" w14:textId="77777777" w:rsidR="009155B7" w:rsidRPr="004110FD" w:rsidRDefault="009155B7">
            <w:pPr>
              <w:rPr>
                <w:rFonts w:ascii="Arial" w:hAnsi="Arial" w:cs="Arial"/>
                <w:sz w:val="20"/>
                <w:szCs w:val="20"/>
              </w:rPr>
            </w:pPr>
          </w:p>
        </w:tc>
      </w:tr>
      <w:tr w:rsidR="009155B7" w14:paraId="02EEF0AE" w14:textId="77777777" w:rsidTr="00C65E5F">
        <w:tc>
          <w:tcPr>
            <w:tcW w:w="2485" w:type="dxa"/>
          </w:tcPr>
          <w:p w14:paraId="783D3606" w14:textId="77777777" w:rsidR="009155B7" w:rsidRPr="004110FD" w:rsidRDefault="009155B7">
            <w:pPr>
              <w:rPr>
                <w:rFonts w:ascii="Arial" w:hAnsi="Arial" w:cs="Arial"/>
                <w:sz w:val="20"/>
                <w:szCs w:val="20"/>
              </w:rPr>
            </w:pPr>
          </w:p>
        </w:tc>
        <w:tc>
          <w:tcPr>
            <w:tcW w:w="1361" w:type="dxa"/>
          </w:tcPr>
          <w:p w14:paraId="5F4E8654" w14:textId="77777777" w:rsidR="009155B7" w:rsidRPr="004110FD" w:rsidRDefault="009155B7" w:rsidP="00A67B2B">
            <w:pPr>
              <w:jc w:val="center"/>
              <w:rPr>
                <w:rFonts w:ascii="Arial" w:hAnsi="Arial" w:cs="Arial"/>
                <w:sz w:val="20"/>
                <w:szCs w:val="20"/>
              </w:rPr>
            </w:pPr>
          </w:p>
        </w:tc>
        <w:tc>
          <w:tcPr>
            <w:tcW w:w="1306" w:type="dxa"/>
          </w:tcPr>
          <w:p w14:paraId="628431FC" w14:textId="77777777" w:rsidR="009155B7" w:rsidRPr="004110FD" w:rsidRDefault="009155B7" w:rsidP="00A67B2B">
            <w:pPr>
              <w:jc w:val="center"/>
              <w:rPr>
                <w:rFonts w:ascii="Arial" w:hAnsi="Arial" w:cs="Arial"/>
                <w:sz w:val="20"/>
                <w:szCs w:val="20"/>
              </w:rPr>
            </w:pPr>
          </w:p>
        </w:tc>
        <w:tc>
          <w:tcPr>
            <w:tcW w:w="5648" w:type="dxa"/>
          </w:tcPr>
          <w:p w14:paraId="047E78DA" w14:textId="77777777" w:rsidR="009155B7" w:rsidRPr="004110FD" w:rsidRDefault="009155B7">
            <w:pPr>
              <w:rPr>
                <w:rFonts w:ascii="Arial" w:hAnsi="Arial" w:cs="Arial"/>
                <w:sz w:val="20"/>
                <w:szCs w:val="20"/>
              </w:rPr>
            </w:pPr>
          </w:p>
        </w:tc>
      </w:tr>
    </w:tbl>
    <w:p w14:paraId="183A3935" w14:textId="77777777" w:rsidR="00E14F60" w:rsidRDefault="00E14F60" w:rsidP="00A67B2B">
      <w:pPr>
        <w:spacing w:after="0"/>
      </w:pPr>
    </w:p>
    <w:sectPr w:rsidR="00E14F60" w:rsidSect="00A67B2B">
      <w:headerReference w:type="default" r:id="rId23"/>
      <w:footerReference w:type="default" r:id="rId24"/>
      <w:pgSz w:w="12240" w:h="15840"/>
      <w:pgMar w:top="1260" w:right="720" w:bottom="810" w:left="1440" w:header="54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8B4C" w14:textId="77777777" w:rsidR="00E754FD" w:rsidRDefault="00E754FD" w:rsidP="00CA28CD">
      <w:pPr>
        <w:spacing w:after="0" w:line="240" w:lineRule="auto"/>
      </w:pPr>
      <w:r>
        <w:separator/>
      </w:r>
    </w:p>
  </w:endnote>
  <w:endnote w:type="continuationSeparator" w:id="0">
    <w:p w14:paraId="74F20384" w14:textId="77777777" w:rsidR="00E754FD" w:rsidRDefault="00E754FD" w:rsidP="00CA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9F256" w14:textId="5FCD8BB0" w:rsidR="00520AAA" w:rsidRPr="00A67B2B" w:rsidRDefault="003774EE" w:rsidP="00DE0CA5">
    <w:pPr>
      <w:pStyle w:val="Footer"/>
      <w:ind w:left="5332" w:right="180" w:hanging="5355"/>
      <w:rPr>
        <w:rFonts w:ascii="Arial" w:hAnsi="Arial" w:cs="Arial"/>
        <w:sz w:val="21"/>
        <w:szCs w:val="21"/>
      </w:rPr>
    </w:pPr>
    <w:r w:rsidRPr="00A67B2B">
      <w:rPr>
        <w:rFonts w:ascii="Arial" w:hAnsi="Arial" w:cs="Arial"/>
        <w:sz w:val="21"/>
        <w:szCs w:val="21"/>
      </w:rPr>
      <w:t xml:space="preserve">Page </w:t>
    </w:r>
    <w:r w:rsidRPr="00A67B2B">
      <w:rPr>
        <w:rFonts w:ascii="Arial" w:hAnsi="Arial" w:cs="Arial"/>
        <w:sz w:val="21"/>
        <w:szCs w:val="21"/>
      </w:rPr>
      <w:fldChar w:fldCharType="begin"/>
    </w:r>
    <w:r w:rsidRPr="00A67B2B">
      <w:rPr>
        <w:rFonts w:ascii="Arial" w:hAnsi="Arial" w:cs="Arial"/>
        <w:sz w:val="21"/>
        <w:szCs w:val="21"/>
      </w:rPr>
      <w:instrText xml:space="preserve"> PAGE   \* MERGEFORMAT </w:instrText>
    </w:r>
    <w:r w:rsidRPr="00A67B2B">
      <w:rPr>
        <w:rFonts w:ascii="Arial" w:hAnsi="Arial" w:cs="Arial"/>
        <w:sz w:val="21"/>
        <w:szCs w:val="21"/>
      </w:rPr>
      <w:fldChar w:fldCharType="separate"/>
    </w:r>
    <w:r w:rsidR="00C65E5F">
      <w:rPr>
        <w:rFonts w:ascii="Arial" w:hAnsi="Arial" w:cs="Arial"/>
        <w:noProof/>
        <w:sz w:val="21"/>
        <w:szCs w:val="21"/>
      </w:rPr>
      <w:t>1</w:t>
    </w:r>
    <w:r w:rsidRPr="00A67B2B">
      <w:rPr>
        <w:rFonts w:ascii="Arial" w:hAnsi="Arial" w:cs="Arial"/>
        <w:sz w:val="21"/>
        <w:szCs w:val="21"/>
      </w:rPr>
      <w:fldChar w:fldCharType="end"/>
    </w:r>
    <w:r w:rsidRPr="00A67B2B">
      <w:rPr>
        <w:rFonts w:ascii="Arial" w:hAnsi="Arial" w:cs="Arial"/>
        <w:sz w:val="21"/>
        <w:szCs w:val="21"/>
      </w:rPr>
      <w:t xml:space="preserve"> of </w:t>
    </w:r>
    <w:r w:rsidRPr="00A67B2B">
      <w:rPr>
        <w:rFonts w:ascii="Arial" w:hAnsi="Arial" w:cs="Arial"/>
        <w:sz w:val="21"/>
        <w:szCs w:val="21"/>
      </w:rPr>
      <w:fldChar w:fldCharType="begin"/>
    </w:r>
    <w:r w:rsidRPr="00A67B2B">
      <w:rPr>
        <w:rFonts w:ascii="Arial" w:hAnsi="Arial" w:cs="Arial"/>
        <w:sz w:val="21"/>
        <w:szCs w:val="21"/>
      </w:rPr>
      <w:instrText xml:space="preserve"> NUMPAGES   \* MERGEFORMAT </w:instrText>
    </w:r>
    <w:r w:rsidRPr="00A67B2B">
      <w:rPr>
        <w:rFonts w:ascii="Arial" w:hAnsi="Arial" w:cs="Arial"/>
        <w:sz w:val="21"/>
        <w:szCs w:val="21"/>
      </w:rPr>
      <w:fldChar w:fldCharType="separate"/>
    </w:r>
    <w:r w:rsidR="00C65E5F">
      <w:rPr>
        <w:rFonts w:ascii="Arial" w:hAnsi="Arial" w:cs="Arial"/>
        <w:noProof/>
        <w:sz w:val="21"/>
        <w:szCs w:val="21"/>
      </w:rPr>
      <w:t>1</w:t>
    </w:r>
    <w:r w:rsidRPr="00A67B2B">
      <w:rPr>
        <w:rFonts w:ascii="Arial" w:hAnsi="Arial" w:cs="Arial"/>
        <w:sz w:val="21"/>
        <w:szCs w:val="21"/>
      </w:rPr>
      <w:fldChar w:fldCharType="end"/>
    </w:r>
    <w:r w:rsidRPr="00A67B2B">
      <w:rPr>
        <w:rFonts w:ascii="Arial" w:hAnsi="Arial" w:cs="Arial"/>
        <w:sz w:val="21"/>
        <w:szCs w:val="21"/>
      </w:rPr>
      <w:t xml:space="preserve"> </w:t>
    </w:r>
    <w:r w:rsidRPr="00A67B2B">
      <w:rPr>
        <w:rFonts w:ascii="Arial" w:hAnsi="Arial" w:cs="Arial"/>
        <w:sz w:val="21"/>
        <w:szCs w:val="21"/>
      </w:rPr>
      <w:ptab w:relativeTo="margin" w:alignment="center" w:leader="none"/>
    </w:r>
    <w:r w:rsidRPr="00A67B2B">
      <w:rPr>
        <w:rFonts w:ascii="Arial" w:hAnsi="Arial" w:cs="Arial"/>
        <w:sz w:val="21"/>
        <w:szCs w:val="21"/>
      </w:rPr>
      <w:ptab w:relativeTo="margin" w:alignment="right" w:leader="none"/>
    </w:r>
    <w:r w:rsidR="00322B67">
      <w:rPr>
        <w:rFonts w:ascii="Arial" w:hAnsi="Arial" w:cs="Arial"/>
        <w:sz w:val="21"/>
        <w:szCs w:val="21"/>
      </w:rPr>
      <w:t>Union Pacific Railroad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4E8C0" w14:textId="77777777" w:rsidR="00E754FD" w:rsidRDefault="00E754FD" w:rsidP="00CA28CD">
      <w:pPr>
        <w:spacing w:after="0" w:line="240" w:lineRule="auto"/>
      </w:pPr>
      <w:r>
        <w:separator/>
      </w:r>
    </w:p>
  </w:footnote>
  <w:footnote w:type="continuationSeparator" w:id="0">
    <w:p w14:paraId="676BE53A" w14:textId="77777777" w:rsidR="00E754FD" w:rsidRDefault="00E754FD" w:rsidP="00CA2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C8244" w14:textId="31A481E6" w:rsidR="00F1362C" w:rsidRPr="00A67B2B" w:rsidRDefault="00A30C8A" w:rsidP="00A67B2B">
    <w:pPr>
      <w:spacing w:after="0"/>
      <w:ind w:left="-630"/>
      <w:jc w:val="center"/>
      <w:rPr>
        <w:rFonts w:ascii="Arial" w:hAnsi="Arial" w:cs="Arial"/>
        <w:b/>
        <w:bCs/>
        <w:sz w:val="24"/>
        <w:szCs w:val="24"/>
      </w:rPr>
    </w:pPr>
    <w:r>
      <w:rPr>
        <w:rFonts w:ascii="Arial" w:hAnsi="Arial" w:cs="Arial"/>
        <w:b/>
        <w:bCs/>
        <w:sz w:val="24"/>
        <w:szCs w:val="24"/>
      </w:rPr>
      <w:t xml:space="preserve">UPRR </w:t>
    </w:r>
    <w:r w:rsidR="00CA28CD" w:rsidRPr="00A67B2B">
      <w:rPr>
        <w:rFonts w:ascii="Arial" w:hAnsi="Arial" w:cs="Arial"/>
        <w:b/>
        <w:bCs/>
        <w:sz w:val="24"/>
        <w:szCs w:val="24"/>
      </w:rPr>
      <w:t xml:space="preserve">Comments on Docket No. FHWA-2020-0001 National Standards for Traffic Control </w:t>
    </w:r>
    <w:proofErr w:type="gramStart"/>
    <w:r w:rsidR="00CA28CD" w:rsidRPr="00A67B2B">
      <w:rPr>
        <w:rFonts w:ascii="Arial" w:hAnsi="Arial" w:cs="Arial"/>
        <w:b/>
        <w:bCs/>
        <w:sz w:val="24"/>
        <w:szCs w:val="24"/>
      </w:rPr>
      <w:t>Devices;</w:t>
    </w:r>
    <w:proofErr w:type="gramEnd"/>
    <w:r w:rsidR="00CA28CD" w:rsidRPr="00A67B2B">
      <w:rPr>
        <w:rFonts w:ascii="Arial" w:hAnsi="Arial" w:cs="Arial"/>
        <w:b/>
        <w:bCs/>
        <w:sz w:val="24"/>
        <w:szCs w:val="24"/>
      </w:rPr>
      <w:t xml:space="preserve"> </w:t>
    </w:r>
  </w:p>
  <w:p w14:paraId="793607B5" w14:textId="4A6C48AA" w:rsidR="00CA28CD" w:rsidRPr="00A67B2B" w:rsidRDefault="00CA28CD" w:rsidP="00A67B2B">
    <w:pPr>
      <w:ind w:left="-450"/>
      <w:jc w:val="center"/>
      <w:rPr>
        <w:rFonts w:ascii="Arial" w:hAnsi="Arial" w:cs="Arial"/>
        <w:sz w:val="24"/>
        <w:szCs w:val="24"/>
      </w:rPr>
    </w:pPr>
    <w:r w:rsidRPr="00A67B2B">
      <w:rPr>
        <w:rFonts w:ascii="Arial" w:hAnsi="Arial" w:cs="Arial"/>
        <w:b/>
        <w:bCs/>
        <w:sz w:val="24"/>
        <w:szCs w:val="24"/>
      </w:rPr>
      <w:t xml:space="preserve">the </w:t>
    </w:r>
    <w:r w:rsidRPr="00A67B2B">
      <w:rPr>
        <w:rFonts w:ascii="Arial" w:hAnsi="Arial" w:cs="Arial"/>
        <w:b/>
        <w:bCs/>
        <w:i/>
        <w:iCs/>
        <w:sz w:val="24"/>
        <w:szCs w:val="24"/>
      </w:rPr>
      <w:t>Manual on Uniform Traffic Control Devices for Streets and Highways</w:t>
    </w:r>
    <w:r w:rsidRPr="00A67B2B">
      <w:rPr>
        <w:rFonts w:ascii="Arial" w:hAnsi="Arial" w:cs="Arial"/>
        <w:b/>
        <w:bCs/>
        <w:sz w:val="24"/>
        <w:szCs w:val="24"/>
      </w:rPr>
      <w:t>; Revision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11B93"/>
    <w:multiLevelType w:val="hybridMultilevel"/>
    <w:tmpl w:val="D076E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B64"/>
    <w:rsid w:val="00006579"/>
    <w:rsid w:val="000153B2"/>
    <w:rsid w:val="00022CCC"/>
    <w:rsid w:val="00025904"/>
    <w:rsid w:val="00035198"/>
    <w:rsid w:val="00044A3B"/>
    <w:rsid w:val="000454C4"/>
    <w:rsid w:val="00045E72"/>
    <w:rsid w:val="000511ED"/>
    <w:rsid w:val="00051416"/>
    <w:rsid w:val="000550DC"/>
    <w:rsid w:val="0005683F"/>
    <w:rsid w:val="00057668"/>
    <w:rsid w:val="00062C72"/>
    <w:rsid w:val="00064834"/>
    <w:rsid w:val="00071ECE"/>
    <w:rsid w:val="0008009D"/>
    <w:rsid w:val="00080D1C"/>
    <w:rsid w:val="000811C3"/>
    <w:rsid w:val="0008177A"/>
    <w:rsid w:val="0008451D"/>
    <w:rsid w:val="0008550E"/>
    <w:rsid w:val="00085780"/>
    <w:rsid w:val="000901AC"/>
    <w:rsid w:val="00090563"/>
    <w:rsid w:val="000A28F1"/>
    <w:rsid w:val="000A4DB5"/>
    <w:rsid w:val="000B28D3"/>
    <w:rsid w:val="000C12B2"/>
    <w:rsid w:val="000C3CFC"/>
    <w:rsid w:val="000D1613"/>
    <w:rsid w:val="000D4514"/>
    <w:rsid w:val="000D6D1B"/>
    <w:rsid w:val="000D7F45"/>
    <w:rsid w:val="000E116A"/>
    <w:rsid w:val="000E5FF2"/>
    <w:rsid w:val="000F2DB6"/>
    <w:rsid w:val="000F3016"/>
    <w:rsid w:val="000F40A7"/>
    <w:rsid w:val="000F6CA9"/>
    <w:rsid w:val="00100ED6"/>
    <w:rsid w:val="00106432"/>
    <w:rsid w:val="00107E7D"/>
    <w:rsid w:val="0011264B"/>
    <w:rsid w:val="0011665A"/>
    <w:rsid w:val="001176D9"/>
    <w:rsid w:val="001177E6"/>
    <w:rsid w:val="001247C3"/>
    <w:rsid w:val="0012721B"/>
    <w:rsid w:val="001274BB"/>
    <w:rsid w:val="00130E60"/>
    <w:rsid w:val="00132E33"/>
    <w:rsid w:val="00142413"/>
    <w:rsid w:val="001430A9"/>
    <w:rsid w:val="001467C2"/>
    <w:rsid w:val="00154C01"/>
    <w:rsid w:val="00156BD9"/>
    <w:rsid w:val="00160C94"/>
    <w:rsid w:val="00167C41"/>
    <w:rsid w:val="0017273A"/>
    <w:rsid w:val="00185458"/>
    <w:rsid w:val="00187D5A"/>
    <w:rsid w:val="00192171"/>
    <w:rsid w:val="001B1B30"/>
    <w:rsid w:val="001B5156"/>
    <w:rsid w:val="001B60CE"/>
    <w:rsid w:val="001C1257"/>
    <w:rsid w:val="001C4008"/>
    <w:rsid w:val="001C4743"/>
    <w:rsid w:val="001C57FA"/>
    <w:rsid w:val="001C6043"/>
    <w:rsid w:val="001C7E04"/>
    <w:rsid w:val="001D7FAA"/>
    <w:rsid w:val="001E1EBD"/>
    <w:rsid w:val="001E5F57"/>
    <w:rsid w:val="001F2565"/>
    <w:rsid w:val="001F31E5"/>
    <w:rsid w:val="001F469D"/>
    <w:rsid w:val="001F7E20"/>
    <w:rsid w:val="0020461E"/>
    <w:rsid w:val="002063CD"/>
    <w:rsid w:val="00210B2F"/>
    <w:rsid w:val="00212857"/>
    <w:rsid w:val="002129B3"/>
    <w:rsid w:val="00213BC2"/>
    <w:rsid w:val="00222683"/>
    <w:rsid w:val="00223EFA"/>
    <w:rsid w:val="002240E0"/>
    <w:rsid w:val="00225108"/>
    <w:rsid w:val="00227936"/>
    <w:rsid w:val="00234118"/>
    <w:rsid w:val="00237177"/>
    <w:rsid w:val="00242B8E"/>
    <w:rsid w:val="00254B1D"/>
    <w:rsid w:val="002573F6"/>
    <w:rsid w:val="00260856"/>
    <w:rsid w:val="0026347A"/>
    <w:rsid w:val="00263CEB"/>
    <w:rsid w:val="002715A2"/>
    <w:rsid w:val="002715A7"/>
    <w:rsid w:val="00275F32"/>
    <w:rsid w:val="00277785"/>
    <w:rsid w:val="00281317"/>
    <w:rsid w:val="00284D59"/>
    <w:rsid w:val="0028621B"/>
    <w:rsid w:val="00286AE2"/>
    <w:rsid w:val="00295CAE"/>
    <w:rsid w:val="002A11FF"/>
    <w:rsid w:val="002A1D98"/>
    <w:rsid w:val="002A50E5"/>
    <w:rsid w:val="002C0CB8"/>
    <w:rsid w:val="002C10C0"/>
    <w:rsid w:val="002C1DCC"/>
    <w:rsid w:val="002C36D2"/>
    <w:rsid w:val="002C4C15"/>
    <w:rsid w:val="002C4CE5"/>
    <w:rsid w:val="002D0491"/>
    <w:rsid w:val="002D2DD5"/>
    <w:rsid w:val="002E2E5A"/>
    <w:rsid w:val="00304211"/>
    <w:rsid w:val="003175D3"/>
    <w:rsid w:val="0031786E"/>
    <w:rsid w:val="00322B67"/>
    <w:rsid w:val="0032626B"/>
    <w:rsid w:val="00332C61"/>
    <w:rsid w:val="00334630"/>
    <w:rsid w:val="003354B1"/>
    <w:rsid w:val="003467FE"/>
    <w:rsid w:val="00354FE9"/>
    <w:rsid w:val="00355692"/>
    <w:rsid w:val="00356ACE"/>
    <w:rsid w:val="003578A8"/>
    <w:rsid w:val="0036096A"/>
    <w:rsid w:val="00364CCA"/>
    <w:rsid w:val="00367FAD"/>
    <w:rsid w:val="003702C2"/>
    <w:rsid w:val="00371935"/>
    <w:rsid w:val="0037429E"/>
    <w:rsid w:val="00375374"/>
    <w:rsid w:val="003774EE"/>
    <w:rsid w:val="00383FCC"/>
    <w:rsid w:val="003867F2"/>
    <w:rsid w:val="00393E82"/>
    <w:rsid w:val="00396819"/>
    <w:rsid w:val="003A68AB"/>
    <w:rsid w:val="003B57C9"/>
    <w:rsid w:val="003B5DB3"/>
    <w:rsid w:val="003C400F"/>
    <w:rsid w:val="003C4252"/>
    <w:rsid w:val="003C79CF"/>
    <w:rsid w:val="003D1EEE"/>
    <w:rsid w:val="003D3F01"/>
    <w:rsid w:val="003D47E0"/>
    <w:rsid w:val="003D605E"/>
    <w:rsid w:val="003D6C79"/>
    <w:rsid w:val="003D7B07"/>
    <w:rsid w:val="003E500F"/>
    <w:rsid w:val="003E5EE0"/>
    <w:rsid w:val="003E632D"/>
    <w:rsid w:val="003F0F6B"/>
    <w:rsid w:val="003F3522"/>
    <w:rsid w:val="003F578E"/>
    <w:rsid w:val="00400601"/>
    <w:rsid w:val="00404DDD"/>
    <w:rsid w:val="00405581"/>
    <w:rsid w:val="004110FD"/>
    <w:rsid w:val="00412ED2"/>
    <w:rsid w:val="00417593"/>
    <w:rsid w:val="0043299E"/>
    <w:rsid w:val="00433326"/>
    <w:rsid w:val="00434C60"/>
    <w:rsid w:val="004355C4"/>
    <w:rsid w:val="004364EF"/>
    <w:rsid w:val="004430D7"/>
    <w:rsid w:val="004471C6"/>
    <w:rsid w:val="00452C5F"/>
    <w:rsid w:val="00453CF6"/>
    <w:rsid w:val="00460367"/>
    <w:rsid w:val="00460EB9"/>
    <w:rsid w:val="0046615C"/>
    <w:rsid w:val="004719CF"/>
    <w:rsid w:val="004826D7"/>
    <w:rsid w:val="00485F07"/>
    <w:rsid w:val="004860FF"/>
    <w:rsid w:val="004A03C4"/>
    <w:rsid w:val="004A26F5"/>
    <w:rsid w:val="004B783F"/>
    <w:rsid w:val="004B79C6"/>
    <w:rsid w:val="004F0FF0"/>
    <w:rsid w:val="004F3960"/>
    <w:rsid w:val="0050148A"/>
    <w:rsid w:val="00507BCC"/>
    <w:rsid w:val="005172B2"/>
    <w:rsid w:val="00520AAA"/>
    <w:rsid w:val="00521DBB"/>
    <w:rsid w:val="00522E61"/>
    <w:rsid w:val="00523AFF"/>
    <w:rsid w:val="00525497"/>
    <w:rsid w:val="00525614"/>
    <w:rsid w:val="00525FE6"/>
    <w:rsid w:val="00527D2E"/>
    <w:rsid w:val="005334F5"/>
    <w:rsid w:val="00537433"/>
    <w:rsid w:val="00542CA7"/>
    <w:rsid w:val="00544779"/>
    <w:rsid w:val="00552423"/>
    <w:rsid w:val="00552921"/>
    <w:rsid w:val="00562131"/>
    <w:rsid w:val="00564C92"/>
    <w:rsid w:val="00566FB2"/>
    <w:rsid w:val="005702A0"/>
    <w:rsid w:val="0057519E"/>
    <w:rsid w:val="005761D2"/>
    <w:rsid w:val="005767A5"/>
    <w:rsid w:val="00584785"/>
    <w:rsid w:val="00585FFB"/>
    <w:rsid w:val="0059588E"/>
    <w:rsid w:val="00596D4A"/>
    <w:rsid w:val="005A13B2"/>
    <w:rsid w:val="005A30EB"/>
    <w:rsid w:val="005B6045"/>
    <w:rsid w:val="005B67CF"/>
    <w:rsid w:val="005B694A"/>
    <w:rsid w:val="005C0F17"/>
    <w:rsid w:val="005C1708"/>
    <w:rsid w:val="005C3045"/>
    <w:rsid w:val="005C396A"/>
    <w:rsid w:val="005D679F"/>
    <w:rsid w:val="005E568D"/>
    <w:rsid w:val="005F11B8"/>
    <w:rsid w:val="00600BAD"/>
    <w:rsid w:val="00603D02"/>
    <w:rsid w:val="0060455E"/>
    <w:rsid w:val="00617C9F"/>
    <w:rsid w:val="0062243D"/>
    <w:rsid w:val="00622643"/>
    <w:rsid w:val="00626948"/>
    <w:rsid w:val="00634404"/>
    <w:rsid w:val="006443F3"/>
    <w:rsid w:val="0064470D"/>
    <w:rsid w:val="00645010"/>
    <w:rsid w:val="006573DD"/>
    <w:rsid w:val="00661E69"/>
    <w:rsid w:val="00673092"/>
    <w:rsid w:val="00675E0A"/>
    <w:rsid w:val="00691E72"/>
    <w:rsid w:val="00692B40"/>
    <w:rsid w:val="00692BC8"/>
    <w:rsid w:val="006944BC"/>
    <w:rsid w:val="006957FF"/>
    <w:rsid w:val="00695845"/>
    <w:rsid w:val="006A2A89"/>
    <w:rsid w:val="006B07AA"/>
    <w:rsid w:val="006C0F11"/>
    <w:rsid w:val="006E27F5"/>
    <w:rsid w:val="006E291B"/>
    <w:rsid w:val="006E6A82"/>
    <w:rsid w:val="007068F7"/>
    <w:rsid w:val="0071466E"/>
    <w:rsid w:val="00715B8F"/>
    <w:rsid w:val="00722054"/>
    <w:rsid w:val="00725268"/>
    <w:rsid w:val="007339A0"/>
    <w:rsid w:val="00742DF7"/>
    <w:rsid w:val="00743E0E"/>
    <w:rsid w:val="00745144"/>
    <w:rsid w:val="007472C6"/>
    <w:rsid w:val="00747362"/>
    <w:rsid w:val="0075224C"/>
    <w:rsid w:val="00756BD8"/>
    <w:rsid w:val="00765D73"/>
    <w:rsid w:val="00767389"/>
    <w:rsid w:val="0077162C"/>
    <w:rsid w:val="007746E2"/>
    <w:rsid w:val="007814F6"/>
    <w:rsid w:val="00782C18"/>
    <w:rsid w:val="00785A8E"/>
    <w:rsid w:val="0079030D"/>
    <w:rsid w:val="00792638"/>
    <w:rsid w:val="00795B0E"/>
    <w:rsid w:val="0079651E"/>
    <w:rsid w:val="007A2B2D"/>
    <w:rsid w:val="007A3E13"/>
    <w:rsid w:val="007B188C"/>
    <w:rsid w:val="007B37A8"/>
    <w:rsid w:val="007B5A14"/>
    <w:rsid w:val="007B7CDF"/>
    <w:rsid w:val="007C0727"/>
    <w:rsid w:val="007C1541"/>
    <w:rsid w:val="007C2DA2"/>
    <w:rsid w:val="007C505A"/>
    <w:rsid w:val="007C574C"/>
    <w:rsid w:val="007D2681"/>
    <w:rsid w:val="007D398D"/>
    <w:rsid w:val="007D7D8E"/>
    <w:rsid w:val="007E0520"/>
    <w:rsid w:val="007E3D29"/>
    <w:rsid w:val="007E6326"/>
    <w:rsid w:val="007E6F8F"/>
    <w:rsid w:val="007E6FEB"/>
    <w:rsid w:val="007F00D8"/>
    <w:rsid w:val="007F64EB"/>
    <w:rsid w:val="007F6F3F"/>
    <w:rsid w:val="00800B88"/>
    <w:rsid w:val="00800E5D"/>
    <w:rsid w:val="00801DC8"/>
    <w:rsid w:val="00804400"/>
    <w:rsid w:val="00805D42"/>
    <w:rsid w:val="008073AD"/>
    <w:rsid w:val="00821555"/>
    <w:rsid w:val="00831F82"/>
    <w:rsid w:val="0083322F"/>
    <w:rsid w:val="008343A3"/>
    <w:rsid w:val="008368F2"/>
    <w:rsid w:val="00836E4A"/>
    <w:rsid w:val="00845000"/>
    <w:rsid w:val="0086015F"/>
    <w:rsid w:val="00864541"/>
    <w:rsid w:val="00866520"/>
    <w:rsid w:val="00866EF0"/>
    <w:rsid w:val="0087378F"/>
    <w:rsid w:val="00877EBC"/>
    <w:rsid w:val="008827E3"/>
    <w:rsid w:val="00885A12"/>
    <w:rsid w:val="00885E70"/>
    <w:rsid w:val="00886FE4"/>
    <w:rsid w:val="00893379"/>
    <w:rsid w:val="008A31FF"/>
    <w:rsid w:val="008A7449"/>
    <w:rsid w:val="008B0669"/>
    <w:rsid w:val="008B2A22"/>
    <w:rsid w:val="008B5B38"/>
    <w:rsid w:val="008D25C3"/>
    <w:rsid w:val="008E44FB"/>
    <w:rsid w:val="008F1E29"/>
    <w:rsid w:val="008F3794"/>
    <w:rsid w:val="008F6A14"/>
    <w:rsid w:val="00903ABB"/>
    <w:rsid w:val="009155B7"/>
    <w:rsid w:val="00924717"/>
    <w:rsid w:val="009252C2"/>
    <w:rsid w:val="009272C9"/>
    <w:rsid w:val="00927EB7"/>
    <w:rsid w:val="009310CE"/>
    <w:rsid w:val="00931675"/>
    <w:rsid w:val="009339D2"/>
    <w:rsid w:val="00937E7B"/>
    <w:rsid w:val="00940A45"/>
    <w:rsid w:val="009431BC"/>
    <w:rsid w:val="00943271"/>
    <w:rsid w:val="00946D11"/>
    <w:rsid w:val="00947B52"/>
    <w:rsid w:val="00950FA0"/>
    <w:rsid w:val="00954B4D"/>
    <w:rsid w:val="00956C94"/>
    <w:rsid w:val="00960720"/>
    <w:rsid w:val="009617AA"/>
    <w:rsid w:val="00962767"/>
    <w:rsid w:val="00963BA3"/>
    <w:rsid w:val="00966549"/>
    <w:rsid w:val="0097162C"/>
    <w:rsid w:val="0097282C"/>
    <w:rsid w:val="009729FE"/>
    <w:rsid w:val="009751BD"/>
    <w:rsid w:val="009816AB"/>
    <w:rsid w:val="00984754"/>
    <w:rsid w:val="00986E47"/>
    <w:rsid w:val="0098769B"/>
    <w:rsid w:val="00990B5E"/>
    <w:rsid w:val="009937CF"/>
    <w:rsid w:val="00997A49"/>
    <w:rsid w:val="009A121F"/>
    <w:rsid w:val="009A3C80"/>
    <w:rsid w:val="009B0ECB"/>
    <w:rsid w:val="009B20E9"/>
    <w:rsid w:val="009B2B14"/>
    <w:rsid w:val="009C132A"/>
    <w:rsid w:val="009C4724"/>
    <w:rsid w:val="009D18B4"/>
    <w:rsid w:val="009D40A9"/>
    <w:rsid w:val="009D7C65"/>
    <w:rsid w:val="009E0658"/>
    <w:rsid w:val="009E1414"/>
    <w:rsid w:val="009E2BA8"/>
    <w:rsid w:val="009E2CC5"/>
    <w:rsid w:val="009E517E"/>
    <w:rsid w:val="009E57F1"/>
    <w:rsid w:val="009E59C8"/>
    <w:rsid w:val="009E5BC6"/>
    <w:rsid w:val="009E685F"/>
    <w:rsid w:val="009F7EED"/>
    <w:rsid w:val="00A0102A"/>
    <w:rsid w:val="00A01EA1"/>
    <w:rsid w:val="00A020DF"/>
    <w:rsid w:val="00A03824"/>
    <w:rsid w:val="00A06B12"/>
    <w:rsid w:val="00A10908"/>
    <w:rsid w:val="00A12BBC"/>
    <w:rsid w:val="00A23A3A"/>
    <w:rsid w:val="00A30C8A"/>
    <w:rsid w:val="00A31FC4"/>
    <w:rsid w:val="00A33CC0"/>
    <w:rsid w:val="00A37934"/>
    <w:rsid w:val="00A40743"/>
    <w:rsid w:val="00A4173B"/>
    <w:rsid w:val="00A435D6"/>
    <w:rsid w:val="00A470F2"/>
    <w:rsid w:val="00A47CAE"/>
    <w:rsid w:val="00A54333"/>
    <w:rsid w:val="00A60135"/>
    <w:rsid w:val="00A61CD4"/>
    <w:rsid w:val="00A63962"/>
    <w:rsid w:val="00A66C4F"/>
    <w:rsid w:val="00A6792E"/>
    <w:rsid w:val="00A67B2B"/>
    <w:rsid w:val="00A77347"/>
    <w:rsid w:val="00A824EB"/>
    <w:rsid w:val="00A837C5"/>
    <w:rsid w:val="00A8574A"/>
    <w:rsid w:val="00A87592"/>
    <w:rsid w:val="00A901AE"/>
    <w:rsid w:val="00A95DA2"/>
    <w:rsid w:val="00A969A6"/>
    <w:rsid w:val="00AA01D9"/>
    <w:rsid w:val="00AA3524"/>
    <w:rsid w:val="00AA576F"/>
    <w:rsid w:val="00AB519D"/>
    <w:rsid w:val="00AB6BEB"/>
    <w:rsid w:val="00AC2635"/>
    <w:rsid w:val="00AC2CBE"/>
    <w:rsid w:val="00AC4B74"/>
    <w:rsid w:val="00AD7378"/>
    <w:rsid w:val="00AE405F"/>
    <w:rsid w:val="00AE470E"/>
    <w:rsid w:val="00AE593E"/>
    <w:rsid w:val="00AE6893"/>
    <w:rsid w:val="00AE69F2"/>
    <w:rsid w:val="00AF04D9"/>
    <w:rsid w:val="00AF0E95"/>
    <w:rsid w:val="00AF241E"/>
    <w:rsid w:val="00B01050"/>
    <w:rsid w:val="00B014CB"/>
    <w:rsid w:val="00B0282C"/>
    <w:rsid w:val="00B06C0A"/>
    <w:rsid w:val="00B07D07"/>
    <w:rsid w:val="00B26CA7"/>
    <w:rsid w:val="00B41A50"/>
    <w:rsid w:val="00B437EA"/>
    <w:rsid w:val="00B439C5"/>
    <w:rsid w:val="00B46493"/>
    <w:rsid w:val="00B52D06"/>
    <w:rsid w:val="00B570CF"/>
    <w:rsid w:val="00B60516"/>
    <w:rsid w:val="00B64366"/>
    <w:rsid w:val="00B66DC7"/>
    <w:rsid w:val="00B80D10"/>
    <w:rsid w:val="00B824F8"/>
    <w:rsid w:val="00B855D1"/>
    <w:rsid w:val="00B8673B"/>
    <w:rsid w:val="00B921E5"/>
    <w:rsid w:val="00BA233F"/>
    <w:rsid w:val="00BA51ED"/>
    <w:rsid w:val="00BA7AF0"/>
    <w:rsid w:val="00BB104C"/>
    <w:rsid w:val="00BB7058"/>
    <w:rsid w:val="00BC00D3"/>
    <w:rsid w:val="00BC3B64"/>
    <w:rsid w:val="00BC69A5"/>
    <w:rsid w:val="00BC7FA6"/>
    <w:rsid w:val="00BD038A"/>
    <w:rsid w:val="00BD7682"/>
    <w:rsid w:val="00BF2847"/>
    <w:rsid w:val="00BF2EAF"/>
    <w:rsid w:val="00BF7644"/>
    <w:rsid w:val="00C0787C"/>
    <w:rsid w:val="00C11896"/>
    <w:rsid w:val="00C1721D"/>
    <w:rsid w:val="00C22728"/>
    <w:rsid w:val="00C25EA4"/>
    <w:rsid w:val="00C274BA"/>
    <w:rsid w:val="00C2754A"/>
    <w:rsid w:val="00C27DB3"/>
    <w:rsid w:val="00C34B8D"/>
    <w:rsid w:val="00C4768F"/>
    <w:rsid w:val="00C52EA2"/>
    <w:rsid w:val="00C57FB7"/>
    <w:rsid w:val="00C6092E"/>
    <w:rsid w:val="00C65E5F"/>
    <w:rsid w:val="00C74646"/>
    <w:rsid w:val="00C77B28"/>
    <w:rsid w:val="00C77D56"/>
    <w:rsid w:val="00C8538C"/>
    <w:rsid w:val="00C855DC"/>
    <w:rsid w:val="00CA0985"/>
    <w:rsid w:val="00CA28CD"/>
    <w:rsid w:val="00CA33FB"/>
    <w:rsid w:val="00CA46E1"/>
    <w:rsid w:val="00CA4997"/>
    <w:rsid w:val="00CB1525"/>
    <w:rsid w:val="00CB1EA5"/>
    <w:rsid w:val="00CB3191"/>
    <w:rsid w:val="00CB3ADA"/>
    <w:rsid w:val="00CB403E"/>
    <w:rsid w:val="00CB4DDD"/>
    <w:rsid w:val="00CC0DA7"/>
    <w:rsid w:val="00CC5670"/>
    <w:rsid w:val="00CC6CF2"/>
    <w:rsid w:val="00CD0FD3"/>
    <w:rsid w:val="00CD5E58"/>
    <w:rsid w:val="00CD6C3B"/>
    <w:rsid w:val="00CD73D7"/>
    <w:rsid w:val="00CD79E4"/>
    <w:rsid w:val="00CE0CBD"/>
    <w:rsid w:val="00CE0F95"/>
    <w:rsid w:val="00CE1A51"/>
    <w:rsid w:val="00CE7A4C"/>
    <w:rsid w:val="00CF2347"/>
    <w:rsid w:val="00D015E1"/>
    <w:rsid w:val="00D043D0"/>
    <w:rsid w:val="00D065C6"/>
    <w:rsid w:val="00D22B25"/>
    <w:rsid w:val="00D2492D"/>
    <w:rsid w:val="00D3105F"/>
    <w:rsid w:val="00D3535A"/>
    <w:rsid w:val="00D40A56"/>
    <w:rsid w:val="00D5309F"/>
    <w:rsid w:val="00D537C3"/>
    <w:rsid w:val="00D543C1"/>
    <w:rsid w:val="00D66CC4"/>
    <w:rsid w:val="00D66D26"/>
    <w:rsid w:val="00D67AB1"/>
    <w:rsid w:val="00D71E25"/>
    <w:rsid w:val="00D72EC6"/>
    <w:rsid w:val="00D73D00"/>
    <w:rsid w:val="00D75341"/>
    <w:rsid w:val="00D76172"/>
    <w:rsid w:val="00D85085"/>
    <w:rsid w:val="00D86280"/>
    <w:rsid w:val="00D87B64"/>
    <w:rsid w:val="00D87CAF"/>
    <w:rsid w:val="00D90E89"/>
    <w:rsid w:val="00DA6D06"/>
    <w:rsid w:val="00DA7226"/>
    <w:rsid w:val="00DB0FBC"/>
    <w:rsid w:val="00DB1E24"/>
    <w:rsid w:val="00DB37DB"/>
    <w:rsid w:val="00DC09B4"/>
    <w:rsid w:val="00DC5739"/>
    <w:rsid w:val="00DC5C68"/>
    <w:rsid w:val="00DD01D7"/>
    <w:rsid w:val="00DD63BB"/>
    <w:rsid w:val="00DD7958"/>
    <w:rsid w:val="00DE0CA5"/>
    <w:rsid w:val="00DE2556"/>
    <w:rsid w:val="00DE34EC"/>
    <w:rsid w:val="00DE39C5"/>
    <w:rsid w:val="00DE64D1"/>
    <w:rsid w:val="00DF130A"/>
    <w:rsid w:val="00E05E1B"/>
    <w:rsid w:val="00E07BC7"/>
    <w:rsid w:val="00E13045"/>
    <w:rsid w:val="00E14F60"/>
    <w:rsid w:val="00E15019"/>
    <w:rsid w:val="00E22D6D"/>
    <w:rsid w:val="00E32CAB"/>
    <w:rsid w:val="00E43F2A"/>
    <w:rsid w:val="00E568DC"/>
    <w:rsid w:val="00E600A1"/>
    <w:rsid w:val="00E61932"/>
    <w:rsid w:val="00E61F01"/>
    <w:rsid w:val="00E63379"/>
    <w:rsid w:val="00E63958"/>
    <w:rsid w:val="00E70FA3"/>
    <w:rsid w:val="00E754FD"/>
    <w:rsid w:val="00E75A26"/>
    <w:rsid w:val="00E77408"/>
    <w:rsid w:val="00E838BE"/>
    <w:rsid w:val="00E87AA7"/>
    <w:rsid w:val="00E972AB"/>
    <w:rsid w:val="00E97FEF"/>
    <w:rsid w:val="00EA2B2F"/>
    <w:rsid w:val="00EA5DC6"/>
    <w:rsid w:val="00EB0563"/>
    <w:rsid w:val="00EB119E"/>
    <w:rsid w:val="00EB1C47"/>
    <w:rsid w:val="00EB7B4A"/>
    <w:rsid w:val="00EC058E"/>
    <w:rsid w:val="00ED7099"/>
    <w:rsid w:val="00ED78AA"/>
    <w:rsid w:val="00EE246A"/>
    <w:rsid w:val="00EE2665"/>
    <w:rsid w:val="00EE7CA8"/>
    <w:rsid w:val="00EF504E"/>
    <w:rsid w:val="00F061E8"/>
    <w:rsid w:val="00F06647"/>
    <w:rsid w:val="00F1249A"/>
    <w:rsid w:val="00F127BF"/>
    <w:rsid w:val="00F1362C"/>
    <w:rsid w:val="00F175BD"/>
    <w:rsid w:val="00F17C8E"/>
    <w:rsid w:val="00F229C2"/>
    <w:rsid w:val="00F22A44"/>
    <w:rsid w:val="00F2580C"/>
    <w:rsid w:val="00F271E1"/>
    <w:rsid w:val="00F3072A"/>
    <w:rsid w:val="00F434FB"/>
    <w:rsid w:val="00F43942"/>
    <w:rsid w:val="00F45D40"/>
    <w:rsid w:val="00F52082"/>
    <w:rsid w:val="00F572C8"/>
    <w:rsid w:val="00F64F38"/>
    <w:rsid w:val="00F67ECA"/>
    <w:rsid w:val="00F72114"/>
    <w:rsid w:val="00F73AB8"/>
    <w:rsid w:val="00F741F7"/>
    <w:rsid w:val="00F80644"/>
    <w:rsid w:val="00F808DD"/>
    <w:rsid w:val="00F8310B"/>
    <w:rsid w:val="00F926DD"/>
    <w:rsid w:val="00F9350D"/>
    <w:rsid w:val="00FA1E54"/>
    <w:rsid w:val="00FB2C04"/>
    <w:rsid w:val="00FB5224"/>
    <w:rsid w:val="00FB5CF1"/>
    <w:rsid w:val="00FC5B43"/>
    <w:rsid w:val="00FC696E"/>
    <w:rsid w:val="00FC7574"/>
    <w:rsid w:val="00FD1F4F"/>
    <w:rsid w:val="00FD5465"/>
    <w:rsid w:val="00FE489B"/>
    <w:rsid w:val="00FE6294"/>
    <w:rsid w:val="00FF3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602A4"/>
  <w15:chartTrackingRefBased/>
  <w15:docId w15:val="{78A28946-A91B-44B4-9327-A2CDA20C9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8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7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82C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C18"/>
    <w:rPr>
      <w:rFonts w:ascii="Segoe UI" w:hAnsi="Segoe UI" w:cs="Segoe UI"/>
      <w:sz w:val="18"/>
      <w:szCs w:val="18"/>
    </w:rPr>
  </w:style>
  <w:style w:type="paragraph" w:styleId="Header">
    <w:name w:val="header"/>
    <w:basedOn w:val="Normal"/>
    <w:link w:val="HeaderChar"/>
    <w:uiPriority w:val="99"/>
    <w:unhideWhenUsed/>
    <w:rsid w:val="00CA2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8CD"/>
  </w:style>
  <w:style w:type="paragraph" w:styleId="Footer">
    <w:name w:val="footer"/>
    <w:basedOn w:val="Normal"/>
    <w:link w:val="FooterChar"/>
    <w:uiPriority w:val="99"/>
    <w:unhideWhenUsed/>
    <w:rsid w:val="00CA2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8CD"/>
  </w:style>
  <w:style w:type="paragraph" w:styleId="ListParagraph">
    <w:name w:val="List Paragraph"/>
    <w:basedOn w:val="Normal"/>
    <w:uiPriority w:val="34"/>
    <w:qFormat/>
    <w:rsid w:val="000B28D3"/>
    <w:pPr>
      <w:ind w:left="720"/>
      <w:contextualSpacing/>
    </w:pPr>
  </w:style>
  <w:style w:type="character" w:styleId="CommentReference">
    <w:name w:val="annotation reference"/>
    <w:basedOn w:val="DefaultParagraphFont"/>
    <w:uiPriority w:val="99"/>
    <w:semiHidden/>
    <w:unhideWhenUsed/>
    <w:rsid w:val="000C12B2"/>
    <w:rPr>
      <w:sz w:val="16"/>
      <w:szCs w:val="16"/>
    </w:rPr>
  </w:style>
  <w:style w:type="paragraph" w:styleId="CommentText">
    <w:name w:val="annotation text"/>
    <w:basedOn w:val="Normal"/>
    <w:link w:val="CommentTextChar"/>
    <w:uiPriority w:val="99"/>
    <w:semiHidden/>
    <w:unhideWhenUsed/>
    <w:rsid w:val="000C12B2"/>
    <w:pPr>
      <w:spacing w:line="240" w:lineRule="auto"/>
    </w:pPr>
    <w:rPr>
      <w:sz w:val="20"/>
      <w:szCs w:val="20"/>
    </w:rPr>
  </w:style>
  <w:style w:type="character" w:customStyle="1" w:styleId="CommentTextChar">
    <w:name w:val="Comment Text Char"/>
    <w:basedOn w:val="DefaultParagraphFont"/>
    <w:link w:val="CommentText"/>
    <w:uiPriority w:val="99"/>
    <w:semiHidden/>
    <w:rsid w:val="000C12B2"/>
    <w:rPr>
      <w:sz w:val="20"/>
      <w:szCs w:val="20"/>
    </w:rPr>
  </w:style>
  <w:style w:type="paragraph" w:styleId="CommentSubject">
    <w:name w:val="annotation subject"/>
    <w:basedOn w:val="CommentText"/>
    <w:next w:val="CommentText"/>
    <w:link w:val="CommentSubjectChar"/>
    <w:uiPriority w:val="99"/>
    <w:semiHidden/>
    <w:unhideWhenUsed/>
    <w:rsid w:val="000C12B2"/>
    <w:rPr>
      <w:b/>
      <w:bCs/>
    </w:rPr>
  </w:style>
  <w:style w:type="character" w:customStyle="1" w:styleId="CommentSubjectChar">
    <w:name w:val="Comment Subject Char"/>
    <w:basedOn w:val="CommentTextChar"/>
    <w:link w:val="CommentSubject"/>
    <w:uiPriority w:val="99"/>
    <w:semiHidden/>
    <w:rsid w:val="000C12B2"/>
    <w:rPr>
      <w:b/>
      <w:bCs/>
      <w:sz w:val="20"/>
      <w:szCs w:val="20"/>
    </w:rPr>
  </w:style>
  <w:style w:type="character" w:customStyle="1" w:styleId="sup-guid-optChar">
    <w:name w:val="* sup-guid-opt Char"/>
    <w:link w:val="sup-guid-opt"/>
    <w:locked/>
    <w:rsid w:val="000901AC"/>
    <w:rPr>
      <w:rFonts w:ascii="Times" w:eastAsia="Times New Roman" w:hAnsi="Times" w:cs="Times New Roman"/>
      <w:szCs w:val="20"/>
    </w:rPr>
  </w:style>
  <w:style w:type="paragraph" w:customStyle="1" w:styleId="Standard">
    <w:name w:val="Standard"/>
    <w:basedOn w:val="Normal"/>
    <w:next w:val="Normal"/>
    <w:link w:val="StandardChar"/>
    <w:rsid w:val="000901AC"/>
    <w:pPr>
      <w:tabs>
        <w:tab w:val="left" w:pos="360"/>
      </w:tabs>
      <w:spacing w:after="40" w:line="240" w:lineRule="auto"/>
    </w:pPr>
    <w:rPr>
      <w:rFonts w:ascii="Times" w:eastAsia="Times New Roman" w:hAnsi="Times" w:cs="Times New Roman"/>
      <w:b/>
      <w:szCs w:val="20"/>
    </w:rPr>
  </w:style>
  <w:style w:type="paragraph" w:customStyle="1" w:styleId="sup-guid-opt">
    <w:name w:val="* sup-guid-opt"/>
    <w:basedOn w:val="Normal"/>
    <w:next w:val="Standard"/>
    <w:link w:val="sup-guid-optChar"/>
    <w:rsid w:val="000901AC"/>
    <w:pPr>
      <w:tabs>
        <w:tab w:val="left" w:pos="360"/>
      </w:tabs>
      <w:spacing w:after="60" w:line="240" w:lineRule="auto"/>
    </w:pPr>
    <w:rPr>
      <w:rFonts w:ascii="Times" w:eastAsia="Times New Roman" w:hAnsi="Times" w:cs="Times New Roman"/>
      <w:szCs w:val="20"/>
    </w:rPr>
  </w:style>
  <w:style w:type="character" w:customStyle="1" w:styleId="StandardChar">
    <w:name w:val="Standard Char"/>
    <w:link w:val="Standard"/>
    <w:locked/>
    <w:rsid w:val="000901AC"/>
    <w:rPr>
      <w:rFonts w:ascii="Times" w:eastAsia="Times New Roman" w:hAnsi="Times" w:cs="Times New Roman"/>
      <w:b/>
      <w:szCs w:val="20"/>
    </w:rPr>
  </w:style>
  <w:style w:type="character" w:customStyle="1" w:styleId="SectionChar">
    <w:name w:val="Section Char"/>
    <w:basedOn w:val="DefaultParagraphFont"/>
    <w:link w:val="Section"/>
    <w:locked/>
    <w:rsid w:val="000901AC"/>
    <w:rPr>
      <w:rFonts w:ascii="Times" w:hAnsi="Times" w:cs="Times"/>
      <w:b/>
      <w:sz w:val="24"/>
    </w:rPr>
  </w:style>
  <w:style w:type="paragraph" w:customStyle="1" w:styleId="Section">
    <w:name w:val="Section"/>
    <w:basedOn w:val="Normal"/>
    <w:link w:val="SectionChar"/>
    <w:rsid w:val="000901AC"/>
    <w:pPr>
      <w:spacing w:before="120" w:after="60" w:line="240" w:lineRule="auto"/>
    </w:pPr>
    <w:rPr>
      <w:rFonts w:ascii="Times" w:hAnsi="Times" w:cs="Times"/>
      <w:b/>
      <w:sz w:val="24"/>
    </w:rPr>
  </w:style>
  <w:style w:type="paragraph" w:customStyle="1" w:styleId="sup-guid-opt-A">
    <w:name w:val="* sup-guid-opt - A"/>
    <w:aliases w:val="# last •,A,#,A last •"/>
    <w:basedOn w:val="Normal"/>
    <w:next w:val="Normal"/>
    <w:rsid w:val="000901AC"/>
    <w:pPr>
      <w:tabs>
        <w:tab w:val="left" w:pos="720"/>
      </w:tabs>
      <w:spacing w:after="0" w:line="240" w:lineRule="auto"/>
      <w:ind w:left="720" w:hanging="360"/>
    </w:pPr>
    <w:rPr>
      <w:rFonts w:ascii="Times" w:eastAsia="Times New Roman" w:hAnsi="Times" w:cs="Times New Roman"/>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43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96EE31F519D94C99405237C44B62D2" ma:contentTypeVersion="5" ma:contentTypeDescription="Create a new document." ma:contentTypeScope="" ma:versionID="77c655d200e4084c3ae3c67594012a4d">
  <xsd:schema xmlns:xsd="http://www.w3.org/2001/XMLSchema" xmlns:xs="http://www.w3.org/2001/XMLSchema" xmlns:p="http://schemas.microsoft.com/office/2006/metadata/properties" xmlns:ns3="4f28eaab-23dc-4647-a571-2fc9fc3bd12b" xmlns:ns4="c18e8617-fc0f-4dda-a87a-c0ec120ddf92" xmlns:ns5="4b3dc96f-1312-4627-93e5-a98d5b29c755" targetNamespace="http://schemas.microsoft.com/office/2006/metadata/properties" ma:root="true" ma:fieldsID="728bb3fdccad37a75028861715afae40" ns3:_="" ns4:_="" ns5:_="">
    <xsd:import namespace="4f28eaab-23dc-4647-a571-2fc9fc3bd12b"/>
    <xsd:import namespace="c18e8617-fc0f-4dda-a87a-c0ec120ddf92"/>
    <xsd:import namespace="4b3dc96f-1312-4627-93e5-a98d5b29c755"/>
    <xsd:element name="properties">
      <xsd:complexType>
        <xsd:sequence>
          <xsd:element name="documentManagement">
            <xsd:complexType>
              <xsd:all>
                <xsd:element ref="ns3:SharedWithUsers" minOccurs="0"/>
                <xsd:element ref="ns3:SharedWithDetails" minOccurs="0"/>
                <xsd:element ref="ns3:SharingHintHash" minOccurs="0"/>
                <xsd:element ref="ns4:_dlc_DocId" minOccurs="0"/>
                <xsd:element ref="ns4:_dlc_DocIdUrl" minOccurs="0"/>
                <xsd:element ref="ns4:_dlc_DocIdPersistId"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8eaab-23dc-4647-a571-2fc9fc3bd1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8e8617-fc0f-4dda-a87a-c0ec120ddf92"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b3dc96f-1312-4627-93e5-a98d5b29c755"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SharedContentType xmlns="Microsoft.SharePoint.Taxonomy.ContentTypeSync" SourceId="781a52b0-d0f4-44f0-98bb-0d102f5fd161" ContentTypeId="0x0101" PreviousValue="false"/>
</file>

<file path=customXml/itemProps1.xml><?xml version="1.0" encoding="utf-8"?>
<ds:datastoreItem xmlns:ds="http://schemas.openxmlformats.org/officeDocument/2006/customXml" ds:itemID="{19518707-33AE-4BE7-A6D3-8D43F43CC5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28eaab-23dc-4647-a571-2fc9fc3bd12b"/>
    <ds:schemaRef ds:uri="c18e8617-fc0f-4dda-a87a-c0ec120ddf92"/>
    <ds:schemaRef ds:uri="4b3dc96f-1312-4627-93e5-a98d5b29c7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E0E0BE-0043-4250-BE84-4BCE2C2723AB}">
  <ds:schemaRefs>
    <ds:schemaRef ds:uri="http://schemas.openxmlformats.org/officeDocument/2006/bibliography"/>
  </ds:schemaRefs>
</ds:datastoreItem>
</file>

<file path=customXml/itemProps3.xml><?xml version="1.0" encoding="utf-8"?>
<ds:datastoreItem xmlns:ds="http://schemas.openxmlformats.org/officeDocument/2006/customXml" ds:itemID="{5A0A144C-A5BD-4CC8-BC3F-FBE2ED25B6EA}">
  <ds:schemaRefs>
    <ds:schemaRef ds:uri="http://schemas.microsoft.com/sharepoint/events"/>
  </ds:schemaRefs>
</ds:datastoreItem>
</file>

<file path=customXml/itemProps4.xml><?xml version="1.0" encoding="utf-8"?>
<ds:datastoreItem xmlns:ds="http://schemas.openxmlformats.org/officeDocument/2006/customXml" ds:itemID="{85EA2182-29F7-4C89-B017-D9FCF3416238}">
  <ds:schemaRefs>
    <ds:schemaRef ds:uri="http://schemas.microsoft.com/sharepoint/v3/contenttype/forms"/>
  </ds:schemaRefs>
</ds:datastoreItem>
</file>

<file path=customXml/itemProps5.xml><?xml version="1.0" encoding="utf-8"?>
<ds:datastoreItem xmlns:ds="http://schemas.openxmlformats.org/officeDocument/2006/customXml" ds:itemID="{E2435B6B-A2E0-4C78-8848-EDECDCE6E272}">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4341B72-E4A5-440B-8478-CB4F7463F907}">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4276</Words>
  <Characters>24375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 Kathy</dc:creator>
  <cp:keywords/>
  <dc:description/>
  <cp:lastModifiedBy>Paul Rathgeber</cp:lastModifiedBy>
  <cp:revision>7</cp:revision>
  <dcterms:created xsi:type="dcterms:W3CDTF">2021-05-14T14:40:00Z</dcterms:created>
  <dcterms:modified xsi:type="dcterms:W3CDTF">2021-05-14T14:57:00Z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0x0101007E96EE31F519D94C99405237C44B62D2</vt:lpwstr>
  </property>
</Properties>
</file>