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5056E1" w14:paraId="3BBA90B5" w14:textId="77777777" w:rsidTr="00FF21DF">
        <w:trPr>
          <w:cantSplit/>
        </w:trPr>
        <w:tc>
          <w:tcPr>
            <w:tcW w:w="1170" w:type="dxa"/>
          </w:tcPr>
          <w:p w14:paraId="2433141A" w14:textId="45C9B020" w:rsidR="005056E1" w:rsidRPr="007C7B71" w:rsidRDefault="005056E1" w:rsidP="005675E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5696ECE1" w14:textId="77777777" w:rsidR="005056E1" w:rsidRPr="007C7B71" w:rsidRDefault="005056E1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70A5FDB" w14:textId="77777777" w:rsidR="005056E1" w:rsidRPr="007C7B71" w:rsidRDefault="005056E1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40C58E1" w14:textId="77777777" w:rsidR="005056E1" w:rsidRPr="007C7B71" w:rsidRDefault="005056E1" w:rsidP="00567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48BAA78C" w14:textId="1676BDAE" w:rsidR="005056E1" w:rsidRPr="007C7B71" w:rsidRDefault="005056E1" w:rsidP="0037777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5675E8" w14:paraId="6BA5487D" w14:textId="77777777" w:rsidTr="00FF21DF">
        <w:trPr>
          <w:cantSplit/>
        </w:trPr>
        <w:tc>
          <w:tcPr>
            <w:tcW w:w="1170" w:type="dxa"/>
          </w:tcPr>
          <w:p w14:paraId="2224C663" w14:textId="35C2F8E3" w:rsidR="005675E8" w:rsidRPr="007C7B71" w:rsidRDefault="005675E8" w:rsidP="005675E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bCs/>
                <w:sz w:val="20"/>
                <w:szCs w:val="20"/>
              </w:rPr>
              <w:t>6I.01</w:t>
            </w:r>
          </w:p>
        </w:tc>
        <w:tc>
          <w:tcPr>
            <w:tcW w:w="1167" w:type="dxa"/>
          </w:tcPr>
          <w:p w14:paraId="77DB8454" w14:textId="179C09DC" w:rsidR="005675E8" w:rsidRPr="007C7B71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3500ED72" w:rsidR="005675E8" w:rsidRPr="007C7B71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01CB0957" w:rsidR="005675E8" w:rsidRPr="007C7B71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6B117C90" w:rsidR="005675E8" w:rsidRPr="007C7B71" w:rsidRDefault="005675E8" w:rsidP="003777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NCUTCD agrees with 6I.0</w:t>
            </w:r>
            <w:r w:rsidR="0047136B" w:rsidRPr="007C7B71"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Pr="007C7B71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47136B" w14:paraId="6855F0A1" w14:textId="77777777" w:rsidTr="00FF21DF">
        <w:trPr>
          <w:cantSplit/>
        </w:trPr>
        <w:tc>
          <w:tcPr>
            <w:tcW w:w="1170" w:type="dxa"/>
          </w:tcPr>
          <w:p w14:paraId="3B994158" w14:textId="776F2291" w:rsidR="0047136B" w:rsidRPr="007C7B71" w:rsidRDefault="0047136B" w:rsidP="0047136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Table 6I-1</w:t>
            </w:r>
          </w:p>
        </w:tc>
        <w:tc>
          <w:tcPr>
            <w:tcW w:w="1167" w:type="dxa"/>
          </w:tcPr>
          <w:p w14:paraId="016CABD5" w14:textId="129D6F4B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108BC35" w14:textId="3CC34944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7290F15" w14:textId="2ADE984F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343EB1" w14:textId="514F9CE4" w:rsidR="0047136B" w:rsidRPr="007C7B71" w:rsidRDefault="0047136B" w:rsidP="0047136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NCUTCD agrees with Table 6I-1 as presented in the NPA.</w:t>
            </w:r>
          </w:p>
        </w:tc>
      </w:tr>
      <w:tr w:rsidR="0047136B" w14:paraId="3A298636" w14:textId="77777777" w:rsidTr="00FF21DF">
        <w:trPr>
          <w:cantSplit/>
        </w:trPr>
        <w:tc>
          <w:tcPr>
            <w:tcW w:w="1170" w:type="dxa"/>
          </w:tcPr>
          <w:p w14:paraId="7C3C349B" w14:textId="2219C1A2" w:rsidR="0047136B" w:rsidRPr="007C7B71" w:rsidRDefault="0047136B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bCs/>
                <w:sz w:val="20"/>
                <w:szCs w:val="20"/>
              </w:rPr>
              <w:t>6I.02</w:t>
            </w:r>
          </w:p>
        </w:tc>
        <w:tc>
          <w:tcPr>
            <w:tcW w:w="1167" w:type="dxa"/>
          </w:tcPr>
          <w:p w14:paraId="2CBB2136" w14:textId="6DB40872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6B7061D2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77777777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18E48AA3" w:rsidR="0047136B" w:rsidRPr="007C7B71" w:rsidRDefault="0047136B" w:rsidP="003777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NCUTCD agrees with 6I.02 as presented in the NPA.</w:t>
            </w:r>
          </w:p>
        </w:tc>
      </w:tr>
      <w:tr w:rsidR="0047136B" w14:paraId="7017C9DB" w14:textId="4839F836" w:rsidTr="00FF21DF">
        <w:trPr>
          <w:cantSplit/>
        </w:trPr>
        <w:tc>
          <w:tcPr>
            <w:tcW w:w="1170" w:type="dxa"/>
          </w:tcPr>
          <w:p w14:paraId="0642A744" w14:textId="450C6E45" w:rsidR="0047136B" w:rsidRPr="007C7B71" w:rsidRDefault="0047136B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bCs/>
                <w:sz w:val="20"/>
                <w:szCs w:val="20"/>
              </w:rPr>
              <w:t>6I.03</w:t>
            </w:r>
          </w:p>
        </w:tc>
        <w:tc>
          <w:tcPr>
            <w:tcW w:w="1167" w:type="dxa"/>
          </w:tcPr>
          <w:p w14:paraId="4617A116" w14:textId="3966CE92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38BAA7A" w14:textId="4730452E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A41E31B" w14:textId="60FD558B" w:rsidR="0047136B" w:rsidRPr="007C7B71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12A75F77" w:rsidR="0047136B" w:rsidRPr="007C7B71" w:rsidRDefault="0047136B" w:rsidP="003777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NCUTCD agrees with 6I.03 as presented in the NPA.</w:t>
            </w:r>
          </w:p>
        </w:tc>
      </w:tr>
      <w:tr w:rsidR="0047136B" w14:paraId="048A0592" w14:textId="77777777" w:rsidTr="00FF21DF">
        <w:trPr>
          <w:cantSplit/>
        </w:trPr>
        <w:tc>
          <w:tcPr>
            <w:tcW w:w="1170" w:type="dxa"/>
          </w:tcPr>
          <w:p w14:paraId="750AEFB5" w14:textId="4218997F" w:rsidR="0047136B" w:rsidRPr="007C7B71" w:rsidRDefault="0047136B" w:rsidP="0047136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7B71">
              <w:rPr>
                <w:rFonts w:ascii="Arial" w:hAnsi="Arial" w:cs="Arial"/>
                <w:bCs/>
                <w:sz w:val="20"/>
                <w:szCs w:val="20"/>
              </w:rPr>
              <w:t>Figure 6</w:t>
            </w:r>
            <w:r w:rsidR="00D36B2F" w:rsidRPr="007C7B71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7C7B71">
              <w:rPr>
                <w:rFonts w:ascii="Arial" w:hAnsi="Arial" w:cs="Arial"/>
                <w:bCs/>
                <w:sz w:val="20"/>
                <w:szCs w:val="20"/>
              </w:rPr>
              <w:t>-1</w:t>
            </w:r>
          </w:p>
        </w:tc>
        <w:tc>
          <w:tcPr>
            <w:tcW w:w="1167" w:type="dxa"/>
          </w:tcPr>
          <w:p w14:paraId="3F9AEE03" w14:textId="1250FFC3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5A9BB4A" w14:textId="4870A771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B82C353" w14:textId="24D47E75" w:rsidR="0047136B" w:rsidRPr="007C7B71" w:rsidRDefault="0047136B" w:rsidP="004713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B7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8C1EE4" w14:textId="632AC0C1" w:rsidR="0047136B" w:rsidRPr="007C7B71" w:rsidRDefault="0047136B" w:rsidP="0047136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7C7B71">
              <w:rPr>
                <w:rFonts w:ascii="Arial" w:eastAsia="Calibri" w:hAnsi="Arial" w:cs="Arial"/>
                <w:sz w:val="20"/>
                <w:szCs w:val="20"/>
              </w:rPr>
              <w:t>NCUTCD agrees with Figure 6I-1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5113" w14:textId="77777777" w:rsidR="00D56CF1" w:rsidRDefault="00D56CF1" w:rsidP="00CA28CD">
      <w:pPr>
        <w:spacing w:after="0" w:line="240" w:lineRule="auto"/>
      </w:pPr>
      <w:r>
        <w:separator/>
      </w:r>
    </w:p>
  </w:endnote>
  <w:endnote w:type="continuationSeparator" w:id="0">
    <w:p w14:paraId="69AB8885" w14:textId="77777777" w:rsidR="00D56CF1" w:rsidRDefault="00D56CF1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4F713813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7C7B71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7C7B71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237854">
      <w:rPr>
        <w:rFonts w:ascii="Arial" w:hAnsi="Arial" w:cs="Arial"/>
        <w:sz w:val="21"/>
        <w:szCs w:val="21"/>
      </w:rPr>
      <w:t>6</w:t>
    </w:r>
    <w:r w:rsidR="005675E8">
      <w:rPr>
        <w:rFonts w:ascii="Arial" w:hAnsi="Arial" w:cs="Arial"/>
        <w:sz w:val="21"/>
        <w:szCs w:val="21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9C98E" w14:textId="77777777" w:rsidR="00D56CF1" w:rsidRDefault="00D56CF1" w:rsidP="00CA28CD">
      <w:pPr>
        <w:spacing w:after="0" w:line="240" w:lineRule="auto"/>
      </w:pPr>
      <w:r>
        <w:separator/>
      </w:r>
    </w:p>
  </w:footnote>
  <w:footnote w:type="continuationSeparator" w:id="0">
    <w:p w14:paraId="1504812C" w14:textId="77777777" w:rsidR="00D56CF1" w:rsidRDefault="00D56CF1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B2E6D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37854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36ECF"/>
    <w:rsid w:val="00354FE9"/>
    <w:rsid w:val="00371935"/>
    <w:rsid w:val="003774EE"/>
    <w:rsid w:val="00377777"/>
    <w:rsid w:val="00393E82"/>
    <w:rsid w:val="00394743"/>
    <w:rsid w:val="00396819"/>
    <w:rsid w:val="003A68AB"/>
    <w:rsid w:val="003C0456"/>
    <w:rsid w:val="003C2578"/>
    <w:rsid w:val="003C400F"/>
    <w:rsid w:val="003C79CF"/>
    <w:rsid w:val="003D605E"/>
    <w:rsid w:val="003F578E"/>
    <w:rsid w:val="004110FD"/>
    <w:rsid w:val="00412ED2"/>
    <w:rsid w:val="00417593"/>
    <w:rsid w:val="004252BC"/>
    <w:rsid w:val="00430ECC"/>
    <w:rsid w:val="0043299E"/>
    <w:rsid w:val="00433326"/>
    <w:rsid w:val="004430D7"/>
    <w:rsid w:val="00460EB9"/>
    <w:rsid w:val="0047136B"/>
    <w:rsid w:val="004963D3"/>
    <w:rsid w:val="004A03C4"/>
    <w:rsid w:val="004C43B1"/>
    <w:rsid w:val="004E48AB"/>
    <w:rsid w:val="004E626D"/>
    <w:rsid w:val="004F0FF0"/>
    <w:rsid w:val="005056E1"/>
    <w:rsid w:val="00520AAA"/>
    <w:rsid w:val="00525497"/>
    <w:rsid w:val="00525FE6"/>
    <w:rsid w:val="00552921"/>
    <w:rsid w:val="00555406"/>
    <w:rsid w:val="00563215"/>
    <w:rsid w:val="005675E8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77668"/>
    <w:rsid w:val="00782C18"/>
    <w:rsid w:val="007A2B2D"/>
    <w:rsid w:val="007C7B71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4785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9F4AA2"/>
    <w:rsid w:val="00A166FC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5384"/>
    <w:rsid w:val="00B06C0A"/>
    <w:rsid w:val="00B570CF"/>
    <w:rsid w:val="00B64366"/>
    <w:rsid w:val="00B80D10"/>
    <w:rsid w:val="00B824F8"/>
    <w:rsid w:val="00B8673B"/>
    <w:rsid w:val="00BB104C"/>
    <w:rsid w:val="00BC3B64"/>
    <w:rsid w:val="00BD53F7"/>
    <w:rsid w:val="00BD7682"/>
    <w:rsid w:val="00C1721D"/>
    <w:rsid w:val="00C25EA4"/>
    <w:rsid w:val="00C27DB3"/>
    <w:rsid w:val="00C4768F"/>
    <w:rsid w:val="00C52EA2"/>
    <w:rsid w:val="00C657AE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36B2F"/>
    <w:rsid w:val="00D40A56"/>
    <w:rsid w:val="00D543C1"/>
    <w:rsid w:val="00D56CF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2B3"/>
    <w:rsid w:val="00DF130A"/>
    <w:rsid w:val="00E0356D"/>
    <w:rsid w:val="00E05E1B"/>
    <w:rsid w:val="00E07BC7"/>
    <w:rsid w:val="00E14F60"/>
    <w:rsid w:val="00E75A26"/>
    <w:rsid w:val="00E80688"/>
    <w:rsid w:val="00E972AB"/>
    <w:rsid w:val="00EA2B2F"/>
    <w:rsid w:val="00EA5DC6"/>
    <w:rsid w:val="00EB68FE"/>
    <w:rsid w:val="00EB6DAA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94785-7AC3-4BEF-AD73-DC8611A70E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8</cp:revision>
  <cp:lastPrinted>2021-05-03T17:21:00Z</cp:lastPrinted>
  <dcterms:created xsi:type="dcterms:W3CDTF">2021-05-04T02:40:00Z</dcterms:created>
  <dcterms:modified xsi:type="dcterms:W3CDTF">2021-05-05T13:24:00Z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