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6D1026">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4A03C4" w14:paraId="6BA5487D" w14:textId="77777777" w:rsidTr="006D1026">
        <w:tc>
          <w:tcPr>
            <w:tcW w:w="1170" w:type="dxa"/>
          </w:tcPr>
          <w:p w14:paraId="2224C663" w14:textId="129F33D2" w:rsidR="004A03C4" w:rsidRPr="008B2A22" w:rsidRDefault="00164A11" w:rsidP="00A67B2B">
            <w:pPr>
              <w:spacing w:line="259" w:lineRule="auto"/>
              <w:rPr>
                <w:rFonts w:ascii="Arial" w:hAnsi="Arial" w:cs="Arial"/>
                <w:sz w:val="20"/>
                <w:szCs w:val="20"/>
              </w:rPr>
            </w:pPr>
            <w:r>
              <w:rPr>
                <w:rFonts w:ascii="Arial" w:hAnsi="Arial" w:cs="Arial"/>
                <w:sz w:val="20"/>
                <w:szCs w:val="20"/>
              </w:rPr>
              <w:t>A</w:t>
            </w:r>
            <w:r w:rsidR="00A75D73">
              <w:rPr>
                <w:rFonts w:ascii="Arial" w:hAnsi="Arial" w:cs="Arial"/>
                <w:sz w:val="20"/>
                <w:szCs w:val="20"/>
              </w:rPr>
              <w:t>ll</w:t>
            </w:r>
          </w:p>
        </w:tc>
        <w:tc>
          <w:tcPr>
            <w:tcW w:w="1167" w:type="dxa"/>
          </w:tcPr>
          <w:p w14:paraId="77DB8454" w14:textId="318B2F25" w:rsidR="004A03C4" w:rsidRPr="008B2A22" w:rsidRDefault="004A03C4" w:rsidP="00A67B2B">
            <w:pPr>
              <w:spacing w:line="259" w:lineRule="auto"/>
              <w:jc w:val="center"/>
              <w:rPr>
                <w:rFonts w:ascii="Arial" w:hAnsi="Arial" w:cs="Arial"/>
                <w:sz w:val="20"/>
                <w:szCs w:val="20"/>
              </w:rPr>
            </w:pPr>
          </w:p>
        </w:tc>
        <w:tc>
          <w:tcPr>
            <w:tcW w:w="1183" w:type="dxa"/>
          </w:tcPr>
          <w:p w14:paraId="3B7070FB" w14:textId="439C7CD0" w:rsidR="004A03C4" w:rsidRPr="008B2A22" w:rsidRDefault="004A03C4" w:rsidP="00A67B2B">
            <w:pPr>
              <w:spacing w:line="259" w:lineRule="auto"/>
              <w:jc w:val="center"/>
              <w:rPr>
                <w:rFonts w:ascii="Arial" w:hAnsi="Arial" w:cs="Arial"/>
                <w:sz w:val="20"/>
                <w:szCs w:val="20"/>
              </w:rPr>
            </w:pPr>
          </w:p>
        </w:tc>
        <w:tc>
          <w:tcPr>
            <w:tcW w:w="1017" w:type="dxa"/>
          </w:tcPr>
          <w:p w14:paraId="63AB22FA" w14:textId="656D1C00" w:rsidR="004A03C4" w:rsidRPr="008B2A22" w:rsidRDefault="004A03C4" w:rsidP="00A67B2B">
            <w:pPr>
              <w:spacing w:line="259" w:lineRule="auto"/>
              <w:jc w:val="center"/>
              <w:rPr>
                <w:rFonts w:ascii="Arial" w:hAnsi="Arial" w:cs="Arial"/>
                <w:sz w:val="20"/>
                <w:szCs w:val="20"/>
              </w:rPr>
            </w:pPr>
          </w:p>
        </w:tc>
        <w:tc>
          <w:tcPr>
            <w:tcW w:w="6263" w:type="dxa"/>
          </w:tcPr>
          <w:p w14:paraId="3769A9D6" w14:textId="75CACFFE" w:rsidR="004A03C4" w:rsidRPr="008B2A22" w:rsidRDefault="0013225E" w:rsidP="00A67B2B">
            <w:pPr>
              <w:spacing w:line="259" w:lineRule="auto"/>
              <w:rPr>
                <w:rFonts w:ascii="Arial" w:hAnsi="Arial" w:cs="Arial"/>
                <w:sz w:val="20"/>
                <w:szCs w:val="20"/>
              </w:rPr>
            </w:pPr>
            <w:r>
              <w:rPr>
                <w:rFonts w:ascii="Arial" w:hAnsi="Arial" w:cs="Arial"/>
                <w:sz w:val="20"/>
                <w:szCs w:val="20"/>
              </w:rPr>
              <w:t>See other file submitted to docket which shows detailed recommended changes to the draft MUTCD text.</w:t>
            </w:r>
          </w:p>
        </w:tc>
      </w:tr>
      <w:tr w:rsidR="00550BBB" w14:paraId="3A298636" w14:textId="77777777" w:rsidTr="006D1026">
        <w:tc>
          <w:tcPr>
            <w:tcW w:w="1170" w:type="dxa"/>
          </w:tcPr>
          <w:p w14:paraId="7C3C349B" w14:textId="02EF8427" w:rsidR="00550BBB" w:rsidRPr="0029284F" w:rsidRDefault="00550BBB" w:rsidP="00550BBB">
            <w:pPr>
              <w:spacing w:line="259" w:lineRule="auto"/>
              <w:rPr>
                <w:rFonts w:ascii="Arial" w:hAnsi="Arial" w:cs="Arial"/>
                <w:sz w:val="20"/>
                <w:szCs w:val="20"/>
              </w:rPr>
            </w:pPr>
            <w:r>
              <w:rPr>
                <w:rFonts w:ascii="Arial" w:hAnsi="Arial" w:cs="Arial"/>
                <w:sz w:val="20"/>
                <w:szCs w:val="20"/>
              </w:rPr>
              <w:t>8B.01</w:t>
            </w:r>
          </w:p>
        </w:tc>
        <w:tc>
          <w:tcPr>
            <w:tcW w:w="1167" w:type="dxa"/>
          </w:tcPr>
          <w:p w14:paraId="2CBB2136" w14:textId="0278A05A" w:rsidR="00550BBB" w:rsidRPr="0029284F" w:rsidRDefault="00550BBB" w:rsidP="00550BBB">
            <w:pPr>
              <w:spacing w:line="259" w:lineRule="auto"/>
              <w:jc w:val="center"/>
              <w:rPr>
                <w:rFonts w:ascii="Arial" w:hAnsi="Arial" w:cs="Arial"/>
                <w:sz w:val="20"/>
                <w:szCs w:val="20"/>
              </w:rPr>
            </w:pPr>
            <w:r>
              <w:rPr>
                <w:rFonts w:ascii="Arial" w:hAnsi="Arial" w:cs="Arial"/>
                <w:sz w:val="20"/>
                <w:szCs w:val="20"/>
              </w:rPr>
              <w:t>YES</w:t>
            </w:r>
          </w:p>
        </w:tc>
        <w:tc>
          <w:tcPr>
            <w:tcW w:w="1183" w:type="dxa"/>
          </w:tcPr>
          <w:p w14:paraId="21F5D4AF" w14:textId="35169EF6" w:rsidR="00550BBB" w:rsidRPr="0029284F" w:rsidRDefault="00550BBB" w:rsidP="00550BBB">
            <w:pPr>
              <w:spacing w:line="259" w:lineRule="auto"/>
              <w:jc w:val="center"/>
              <w:rPr>
                <w:rFonts w:ascii="Arial" w:hAnsi="Arial" w:cs="Arial"/>
                <w:sz w:val="20"/>
                <w:szCs w:val="20"/>
              </w:rPr>
            </w:pPr>
            <w:r>
              <w:rPr>
                <w:rFonts w:ascii="Arial" w:hAnsi="Arial" w:cs="Arial"/>
                <w:sz w:val="20"/>
                <w:szCs w:val="20"/>
              </w:rPr>
              <w:t>N/A</w:t>
            </w:r>
          </w:p>
        </w:tc>
        <w:tc>
          <w:tcPr>
            <w:tcW w:w="1017" w:type="dxa"/>
          </w:tcPr>
          <w:p w14:paraId="6EECFCA9" w14:textId="77777777" w:rsidR="00550BBB" w:rsidRPr="0029284F" w:rsidRDefault="00550BBB" w:rsidP="00550BBB">
            <w:pPr>
              <w:spacing w:line="259" w:lineRule="auto"/>
              <w:jc w:val="center"/>
              <w:rPr>
                <w:rFonts w:ascii="Arial" w:hAnsi="Arial" w:cs="Arial"/>
                <w:sz w:val="20"/>
                <w:szCs w:val="20"/>
              </w:rPr>
            </w:pPr>
            <w:r w:rsidRPr="0029284F">
              <w:rPr>
                <w:rFonts w:ascii="Arial" w:hAnsi="Arial" w:cs="Arial"/>
                <w:sz w:val="20"/>
                <w:szCs w:val="20"/>
              </w:rPr>
              <w:t>N/A</w:t>
            </w:r>
          </w:p>
        </w:tc>
        <w:tc>
          <w:tcPr>
            <w:tcW w:w="6263" w:type="dxa"/>
          </w:tcPr>
          <w:p w14:paraId="14A5DD5A" w14:textId="6D9C83BC" w:rsidR="00550BBB" w:rsidRPr="0029284F" w:rsidRDefault="00550BBB" w:rsidP="00550BBB">
            <w:pPr>
              <w:spacing w:line="259" w:lineRule="auto"/>
              <w:rPr>
                <w:rFonts w:ascii="Arial" w:hAnsi="Arial" w:cs="Arial"/>
                <w:sz w:val="20"/>
                <w:szCs w:val="20"/>
              </w:rPr>
            </w:pPr>
            <w:r>
              <w:rPr>
                <w:rFonts w:ascii="Arial" w:hAnsi="Arial" w:cs="Arial"/>
                <w:sz w:val="20"/>
                <w:szCs w:val="20"/>
              </w:rPr>
              <w:t>NCUTCD agrees with 8B.01 as presented in the NPA.</w:t>
            </w:r>
          </w:p>
        </w:tc>
      </w:tr>
      <w:tr w:rsidR="00550BBB" w14:paraId="7017C9DB" w14:textId="4839F836" w:rsidTr="006D1026">
        <w:trPr>
          <w:cantSplit/>
        </w:trPr>
        <w:tc>
          <w:tcPr>
            <w:tcW w:w="1170" w:type="dxa"/>
          </w:tcPr>
          <w:p w14:paraId="0642A744" w14:textId="4F96AAA8" w:rsidR="00550BBB" w:rsidRPr="00A67B2B" w:rsidRDefault="00550BBB" w:rsidP="00550BBB">
            <w:pPr>
              <w:spacing w:line="259" w:lineRule="auto"/>
              <w:rPr>
                <w:rFonts w:ascii="Arial" w:hAnsi="Arial" w:cs="Arial"/>
                <w:sz w:val="20"/>
                <w:szCs w:val="20"/>
              </w:rPr>
            </w:pPr>
            <w:r>
              <w:rPr>
                <w:rFonts w:ascii="Arial" w:hAnsi="Arial" w:cs="Arial"/>
                <w:sz w:val="20"/>
                <w:szCs w:val="20"/>
              </w:rPr>
              <w:t>8B.02</w:t>
            </w:r>
          </w:p>
        </w:tc>
        <w:tc>
          <w:tcPr>
            <w:tcW w:w="1167" w:type="dxa"/>
          </w:tcPr>
          <w:p w14:paraId="4617A116" w14:textId="069C31D8" w:rsidR="00550BBB" w:rsidRPr="00A67B2B" w:rsidRDefault="00550BBB" w:rsidP="00550BBB">
            <w:pPr>
              <w:spacing w:line="259" w:lineRule="auto"/>
              <w:jc w:val="center"/>
              <w:rPr>
                <w:rFonts w:ascii="Arial" w:hAnsi="Arial" w:cs="Arial"/>
                <w:sz w:val="20"/>
                <w:szCs w:val="20"/>
              </w:rPr>
            </w:pPr>
            <w:r>
              <w:rPr>
                <w:rFonts w:ascii="Arial" w:hAnsi="Arial" w:cs="Arial"/>
                <w:sz w:val="20"/>
                <w:szCs w:val="20"/>
              </w:rPr>
              <w:t>YES</w:t>
            </w:r>
          </w:p>
        </w:tc>
        <w:tc>
          <w:tcPr>
            <w:tcW w:w="1183" w:type="dxa"/>
          </w:tcPr>
          <w:p w14:paraId="138BAA7A" w14:textId="3D7ADDD7" w:rsidR="00550BBB" w:rsidRPr="00A67B2B" w:rsidRDefault="00550BBB" w:rsidP="00550BBB">
            <w:pPr>
              <w:spacing w:line="259" w:lineRule="auto"/>
              <w:jc w:val="center"/>
              <w:rPr>
                <w:rFonts w:ascii="Arial" w:hAnsi="Arial" w:cs="Arial"/>
                <w:sz w:val="20"/>
                <w:szCs w:val="20"/>
              </w:rPr>
            </w:pPr>
            <w:r>
              <w:rPr>
                <w:rFonts w:ascii="Arial" w:hAnsi="Arial" w:cs="Arial"/>
                <w:sz w:val="20"/>
                <w:szCs w:val="20"/>
              </w:rPr>
              <w:t>N/A</w:t>
            </w:r>
          </w:p>
        </w:tc>
        <w:tc>
          <w:tcPr>
            <w:tcW w:w="1017" w:type="dxa"/>
          </w:tcPr>
          <w:p w14:paraId="7A41E31B" w14:textId="7C19FF6B" w:rsidR="00550BBB" w:rsidRPr="00A67B2B" w:rsidRDefault="00550BBB" w:rsidP="00550BBB">
            <w:pPr>
              <w:spacing w:line="259" w:lineRule="auto"/>
              <w:jc w:val="center"/>
              <w:rPr>
                <w:rFonts w:ascii="Arial" w:hAnsi="Arial" w:cs="Arial"/>
                <w:sz w:val="20"/>
                <w:szCs w:val="20"/>
              </w:rPr>
            </w:pPr>
            <w:r w:rsidRPr="00A67B2B">
              <w:rPr>
                <w:rFonts w:ascii="Arial" w:hAnsi="Arial" w:cs="Arial"/>
                <w:sz w:val="20"/>
                <w:szCs w:val="20"/>
              </w:rPr>
              <w:t>N/A</w:t>
            </w:r>
          </w:p>
        </w:tc>
        <w:tc>
          <w:tcPr>
            <w:tcW w:w="6263" w:type="dxa"/>
          </w:tcPr>
          <w:p w14:paraId="72F41D3C" w14:textId="061D80CE" w:rsidR="00550BBB" w:rsidRPr="00A67B2B" w:rsidRDefault="00550BBB" w:rsidP="00550BBB">
            <w:pPr>
              <w:spacing w:line="259" w:lineRule="auto"/>
              <w:rPr>
                <w:rFonts w:ascii="Arial" w:hAnsi="Arial" w:cs="Arial"/>
                <w:sz w:val="20"/>
                <w:szCs w:val="20"/>
              </w:rPr>
            </w:pPr>
            <w:r>
              <w:rPr>
                <w:rFonts w:ascii="Arial" w:hAnsi="Arial" w:cs="Arial"/>
                <w:sz w:val="20"/>
                <w:szCs w:val="20"/>
              </w:rPr>
              <w:t>NCUTCD agrees with 8B.02 as presented in the NPA.</w:t>
            </w:r>
          </w:p>
        </w:tc>
      </w:tr>
      <w:tr w:rsidR="00550BBB" w14:paraId="728D6732" w14:textId="0756E885" w:rsidTr="006D1026">
        <w:tc>
          <w:tcPr>
            <w:tcW w:w="1170" w:type="dxa"/>
          </w:tcPr>
          <w:p w14:paraId="6AFCDF00" w14:textId="2A3475C2" w:rsidR="00550BBB" w:rsidRPr="00A67B2B" w:rsidRDefault="00550BBB" w:rsidP="00550BBB">
            <w:pPr>
              <w:spacing w:line="259" w:lineRule="auto"/>
              <w:rPr>
                <w:rFonts w:ascii="Arial" w:hAnsi="Arial" w:cs="Arial"/>
                <w:sz w:val="20"/>
                <w:szCs w:val="20"/>
              </w:rPr>
            </w:pPr>
            <w:r>
              <w:rPr>
                <w:rFonts w:ascii="Arial" w:hAnsi="Arial" w:cs="Arial"/>
                <w:sz w:val="20"/>
                <w:szCs w:val="20"/>
              </w:rPr>
              <w:t>8B.03</w:t>
            </w:r>
          </w:p>
        </w:tc>
        <w:tc>
          <w:tcPr>
            <w:tcW w:w="1167" w:type="dxa"/>
          </w:tcPr>
          <w:p w14:paraId="02040168" w14:textId="5823175F" w:rsidR="00550BBB" w:rsidRPr="00A67B2B" w:rsidRDefault="00550BBB" w:rsidP="00550BBB">
            <w:pPr>
              <w:spacing w:line="259" w:lineRule="auto"/>
              <w:jc w:val="center"/>
              <w:rPr>
                <w:rFonts w:ascii="Arial" w:hAnsi="Arial" w:cs="Arial"/>
                <w:sz w:val="20"/>
                <w:szCs w:val="20"/>
              </w:rPr>
            </w:pPr>
            <w:r>
              <w:rPr>
                <w:rFonts w:ascii="Arial" w:hAnsi="Arial" w:cs="Arial"/>
                <w:sz w:val="20"/>
                <w:szCs w:val="20"/>
              </w:rPr>
              <w:t>YES</w:t>
            </w:r>
          </w:p>
        </w:tc>
        <w:tc>
          <w:tcPr>
            <w:tcW w:w="1183" w:type="dxa"/>
          </w:tcPr>
          <w:p w14:paraId="6EB6B6BD" w14:textId="3952CB3E" w:rsidR="00550BBB" w:rsidRPr="00A67B2B" w:rsidRDefault="00550BBB" w:rsidP="00550BBB">
            <w:pPr>
              <w:spacing w:line="259" w:lineRule="auto"/>
              <w:jc w:val="center"/>
              <w:rPr>
                <w:rFonts w:ascii="Arial" w:hAnsi="Arial" w:cs="Arial"/>
                <w:sz w:val="20"/>
                <w:szCs w:val="20"/>
              </w:rPr>
            </w:pPr>
            <w:r>
              <w:rPr>
                <w:rFonts w:ascii="Arial" w:hAnsi="Arial" w:cs="Arial"/>
                <w:sz w:val="20"/>
                <w:szCs w:val="20"/>
              </w:rPr>
              <w:t>N/A</w:t>
            </w:r>
          </w:p>
        </w:tc>
        <w:tc>
          <w:tcPr>
            <w:tcW w:w="1017" w:type="dxa"/>
          </w:tcPr>
          <w:p w14:paraId="50A51550" w14:textId="74527C46" w:rsidR="00550BBB" w:rsidRPr="00A67B2B" w:rsidRDefault="00550BBB" w:rsidP="00550BBB">
            <w:pPr>
              <w:spacing w:line="259" w:lineRule="auto"/>
              <w:jc w:val="center"/>
              <w:rPr>
                <w:rFonts w:ascii="Arial" w:hAnsi="Arial" w:cs="Arial"/>
                <w:sz w:val="20"/>
                <w:szCs w:val="20"/>
              </w:rPr>
            </w:pPr>
            <w:r>
              <w:rPr>
                <w:rFonts w:ascii="Arial" w:hAnsi="Arial" w:cs="Arial"/>
                <w:sz w:val="20"/>
                <w:szCs w:val="20"/>
              </w:rPr>
              <w:t>N/A</w:t>
            </w:r>
          </w:p>
        </w:tc>
        <w:tc>
          <w:tcPr>
            <w:tcW w:w="6263" w:type="dxa"/>
          </w:tcPr>
          <w:p w14:paraId="2C22E9F2" w14:textId="040092BC" w:rsidR="00550BBB" w:rsidRPr="00A67B2B" w:rsidRDefault="00550BBB" w:rsidP="00550BBB">
            <w:pPr>
              <w:spacing w:line="259" w:lineRule="auto"/>
              <w:rPr>
                <w:rFonts w:ascii="Arial" w:hAnsi="Arial" w:cs="Arial"/>
                <w:sz w:val="20"/>
                <w:szCs w:val="20"/>
              </w:rPr>
            </w:pPr>
            <w:r>
              <w:rPr>
                <w:rFonts w:ascii="Arial" w:hAnsi="Arial" w:cs="Arial"/>
                <w:sz w:val="20"/>
                <w:szCs w:val="20"/>
              </w:rPr>
              <w:t>NCUTCD agrees with 8B.03 as presented in the NPA.</w:t>
            </w:r>
          </w:p>
        </w:tc>
      </w:tr>
      <w:tr w:rsidR="00E22C3E" w14:paraId="40420809" w14:textId="77777777" w:rsidTr="006D1026">
        <w:tc>
          <w:tcPr>
            <w:tcW w:w="1170" w:type="dxa"/>
          </w:tcPr>
          <w:p w14:paraId="469FBEC0" w14:textId="6FFAE30B" w:rsidR="00E22C3E" w:rsidRDefault="00E22C3E" w:rsidP="00550BBB">
            <w:pPr>
              <w:rPr>
                <w:rFonts w:ascii="Arial" w:hAnsi="Arial" w:cs="Arial"/>
                <w:sz w:val="20"/>
                <w:szCs w:val="20"/>
              </w:rPr>
            </w:pPr>
            <w:r>
              <w:rPr>
                <w:rFonts w:ascii="Arial" w:hAnsi="Arial" w:cs="Arial"/>
                <w:sz w:val="20"/>
                <w:szCs w:val="20"/>
              </w:rPr>
              <w:t>Table 8B-1</w:t>
            </w:r>
          </w:p>
        </w:tc>
        <w:tc>
          <w:tcPr>
            <w:tcW w:w="1167" w:type="dxa"/>
          </w:tcPr>
          <w:p w14:paraId="7965AE94" w14:textId="2E08CBD5" w:rsidR="00E22C3E" w:rsidRDefault="00E22C3E" w:rsidP="00550BBB">
            <w:pPr>
              <w:jc w:val="center"/>
              <w:rPr>
                <w:rFonts w:ascii="Arial" w:hAnsi="Arial" w:cs="Arial"/>
                <w:sz w:val="20"/>
                <w:szCs w:val="20"/>
              </w:rPr>
            </w:pPr>
            <w:r>
              <w:rPr>
                <w:rFonts w:ascii="Arial" w:hAnsi="Arial" w:cs="Arial"/>
                <w:sz w:val="20"/>
                <w:szCs w:val="20"/>
              </w:rPr>
              <w:t>YES</w:t>
            </w:r>
          </w:p>
        </w:tc>
        <w:tc>
          <w:tcPr>
            <w:tcW w:w="1183" w:type="dxa"/>
          </w:tcPr>
          <w:p w14:paraId="4CE75402" w14:textId="7CEA9454" w:rsidR="00E22C3E" w:rsidRDefault="00E22C3E" w:rsidP="00550BBB">
            <w:pPr>
              <w:jc w:val="center"/>
              <w:rPr>
                <w:rFonts w:ascii="Arial" w:hAnsi="Arial" w:cs="Arial"/>
                <w:sz w:val="20"/>
                <w:szCs w:val="20"/>
              </w:rPr>
            </w:pPr>
            <w:r>
              <w:rPr>
                <w:rFonts w:ascii="Arial" w:hAnsi="Arial" w:cs="Arial"/>
                <w:sz w:val="20"/>
                <w:szCs w:val="20"/>
              </w:rPr>
              <w:t>N/A</w:t>
            </w:r>
          </w:p>
        </w:tc>
        <w:tc>
          <w:tcPr>
            <w:tcW w:w="1017" w:type="dxa"/>
          </w:tcPr>
          <w:p w14:paraId="618EAE76" w14:textId="527437CB" w:rsidR="00E22C3E" w:rsidRDefault="00E22C3E" w:rsidP="00550BBB">
            <w:pPr>
              <w:jc w:val="center"/>
              <w:rPr>
                <w:rFonts w:ascii="Arial" w:hAnsi="Arial" w:cs="Arial"/>
                <w:sz w:val="20"/>
                <w:szCs w:val="20"/>
              </w:rPr>
            </w:pPr>
            <w:r>
              <w:rPr>
                <w:rFonts w:ascii="Arial" w:hAnsi="Arial" w:cs="Arial"/>
                <w:sz w:val="20"/>
                <w:szCs w:val="20"/>
              </w:rPr>
              <w:t>N/A</w:t>
            </w:r>
          </w:p>
        </w:tc>
        <w:tc>
          <w:tcPr>
            <w:tcW w:w="6263" w:type="dxa"/>
          </w:tcPr>
          <w:p w14:paraId="39C7C7A0" w14:textId="3E99160C" w:rsidR="00E22C3E" w:rsidRDefault="00E22C3E" w:rsidP="00550BBB">
            <w:pPr>
              <w:rPr>
                <w:rFonts w:ascii="Arial" w:hAnsi="Arial" w:cs="Arial"/>
                <w:sz w:val="20"/>
                <w:szCs w:val="20"/>
              </w:rPr>
            </w:pPr>
            <w:r>
              <w:rPr>
                <w:rFonts w:ascii="Arial" w:hAnsi="Arial" w:cs="Arial"/>
                <w:sz w:val="20"/>
                <w:szCs w:val="20"/>
              </w:rPr>
              <w:t>NCUTCD agrees with Table 8B-1 as presented in the NPA.</w:t>
            </w:r>
          </w:p>
        </w:tc>
      </w:tr>
      <w:tr w:rsidR="00E22C3E" w14:paraId="49D1C8F2" w14:textId="77777777" w:rsidTr="006D1026">
        <w:tc>
          <w:tcPr>
            <w:tcW w:w="1170" w:type="dxa"/>
          </w:tcPr>
          <w:p w14:paraId="7A2AD0DA" w14:textId="2D763560" w:rsidR="00E22C3E" w:rsidRDefault="00E27536" w:rsidP="00550BBB">
            <w:pPr>
              <w:rPr>
                <w:rFonts w:ascii="Arial" w:hAnsi="Arial" w:cs="Arial"/>
                <w:sz w:val="20"/>
                <w:szCs w:val="20"/>
              </w:rPr>
            </w:pPr>
            <w:r>
              <w:rPr>
                <w:rFonts w:ascii="Arial" w:hAnsi="Arial" w:cs="Arial"/>
                <w:sz w:val="20"/>
                <w:szCs w:val="20"/>
              </w:rPr>
              <w:t>Figure 8B-1</w:t>
            </w:r>
          </w:p>
        </w:tc>
        <w:tc>
          <w:tcPr>
            <w:tcW w:w="1167" w:type="dxa"/>
          </w:tcPr>
          <w:p w14:paraId="579B32A1" w14:textId="160B8EDF" w:rsidR="00E22C3E" w:rsidRDefault="00E27536" w:rsidP="00550BBB">
            <w:pPr>
              <w:jc w:val="center"/>
              <w:rPr>
                <w:rFonts w:ascii="Arial" w:hAnsi="Arial" w:cs="Arial"/>
                <w:sz w:val="20"/>
                <w:szCs w:val="20"/>
              </w:rPr>
            </w:pPr>
            <w:r>
              <w:rPr>
                <w:rFonts w:ascii="Arial" w:hAnsi="Arial" w:cs="Arial"/>
                <w:sz w:val="20"/>
                <w:szCs w:val="20"/>
              </w:rPr>
              <w:t>YES</w:t>
            </w:r>
          </w:p>
        </w:tc>
        <w:tc>
          <w:tcPr>
            <w:tcW w:w="1183" w:type="dxa"/>
          </w:tcPr>
          <w:p w14:paraId="77F23901" w14:textId="103A805E" w:rsidR="00E22C3E" w:rsidRDefault="00E27536" w:rsidP="00550BBB">
            <w:pPr>
              <w:jc w:val="center"/>
              <w:rPr>
                <w:rFonts w:ascii="Arial" w:hAnsi="Arial" w:cs="Arial"/>
                <w:sz w:val="20"/>
                <w:szCs w:val="20"/>
              </w:rPr>
            </w:pPr>
            <w:r>
              <w:rPr>
                <w:rFonts w:ascii="Arial" w:hAnsi="Arial" w:cs="Arial"/>
                <w:sz w:val="20"/>
                <w:szCs w:val="20"/>
              </w:rPr>
              <w:t>N/A</w:t>
            </w:r>
          </w:p>
        </w:tc>
        <w:tc>
          <w:tcPr>
            <w:tcW w:w="1017" w:type="dxa"/>
          </w:tcPr>
          <w:p w14:paraId="2281D87F" w14:textId="77DF242D" w:rsidR="00E22C3E" w:rsidRDefault="00E27536" w:rsidP="00550BBB">
            <w:pPr>
              <w:jc w:val="center"/>
              <w:rPr>
                <w:rFonts w:ascii="Arial" w:hAnsi="Arial" w:cs="Arial"/>
                <w:sz w:val="20"/>
                <w:szCs w:val="20"/>
              </w:rPr>
            </w:pPr>
            <w:r>
              <w:rPr>
                <w:rFonts w:ascii="Arial" w:hAnsi="Arial" w:cs="Arial"/>
                <w:sz w:val="20"/>
                <w:szCs w:val="20"/>
              </w:rPr>
              <w:t>N/A</w:t>
            </w:r>
          </w:p>
        </w:tc>
        <w:tc>
          <w:tcPr>
            <w:tcW w:w="6263" w:type="dxa"/>
          </w:tcPr>
          <w:p w14:paraId="6A5B40CC" w14:textId="67D485B3" w:rsidR="00E22C3E" w:rsidRDefault="00E27536" w:rsidP="00550BBB">
            <w:pPr>
              <w:rPr>
                <w:rFonts w:ascii="Arial" w:hAnsi="Arial" w:cs="Arial"/>
                <w:sz w:val="20"/>
                <w:szCs w:val="20"/>
              </w:rPr>
            </w:pPr>
            <w:r>
              <w:rPr>
                <w:rFonts w:ascii="Arial" w:hAnsi="Arial" w:cs="Arial"/>
                <w:sz w:val="20"/>
                <w:szCs w:val="20"/>
              </w:rPr>
              <w:t>NCUTCD agrees with Figure 8B-1 as presented in the NPA.</w:t>
            </w:r>
          </w:p>
        </w:tc>
      </w:tr>
      <w:tr w:rsidR="00E27536" w14:paraId="72787774" w14:textId="77777777" w:rsidTr="006D1026">
        <w:tc>
          <w:tcPr>
            <w:tcW w:w="1170" w:type="dxa"/>
          </w:tcPr>
          <w:p w14:paraId="64E595D3" w14:textId="2AEA648A" w:rsidR="00E27536" w:rsidRDefault="00E27536" w:rsidP="00E27536">
            <w:pPr>
              <w:rPr>
                <w:rFonts w:ascii="Arial" w:hAnsi="Arial" w:cs="Arial"/>
                <w:sz w:val="20"/>
                <w:szCs w:val="20"/>
              </w:rPr>
            </w:pPr>
            <w:r>
              <w:rPr>
                <w:rFonts w:ascii="Arial" w:hAnsi="Arial" w:cs="Arial"/>
                <w:sz w:val="20"/>
                <w:szCs w:val="20"/>
              </w:rPr>
              <w:t>Figure 8B-2</w:t>
            </w:r>
          </w:p>
        </w:tc>
        <w:tc>
          <w:tcPr>
            <w:tcW w:w="1167" w:type="dxa"/>
          </w:tcPr>
          <w:p w14:paraId="56B1BEA8" w14:textId="65B87B9E" w:rsidR="00E27536" w:rsidRDefault="00E27536" w:rsidP="00E27536">
            <w:pPr>
              <w:jc w:val="center"/>
              <w:rPr>
                <w:rFonts w:ascii="Arial" w:hAnsi="Arial" w:cs="Arial"/>
                <w:sz w:val="20"/>
                <w:szCs w:val="20"/>
              </w:rPr>
            </w:pPr>
            <w:r>
              <w:rPr>
                <w:rFonts w:ascii="Arial" w:hAnsi="Arial" w:cs="Arial"/>
                <w:sz w:val="20"/>
                <w:szCs w:val="20"/>
              </w:rPr>
              <w:t>YES</w:t>
            </w:r>
          </w:p>
        </w:tc>
        <w:tc>
          <w:tcPr>
            <w:tcW w:w="1183" w:type="dxa"/>
          </w:tcPr>
          <w:p w14:paraId="7BEC084C" w14:textId="716B55EE" w:rsidR="00E27536" w:rsidRDefault="00E27536" w:rsidP="00E27536">
            <w:pPr>
              <w:jc w:val="center"/>
              <w:rPr>
                <w:rFonts w:ascii="Arial" w:hAnsi="Arial" w:cs="Arial"/>
                <w:sz w:val="20"/>
                <w:szCs w:val="20"/>
              </w:rPr>
            </w:pPr>
            <w:r>
              <w:rPr>
                <w:rFonts w:ascii="Arial" w:hAnsi="Arial" w:cs="Arial"/>
                <w:sz w:val="20"/>
                <w:szCs w:val="20"/>
              </w:rPr>
              <w:t>N/A</w:t>
            </w:r>
          </w:p>
        </w:tc>
        <w:tc>
          <w:tcPr>
            <w:tcW w:w="1017" w:type="dxa"/>
          </w:tcPr>
          <w:p w14:paraId="29074093" w14:textId="3DCC7D21" w:rsidR="00E27536"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16450FB6" w14:textId="56EC8387" w:rsidR="00E27536" w:rsidRDefault="00E27536" w:rsidP="00E27536">
            <w:pPr>
              <w:rPr>
                <w:rFonts w:ascii="Arial" w:hAnsi="Arial" w:cs="Arial"/>
                <w:sz w:val="20"/>
                <w:szCs w:val="20"/>
              </w:rPr>
            </w:pPr>
            <w:r>
              <w:rPr>
                <w:rFonts w:ascii="Arial" w:hAnsi="Arial" w:cs="Arial"/>
                <w:sz w:val="20"/>
                <w:szCs w:val="20"/>
              </w:rPr>
              <w:t>NCUTCD agrees with Figure 8B-2 as presented in the NPA.</w:t>
            </w:r>
          </w:p>
        </w:tc>
      </w:tr>
      <w:tr w:rsidR="00E27536" w14:paraId="3D1975EB" w14:textId="77777777" w:rsidTr="006D1026">
        <w:tc>
          <w:tcPr>
            <w:tcW w:w="1170" w:type="dxa"/>
          </w:tcPr>
          <w:p w14:paraId="742A5E3B" w14:textId="7D1FD29A" w:rsidR="00E27536" w:rsidRDefault="00E27536" w:rsidP="00E27536">
            <w:pPr>
              <w:rPr>
                <w:rFonts w:ascii="Arial" w:hAnsi="Arial" w:cs="Arial"/>
                <w:sz w:val="20"/>
                <w:szCs w:val="20"/>
              </w:rPr>
            </w:pPr>
            <w:r>
              <w:rPr>
                <w:rFonts w:ascii="Arial" w:hAnsi="Arial" w:cs="Arial"/>
                <w:sz w:val="20"/>
                <w:szCs w:val="20"/>
              </w:rPr>
              <w:t>Figure 8B-3</w:t>
            </w:r>
          </w:p>
        </w:tc>
        <w:tc>
          <w:tcPr>
            <w:tcW w:w="1167" w:type="dxa"/>
          </w:tcPr>
          <w:p w14:paraId="186DEC8E" w14:textId="18A36BC6" w:rsidR="00E27536" w:rsidRDefault="00E27536" w:rsidP="00E27536">
            <w:pPr>
              <w:jc w:val="center"/>
              <w:rPr>
                <w:rFonts w:ascii="Arial" w:hAnsi="Arial" w:cs="Arial"/>
                <w:sz w:val="20"/>
                <w:szCs w:val="20"/>
              </w:rPr>
            </w:pPr>
            <w:r>
              <w:rPr>
                <w:rFonts w:ascii="Arial" w:hAnsi="Arial" w:cs="Arial"/>
                <w:sz w:val="20"/>
                <w:szCs w:val="20"/>
              </w:rPr>
              <w:t>NO</w:t>
            </w:r>
          </w:p>
        </w:tc>
        <w:tc>
          <w:tcPr>
            <w:tcW w:w="1183" w:type="dxa"/>
          </w:tcPr>
          <w:p w14:paraId="4C18C573" w14:textId="1F6C692A" w:rsidR="00E27536" w:rsidRDefault="00E27536" w:rsidP="00E27536">
            <w:pPr>
              <w:jc w:val="center"/>
              <w:rPr>
                <w:rFonts w:ascii="Arial" w:hAnsi="Arial" w:cs="Arial"/>
                <w:sz w:val="20"/>
                <w:szCs w:val="20"/>
              </w:rPr>
            </w:pPr>
            <w:r>
              <w:rPr>
                <w:rFonts w:ascii="Arial" w:hAnsi="Arial" w:cs="Arial"/>
                <w:sz w:val="20"/>
                <w:szCs w:val="20"/>
              </w:rPr>
              <w:t>YES</w:t>
            </w:r>
          </w:p>
        </w:tc>
        <w:tc>
          <w:tcPr>
            <w:tcW w:w="1017" w:type="dxa"/>
          </w:tcPr>
          <w:p w14:paraId="6D5B99A7" w14:textId="5E136CE9" w:rsidR="00E27536"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6E228371" w14:textId="7EF09F32" w:rsidR="00E27536" w:rsidRDefault="00BE6C24" w:rsidP="00E27536">
            <w:pPr>
              <w:rPr>
                <w:rFonts w:ascii="Arial" w:hAnsi="Arial" w:cs="Arial"/>
                <w:sz w:val="20"/>
                <w:szCs w:val="20"/>
              </w:rPr>
            </w:pPr>
            <w:r w:rsidRPr="00BE6C24">
              <w:rPr>
                <w:rFonts w:ascii="Arial" w:hAnsi="Arial" w:cs="Arial"/>
                <w:sz w:val="20"/>
                <w:szCs w:val="20"/>
              </w:rPr>
              <w:t xml:space="preserve">NCUTCD generally agrees with Figure 8B-3 as presented in the NPA, but recommends changes to add the </w:t>
            </w:r>
            <w:proofErr w:type="gramStart"/>
            <w:r w:rsidRPr="00BE6C24">
              <w:rPr>
                <w:rFonts w:ascii="Arial" w:hAnsi="Arial" w:cs="Arial"/>
                <w:sz w:val="20"/>
                <w:szCs w:val="20"/>
              </w:rPr>
              <w:t>6 foot</w:t>
            </w:r>
            <w:proofErr w:type="gramEnd"/>
            <w:r w:rsidRPr="00BE6C24">
              <w:rPr>
                <w:rFonts w:ascii="Arial" w:hAnsi="Arial" w:cs="Arial"/>
                <w:sz w:val="20"/>
                <w:szCs w:val="20"/>
              </w:rPr>
              <w:t xml:space="preserve"> lateral offset dimension to be consistent with Figure 2A-2 and delete the word “optional” for the retroreflective strip because the strip is only optional when the Stop or Yield is mounted on a separate post.  </w:t>
            </w:r>
          </w:p>
        </w:tc>
      </w:tr>
      <w:tr w:rsidR="00E27536" w14:paraId="291930E3" w14:textId="74252152" w:rsidTr="006D1026">
        <w:tc>
          <w:tcPr>
            <w:tcW w:w="1170" w:type="dxa"/>
          </w:tcPr>
          <w:p w14:paraId="5C239D48" w14:textId="56240530" w:rsidR="00E27536" w:rsidRPr="00A67B2B" w:rsidRDefault="00E27536" w:rsidP="00E27536">
            <w:pPr>
              <w:spacing w:line="259" w:lineRule="auto"/>
              <w:rPr>
                <w:rFonts w:ascii="Arial" w:hAnsi="Arial" w:cs="Arial"/>
                <w:sz w:val="20"/>
                <w:szCs w:val="20"/>
              </w:rPr>
            </w:pPr>
            <w:r>
              <w:rPr>
                <w:rFonts w:ascii="Arial" w:hAnsi="Arial" w:cs="Arial"/>
                <w:sz w:val="20"/>
                <w:szCs w:val="20"/>
              </w:rPr>
              <w:t>8B.04</w:t>
            </w:r>
          </w:p>
        </w:tc>
        <w:tc>
          <w:tcPr>
            <w:tcW w:w="1167" w:type="dxa"/>
          </w:tcPr>
          <w:p w14:paraId="5D55ADD1" w14:textId="6F0B53FD" w:rsidR="00E27536" w:rsidRPr="00A67B2B" w:rsidRDefault="00A15A65" w:rsidP="00E27536">
            <w:pPr>
              <w:spacing w:line="259" w:lineRule="auto"/>
              <w:jc w:val="center"/>
              <w:rPr>
                <w:rFonts w:ascii="Arial" w:hAnsi="Arial" w:cs="Arial"/>
                <w:sz w:val="20"/>
                <w:szCs w:val="20"/>
              </w:rPr>
            </w:pPr>
            <w:r>
              <w:rPr>
                <w:rFonts w:ascii="Arial" w:hAnsi="Arial" w:cs="Arial"/>
                <w:sz w:val="20"/>
                <w:szCs w:val="20"/>
              </w:rPr>
              <w:t>NO</w:t>
            </w:r>
          </w:p>
        </w:tc>
        <w:tc>
          <w:tcPr>
            <w:tcW w:w="1183" w:type="dxa"/>
          </w:tcPr>
          <w:p w14:paraId="3AFA22E3" w14:textId="544FE0A0" w:rsidR="00E27536" w:rsidRPr="00A67B2B" w:rsidRDefault="00A15A65" w:rsidP="00E27536">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6BEA9F" w14:textId="5C8359E9" w:rsidR="00E27536" w:rsidRPr="00A67B2B" w:rsidRDefault="00E27536" w:rsidP="00E27536">
            <w:pPr>
              <w:spacing w:line="259" w:lineRule="auto"/>
              <w:jc w:val="center"/>
              <w:rPr>
                <w:rFonts w:ascii="Arial" w:hAnsi="Arial" w:cs="Arial"/>
                <w:sz w:val="20"/>
                <w:szCs w:val="20"/>
              </w:rPr>
            </w:pPr>
            <w:r>
              <w:rPr>
                <w:rFonts w:ascii="Arial" w:hAnsi="Arial" w:cs="Arial"/>
                <w:sz w:val="20"/>
                <w:szCs w:val="20"/>
              </w:rPr>
              <w:t>N/A</w:t>
            </w:r>
          </w:p>
        </w:tc>
        <w:tc>
          <w:tcPr>
            <w:tcW w:w="6263" w:type="dxa"/>
          </w:tcPr>
          <w:p w14:paraId="4F7C4F3C" w14:textId="722C1514" w:rsidR="00E27536" w:rsidRPr="00A67B2B" w:rsidRDefault="00BE6C24" w:rsidP="00E27536">
            <w:pPr>
              <w:spacing w:line="259" w:lineRule="auto"/>
              <w:rPr>
                <w:rFonts w:ascii="Arial" w:hAnsi="Arial" w:cs="Arial"/>
                <w:sz w:val="20"/>
                <w:szCs w:val="20"/>
              </w:rPr>
            </w:pPr>
            <w:r w:rsidRPr="00BE6C24">
              <w:rPr>
                <w:rFonts w:ascii="Arial" w:hAnsi="Arial" w:cs="Arial"/>
                <w:sz w:val="20"/>
                <w:szCs w:val="20"/>
              </w:rPr>
              <w:t xml:space="preserve">NCUTCD recommends changes to Guidance statements in 8B.04 to delete “engineering study” and add references to the Diagnostic Team because the Diagnostic Team should determine whether STOP or YIELD signs are appropriate at passive grade crossings and at </w:t>
            </w:r>
            <w:r>
              <w:rPr>
                <w:rFonts w:ascii="Arial" w:hAnsi="Arial" w:cs="Arial"/>
                <w:sz w:val="20"/>
                <w:szCs w:val="20"/>
              </w:rPr>
              <w:t>T</w:t>
            </w:r>
            <w:r w:rsidRPr="00BE6C24">
              <w:rPr>
                <w:rFonts w:ascii="Arial" w:hAnsi="Arial" w:cs="Arial"/>
                <w:sz w:val="20"/>
                <w:szCs w:val="20"/>
              </w:rPr>
              <w:t>-intersections with inadequate clear storage distance. NCUTCD also recommends changes to the Standard statement to delete the requirement for a YIELD sign on the approach to a passive grade crossing at a highway-highway intersection controlled by a traffic signal because the Diagnostic Team should make the determination of the appropriate traffic control devices.</w:t>
            </w:r>
          </w:p>
        </w:tc>
      </w:tr>
      <w:tr w:rsidR="00E27536" w14:paraId="1CF3A083" w14:textId="77777777" w:rsidTr="006D1026">
        <w:tc>
          <w:tcPr>
            <w:tcW w:w="1170" w:type="dxa"/>
          </w:tcPr>
          <w:p w14:paraId="451DFB5D" w14:textId="644A2FCD" w:rsidR="00E27536" w:rsidRPr="00A67B2B" w:rsidRDefault="00E27536" w:rsidP="00E27536">
            <w:pPr>
              <w:rPr>
                <w:rFonts w:ascii="Arial" w:hAnsi="Arial" w:cs="Arial"/>
                <w:sz w:val="20"/>
                <w:szCs w:val="20"/>
              </w:rPr>
            </w:pPr>
            <w:r>
              <w:rPr>
                <w:rFonts w:ascii="Arial" w:hAnsi="Arial" w:cs="Arial"/>
                <w:sz w:val="20"/>
                <w:szCs w:val="20"/>
              </w:rPr>
              <w:t>8B.05</w:t>
            </w:r>
          </w:p>
        </w:tc>
        <w:tc>
          <w:tcPr>
            <w:tcW w:w="1167" w:type="dxa"/>
          </w:tcPr>
          <w:p w14:paraId="2A40E897" w14:textId="40FBE649" w:rsidR="00E27536" w:rsidRPr="00A67B2B" w:rsidRDefault="00E27536" w:rsidP="00E27536">
            <w:pPr>
              <w:jc w:val="center"/>
              <w:rPr>
                <w:rFonts w:ascii="Arial" w:hAnsi="Arial" w:cs="Arial"/>
                <w:sz w:val="20"/>
                <w:szCs w:val="20"/>
              </w:rPr>
            </w:pPr>
            <w:r>
              <w:rPr>
                <w:rFonts w:ascii="Arial" w:hAnsi="Arial" w:cs="Arial"/>
                <w:sz w:val="20"/>
                <w:szCs w:val="20"/>
              </w:rPr>
              <w:t>YES</w:t>
            </w:r>
          </w:p>
        </w:tc>
        <w:tc>
          <w:tcPr>
            <w:tcW w:w="1183" w:type="dxa"/>
          </w:tcPr>
          <w:p w14:paraId="1727BF7A" w14:textId="1ABE5344"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1017" w:type="dxa"/>
          </w:tcPr>
          <w:p w14:paraId="6AE95DE5" w14:textId="128D1BE4"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15C40B56" w14:textId="3E49666E" w:rsidR="00E27536" w:rsidRPr="00A67B2B" w:rsidRDefault="00E27536" w:rsidP="00E27536">
            <w:pPr>
              <w:rPr>
                <w:rFonts w:ascii="Arial" w:hAnsi="Arial" w:cs="Arial"/>
                <w:sz w:val="20"/>
                <w:szCs w:val="20"/>
              </w:rPr>
            </w:pPr>
            <w:r>
              <w:rPr>
                <w:rFonts w:ascii="Arial" w:hAnsi="Arial" w:cs="Arial"/>
                <w:sz w:val="20"/>
                <w:szCs w:val="20"/>
              </w:rPr>
              <w:t>NCUTCD agrees with 8</w:t>
            </w:r>
            <w:r w:rsidR="007C1611">
              <w:rPr>
                <w:rFonts w:ascii="Arial" w:hAnsi="Arial" w:cs="Arial"/>
                <w:sz w:val="20"/>
                <w:szCs w:val="20"/>
              </w:rPr>
              <w:t>B</w:t>
            </w:r>
            <w:r>
              <w:rPr>
                <w:rFonts w:ascii="Arial" w:hAnsi="Arial" w:cs="Arial"/>
                <w:sz w:val="20"/>
                <w:szCs w:val="20"/>
              </w:rPr>
              <w:t>.05 as presented in the NPA.</w:t>
            </w:r>
          </w:p>
        </w:tc>
      </w:tr>
      <w:tr w:rsidR="00E27536" w14:paraId="1E48C686" w14:textId="77777777" w:rsidTr="006D1026">
        <w:tc>
          <w:tcPr>
            <w:tcW w:w="1170" w:type="dxa"/>
          </w:tcPr>
          <w:p w14:paraId="0D863D76" w14:textId="09C94EDA" w:rsidR="00E27536" w:rsidRPr="00A67B2B" w:rsidRDefault="00E27536" w:rsidP="00E27536">
            <w:pPr>
              <w:rPr>
                <w:rFonts w:ascii="Arial" w:hAnsi="Arial" w:cs="Arial"/>
                <w:sz w:val="20"/>
                <w:szCs w:val="20"/>
              </w:rPr>
            </w:pPr>
            <w:r>
              <w:rPr>
                <w:rFonts w:ascii="Arial" w:hAnsi="Arial" w:cs="Arial"/>
                <w:sz w:val="20"/>
                <w:szCs w:val="20"/>
              </w:rPr>
              <w:t>8B.06</w:t>
            </w:r>
          </w:p>
        </w:tc>
        <w:tc>
          <w:tcPr>
            <w:tcW w:w="1167" w:type="dxa"/>
          </w:tcPr>
          <w:p w14:paraId="71F0826C" w14:textId="59ADB004" w:rsidR="00E27536" w:rsidRPr="00A67B2B" w:rsidRDefault="00E27536" w:rsidP="00E27536">
            <w:pPr>
              <w:jc w:val="center"/>
              <w:rPr>
                <w:rFonts w:ascii="Arial" w:hAnsi="Arial" w:cs="Arial"/>
                <w:sz w:val="20"/>
                <w:szCs w:val="20"/>
              </w:rPr>
            </w:pPr>
            <w:r>
              <w:rPr>
                <w:rFonts w:ascii="Arial" w:hAnsi="Arial" w:cs="Arial"/>
                <w:sz w:val="20"/>
                <w:szCs w:val="20"/>
              </w:rPr>
              <w:t>YES</w:t>
            </w:r>
          </w:p>
        </w:tc>
        <w:tc>
          <w:tcPr>
            <w:tcW w:w="1183" w:type="dxa"/>
          </w:tcPr>
          <w:p w14:paraId="32C87008" w14:textId="77466E87"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1017" w:type="dxa"/>
          </w:tcPr>
          <w:p w14:paraId="4E7EB40E" w14:textId="640B3284"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6DCE4C0F" w14:textId="01AB3DC9" w:rsidR="00E27536" w:rsidRPr="00A67B2B" w:rsidRDefault="00E27536" w:rsidP="00E27536">
            <w:pPr>
              <w:rPr>
                <w:rFonts w:ascii="Arial" w:hAnsi="Arial" w:cs="Arial"/>
                <w:sz w:val="20"/>
                <w:szCs w:val="20"/>
              </w:rPr>
            </w:pPr>
            <w:r>
              <w:rPr>
                <w:rFonts w:ascii="Arial" w:hAnsi="Arial" w:cs="Arial"/>
                <w:sz w:val="20"/>
                <w:szCs w:val="20"/>
              </w:rPr>
              <w:t>NCUTCD agrees with 8</w:t>
            </w:r>
            <w:r w:rsidR="007C1611">
              <w:rPr>
                <w:rFonts w:ascii="Arial" w:hAnsi="Arial" w:cs="Arial"/>
                <w:sz w:val="20"/>
                <w:szCs w:val="20"/>
              </w:rPr>
              <w:t>B</w:t>
            </w:r>
            <w:r>
              <w:rPr>
                <w:rFonts w:ascii="Arial" w:hAnsi="Arial" w:cs="Arial"/>
                <w:sz w:val="20"/>
                <w:szCs w:val="20"/>
              </w:rPr>
              <w:t>.06 as presented in the NPA.</w:t>
            </w:r>
          </w:p>
        </w:tc>
      </w:tr>
      <w:tr w:rsidR="006A58FE" w14:paraId="1F27410F" w14:textId="77777777" w:rsidTr="006D1026">
        <w:tc>
          <w:tcPr>
            <w:tcW w:w="1170" w:type="dxa"/>
          </w:tcPr>
          <w:p w14:paraId="315F4EBB" w14:textId="418CCC9F" w:rsidR="006A58FE" w:rsidRDefault="006A58FE" w:rsidP="00E27536">
            <w:pPr>
              <w:rPr>
                <w:rFonts w:ascii="Arial" w:hAnsi="Arial" w:cs="Arial"/>
                <w:sz w:val="20"/>
                <w:szCs w:val="20"/>
              </w:rPr>
            </w:pPr>
            <w:r>
              <w:rPr>
                <w:rFonts w:ascii="Arial" w:hAnsi="Arial" w:cs="Arial"/>
                <w:sz w:val="20"/>
                <w:szCs w:val="20"/>
              </w:rPr>
              <w:lastRenderedPageBreak/>
              <w:t>Figure 8B-4.</w:t>
            </w:r>
          </w:p>
        </w:tc>
        <w:tc>
          <w:tcPr>
            <w:tcW w:w="1167" w:type="dxa"/>
          </w:tcPr>
          <w:p w14:paraId="305C395F" w14:textId="210F3E07" w:rsidR="006A58FE" w:rsidRDefault="006A58FE" w:rsidP="00E27536">
            <w:pPr>
              <w:jc w:val="center"/>
              <w:rPr>
                <w:rFonts w:ascii="Arial" w:hAnsi="Arial" w:cs="Arial"/>
                <w:sz w:val="20"/>
                <w:szCs w:val="20"/>
              </w:rPr>
            </w:pPr>
            <w:r>
              <w:rPr>
                <w:rFonts w:ascii="Arial" w:hAnsi="Arial" w:cs="Arial"/>
                <w:sz w:val="20"/>
                <w:szCs w:val="20"/>
              </w:rPr>
              <w:t>YES</w:t>
            </w:r>
          </w:p>
        </w:tc>
        <w:tc>
          <w:tcPr>
            <w:tcW w:w="1183" w:type="dxa"/>
          </w:tcPr>
          <w:p w14:paraId="5D11B864" w14:textId="156E57A7" w:rsidR="006A58FE" w:rsidRDefault="006A58FE" w:rsidP="00E27536">
            <w:pPr>
              <w:jc w:val="center"/>
              <w:rPr>
                <w:rFonts w:ascii="Arial" w:hAnsi="Arial" w:cs="Arial"/>
                <w:sz w:val="20"/>
                <w:szCs w:val="20"/>
              </w:rPr>
            </w:pPr>
            <w:r>
              <w:rPr>
                <w:rFonts w:ascii="Arial" w:hAnsi="Arial" w:cs="Arial"/>
                <w:sz w:val="20"/>
                <w:szCs w:val="20"/>
              </w:rPr>
              <w:t>N/A</w:t>
            </w:r>
          </w:p>
        </w:tc>
        <w:tc>
          <w:tcPr>
            <w:tcW w:w="1017" w:type="dxa"/>
          </w:tcPr>
          <w:p w14:paraId="0BDBCE17" w14:textId="35A9E2FD" w:rsidR="006A58FE" w:rsidRDefault="006A58FE" w:rsidP="00E27536">
            <w:pPr>
              <w:jc w:val="center"/>
              <w:rPr>
                <w:rFonts w:ascii="Arial" w:hAnsi="Arial" w:cs="Arial"/>
                <w:sz w:val="20"/>
                <w:szCs w:val="20"/>
              </w:rPr>
            </w:pPr>
            <w:r>
              <w:rPr>
                <w:rFonts w:ascii="Arial" w:hAnsi="Arial" w:cs="Arial"/>
                <w:sz w:val="20"/>
                <w:szCs w:val="20"/>
              </w:rPr>
              <w:t>N/A</w:t>
            </w:r>
          </w:p>
        </w:tc>
        <w:tc>
          <w:tcPr>
            <w:tcW w:w="6263" w:type="dxa"/>
          </w:tcPr>
          <w:p w14:paraId="0A7E0234" w14:textId="1159194E" w:rsidR="006A58FE" w:rsidRDefault="006A58FE" w:rsidP="00E27536">
            <w:pPr>
              <w:rPr>
                <w:rFonts w:ascii="Arial" w:hAnsi="Arial" w:cs="Arial"/>
                <w:sz w:val="20"/>
                <w:szCs w:val="20"/>
              </w:rPr>
            </w:pPr>
            <w:r>
              <w:rPr>
                <w:rFonts w:ascii="Arial" w:hAnsi="Arial" w:cs="Arial"/>
                <w:sz w:val="20"/>
                <w:szCs w:val="20"/>
              </w:rPr>
              <w:t>NCUTCD</w:t>
            </w:r>
            <w:r w:rsidR="00404D3B">
              <w:rPr>
                <w:rFonts w:ascii="Arial" w:hAnsi="Arial" w:cs="Arial"/>
                <w:sz w:val="20"/>
                <w:szCs w:val="20"/>
              </w:rPr>
              <w:t xml:space="preserve"> agrees with Figure 8B-4 as presented in the NPA.</w:t>
            </w:r>
          </w:p>
        </w:tc>
      </w:tr>
      <w:tr w:rsidR="00E27536" w14:paraId="59D7ACE5" w14:textId="77777777" w:rsidTr="006D1026">
        <w:tc>
          <w:tcPr>
            <w:tcW w:w="1170" w:type="dxa"/>
          </w:tcPr>
          <w:p w14:paraId="38B5C2E8" w14:textId="386D62CF" w:rsidR="00E27536" w:rsidRPr="00A67B2B" w:rsidRDefault="00E27536" w:rsidP="00E27536">
            <w:pPr>
              <w:rPr>
                <w:rFonts w:ascii="Arial" w:hAnsi="Arial" w:cs="Arial"/>
                <w:sz w:val="20"/>
                <w:szCs w:val="20"/>
              </w:rPr>
            </w:pPr>
            <w:r>
              <w:rPr>
                <w:rFonts w:ascii="Arial" w:hAnsi="Arial" w:cs="Arial"/>
                <w:sz w:val="20"/>
                <w:szCs w:val="20"/>
              </w:rPr>
              <w:t>8B.07</w:t>
            </w:r>
          </w:p>
        </w:tc>
        <w:tc>
          <w:tcPr>
            <w:tcW w:w="1167" w:type="dxa"/>
          </w:tcPr>
          <w:p w14:paraId="3002FEF2" w14:textId="5702F3DE" w:rsidR="00E27536" w:rsidRPr="00A67B2B" w:rsidRDefault="00E27536" w:rsidP="00E27536">
            <w:pPr>
              <w:jc w:val="center"/>
              <w:rPr>
                <w:rFonts w:ascii="Arial" w:hAnsi="Arial" w:cs="Arial"/>
                <w:sz w:val="20"/>
                <w:szCs w:val="20"/>
              </w:rPr>
            </w:pPr>
            <w:r>
              <w:rPr>
                <w:rFonts w:ascii="Arial" w:hAnsi="Arial" w:cs="Arial"/>
                <w:sz w:val="20"/>
                <w:szCs w:val="20"/>
              </w:rPr>
              <w:t>YES</w:t>
            </w:r>
          </w:p>
        </w:tc>
        <w:tc>
          <w:tcPr>
            <w:tcW w:w="1183" w:type="dxa"/>
          </w:tcPr>
          <w:p w14:paraId="7DFB5A62" w14:textId="275272E7"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1017" w:type="dxa"/>
          </w:tcPr>
          <w:p w14:paraId="2EC764F4" w14:textId="210EC6EF"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3278A827" w14:textId="62A81E3D" w:rsidR="00E27536" w:rsidRPr="00A67B2B" w:rsidRDefault="00E27536" w:rsidP="00E27536">
            <w:pPr>
              <w:rPr>
                <w:rFonts w:ascii="Arial" w:hAnsi="Arial" w:cs="Arial"/>
                <w:sz w:val="20"/>
                <w:szCs w:val="20"/>
              </w:rPr>
            </w:pPr>
            <w:r>
              <w:rPr>
                <w:rFonts w:ascii="Arial" w:hAnsi="Arial" w:cs="Arial"/>
                <w:sz w:val="20"/>
                <w:szCs w:val="20"/>
              </w:rPr>
              <w:t>NCUTCD agrees with 8</w:t>
            </w:r>
            <w:r w:rsidR="007C1611">
              <w:rPr>
                <w:rFonts w:ascii="Arial" w:hAnsi="Arial" w:cs="Arial"/>
                <w:sz w:val="20"/>
                <w:szCs w:val="20"/>
              </w:rPr>
              <w:t>B</w:t>
            </w:r>
            <w:r>
              <w:rPr>
                <w:rFonts w:ascii="Arial" w:hAnsi="Arial" w:cs="Arial"/>
                <w:sz w:val="20"/>
                <w:szCs w:val="20"/>
              </w:rPr>
              <w:t>.07 as presented in the NPA.</w:t>
            </w:r>
          </w:p>
        </w:tc>
      </w:tr>
      <w:tr w:rsidR="00E27536" w14:paraId="28C4651F" w14:textId="77777777" w:rsidTr="006D1026">
        <w:tc>
          <w:tcPr>
            <w:tcW w:w="1170" w:type="dxa"/>
          </w:tcPr>
          <w:p w14:paraId="50E07769" w14:textId="29F28AB4" w:rsidR="00E27536" w:rsidRPr="00A67B2B" w:rsidRDefault="00E27536" w:rsidP="00E27536">
            <w:pPr>
              <w:rPr>
                <w:rFonts w:ascii="Arial" w:hAnsi="Arial" w:cs="Arial"/>
                <w:sz w:val="20"/>
                <w:szCs w:val="20"/>
              </w:rPr>
            </w:pPr>
            <w:r>
              <w:rPr>
                <w:rFonts w:ascii="Arial" w:hAnsi="Arial" w:cs="Arial"/>
                <w:sz w:val="20"/>
                <w:szCs w:val="20"/>
              </w:rPr>
              <w:t>8B.08</w:t>
            </w:r>
          </w:p>
        </w:tc>
        <w:tc>
          <w:tcPr>
            <w:tcW w:w="1167" w:type="dxa"/>
          </w:tcPr>
          <w:p w14:paraId="4E51D807" w14:textId="5E4BF6F9" w:rsidR="00E27536" w:rsidRPr="00A67B2B" w:rsidRDefault="007C1611" w:rsidP="00E27536">
            <w:pPr>
              <w:jc w:val="center"/>
              <w:rPr>
                <w:rFonts w:ascii="Arial" w:hAnsi="Arial" w:cs="Arial"/>
                <w:sz w:val="20"/>
                <w:szCs w:val="20"/>
              </w:rPr>
            </w:pPr>
            <w:r>
              <w:rPr>
                <w:rFonts w:ascii="Arial" w:hAnsi="Arial" w:cs="Arial"/>
                <w:sz w:val="20"/>
                <w:szCs w:val="20"/>
              </w:rPr>
              <w:t>YES</w:t>
            </w:r>
          </w:p>
        </w:tc>
        <w:tc>
          <w:tcPr>
            <w:tcW w:w="1183" w:type="dxa"/>
          </w:tcPr>
          <w:p w14:paraId="34D95910" w14:textId="64B8A656" w:rsidR="00E27536" w:rsidRPr="00A67B2B" w:rsidRDefault="007C1611" w:rsidP="00E27536">
            <w:pPr>
              <w:jc w:val="center"/>
              <w:rPr>
                <w:rFonts w:ascii="Arial" w:hAnsi="Arial" w:cs="Arial"/>
                <w:sz w:val="20"/>
                <w:szCs w:val="20"/>
              </w:rPr>
            </w:pPr>
            <w:r>
              <w:rPr>
                <w:rFonts w:ascii="Arial" w:hAnsi="Arial" w:cs="Arial"/>
                <w:sz w:val="20"/>
                <w:szCs w:val="20"/>
              </w:rPr>
              <w:t>N/A</w:t>
            </w:r>
          </w:p>
        </w:tc>
        <w:tc>
          <w:tcPr>
            <w:tcW w:w="1017" w:type="dxa"/>
          </w:tcPr>
          <w:p w14:paraId="113A9075" w14:textId="2287E380"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0EC4A396" w14:textId="00A996B0" w:rsidR="00E27536" w:rsidRPr="00A67B2B" w:rsidRDefault="007C1611" w:rsidP="00E27536">
            <w:pPr>
              <w:rPr>
                <w:rFonts w:ascii="Arial" w:hAnsi="Arial" w:cs="Arial"/>
                <w:sz w:val="20"/>
                <w:szCs w:val="20"/>
              </w:rPr>
            </w:pPr>
            <w:r>
              <w:rPr>
                <w:rFonts w:ascii="Arial" w:hAnsi="Arial" w:cs="Arial"/>
                <w:sz w:val="20"/>
                <w:szCs w:val="20"/>
              </w:rPr>
              <w:t>NCUTC</w:t>
            </w:r>
            <w:r w:rsidR="00EB0F8B">
              <w:rPr>
                <w:rFonts w:ascii="Arial" w:hAnsi="Arial" w:cs="Arial"/>
                <w:sz w:val="20"/>
                <w:szCs w:val="20"/>
              </w:rPr>
              <w:t>D</w:t>
            </w:r>
            <w:r>
              <w:rPr>
                <w:rFonts w:ascii="Arial" w:hAnsi="Arial" w:cs="Arial"/>
                <w:sz w:val="20"/>
                <w:szCs w:val="20"/>
              </w:rPr>
              <w:t xml:space="preserve"> agrees with 8B.08 as presented in the NPA.</w:t>
            </w:r>
          </w:p>
        </w:tc>
      </w:tr>
      <w:tr w:rsidR="00E27536" w14:paraId="6A4C35FB" w14:textId="77777777" w:rsidTr="006D1026">
        <w:tc>
          <w:tcPr>
            <w:tcW w:w="1170" w:type="dxa"/>
          </w:tcPr>
          <w:p w14:paraId="440EC4A5" w14:textId="551EC1E7" w:rsidR="00E27536" w:rsidRPr="00A67B2B" w:rsidRDefault="00E27536" w:rsidP="00E27536">
            <w:pPr>
              <w:rPr>
                <w:rFonts w:ascii="Arial" w:hAnsi="Arial" w:cs="Arial"/>
                <w:sz w:val="20"/>
                <w:szCs w:val="20"/>
              </w:rPr>
            </w:pPr>
            <w:r>
              <w:rPr>
                <w:rFonts w:ascii="Arial" w:hAnsi="Arial" w:cs="Arial"/>
                <w:sz w:val="20"/>
                <w:szCs w:val="20"/>
              </w:rPr>
              <w:t>8B.09</w:t>
            </w:r>
          </w:p>
        </w:tc>
        <w:tc>
          <w:tcPr>
            <w:tcW w:w="1167" w:type="dxa"/>
          </w:tcPr>
          <w:p w14:paraId="059AC17E" w14:textId="4F0FDFDC" w:rsidR="00E27536" w:rsidRPr="00A67B2B" w:rsidRDefault="00E27536" w:rsidP="00E27536">
            <w:pPr>
              <w:jc w:val="center"/>
              <w:rPr>
                <w:rFonts w:ascii="Arial" w:hAnsi="Arial" w:cs="Arial"/>
                <w:sz w:val="20"/>
                <w:szCs w:val="20"/>
              </w:rPr>
            </w:pPr>
            <w:r>
              <w:rPr>
                <w:rFonts w:ascii="Arial" w:hAnsi="Arial" w:cs="Arial"/>
                <w:sz w:val="20"/>
                <w:szCs w:val="20"/>
              </w:rPr>
              <w:t>YES</w:t>
            </w:r>
          </w:p>
        </w:tc>
        <w:tc>
          <w:tcPr>
            <w:tcW w:w="1183" w:type="dxa"/>
          </w:tcPr>
          <w:p w14:paraId="1CFDA032" w14:textId="2F0BCACC"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1017" w:type="dxa"/>
          </w:tcPr>
          <w:p w14:paraId="48F75217" w14:textId="726FCB2C"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53151179" w14:textId="0DF44716" w:rsidR="00E27536" w:rsidRPr="00A67B2B" w:rsidRDefault="00E27536" w:rsidP="00E27536">
            <w:pPr>
              <w:rPr>
                <w:rFonts w:ascii="Arial" w:hAnsi="Arial" w:cs="Arial"/>
                <w:sz w:val="20"/>
                <w:szCs w:val="20"/>
              </w:rPr>
            </w:pPr>
            <w:r>
              <w:rPr>
                <w:rFonts w:ascii="Arial" w:hAnsi="Arial" w:cs="Arial"/>
                <w:sz w:val="20"/>
                <w:szCs w:val="20"/>
              </w:rPr>
              <w:t>NCUTCD agrees with 8</w:t>
            </w:r>
            <w:r w:rsidR="007C1611">
              <w:rPr>
                <w:rFonts w:ascii="Arial" w:hAnsi="Arial" w:cs="Arial"/>
                <w:sz w:val="20"/>
                <w:szCs w:val="20"/>
              </w:rPr>
              <w:t>B</w:t>
            </w:r>
            <w:r>
              <w:rPr>
                <w:rFonts w:ascii="Arial" w:hAnsi="Arial" w:cs="Arial"/>
                <w:sz w:val="20"/>
                <w:szCs w:val="20"/>
              </w:rPr>
              <w:t>.09 as presented in the NPA.</w:t>
            </w:r>
          </w:p>
        </w:tc>
      </w:tr>
      <w:tr w:rsidR="00E27536" w14:paraId="441F5ED9" w14:textId="3F7BEEC2" w:rsidTr="006D1026">
        <w:tc>
          <w:tcPr>
            <w:tcW w:w="1170" w:type="dxa"/>
          </w:tcPr>
          <w:p w14:paraId="467546D0" w14:textId="0E4A7872" w:rsidR="00E27536" w:rsidRPr="00A67B2B" w:rsidRDefault="00E27536" w:rsidP="00E27536">
            <w:pPr>
              <w:spacing w:line="259" w:lineRule="auto"/>
              <w:rPr>
                <w:rFonts w:ascii="Arial" w:hAnsi="Arial" w:cs="Arial"/>
                <w:sz w:val="20"/>
                <w:szCs w:val="20"/>
              </w:rPr>
            </w:pPr>
            <w:r>
              <w:rPr>
                <w:rFonts w:ascii="Arial" w:hAnsi="Arial" w:cs="Arial"/>
                <w:sz w:val="20"/>
                <w:szCs w:val="20"/>
              </w:rPr>
              <w:t>8B.10</w:t>
            </w:r>
          </w:p>
        </w:tc>
        <w:tc>
          <w:tcPr>
            <w:tcW w:w="1167" w:type="dxa"/>
          </w:tcPr>
          <w:p w14:paraId="1C2A64F1" w14:textId="250466EA" w:rsidR="00E27536" w:rsidRPr="00A67B2B" w:rsidRDefault="00E27536" w:rsidP="00E27536">
            <w:pPr>
              <w:spacing w:line="259" w:lineRule="auto"/>
              <w:jc w:val="center"/>
              <w:rPr>
                <w:rFonts w:ascii="Arial" w:hAnsi="Arial" w:cs="Arial"/>
                <w:sz w:val="20"/>
                <w:szCs w:val="20"/>
              </w:rPr>
            </w:pPr>
            <w:r>
              <w:rPr>
                <w:rFonts w:ascii="Arial" w:hAnsi="Arial" w:cs="Arial"/>
                <w:sz w:val="20"/>
                <w:szCs w:val="20"/>
              </w:rPr>
              <w:t>YES</w:t>
            </w:r>
          </w:p>
        </w:tc>
        <w:tc>
          <w:tcPr>
            <w:tcW w:w="1183" w:type="dxa"/>
          </w:tcPr>
          <w:p w14:paraId="216F410D" w14:textId="34ECE00C" w:rsidR="00E27536" w:rsidRPr="00A67B2B" w:rsidRDefault="00E27536" w:rsidP="00E27536">
            <w:pPr>
              <w:spacing w:line="259" w:lineRule="auto"/>
              <w:jc w:val="center"/>
              <w:rPr>
                <w:rFonts w:ascii="Arial" w:hAnsi="Arial" w:cs="Arial"/>
                <w:sz w:val="20"/>
                <w:szCs w:val="20"/>
              </w:rPr>
            </w:pPr>
            <w:r>
              <w:rPr>
                <w:rFonts w:ascii="Arial" w:hAnsi="Arial" w:cs="Arial"/>
                <w:sz w:val="20"/>
                <w:szCs w:val="20"/>
              </w:rPr>
              <w:t>N/A</w:t>
            </w:r>
          </w:p>
        </w:tc>
        <w:tc>
          <w:tcPr>
            <w:tcW w:w="1017" w:type="dxa"/>
          </w:tcPr>
          <w:p w14:paraId="49427328" w14:textId="7E5BF94F" w:rsidR="00E27536" w:rsidRPr="00A67B2B" w:rsidRDefault="00E27536" w:rsidP="00E27536">
            <w:pPr>
              <w:spacing w:line="259" w:lineRule="auto"/>
              <w:jc w:val="center"/>
              <w:rPr>
                <w:rFonts w:ascii="Arial" w:hAnsi="Arial" w:cs="Arial"/>
                <w:sz w:val="20"/>
                <w:szCs w:val="20"/>
              </w:rPr>
            </w:pPr>
            <w:r>
              <w:rPr>
                <w:rFonts w:ascii="Arial" w:hAnsi="Arial" w:cs="Arial"/>
                <w:sz w:val="20"/>
                <w:szCs w:val="20"/>
              </w:rPr>
              <w:t>N/A</w:t>
            </w:r>
          </w:p>
        </w:tc>
        <w:tc>
          <w:tcPr>
            <w:tcW w:w="6263" w:type="dxa"/>
          </w:tcPr>
          <w:p w14:paraId="108350DC" w14:textId="18D94E6B" w:rsidR="00E27536" w:rsidRPr="00A67B2B" w:rsidRDefault="00E27536" w:rsidP="00E27536">
            <w:pPr>
              <w:spacing w:line="259" w:lineRule="auto"/>
              <w:rPr>
                <w:rFonts w:ascii="Arial" w:hAnsi="Arial" w:cs="Arial"/>
                <w:sz w:val="20"/>
                <w:szCs w:val="20"/>
              </w:rPr>
            </w:pPr>
            <w:r>
              <w:rPr>
                <w:rFonts w:ascii="Arial" w:hAnsi="Arial" w:cs="Arial"/>
                <w:sz w:val="20"/>
                <w:szCs w:val="20"/>
              </w:rPr>
              <w:t>NCUTCD agrees with 8</w:t>
            </w:r>
            <w:r w:rsidR="007C1611">
              <w:rPr>
                <w:rFonts w:ascii="Arial" w:hAnsi="Arial" w:cs="Arial"/>
                <w:sz w:val="20"/>
                <w:szCs w:val="20"/>
              </w:rPr>
              <w:t>B</w:t>
            </w:r>
            <w:r>
              <w:rPr>
                <w:rFonts w:ascii="Arial" w:hAnsi="Arial" w:cs="Arial"/>
                <w:sz w:val="20"/>
                <w:szCs w:val="20"/>
              </w:rPr>
              <w:t>.10 as presented in the NPA.</w:t>
            </w:r>
          </w:p>
        </w:tc>
      </w:tr>
      <w:tr w:rsidR="00E27536" w14:paraId="2B1D37AB" w14:textId="77777777" w:rsidTr="006D1026">
        <w:tc>
          <w:tcPr>
            <w:tcW w:w="1170" w:type="dxa"/>
          </w:tcPr>
          <w:p w14:paraId="1F126BCA" w14:textId="1EC339D8" w:rsidR="00E27536" w:rsidRPr="00A67B2B" w:rsidRDefault="00E27536" w:rsidP="00E27536">
            <w:pPr>
              <w:rPr>
                <w:rFonts w:ascii="Arial" w:hAnsi="Arial" w:cs="Arial"/>
                <w:sz w:val="20"/>
                <w:szCs w:val="20"/>
              </w:rPr>
            </w:pPr>
            <w:r>
              <w:rPr>
                <w:rFonts w:ascii="Arial" w:hAnsi="Arial" w:cs="Arial"/>
                <w:sz w:val="20"/>
                <w:szCs w:val="20"/>
              </w:rPr>
              <w:t>8B.11</w:t>
            </w:r>
          </w:p>
        </w:tc>
        <w:tc>
          <w:tcPr>
            <w:tcW w:w="1167" w:type="dxa"/>
          </w:tcPr>
          <w:p w14:paraId="20BDF8D4" w14:textId="344328A5" w:rsidR="00E27536" w:rsidRPr="00A67B2B" w:rsidRDefault="00E27536" w:rsidP="00E27536">
            <w:pPr>
              <w:jc w:val="center"/>
              <w:rPr>
                <w:rFonts w:ascii="Arial" w:hAnsi="Arial" w:cs="Arial"/>
                <w:sz w:val="20"/>
                <w:szCs w:val="20"/>
              </w:rPr>
            </w:pPr>
            <w:r>
              <w:rPr>
                <w:rFonts w:ascii="Arial" w:hAnsi="Arial" w:cs="Arial"/>
                <w:sz w:val="20"/>
                <w:szCs w:val="20"/>
              </w:rPr>
              <w:t>YES</w:t>
            </w:r>
          </w:p>
        </w:tc>
        <w:tc>
          <w:tcPr>
            <w:tcW w:w="1183" w:type="dxa"/>
          </w:tcPr>
          <w:p w14:paraId="32FFABB1" w14:textId="0F7B1CFC"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1017" w:type="dxa"/>
          </w:tcPr>
          <w:p w14:paraId="156A7481" w14:textId="01139743"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30042C1E" w14:textId="760EF319" w:rsidR="00E27536" w:rsidRPr="00A67B2B" w:rsidRDefault="00E27536" w:rsidP="00E27536">
            <w:pPr>
              <w:rPr>
                <w:rFonts w:ascii="Arial" w:hAnsi="Arial" w:cs="Arial"/>
                <w:sz w:val="20"/>
                <w:szCs w:val="20"/>
              </w:rPr>
            </w:pPr>
            <w:r>
              <w:rPr>
                <w:rFonts w:ascii="Arial" w:hAnsi="Arial" w:cs="Arial"/>
                <w:sz w:val="20"/>
                <w:szCs w:val="20"/>
              </w:rPr>
              <w:t>NCUTCD agrees with 8</w:t>
            </w:r>
            <w:r w:rsidR="007C1611">
              <w:rPr>
                <w:rFonts w:ascii="Arial" w:hAnsi="Arial" w:cs="Arial"/>
                <w:sz w:val="20"/>
                <w:szCs w:val="20"/>
              </w:rPr>
              <w:t>B</w:t>
            </w:r>
            <w:r>
              <w:rPr>
                <w:rFonts w:ascii="Arial" w:hAnsi="Arial" w:cs="Arial"/>
                <w:sz w:val="20"/>
                <w:szCs w:val="20"/>
              </w:rPr>
              <w:t>.11 as presented in the NPA.</w:t>
            </w:r>
          </w:p>
        </w:tc>
      </w:tr>
      <w:tr w:rsidR="00E27536" w14:paraId="0C500A92" w14:textId="77777777" w:rsidTr="006D1026">
        <w:tc>
          <w:tcPr>
            <w:tcW w:w="1170" w:type="dxa"/>
          </w:tcPr>
          <w:p w14:paraId="4D47A2C6" w14:textId="7B983664" w:rsidR="00E27536" w:rsidRPr="00A67B2B" w:rsidRDefault="00E27536" w:rsidP="00E27536">
            <w:pPr>
              <w:rPr>
                <w:rFonts w:ascii="Arial" w:hAnsi="Arial" w:cs="Arial"/>
                <w:sz w:val="20"/>
                <w:szCs w:val="20"/>
              </w:rPr>
            </w:pPr>
            <w:r>
              <w:rPr>
                <w:rFonts w:ascii="Arial" w:hAnsi="Arial" w:cs="Arial"/>
                <w:sz w:val="20"/>
                <w:szCs w:val="20"/>
              </w:rPr>
              <w:t>8B.12</w:t>
            </w:r>
          </w:p>
        </w:tc>
        <w:tc>
          <w:tcPr>
            <w:tcW w:w="1167" w:type="dxa"/>
          </w:tcPr>
          <w:p w14:paraId="503C5DBF" w14:textId="56ED0DCD" w:rsidR="00E27536" w:rsidRPr="00A67B2B" w:rsidRDefault="007C1611" w:rsidP="00E27536">
            <w:pPr>
              <w:jc w:val="center"/>
              <w:rPr>
                <w:rFonts w:ascii="Arial" w:hAnsi="Arial" w:cs="Arial"/>
                <w:sz w:val="20"/>
                <w:szCs w:val="20"/>
              </w:rPr>
            </w:pPr>
            <w:r>
              <w:rPr>
                <w:rFonts w:ascii="Arial" w:hAnsi="Arial" w:cs="Arial"/>
                <w:sz w:val="20"/>
                <w:szCs w:val="20"/>
              </w:rPr>
              <w:t>YES</w:t>
            </w:r>
          </w:p>
        </w:tc>
        <w:tc>
          <w:tcPr>
            <w:tcW w:w="1183" w:type="dxa"/>
          </w:tcPr>
          <w:p w14:paraId="36E53DBB" w14:textId="4F9364D3" w:rsidR="00E27536" w:rsidRPr="00A67B2B" w:rsidRDefault="007C1611" w:rsidP="00E27536">
            <w:pPr>
              <w:jc w:val="center"/>
              <w:rPr>
                <w:rFonts w:ascii="Arial" w:hAnsi="Arial" w:cs="Arial"/>
                <w:sz w:val="20"/>
                <w:szCs w:val="20"/>
              </w:rPr>
            </w:pPr>
            <w:r>
              <w:rPr>
                <w:rFonts w:ascii="Arial" w:hAnsi="Arial" w:cs="Arial"/>
                <w:sz w:val="20"/>
                <w:szCs w:val="20"/>
              </w:rPr>
              <w:t>N/A</w:t>
            </w:r>
          </w:p>
        </w:tc>
        <w:tc>
          <w:tcPr>
            <w:tcW w:w="1017" w:type="dxa"/>
          </w:tcPr>
          <w:p w14:paraId="137E0481" w14:textId="44AF0B1F"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647F8CF9" w14:textId="75C7006B" w:rsidR="00E27536" w:rsidRPr="00A67B2B" w:rsidRDefault="007C1611" w:rsidP="00E27536">
            <w:pPr>
              <w:rPr>
                <w:rFonts w:ascii="Arial" w:hAnsi="Arial" w:cs="Arial"/>
                <w:sz w:val="20"/>
                <w:szCs w:val="20"/>
              </w:rPr>
            </w:pPr>
            <w:r>
              <w:rPr>
                <w:rFonts w:ascii="Arial" w:hAnsi="Arial" w:cs="Arial"/>
                <w:sz w:val="20"/>
                <w:szCs w:val="20"/>
              </w:rPr>
              <w:t>NCUTCD agrees with 8B.12 as presented in the NPA.</w:t>
            </w:r>
          </w:p>
        </w:tc>
      </w:tr>
      <w:tr w:rsidR="00E27536" w14:paraId="3E05C704" w14:textId="77777777" w:rsidTr="006D1026">
        <w:tc>
          <w:tcPr>
            <w:tcW w:w="1170" w:type="dxa"/>
          </w:tcPr>
          <w:p w14:paraId="2874CEE1" w14:textId="50422315" w:rsidR="00E27536" w:rsidRPr="00A67B2B" w:rsidRDefault="00E27536" w:rsidP="00E27536">
            <w:pPr>
              <w:rPr>
                <w:rFonts w:ascii="Arial" w:hAnsi="Arial" w:cs="Arial"/>
                <w:sz w:val="20"/>
                <w:szCs w:val="20"/>
              </w:rPr>
            </w:pPr>
            <w:r>
              <w:rPr>
                <w:rFonts w:ascii="Arial" w:hAnsi="Arial" w:cs="Arial"/>
                <w:sz w:val="20"/>
                <w:szCs w:val="20"/>
              </w:rPr>
              <w:t>8B.13</w:t>
            </w:r>
          </w:p>
        </w:tc>
        <w:tc>
          <w:tcPr>
            <w:tcW w:w="1167" w:type="dxa"/>
          </w:tcPr>
          <w:p w14:paraId="243154FF" w14:textId="00893430" w:rsidR="00E27536" w:rsidRPr="00A67B2B" w:rsidRDefault="00E27536" w:rsidP="00E27536">
            <w:pPr>
              <w:jc w:val="center"/>
              <w:rPr>
                <w:rFonts w:ascii="Arial" w:hAnsi="Arial" w:cs="Arial"/>
                <w:sz w:val="20"/>
                <w:szCs w:val="20"/>
              </w:rPr>
            </w:pPr>
            <w:r>
              <w:rPr>
                <w:rFonts w:ascii="Arial" w:hAnsi="Arial" w:cs="Arial"/>
                <w:sz w:val="20"/>
                <w:szCs w:val="20"/>
              </w:rPr>
              <w:t>YES</w:t>
            </w:r>
          </w:p>
        </w:tc>
        <w:tc>
          <w:tcPr>
            <w:tcW w:w="1183" w:type="dxa"/>
          </w:tcPr>
          <w:p w14:paraId="13968A83" w14:textId="2AA3B8CE"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1017" w:type="dxa"/>
          </w:tcPr>
          <w:p w14:paraId="114C8F32" w14:textId="65F5867C"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411E2F34" w14:textId="75AD10B1" w:rsidR="00E27536" w:rsidRPr="006C7EA1" w:rsidRDefault="00E27536" w:rsidP="000617AE">
            <w:pPr>
              <w:rPr>
                <w:rFonts w:ascii="Arial" w:hAnsi="Arial" w:cs="Arial"/>
                <w:sz w:val="20"/>
                <w:szCs w:val="20"/>
              </w:rPr>
            </w:pPr>
            <w:r>
              <w:rPr>
                <w:rFonts w:ascii="Arial" w:hAnsi="Arial" w:cs="Arial"/>
                <w:sz w:val="20"/>
                <w:szCs w:val="20"/>
              </w:rPr>
              <w:t>NCUTCD agrees with 8</w:t>
            </w:r>
            <w:r w:rsidR="007C1611">
              <w:rPr>
                <w:rFonts w:ascii="Arial" w:hAnsi="Arial" w:cs="Arial"/>
                <w:sz w:val="20"/>
                <w:szCs w:val="20"/>
              </w:rPr>
              <w:t>B</w:t>
            </w:r>
            <w:r>
              <w:rPr>
                <w:rFonts w:ascii="Arial" w:hAnsi="Arial" w:cs="Arial"/>
                <w:sz w:val="20"/>
                <w:szCs w:val="20"/>
              </w:rPr>
              <w:t>.13 as presented in the NPA.</w:t>
            </w:r>
          </w:p>
        </w:tc>
      </w:tr>
      <w:tr w:rsidR="00E27536" w14:paraId="72FC0394" w14:textId="77777777" w:rsidTr="006D1026">
        <w:tc>
          <w:tcPr>
            <w:tcW w:w="1170" w:type="dxa"/>
          </w:tcPr>
          <w:p w14:paraId="6FA65937" w14:textId="344D6329" w:rsidR="00E27536" w:rsidRPr="00A67B2B" w:rsidRDefault="00E27536" w:rsidP="00E27536">
            <w:pPr>
              <w:rPr>
                <w:rFonts w:ascii="Arial" w:hAnsi="Arial" w:cs="Arial"/>
                <w:sz w:val="20"/>
                <w:szCs w:val="20"/>
              </w:rPr>
            </w:pPr>
            <w:r>
              <w:rPr>
                <w:rFonts w:ascii="Arial" w:hAnsi="Arial" w:cs="Arial"/>
                <w:sz w:val="20"/>
                <w:szCs w:val="20"/>
              </w:rPr>
              <w:t>8B.14</w:t>
            </w:r>
          </w:p>
        </w:tc>
        <w:tc>
          <w:tcPr>
            <w:tcW w:w="1167" w:type="dxa"/>
          </w:tcPr>
          <w:p w14:paraId="5BB99894" w14:textId="24AEC352" w:rsidR="00E27536" w:rsidRPr="00A67B2B" w:rsidRDefault="007C1611" w:rsidP="00E27536">
            <w:pPr>
              <w:jc w:val="center"/>
              <w:rPr>
                <w:rFonts w:ascii="Arial" w:hAnsi="Arial" w:cs="Arial"/>
                <w:sz w:val="20"/>
                <w:szCs w:val="20"/>
              </w:rPr>
            </w:pPr>
            <w:r>
              <w:rPr>
                <w:rFonts w:ascii="Arial" w:hAnsi="Arial" w:cs="Arial"/>
                <w:sz w:val="20"/>
                <w:szCs w:val="20"/>
              </w:rPr>
              <w:t>YES</w:t>
            </w:r>
          </w:p>
        </w:tc>
        <w:tc>
          <w:tcPr>
            <w:tcW w:w="1183" w:type="dxa"/>
          </w:tcPr>
          <w:p w14:paraId="7A1F3A82" w14:textId="06D349EE" w:rsidR="00E27536" w:rsidRPr="00A67B2B" w:rsidRDefault="007C1611" w:rsidP="00E27536">
            <w:pPr>
              <w:jc w:val="center"/>
              <w:rPr>
                <w:rFonts w:ascii="Arial" w:hAnsi="Arial" w:cs="Arial"/>
                <w:sz w:val="20"/>
                <w:szCs w:val="20"/>
              </w:rPr>
            </w:pPr>
            <w:r>
              <w:rPr>
                <w:rFonts w:ascii="Arial" w:hAnsi="Arial" w:cs="Arial"/>
                <w:sz w:val="20"/>
                <w:szCs w:val="20"/>
              </w:rPr>
              <w:t>N/A</w:t>
            </w:r>
          </w:p>
        </w:tc>
        <w:tc>
          <w:tcPr>
            <w:tcW w:w="1017" w:type="dxa"/>
          </w:tcPr>
          <w:p w14:paraId="1B1477C7" w14:textId="62C56F2A"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7B43CC28" w14:textId="795E6251" w:rsidR="00E27536" w:rsidRPr="00A67B2B" w:rsidRDefault="007C1611" w:rsidP="00E27536">
            <w:pPr>
              <w:rPr>
                <w:rFonts w:ascii="Arial" w:hAnsi="Arial" w:cs="Arial"/>
                <w:sz w:val="20"/>
                <w:szCs w:val="20"/>
              </w:rPr>
            </w:pPr>
            <w:r>
              <w:rPr>
                <w:rFonts w:ascii="Arial" w:hAnsi="Arial" w:cs="Arial"/>
                <w:sz w:val="20"/>
                <w:szCs w:val="20"/>
              </w:rPr>
              <w:t>NCUTCD agrees with 8B.14 as presented in the NPA.</w:t>
            </w:r>
          </w:p>
        </w:tc>
      </w:tr>
      <w:tr w:rsidR="000617AE" w14:paraId="0F4030E0" w14:textId="77777777" w:rsidTr="006D1026">
        <w:tc>
          <w:tcPr>
            <w:tcW w:w="1170" w:type="dxa"/>
          </w:tcPr>
          <w:p w14:paraId="73BCA6C5" w14:textId="026C893C" w:rsidR="000617AE" w:rsidRDefault="000617AE" w:rsidP="000617AE">
            <w:pPr>
              <w:rPr>
                <w:rFonts w:ascii="Arial" w:hAnsi="Arial" w:cs="Arial"/>
                <w:sz w:val="20"/>
                <w:szCs w:val="20"/>
              </w:rPr>
            </w:pPr>
            <w:r>
              <w:rPr>
                <w:rFonts w:ascii="Arial" w:hAnsi="Arial" w:cs="Arial"/>
                <w:sz w:val="20"/>
                <w:szCs w:val="20"/>
              </w:rPr>
              <w:t>8B.15</w:t>
            </w:r>
          </w:p>
        </w:tc>
        <w:tc>
          <w:tcPr>
            <w:tcW w:w="1167" w:type="dxa"/>
          </w:tcPr>
          <w:p w14:paraId="2756B6EC" w14:textId="54802AAF" w:rsidR="000617AE" w:rsidRDefault="000617AE" w:rsidP="000617AE">
            <w:pPr>
              <w:jc w:val="center"/>
              <w:rPr>
                <w:rFonts w:ascii="Arial" w:hAnsi="Arial" w:cs="Arial"/>
                <w:sz w:val="20"/>
                <w:szCs w:val="20"/>
              </w:rPr>
            </w:pPr>
            <w:r>
              <w:rPr>
                <w:rFonts w:ascii="Arial" w:hAnsi="Arial" w:cs="Arial"/>
                <w:sz w:val="20"/>
                <w:szCs w:val="20"/>
              </w:rPr>
              <w:t>YES</w:t>
            </w:r>
          </w:p>
        </w:tc>
        <w:tc>
          <w:tcPr>
            <w:tcW w:w="1183" w:type="dxa"/>
          </w:tcPr>
          <w:p w14:paraId="44B4502E" w14:textId="53F2655F" w:rsidR="000617AE" w:rsidRDefault="000617AE" w:rsidP="000617AE">
            <w:pPr>
              <w:jc w:val="center"/>
              <w:rPr>
                <w:rFonts w:ascii="Arial" w:hAnsi="Arial" w:cs="Arial"/>
                <w:sz w:val="20"/>
                <w:szCs w:val="20"/>
              </w:rPr>
            </w:pPr>
            <w:r>
              <w:rPr>
                <w:rFonts w:ascii="Arial" w:hAnsi="Arial" w:cs="Arial"/>
                <w:sz w:val="20"/>
                <w:szCs w:val="20"/>
              </w:rPr>
              <w:t>N/A</w:t>
            </w:r>
          </w:p>
        </w:tc>
        <w:tc>
          <w:tcPr>
            <w:tcW w:w="1017" w:type="dxa"/>
          </w:tcPr>
          <w:p w14:paraId="5474C362" w14:textId="1527D9A3" w:rsidR="000617AE" w:rsidRDefault="000617AE" w:rsidP="000617AE">
            <w:pPr>
              <w:jc w:val="center"/>
              <w:rPr>
                <w:rFonts w:ascii="Arial" w:hAnsi="Arial" w:cs="Arial"/>
                <w:sz w:val="20"/>
                <w:szCs w:val="20"/>
              </w:rPr>
            </w:pPr>
            <w:r>
              <w:rPr>
                <w:rFonts w:ascii="Arial" w:hAnsi="Arial" w:cs="Arial"/>
                <w:sz w:val="20"/>
                <w:szCs w:val="20"/>
              </w:rPr>
              <w:t>N/A</w:t>
            </w:r>
          </w:p>
        </w:tc>
        <w:tc>
          <w:tcPr>
            <w:tcW w:w="6263" w:type="dxa"/>
          </w:tcPr>
          <w:p w14:paraId="1E787C2B" w14:textId="3F6690F6" w:rsidR="000617AE" w:rsidRDefault="000617AE" w:rsidP="000617AE">
            <w:pPr>
              <w:rPr>
                <w:rFonts w:ascii="Arial" w:hAnsi="Arial" w:cs="Arial"/>
                <w:sz w:val="20"/>
                <w:szCs w:val="20"/>
              </w:rPr>
            </w:pPr>
            <w:r>
              <w:rPr>
                <w:rFonts w:ascii="Arial" w:hAnsi="Arial" w:cs="Arial"/>
                <w:sz w:val="20"/>
                <w:szCs w:val="20"/>
              </w:rPr>
              <w:t>NCUTCD agrees with 8B.15 as presented in the NPA.</w:t>
            </w:r>
          </w:p>
        </w:tc>
      </w:tr>
      <w:tr w:rsidR="000617AE" w14:paraId="046311A0" w14:textId="77777777" w:rsidTr="006D1026">
        <w:tc>
          <w:tcPr>
            <w:tcW w:w="1170" w:type="dxa"/>
          </w:tcPr>
          <w:p w14:paraId="4DBAE339" w14:textId="13C41CF5" w:rsidR="000617AE" w:rsidRDefault="000617AE" w:rsidP="000617AE">
            <w:pPr>
              <w:rPr>
                <w:rFonts w:ascii="Arial" w:hAnsi="Arial" w:cs="Arial"/>
                <w:sz w:val="20"/>
                <w:szCs w:val="20"/>
              </w:rPr>
            </w:pPr>
            <w:r>
              <w:rPr>
                <w:rFonts w:ascii="Arial" w:hAnsi="Arial" w:cs="Arial"/>
                <w:sz w:val="20"/>
                <w:szCs w:val="20"/>
              </w:rPr>
              <w:t>8B.16</w:t>
            </w:r>
          </w:p>
        </w:tc>
        <w:tc>
          <w:tcPr>
            <w:tcW w:w="1167" w:type="dxa"/>
          </w:tcPr>
          <w:p w14:paraId="15ABE4D7" w14:textId="20976081" w:rsidR="000617AE" w:rsidRDefault="00CC1A49" w:rsidP="000617AE">
            <w:pPr>
              <w:jc w:val="center"/>
              <w:rPr>
                <w:rFonts w:ascii="Arial" w:hAnsi="Arial" w:cs="Arial"/>
                <w:sz w:val="20"/>
                <w:szCs w:val="20"/>
              </w:rPr>
            </w:pPr>
            <w:r>
              <w:rPr>
                <w:rFonts w:ascii="Arial" w:hAnsi="Arial" w:cs="Arial"/>
                <w:sz w:val="20"/>
                <w:szCs w:val="20"/>
              </w:rPr>
              <w:t>NO</w:t>
            </w:r>
          </w:p>
        </w:tc>
        <w:tc>
          <w:tcPr>
            <w:tcW w:w="1183" w:type="dxa"/>
          </w:tcPr>
          <w:p w14:paraId="7E76CB7E" w14:textId="02CE70B0" w:rsidR="000617AE" w:rsidRDefault="00CC1A49" w:rsidP="000617AE">
            <w:pPr>
              <w:jc w:val="center"/>
              <w:rPr>
                <w:rFonts w:ascii="Arial" w:hAnsi="Arial" w:cs="Arial"/>
                <w:sz w:val="20"/>
                <w:szCs w:val="20"/>
              </w:rPr>
            </w:pPr>
            <w:r>
              <w:rPr>
                <w:rFonts w:ascii="Arial" w:hAnsi="Arial" w:cs="Arial"/>
                <w:sz w:val="20"/>
                <w:szCs w:val="20"/>
              </w:rPr>
              <w:t>YES</w:t>
            </w:r>
          </w:p>
        </w:tc>
        <w:tc>
          <w:tcPr>
            <w:tcW w:w="1017" w:type="dxa"/>
          </w:tcPr>
          <w:p w14:paraId="2E69943D" w14:textId="49408F63" w:rsidR="000617AE" w:rsidRDefault="00CC1A49" w:rsidP="000617AE">
            <w:pPr>
              <w:jc w:val="center"/>
              <w:rPr>
                <w:rFonts w:ascii="Arial" w:hAnsi="Arial" w:cs="Arial"/>
                <w:sz w:val="20"/>
                <w:szCs w:val="20"/>
              </w:rPr>
            </w:pPr>
            <w:r>
              <w:rPr>
                <w:rFonts w:ascii="Arial" w:hAnsi="Arial" w:cs="Arial"/>
                <w:sz w:val="20"/>
                <w:szCs w:val="20"/>
              </w:rPr>
              <w:t>N/A</w:t>
            </w:r>
          </w:p>
        </w:tc>
        <w:tc>
          <w:tcPr>
            <w:tcW w:w="6263" w:type="dxa"/>
          </w:tcPr>
          <w:p w14:paraId="2368BE8E" w14:textId="29BC5C04" w:rsidR="000617AE" w:rsidRDefault="00D9151B" w:rsidP="000617AE">
            <w:pPr>
              <w:rPr>
                <w:rFonts w:ascii="Arial" w:hAnsi="Arial" w:cs="Arial"/>
                <w:sz w:val="20"/>
                <w:szCs w:val="20"/>
              </w:rPr>
            </w:pPr>
            <w:r w:rsidRPr="00D9151B">
              <w:rPr>
                <w:rFonts w:ascii="Arial" w:hAnsi="Arial" w:cs="Arial"/>
                <w:sz w:val="20"/>
                <w:szCs w:val="20"/>
              </w:rPr>
              <w:t>NCUTCD generally agrees with 8B.16 as presented in the NPA, but recommends a change to delete the Standard statement that requires the LOW GROUND CLEARANCE educational plaque remain in place for 3 years because the Option statement in Section 2A.09 allows educational plaques to be left in place as long as they are in serviceable condition.  NCUTCD also recommends changes to convert the Guidance statement about word message warning signs and selective exclusion regulatory signs to an Option Statement because road authorities should have flexibility to determine which types of vehicles need to be addressed at a grade crossing.</w:t>
            </w:r>
          </w:p>
        </w:tc>
      </w:tr>
      <w:tr w:rsidR="00CC1A49" w14:paraId="623D97ED" w14:textId="77777777" w:rsidTr="006D1026">
        <w:tc>
          <w:tcPr>
            <w:tcW w:w="1170" w:type="dxa"/>
          </w:tcPr>
          <w:p w14:paraId="18950505" w14:textId="59DAC346" w:rsidR="00CC1A49" w:rsidRDefault="00CC1A49" w:rsidP="00CC1A49">
            <w:pPr>
              <w:rPr>
                <w:rFonts w:ascii="Arial" w:hAnsi="Arial" w:cs="Arial"/>
                <w:sz w:val="20"/>
                <w:szCs w:val="20"/>
              </w:rPr>
            </w:pPr>
            <w:r>
              <w:rPr>
                <w:rFonts w:ascii="Arial" w:hAnsi="Arial" w:cs="Arial"/>
                <w:sz w:val="20"/>
                <w:szCs w:val="20"/>
              </w:rPr>
              <w:t>8B.17</w:t>
            </w:r>
          </w:p>
        </w:tc>
        <w:tc>
          <w:tcPr>
            <w:tcW w:w="1167" w:type="dxa"/>
          </w:tcPr>
          <w:p w14:paraId="27EE5BAC" w14:textId="79630BA7" w:rsidR="00CC1A49" w:rsidRDefault="00CC1A49" w:rsidP="00CC1A49">
            <w:pPr>
              <w:jc w:val="center"/>
              <w:rPr>
                <w:rFonts w:ascii="Arial" w:hAnsi="Arial" w:cs="Arial"/>
                <w:sz w:val="20"/>
                <w:szCs w:val="20"/>
              </w:rPr>
            </w:pPr>
            <w:r>
              <w:rPr>
                <w:rFonts w:ascii="Arial" w:hAnsi="Arial" w:cs="Arial"/>
                <w:sz w:val="20"/>
                <w:szCs w:val="20"/>
              </w:rPr>
              <w:t>YES</w:t>
            </w:r>
          </w:p>
        </w:tc>
        <w:tc>
          <w:tcPr>
            <w:tcW w:w="1183" w:type="dxa"/>
          </w:tcPr>
          <w:p w14:paraId="7E3F9A91" w14:textId="67C310BC" w:rsidR="00CC1A49" w:rsidRDefault="00CC1A49" w:rsidP="00CC1A49">
            <w:pPr>
              <w:jc w:val="center"/>
              <w:rPr>
                <w:rFonts w:ascii="Arial" w:hAnsi="Arial" w:cs="Arial"/>
                <w:sz w:val="20"/>
                <w:szCs w:val="20"/>
              </w:rPr>
            </w:pPr>
            <w:r>
              <w:rPr>
                <w:rFonts w:ascii="Arial" w:hAnsi="Arial" w:cs="Arial"/>
                <w:sz w:val="20"/>
                <w:szCs w:val="20"/>
              </w:rPr>
              <w:t>N/A</w:t>
            </w:r>
          </w:p>
        </w:tc>
        <w:tc>
          <w:tcPr>
            <w:tcW w:w="1017" w:type="dxa"/>
          </w:tcPr>
          <w:p w14:paraId="691998A5" w14:textId="4165DAEE" w:rsidR="00CC1A49" w:rsidRDefault="00CC1A49" w:rsidP="00CC1A49">
            <w:pPr>
              <w:jc w:val="center"/>
              <w:rPr>
                <w:rFonts w:ascii="Arial" w:hAnsi="Arial" w:cs="Arial"/>
                <w:sz w:val="20"/>
                <w:szCs w:val="20"/>
              </w:rPr>
            </w:pPr>
            <w:r>
              <w:rPr>
                <w:rFonts w:ascii="Arial" w:hAnsi="Arial" w:cs="Arial"/>
                <w:sz w:val="20"/>
                <w:szCs w:val="20"/>
              </w:rPr>
              <w:t>N/A</w:t>
            </w:r>
          </w:p>
        </w:tc>
        <w:tc>
          <w:tcPr>
            <w:tcW w:w="6263" w:type="dxa"/>
          </w:tcPr>
          <w:p w14:paraId="1601E868" w14:textId="26B6ADD2" w:rsidR="00CC1A49" w:rsidRDefault="00CC1A49" w:rsidP="00CC1A49">
            <w:pPr>
              <w:rPr>
                <w:rFonts w:ascii="Arial" w:hAnsi="Arial" w:cs="Arial"/>
                <w:sz w:val="20"/>
                <w:szCs w:val="20"/>
              </w:rPr>
            </w:pPr>
            <w:r>
              <w:rPr>
                <w:rFonts w:ascii="Arial" w:hAnsi="Arial" w:cs="Arial"/>
                <w:sz w:val="20"/>
                <w:szCs w:val="20"/>
              </w:rPr>
              <w:t>NCUTCD agrees with 8B.17 as presented in the NPA.</w:t>
            </w:r>
          </w:p>
        </w:tc>
      </w:tr>
      <w:tr w:rsidR="00CC1A49" w14:paraId="7BC995A4" w14:textId="77777777" w:rsidTr="006D1026">
        <w:tc>
          <w:tcPr>
            <w:tcW w:w="1170" w:type="dxa"/>
          </w:tcPr>
          <w:p w14:paraId="183BAFBD" w14:textId="7F4DF4FF" w:rsidR="00CC1A49" w:rsidRDefault="00CC1A49" w:rsidP="00CC1A49">
            <w:pPr>
              <w:rPr>
                <w:rFonts w:ascii="Arial" w:hAnsi="Arial" w:cs="Arial"/>
                <w:sz w:val="20"/>
                <w:szCs w:val="20"/>
              </w:rPr>
            </w:pPr>
            <w:r>
              <w:rPr>
                <w:rFonts w:ascii="Arial" w:hAnsi="Arial" w:cs="Arial"/>
                <w:sz w:val="20"/>
                <w:szCs w:val="20"/>
              </w:rPr>
              <w:t>8B.18</w:t>
            </w:r>
          </w:p>
        </w:tc>
        <w:tc>
          <w:tcPr>
            <w:tcW w:w="1167" w:type="dxa"/>
          </w:tcPr>
          <w:p w14:paraId="44D192EB" w14:textId="3CC7178C" w:rsidR="00CC1A49" w:rsidRDefault="00CC1A49" w:rsidP="00CC1A49">
            <w:pPr>
              <w:jc w:val="center"/>
              <w:rPr>
                <w:rFonts w:ascii="Arial" w:hAnsi="Arial" w:cs="Arial"/>
                <w:sz w:val="20"/>
                <w:szCs w:val="20"/>
              </w:rPr>
            </w:pPr>
            <w:r>
              <w:rPr>
                <w:rFonts w:ascii="Arial" w:hAnsi="Arial" w:cs="Arial"/>
                <w:sz w:val="20"/>
                <w:szCs w:val="20"/>
              </w:rPr>
              <w:t>YES</w:t>
            </w:r>
          </w:p>
        </w:tc>
        <w:tc>
          <w:tcPr>
            <w:tcW w:w="1183" w:type="dxa"/>
          </w:tcPr>
          <w:p w14:paraId="36FE101F" w14:textId="3CDF30E6" w:rsidR="00CC1A49" w:rsidRDefault="00CC1A49" w:rsidP="00CC1A49">
            <w:pPr>
              <w:jc w:val="center"/>
              <w:rPr>
                <w:rFonts w:ascii="Arial" w:hAnsi="Arial" w:cs="Arial"/>
                <w:sz w:val="20"/>
                <w:szCs w:val="20"/>
              </w:rPr>
            </w:pPr>
            <w:r>
              <w:rPr>
                <w:rFonts w:ascii="Arial" w:hAnsi="Arial" w:cs="Arial"/>
                <w:sz w:val="20"/>
                <w:szCs w:val="20"/>
              </w:rPr>
              <w:t>N/A</w:t>
            </w:r>
          </w:p>
        </w:tc>
        <w:tc>
          <w:tcPr>
            <w:tcW w:w="1017" w:type="dxa"/>
          </w:tcPr>
          <w:p w14:paraId="4BBD4B6E" w14:textId="5963B5A1" w:rsidR="00CC1A49" w:rsidRDefault="00CC1A49" w:rsidP="00CC1A49">
            <w:pPr>
              <w:jc w:val="center"/>
              <w:rPr>
                <w:rFonts w:ascii="Arial" w:hAnsi="Arial" w:cs="Arial"/>
                <w:sz w:val="20"/>
                <w:szCs w:val="20"/>
              </w:rPr>
            </w:pPr>
            <w:r>
              <w:rPr>
                <w:rFonts w:ascii="Arial" w:hAnsi="Arial" w:cs="Arial"/>
                <w:sz w:val="20"/>
                <w:szCs w:val="20"/>
              </w:rPr>
              <w:t>N/A</w:t>
            </w:r>
          </w:p>
        </w:tc>
        <w:tc>
          <w:tcPr>
            <w:tcW w:w="6263" w:type="dxa"/>
          </w:tcPr>
          <w:p w14:paraId="38039074" w14:textId="1F8FD231" w:rsidR="00CC1A49" w:rsidRDefault="00CC1A49" w:rsidP="00CC1A49">
            <w:pPr>
              <w:rPr>
                <w:rFonts w:ascii="Arial" w:hAnsi="Arial" w:cs="Arial"/>
                <w:sz w:val="20"/>
                <w:szCs w:val="20"/>
              </w:rPr>
            </w:pPr>
            <w:r>
              <w:rPr>
                <w:rFonts w:ascii="Arial" w:hAnsi="Arial" w:cs="Arial"/>
                <w:sz w:val="20"/>
                <w:szCs w:val="20"/>
              </w:rPr>
              <w:t>NCUTCD agrees with 8B.1</w:t>
            </w:r>
            <w:r w:rsidR="006D3988">
              <w:rPr>
                <w:rFonts w:ascii="Arial" w:hAnsi="Arial" w:cs="Arial"/>
                <w:sz w:val="20"/>
                <w:szCs w:val="20"/>
              </w:rPr>
              <w:t>8</w:t>
            </w:r>
            <w:r>
              <w:rPr>
                <w:rFonts w:ascii="Arial" w:hAnsi="Arial" w:cs="Arial"/>
                <w:sz w:val="20"/>
                <w:szCs w:val="20"/>
              </w:rPr>
              <w:t xml:space="preserve"> as presented in the NPA.</w:t>
            </w:r>
          </w:p>
        </w:tc>
      </w:tr>
      <w:tr w:rsidR="00CC1A49" w14:paraId="1EA7CBB4" w14:textId="77777777" w:rsidTr="006D1026">
        <w:tc>
          <w:tcPr>
            <w:tcW w:w="1170" w:type="dxa"/>
          </w:tcPr>
          <w:p w14:paraId="51069F41" w14:textId="42F2FEB8" w:rsidR="00CC1A49" w:rsidRDefault="00CC1A49" w:rsidP="00CC1A49">
            <w:pPr>
              <w:rPr>
                <w:rFonts w:ascii="Arial" w:hAnsi="Arial" w:cs="Arial"/>
                <w:sz w:val="20"/>
                <w:szCs w:val="20"/>
              </w:rPr>
            </w:pPr>
            <w:r>
              <w:rPr>
                <w:rFonts w:ascii="Arial" w:hAnsi="Arial" w:cs="Arial"/>
                <w:sz w:val="20"/>
                <w:szCs w:val="20"/>
              </w:rPr>
              <w:t>8B.19</w:t>
            </w:r>
          </w:p>
        </w:tc>
        <w:tc>
          <w:tcPr>
            <w:tcW w:w="1167" w:type="dxa"/>
          </w:tcPr>
          <w:p w14:paraId="06185B5B" w14:textId="3C310A1A" w:rsidR="00CC1A49" w:rsidRDefault="00CC1A49" w:rsidP="00CC1A49">
            <w:pPr>
              <w:jc w:val="center"/>
              <w:rPr>
                <w:rFonts w:ascii="Arial" w:hAnsi="Arial" w:cs="Arial"/>
                <w:sz w:val="20"/>
                <w:szCs w:val="20"/>
              </w:rPr>
            </w:pPr>
            <w:r>
              <w:rPr>
                <w:rFonts w:ascii="Arial" w:hAnsi="Arial" w:cs="Arial"/>
                <w:sz w:val="20"/>
                <w:szCs w:val="20"/>
              </w:rPr>
              <w:t>YES</w:t>
            </w:r>
          </w:p>
        </w:tc>
        <w:tc>
          <w:tcPr>
            <w:tcW w:w="1183" w:type="dxa"/>
          </w:tcPr>
          <w:p w14:paraId="6F756442" w14:textId="405D5D3D" w:rsidR="00CC1A49" w:rsidRDefault="00CC1A49" w:rsidP="00CC1A49">
            <w:pPr>
              <w:jc w:val="center"/>
              <w:rPr>
                <w:rFonts w:ascii="Arial" w:hAnsi="Arial" w:cs="Arial"/>
                <w:sz w:val="20"/>
                <w:szCs w:val="20"/>
              </w:rPr>
            </w:pPr>
            <w:r>
              <w:rPr>
                <w:rFonts w:ascii="Arial" w:hAnsi="Arial" w:cs="Arial"/>
                <w:sz w:val="20"/>
                <w:szCs w:val="20"/>
              </w:rPr>
              <w:t>N/A</w:t>
            </w:r>
          </w:p>
        </w:tc>
        <w:tc>
          <w:tcPr>
            <w:tcW w:w="1017" w:type="dxa"/>
          </w:tcPr>
          <w:p w14:paraId="05942CA5" w14:textId="58CEC62C" w:rsidR="00CC1A49" w:rsidRDefault="00CC1A49" w:rsidP="00CC1A49">
            <w:pPr>
              <w:jc w:val="center"/>
              <w:rPr>
                <w:rFonts w:ascii="Arial" w:hAnsi="Arial" w:cs="Arial"/>
                <w:sz w:val="20"/>
                <w:szCs w:val="20"/>
              </w:rPr>
            </w:pPr>
            <w:r>
              <w:rPr>
                <w:rFonts w:ascii="Arial" w:hAnsi="Arial" w:cs="Arial"/>
                <w:sz w:val="20"/>
                <w:szCs w:val="20"/>
              </w:rPr>
              <w:t>N/A</w:t>
            </w:r>
          </w:p>
        </w:tc>
        <w:tc>
          <w:tcPr>
            <w:tcW w:w="6263" w:type="dxa"/>
          </w:tcPr>
          <w:p w14:paraId="20816260" w14:textId="100E29EC" w:rsidR="00CC1A49" w:rsidRDefault="00CC1A49" w:rsidP="00CC1A49">
            <w:pPr>
              <w:rPr>
                <w:rFonts w:ascii="Arial" w:hAnsi="Arial" w:cs="Arial"/>
                <w:sz w:val="20"/>
                <w:szCs w:val="20"/>
              </w:rPr>
            </w:pPr>
            <w:r>
              <w:rPr>
                <w:rFonts w:ascii="Arial" w:hAnsi="Arial" w:cs="Arial"/>
                <w:sz w:val="20"/>
                <w:szCs w:val="20"/>
              </w:rPr>
              <w:t>NCUTCD agrees with 8B.1</w:t>
            </w:r>
            <w:r w:rsidR="006D3988">
              <w:rPr>
                <w:rFonts w:ascii="Arial" w:hAnsi="Arial" w:cs="Arial"/>
                <w:sz w:val="20"/>
                <w:szCs w:val="20"/>
              </w:rPr>
              <w:t>9</w:t>
            </w:r>
            <w:r>
              <w:rPr>
                <w:rFonts w:ascii="Arial" w:hAnsi="Arial" w:cs="Arial"/>
                <w:sz w:val="20"/>
                <w:szCs w:val="20"/>
              </w:rPr>
              <w:t xml:space="preserve"> as presented in the NPA.</w:t>
            </w:r>
          </w:p>
        </w:tc>
      </w:tr>
      <w:tr w:rsidR="00CC1A49" w14:paraId="47448F29" w14:textId="77777777" w:rsidTr="006D1026">
        <w:tc>
          <w:tcPr>
            <w:tcW w:w="1170" w:type="dxa"/>
          </w:tcPr>
          <w:p w14:paraId="3CD45969" w14:textId="414407B6" w:rsidR="00CC1A49" w:rsidRDefault="00CC1A49" w:rsidP="00CC1A49">
            <w:pPr>
              <w:rPr>
                <w:rFonts w:ascii="Arial" w:hAnsi="Arial" w:cs="Arial"/>
                <w:sz w:val="20"/>
                <w:szCs w:val="20"/>
              </w:rPr>
            </w:pPr>
            <w:r>
              <w:rPr>
                <w:rFonts w:ascii="Arial" w:hAnsi="Arial" w:cs="Arial"/>
                <w:sz w:val="20"/>
                <w:szCs w:val="20"/>
              </w:rPr>
              <w:t>8B.20</w:t>
            </w:r>
          </w:p>
        </w:tc>
        <w:tc>
          <w:tcPr>
            <w:tcW w:w="1167" w:type="dxa"/>
          </w:tcPr>
          <w:p w14:paraId="3976F7B9" w14:textId="44DB146B" w:rsidR="00CC1A49" w:rsidRDefault="00CC1A49" w:rsidP="00CC1A49">
            <w:pPr>
              <w:jc w:val="center"/>
              <w:rPr>
                <w:rFonts w:ascii="Arial" w:hAnsi="Arial" w:cs="Arial"/>
                <w:sz w:val="20"/>
                <w:szCs w:val="20"/>
              </w:rPr>
            </w:pPr>
            <w:r>
              <w:rPr>
                <w:rFonts w:ascii="Arial" w:hAnsi="Arial" w:cs="Arial"/>
                <w:sz w:val="20"/>
                <w:szCs w:val="20"/>
              </w:rPr>
              <w:t>YES</w:t>
            </w:r>
          </w:p>
        </w:tc>
        <w:tc>
          <w:tcPr>
            <w:tcW w:w="1183" w:type="dxa"/>
          </w:tcPr>
          <w:p w14:paraId="240A413C" w14:textId="23AB2716" w:rsidR="00CC1A49" w:rsidRDefault="00CC1A49" w:rsidP="00CC1A49">
            <w:pPr>
              <w:jc w:val="center"/>
              <w:rPr>
                <w:rFonts w:ascii="Arial" w:hAnsi="Arial" w:cs="Arial"/>
                <w:sz w:val="20"/>
                <w:szCs w:val="20"/>
              </w:rPr>
            </w:pPr>
            <w:r>
              <w:rPr>
                <w:rFonts w:ascii="Arial" w:hAnsi="Arial" w:cs="Arial"/>
                <w:sz w:val="20"/>
                <w:szCs w:val="20"/>
              </w:rPr>
              <w:t>N/A</w:t>
            </w:r>
          </w:p>
        </w:tc>
        <w:tc>
          <w:tcPr>
            <w:tcW w:w="1017" w:type="dxa"/>
          </w:tcPr>
          <w:p w14:paraId="38756A26" w14:textId="78074524" w:rsidR="00CC1A49" w:rsidRDefault="00CC1A49" w:rsidP="00CC1A49">
            <w:pPr>
              <w:jc w:val="center"/>
              <w:rPr>
                <w:rFonts w:ascii="Arial" w:hAnsi="Arial" w:cs="Arial"/>
                <w:sz w:val="20"/>
                <w:szCs w:val="20"/>
              </w:rPr>
            </w:pPr>
            <w:r>
              <w:rPr>
                <w:rFonts w:ascii="Arial" w:hAnsi="Arial" w:cs="Arial"/>
                <w:sz w:val="20"/>
                <w:szCs w:val="20"/>
              </w:rPr>
              <w:t>N/A</w:t>
            </w:r>
          </w:p>
        </w:tc>
        <w:tc>
          <w:tcPr>
            <w:tcW w:w="6263" w:type="dxa"/>
          </w:tcPr>
          <w:p w14:paraId="0B75F4FF" w14:textId="542BB5DD" w:rsidR="00CC1A49" w:rsidRDefault="00CC1A49" w:rsidP="00CC1A49">
            <w:pPr>
              <w:rPr>
                <w:rFonts w:ascii="Arial" w:hAnsi="Arial" w:cs="Arial"/>
                <w:sz w:val="20"/>
                <w:szCs w:val="20"/>
              </w:rPr>
            </w:pPr>
            <w:r>
              <w:rPr>
                <w:rFonts w:ascii="Arial" w:hAnsi="Arial" w:cs="Arial"/>
                <w:sz w:val="20"/>
                <w:szCs w:val="20"/>
              </w:rPr>
              <w:t>NCUTCD agrees with 8B.</w:t>
            </w:r>
            <w:r w:rsidR="006D3988">
              <w:rPr>
                <w:rFonts w:ascii="Arial" w:hAnsi="Arial" w:cs="Arial"/>
                <w:sz w:val="20"/>
                <w:szCs w:val="20"/>
              </w:rPr>
              <w:t>20</w:t>
            </w:r>
            <w:r>
              <w:rPr>
                <w:rFonts w:ascii="Arial" w:hAnsi="Arial" w:cs="Arial"/>
                <w:sz w:val="20"/>
                <w:szCs w:val="20"/>
              </w:rPr>
              <w:t xml:space="preserve"> as presented in the NPA.</w:t>
            </w:r>
          </w:p>
        </w:tc>
      </w:tr>
      <w:tr w:rsidR="00CC1A49" w14:paraId="26A4554B" w14:textId="77777777" w:rsidTr="006D1026">
        <w:tc>
          <w:tcPr>
            <w:tcW w:w="1170" w:type="dxa"/>
          </w:tcPr>
          <w:p w14:paraId="0132DB1D" w14:textId="48CB3F9D" w:rsidR="00CC1A49" w:rsidRDefault="00CC1A49" w:rsidP="00CC1A49">
            <w:pPr>
              <w:rPr>
                <w:rFonts w:ascii="Arial" w:hAnsi="Arial" w:cs="Arial"/>
                <w:sz w:val="20"/>
                <w:szCs w:val="20"/>
              </w:rPr>
            </w:pPr>
            <w:r>
              <w:rPr>
                <w:rFonts w:ascii="Arial" w:hAnsi="Arial" w:cs="Arial"/>
                <w:sz w:val="20"/>
                <w:szCs w:val="20"/>
              </w:rPr>
              <w:t>8B.21</w:t>
            </w:r>
          </w:p>
        </w:tc>
        <w:tc>
          <w:tcPr>
            <w:tcW w:w="1167" w:type="dxa"/>
          </w:tcPr>
          <w:p w14:paraId="170CA79A" w14:textId="403FC70F" w:rsidR="00CC1A49" w:rsidRDefault="00CC1A49" w:rsidP="00CC1A49">
            <w:pPr>
              <w:jc w:val="center"/>
              <w:rPr>
                <w:rFonts w:ascii="Arial" w:hAnsi="Arial" w:cs="Arial"/>
                <w:sz w:val="20"/>
                <w:szCs w:val="20"/>
              </w:rPr>
            </w:pPr>
            <w:r>
              <w:rPr>
                <w:rFonts w:ascii="Arial" w:hAnsi="Arial" w:cs="Arial"/>
                <w:sz w:val="20"/>
                <w:szCs w:val="20"/>
              </w:rPr>
              <w:t>YES</w:t>
            </w:r>
          </w:p>
        </w:tc>
        <w:tc>
          <w:tcPr>
            <w:tcW w:w="1183" w:type="dxa"/>
          </w:tcPr>
          <w:p w14:paraId="5B867E09" w14:textId="69C45FF1" w:rsidR="00CC1A49" w:rsidRDefault="00CC1A49" w:rsidP="00CC1A49">
            <w:pPr>
              <w:jc w:val="center"/>
              <w:rPr>
                <w:rFonts w:ascii="Arial" w:hAnsi="Arial" w:cs="Arial"/>
                <w:sz w:val="20"/>
                <w:szCs w:val="20"/>
              </w:rPr>
            </w:pPr>
            <w:r>
              <w:rPr>
                <w:rFonts w:ascii="Arial" w:hAnsi="Arial" w:cs="Arial"/>
                <w:sz w:val="20"/>
                <w:szCs w:val="20"/>
              </w:rPr>
              <w:t>N/A</w:t>
            </w:r>
          </w:p>
        </w:tc>
        <w:tc>
          <w:tcPr>
            <w:tcW w:w="1017" w:type="dxa"/>
          </w:tcPr>
          <w:p w14:paraId="519E025D" w14:textId="2DA1840F" w:rsidR="00CC1A49" w:rsidRDefault="00CC1A49" w:rsidP="00CC1A49">
            <w:pPr>
              <w:jc w:val="center"/>
              <w:rPr>
                <w:rFonts w:ascii="Arial" w:hAnsi="Arial" w:cs="Arial"/>
                <w:sz w:val="20"/>
                <w:szCs w:val="20"/>
              </w:rPr>
            </w:pPr>
            <w:r>
              <w:rPr>
                <w:rFonts w:ascii="Arial" w:hAnsi="Arial" w:cs="Arial"/>
                <w:sz w:val="20"/>
                <w:szCs w:val="20"/>
              </w:rPr>
              <w:t>N/A</w:t>
            </w:r>
          </w:p>
        </w:tc>
        <w:tc>
          <w:tcPr>
            <w:tcW w:w="6263" w:type="dxa"/>
          </w:tcPr>
          <w:p w14:paraId="35CD78E9" w14:textId="15924762" w:rsidR="00CC1A49" w:rsidRDefault="00CC1A49" w:rsidP="00CC1A49">
            <w:pPr>
              <w:rPr>
                <w:rFonts w:ascii="Arial" w:hAnsi="Arial" w:cs="Arial"/>
                <w:sz w:val="20"/>
                <w:szCs w:val="20"/>
              </w:rPr>
            </w:pPr>
            <w:r>
              <w:rPr>
                <w:rFonts w:ascii="Arial" w:hAnsi="Arial" w:cs="Arial"/>
                <w:sz w:val="20"/>
                <w:szCs w:val="20"/>
              </w:rPr>
              <w:t>NCUTCD agrees with 8B.</w:t>
            </w:r>
            <w:r w:rsidR="006D3988">
              <w:rPr>
                <w:rFonts w:ascii="Arial" w:hAnsi="Arial" w:cs="Arial"/>
                <w:sz w:val="20"/>
                <w:szCs w:val="20"/>
              </w:rPr>
              <w:t>21</w:t>
            </w:r>
            <w:r>
              <w:rPr>
                <w:rFonts w:ascii="Arial" w:hAnsi="Arial" w:cs="Arial"/>
                <w:sz w:val="20"/>
                <w:szCs w:val="20"/>
              </w:rPr>
              <w:t xml:space="preserve"> as presented in the NPA.</w:t>
            </w:r>
          </w:p>
        </w:tc>
      </w:tr>
      <w:tr w:rsidR="00CC1A49" w14:paraId="6578E68E" w14:textId="77777777" w:rsidTr="006D1026">
        <w:tc>
          <w:tcPr>
            <w:tcW w:w="1170" w:type="dxa"/>
          </w:tcPr>
          <w:p w14:paraId="31A8C187" w14:textId="741E1525" w:rsidR="00CC1A49" w:rsidRDefault="00CC1A49" w:rsidP="00CC1A49">
            <w:pPr>
              <w:rPr>
                <w:rFonts w:ascii="Arial" w:hAnsi="Arial" w:cs="Arial"/>
                <w:sz w:val="20"/>
                <w:szCs w:val="20"/>
              </w:rPr>
            </w:pPr>
            <w:r>
              <w:rPr>
                <w:rFonts w:ascii="Arial" w:hAnsi="Arial" w:cs="Arial"/>
                <w:sz w:val="20"/>
                <w:szCs w:val="20"/>
              </w:rPr>
              <w:t>8B.22</w:t>
            </w:r>
          </w:p>
        </w:tc>
        <w:tc>
          <w:tcPr>
            <w:tcW w:w="1167" w:type="dxa"/>
          </w:tcPr>
          <w:p w14:paraId="32152EF6" w14:textId="0A4927C1" w:rsidR="00CC1A49" w:rsidRDefault="00CC1A49" w:rsidP="00CC1A49">
            <w:pPr>
              <w:jc w:val="center"/>
              <w:rPr>
                <w:rFonts w:ascii="Arial" w:hAnsi="Arial" w:cs="Arial"/>
                <w:sz w:val="20"/>
                <w:szCs w:val="20"/>
              </w:rPr>
            </w:pPr>
            <w:r>
              <w:rPr>
                <w:rFonts w:ascii="Arial" w:hAnsi="Arial" w:cs="Arial"/>
                <w:sz w:val="20"/>
                <w:szCs w:val="20"/>
              </w:rPr>
              <w:t>YES</w:t>
            </w:r>
          </w:p>
        </w:tc>
        <w:tc>
          <w:tcPr>
            <w:tcW w:w="1183" w:type="dxa"/>
          </w:tcPr>
          <w:p w14:paraId="71B761D0" w14:textId="3386C68B" w:rsidR="00CC1A49" w:rsidRDefault="00CC1A49" w:rsidP="00CC1A49">
            <w:pPr>
              <w:jc w:val="center"/>
              <w:rPr>
                <w:rFonts w:ascii="Arial" w:hAnsi="Arial" w:cs="Arial"/>
                <w:sz w:val="20"/>
                <w:szCs w:val="20"/>
              </w:rPr>
            </w:pPr>
            <w:r>
              <w:rPr>
                <w:rFonts w:ascii="Arial" w:hAnsi="Arial" w:cs="Arial"/>
                <w:sz w:val="20"/>
                <w:szCs w:val="20"/>
              </w:rPr>
              <w:t>N/A</w:t>
            </w:r>
          </w:p>
        </w:tc>
        <w:tc>
          <w:tcPr>
            <w:tcW w:w="1017" w:type="dxa"/>
          </w:tcPr>
          <w:p w14:paraId="23306F96" w14:textId="547B9B83" w:rsidR="00CC1A49" w:rsidRDefault="00CC1A49" w:rsidP="00CC1A49">
            <w:pPr>
              <w:jc w:val="center"/>
              <w:rPr>
                <w:rFonts w:ascii="Arial" w:hAnsi="Arial" w:cs="Arial"/>
                <w:sz w:val="20"/>
                <w:szCs w:val="20"/>
              </w:rPr>
            </w:pPr>
            <w:r>
              <w:rPr>
                <w:rFonts w:ascii="Arial" w:hAnsi="Arial" w:cs="Arial"/>
                <w:sz w:val="20"/>
                <w:szCs w:val="20"/>
              </w:rPr>
              <w:t>N/A</w:t>
            </w:r>
          </w:p>
        </w:tc>
        <w:tc>
          <w:tcPr>
            <w:tcW w:w="6263" w:type="dxa"/>
          </w:tcPr>
          <w:p w14:paraId="14358D42" w14:textId="6418CBDF" w:rsidR="00CC1A49" w:rsidRDefault="00CC1A49" w:rsidP="00CC1A49">
            <w:pPr>
              <w:rPr>
                <w:rFonts w:ascii="Arial" w:hAnsi="Arial" w:cs="Arial"/>
                <w:sz w:val="20"/>
                <w:szCs w:val="20"/>
              </w:rPr>
            </w:pPr>
            <w:r>
              <w:rPr>
                <w:rFonts w:ascii="Arial" w:hAnsi="Arial" w:cs="Arial"/>
                <w:sz w:val="20"/>
                <w:szCs w:val="20"/>
              </w:rPr>
              <w:t>NCUTCD agrees with 8B.</w:t>
            </w:r>
            <w:r w:rsidR="006D3988">
              <w:rPr>
                <w:rFonts w:ascii="Arial" w:hAnsi="Arial" w:cs="Arial"/>
                <w:sz w:val="20"/>
                <w:szCs w:val="20"/>
              </w:rPr>
              <w:t>22</w:t>
            </w:r>
            <w:r>
              <w:rPr>
                <w:rFonts w:ascii="Arial" w:hAnsi="Arial" w:cs="Arial"/>
                <w:sz w:val="20"/>
                <w:szCs w:val="20"/>
              </w:rPr>
              <w:t xml:space="preserve"> as presented in the NPA.</w:t>
            </w:r>
          </w:p>
        </w:tc>
      </w:tr>
      <w:tr w:rsidR="00CC1A49" w14:paraId="405CC4B6" w14:textId="77777777" w:rsidTr="006D1026">
        <w:tc>
          <w:tcPr>
            <w:tcW w:w="1170" w:type="dxa"/>
          </w:tcPr>
          <w:p w14:paraId="4F2B1123" w14:textId="01B0F2FD" w:rsidR="00CC1A49" w:rsidRDefault="00CC1A49" w:rsidP="00CC1A49">
            <w:pPr>
              <w:rPr>
                <w:rFonts w:ascii="Arial" w:hAnsi="Arial" w:cs="Arial"/>
                <w:sz w:val="20"/>
                <w:szCs w:val="20"/>
              </w:rPr>
            </w:pPr>
            <w:r>
              <w:rPr>
                <w:rFonts w:ascii="Arial" w:hAnsi="Arial" w:cs="Arial"/>
                <w:sz w:val="20"/>
                <w:szCs w:val="20"/>
              </w:rPr>
              <w:t>8B.23</w:t>
            </w:r>
          </w:p>
        </w:tc>
        <w:tc>
          <w:tcPr>
            <w:tcW w:w="1167" w:type="dxa"/>
          </w:tcPr>
          <w:p w14:paraId="423D573D" w14:textId="2E349441" w:rsidR="00CC1A49" w:rsidRDefault="00CC1A49" w:rsidP="00CC1A49">
            <w:pPr>
              <w:jc w:val="center"/>
              <w:rPr>
                <w:rFonts w:ascii="Arial" w:hAnsi="Arial" w:cs="Arial"/>
                <w:sz w:val="20"/>
                <w:szCs w:val="20"/>
              </w:rPr>
            </w:pPr>
            <w:r>
              <w:rPr>
                <w:rFonts w:ascii="Arial" w:hAnsi="Arial" w:cs="Arial"/>
                <w:sz w:val="20"/>
                <w:szCs w:val="20"/>
              </w:rPr>
              <w:t>YES</w:t>
            </w:r>
          </w:p>
        </w:tc>
        <w:tc>
          <w:tcPr>
            <w:tcW w:w="1183" w:type="dxa"/>
          </w:tcPr>
          <w:p w14:paraId="46488BBD" w14:textId="32285B27" w:rsidR="00CC1A49" w:rsidRDefault="00CC1A49" w:rsidP="00CC1A49">
            <w:pPr>
              <w:jc w:val="center"/>
              <w:rPr>
                <w:rFonts w:ascii="Arial" w:hAnsi="Arial" w:cs="Arial"/>
                <w:sz w:val="20"/>
                <w:szCs w:val="20"/>
              </w:rPr>
            </w:pPr>
            <w:r>
              <w:rPr>
                <w:rFonts w:ascii="Arial" w:hAnsi="Arial" w:cs="Arial"/>
                <w:sz w:val="20"/>
                <w:szCs w:val="20"/>
              </w:rPr>
              <w:t>N/A</w:t>
            </w:r>
          </w:p>
        </w:tc>
        <w:tc>
          <w:tcPr>
            <w:tcW w:w="1017" w:type="dxa"/>
          </w:tcPr>
          <w:p w14:paraId="68259D8F" w14:textId="513DC354" w:rsidR="00CC1A49" w:rsidRDefault="00CC1A49" w:rsidP="00CC1A49">
            <w:pPr>
              <w:jc w:val="center"/>
              <w:rPr>
                <w:rFonts w:ascii="Arial" w:hAnsi="Arial" w:cs="Arial"/>
                <w:sz w:val="20"/>
                <w:szCs w:val="20"/>
              </w:rPr>
            </w:pPr>
            <w:r>
              <w:rPr>
                <w:rFonts w:ascii="Arial" w:hAnsi="Arial" w:cs="Arial"/>
                <w:sz w:val="20"/>
                <w:szCs w:val="20"/>
              </w:rPr>
              <w:t>N/A</w:t>
            </w:r>
          </w:p>
        </w:tc>
        <w:tc>
          <w:tcPr>
            <w:tcW w:w="6263" w:type="dxa"/>
          </w:tcPr>
          <w:p w14:paraId="061A773B" w14:textId="3193D86D" w:rsidR="00CC1A49" w:rsidRDefault="00CC1A49" w:rsidP="00CC1A49">
            <w:pPr>
              <w:rPr>
                <w:rFonts w:ascii="Arial" w:hAnsi="Arial" w:cs="Arial"/>
                <w:sz w:val="20"/>
                <w:szCs w:val="20"/>
              </w:rPr>
            </w:pPr>
            <w:r>
              <w:rPr>
                <w:rFonts w:ascii="Arial" w:hAnsi="Arial" w:cs="Arial"/>
                <w:sz w:val="20"/>
                <w:szCs w:val="20"/>
              </w:rPr>
              <w:t>NCUTCD agrees with 8B.</w:t>
            </w:r>
            <w:r w:rsidR="006D3988">
              <w:rPr>
                <w:rFonts w:ascii="Arial" w:hAnsi="Arial" w:cs="Arial"/>
                <w:sz w:val="20"/>
                <w:szCs w:val="20"/>
              </w:rPr>
              <w:t>23</w:t>
            </w:r>
            <w:r>
              <w:rPr>
                <w:rFonts w:ascii="Arial" w:hAnsi="Arial" w:cs="Arial"/>
                <w:sz w:val="20"/>
                <w:szCs w:val="20"/>
              </w:rPr>
              <w:t xml:space="preserve"> as presented in the NPA.</w:t>
            </w:r>
          </w:p>
        </w:tc>
      </w:tr>
      <w:tr w:rsidR="00CC1A49" w14:paraId="075E13F4" w14:textId="77777777" w:rsidTr="006D1026">
        <w:tc>
          <w:tcPr>
            <w:tcW w:w="1170" w:type="dxa"/>
          </w:tcPr>
          <w:p w14:paraId="2270A988" w14:textId="5E928DCF" w:rsidR="00CC1A49" w:rsidRDefault="00CC1A49" w:rsidP="00CC1A49">
            <w:pPr>
              <w:rPr>
                <w:rFonts w:ascii="Arial" w:hAnsi="Arial" w:cs="Arial"/>
                <w:sz w:val="20"/>
                <w:szCs w:val="20"/>
              </w:rPr>
            </w:pPr>
            <w:r>
              <w:rPr>
                <w:rFonts w:ascii="Arial" w:hAnsi="Arial" w:cs="Arial"/>
                <w:sz w:val="20"/>
                <w:szCs w:val="20"/>
              </w:rPr>
              <w:t>8B.24</w:t>
            </w:r>
          </w:p>
        </w:tc>
        <w:tc>
          <w:tcPr>
            <w:tcW w:w="1167" w:type="dxa"/>
          </w:tcPr>
          <w:p w14:paraId="572481C0" w14:textId="2A1C8630" w:rsidR="00CC1A49" w:rsidRDefault="00CC1A49" w:rsidP="00CC1A49">
            <w:pPr>
              <w:jc w:val="center"/>
              <w:rPr>
                <w:rFonts w:ascii="Arial" w:hAnsi="Arial" w:cs="Arial"/>
                <w:sz w:val="20"/>
                <w:szCs w:val="20"/>
              </w:rPr>
            </w:pPr>
            <w:r>
              <w:rPr>
                <w:rFonts w:ascii="Arial" w:hAnsi="Arial" w:cs="Arial"/>
                <w:sz w:val="20"/>
                <w:szCs w:val="20"/>
              </w:rPr>
              <w:t>YES</w:t>
            </w:r>
          </w:p>
        </w:tc>
        <w:tc>
          <w:tcPr>
            <w:tcW w:w="1183" w:type="dxa"/>
          </w:tcPr>
          <w:p w14:paraId="2E927732" w14:textId="23549E74" w:rsidR="00CC1A49" w:rsidRDefault="00CC1A49" w:rsidP="00CC1A49">
            <w:pPr>
              <w:jc w:val="center"/>
              <w:rPr>
                <w:rFonts w:ascii="Arial" w:hAnsi="Arial" w:cs="Arial"/>
                <w:sz w:val="20"/>
                <w:szCs w:val="20"/>
              </w:rPr>
            </w:pPr>
            <w:r>
              <w:rPr>
                <w:rFonts w:ascii="Arial" w:hAnsi="Arial" w:cs="Arial"/>
                <w:sz w:val="20"/>
                <w:szCs w:val="20"/>
              </w:rPr>
              <w:t>N/A</w:t>
            </w:r>
          </w:p>
        </w:tc>
        <w:tc>
          <w:tcPr>
            <w:tcW w:w="1017" w:type="dxa"/>
          </w:tcPr>
          <w:p w14:paraId="43F387D7" w14:textId="004F98C5" w:rsidR="00CC1A49" w:rsidRDefault="00CC1A49" w:rsidP="00CC1A49">
            <w:pPr>
              <w:jc w:val="center"/>
              <w:rPr>
                <w:rFonts w:ascii="Arial" w:hAnsi="Arial" w:cs="Arial"/>
                <w:sz w:val="20"/>
                <w:szCs w:val="20"/>
              </w:rPr>
            </w:pPr>
            <w:r>
              <w:rPr>
                <w:rFonts w:ascii="Arial" w:hAnsi="Arial" w:cs="Arial"/>
                <w:sz w:val="20"/>
                <w:szCs w:val="20"/>
              </w:rPr>
              <w:t>N/A</w:t>
            </w:r>
          </w:p>
        </w:tc>
        <w:tc>
          <w:tcPr>
            <w:tcW w:w="6263" w:type="dxa"/>
          </w:tcPr>
          <w:p w14:paraId="70AF124D" w14:textId="40683D86" w:rsidR="00CC1A49" w:rsidRDefault="00CC1A49" w:rsidP="00CC1A49">
            <w:pPr>
              <w:rPr>
                <w:rFonts w:ascii="Arial" w:hAnsi="Arial" w:cs="Arial"/>
                <w:sz w:val="20"/>
                <w:szCs w:val="20"/>
              </w:rPr>
            </w:pPr>
            <w:r>
              <w:rPr>
                <w:rFonts w:ascii="Arial" w:hAnsi="Arial" w:cs="Arial"/>
                <w:sz w:val="20"/>
                <w:szCs w:val="20"/>
              </w:rPr>
              <w:t>NCUTCD agrees with 8B.</w:t>
            </w:r>
            <w:r w:rsidR="006D3988">
              <w:rPr>
                <w:rFonts w:ascii="Arial" w:hAnsi="Arial" w:cs="Arial"/>
                <w:sz w:val="20"/>
                <w:szCs w:val="20"/>
              </w:rPr>
              <w:t>24</w:t>
            </w:r>
            <w:r>
              <w:rPr>
                <w:rFonts w:ascii="Arial" w:hAnsi="Arial" w:cs="Arial"/>
                <w:sz w:val="20"/>
                <w:szCs w:val="20"/>
              </w:rPr>
              <w:t xml:space="preserve"> as presented in the NPA.</w:t>
            </w:r>
          </w:p>
        </w:tc>
      </w:tr>
      <w:tr w:rsidR="00CC1A49" w14:paraId="090190E8" w14:textId="77777777" w:rsidTr="006D1026">
        <w:tc>
          <w:tcPr>
            <w:tcW w:w="1170" w:type="dxa"/>
          </w:tcPr>
          <w:p w14:paraId="3A8A502D" w14:textId="6B30B48A" w:rsidR="00CC1A49" w:rsidRDefault="00CC1A49" w:rsidP="00CC1A49">
            <w:pPr>
              <w:rPr>
                <w:rFonts w:ascii="Arial" w:hAnsi="Arial" w:cs="Arial"/>
                <w:sz w:val="20"/>
                <w:szCs w:val="20"/>
              </w:rPr>
            </w:pPr>
            <w:r>
              <w:rPr>
                <w:rFonts w:ascii="Arial" w:hAnsi="Arial" w:cs="Arial"/>
                <w:sz w:val="20"/>
                <w:szCs w:val="20"/>
              </w:rPr>
              <w:t>8B.25</w:t>
            </w:r>
          </w:p>
        </w:tc>
        <w:tc>
          <w:tcPr>
            <w:tcW w:w="1167" w:type="dxa"/>
          </w:tcPr>
          <w:p w14:paraId="6732B153" w14:textId="45DC5B21" w:rsidR="00CC1A49" w:rsidRDefault="00CC1A49" w:rsidP="00CC1A49">
            <w:pPr>
              <w:jc w:val="center"/>
              <w:rPr>
                <w:rFonts w:ascii="Arial" w:hAnsi="Arial" w:cs="Arial"/>
                <w:sz w:val="20"/>
                <w:szCs w:val="20"/>
              </w:rPr>
            </w:pPr>
            <w:r>
              <w:rPr>
                <w:rFonts w:ascii="Arial" w:hAnsi="Arial" w:cs="Arial"/>
                <w:sz w:val="20"/>
                <w:szCs w:val="20"/>
              </w:rPr>
              <w:t>YES</w:t>
            </w:r>
          </w:p>
        </w:tc>
        <w:tc>
          <w:tcPr>
            <w:tcW w:w="1183" w:type="dxa"/>
          </w:tcPr>
          <w:p w14:paraId="1EC9BB55" w14:textId="31A0D103" w:rsidR="00CC1A49" w:rsidRDefault="00CC1A49" w:rsidP="00CC1A49">
            <w:pPr>
              <w:jc w:val="center"/>
              <w:rPr>
                <w:rFonts w:ascii="Arial" w:hAnsi="Arial" w:cs="Arial"/>
                <w:sz w:val="20"/>
                <w:szCs w:val="20"/>
              </w:rPr>
            </w:pPr>
            <w:r>
              <w:rPr>
                <w:rFonts w:ascii="Arial" w:hAnsi="Arial" w:cs="Arial"/>
                <w:sz w:val="20"/>
                <w:szCs w:val="20"/>
              </w:rPr>
              <w:t>N/A</w:t>
            </w:r>
          </w:p>
        </w:tc>
        <w:tc>
          <w:tcPr>
            <w:tcW w:w="1017" w:type="dxa"/>
          </w:tcPr>
          <w:p w14:paraId="3C248139" w14:textId="017F39A2" w:rsidR="00CC1A49" w:rsidRDefault="00CC1A49" w:rsidP="00CC1A49">
            <w:pPr>
              <w:jc w:val="center"/>
              <w:rPr>
                <w:rFonts w:ascii="Arial" w:hAnsi="Arial" w:cs="Arial"/>
                <w:sz w:val="20"/>
                <w:szCs w:val="20"/>
              </w:rPr>
            </w:pPr>
            <w:r>
              <w:rPr>
                <w:rFonts w:ascii="Arial" w:hAnsi="Arial" w:cs="Arial"/>
                <w:sz w:val="20"/>
                <w:szCs w:val="20"/>
              </w:rPr>
              <w:t>N/A</w:t>
            </w:r>
          </w:p>
        </w:tc>
        <w:tc>
          <w:tcPr>
            <w:tcW w:w="6263" w:type="dxa"/>
          </w:tcPr>
          <w:p w14:paraId="5F7E3D46" w14:textId="66652DC4" w:rsidR="00CC1A49" w:rsidRDefault="00CC1A49" w:rsidP="00CC1A49">
            <w:pPr>
              <w:rPr>
                <w:rFonts w:ascii="Arial" w:hAnsi="Arial" w:cs="Arial"/>
                <w:sz w:val="20"/>
                <w:szCs w:val="20"/>
              </w:rPr>
            </w:pPr>
            <w:r>
              <w:rPr>
                <w:rFonts w:ascii="Arial" w:hAnsi="Arial" w:cs="Arial"/>
                <w:sz w:val="20"/>
                <w:szCs w:val="20"/>
              </w:rPr>
              <w:t>NCUTCD agrees with 8B.</w:t>
            </w:r>
            <w:r w:rsidR="006D3988">
              <w:rPr>
                <w:rFonts w:ascii="Arial" w:hAnsi="Arial" w:cs="Arial"/>
                <w:sz w:val="20"/>
                <w:szCs w:val="20"/>
              </w:rPr>
              <w:t>25</w:t>
            </w:r>
            <w:r>
              <w:rPr>
                <w:rFonts w:ascii="Arial" w:hAnsi="Arial" w:cs="Arial"/>
                <w:sz w:val="20"/>
                <w:szCs w:val="20"/>
              </w:rPr>
              <w:t xml:space="preserve"> as presented in the NPA.</w:t>
            </w:r>
          </w:p>
        </w:tc>
      </w:tr>
      <w:tr w:rsidR="00CC1A49" w14:paraId="14D5705A" w14:textId="77777777" w:rsidTr="006D1026">
        <w:tc>
          <w:tcPr>
            <w:tcW w:w="1170" w:type="dxa"/>
          </w:tcPr>
          <w:p w14:paraId="21084CD1" w14:textId="22AD2E2F" w:rsidR="00CC1A49" w:rsidRDefault="00CC1A49" w:rsidP="00CC1A49">
            <w:pPr>
              <w:rPr>
                <w:rFonts w:ascii="Arial" w:hAnsi="Arial" w:cs="Arial"/>
                <w:sz w:val="20"/>
                <w:szCs w:val="20"/>
              </w:rPr>
            </w:pPr>
            <w:r>
              <w:rPr>
                <w:rFonts w:ascii="Arial" w:hAnsi="Arial" w:cs="Arial"/>
                <w:sz w:val="20"/>
                <w:szCs w:val="20"/>
              </w:rPr>
              <w:t>8B.26</w:t>
            </w:r>
          </w:p>
        </w:tc>
        <w:tc>
          <w:tcPr>
            <w:tcW w:w="1167" w:type="dxa"/>
          </w:tcPr>
          <w:p w14:paraId="56779F14" w14:textId="4F1A8662" w:rsidR="00CC1A49" w:rsidRDefault="00CC1A49" w:rsidP="00CC1A49">
            <w:pPr>
              <w:jc w:val="center"/>
              <w:rPr>
                <w:rFonts w:ascii="Arial" w:hAnsi="Arial" w:cs="Arial"/>
                <w:sz w:val="20"/>
                <w:szCs w:val="20"/>
              </w:rPr>
            </w:pPr>
            <w:r>
              <w:rPr>
                <w:rFonts w:ascii="Arial" w:hAnsi="Arial" w:cs="Arial"/>
                <w:sz w:val="20"/>
                <w:szCs w:val="20"/>
              </w:rPr>
              <w:t>YES</w:t>
            </w:r>
          </w:p>
        </w:tc>
        <w:tc>
          <w:tcPr>
            <w:tcW w:w="1183" w:type="dxa"/>
          </w:tcPr>
          <w:p w14:paraId="461EA219" w14:textId="47A23AAA" w:rsidR="00CC1A49" w:rsidRDefault="00CC1A49" w:rsidP="00CC1A49">
            <w:pPr>
              <w:jc w:val="center"/>
              <w:rPr>
                <w:rFonts w:ascii="Arial" w:hAnsi="Arial" w:cs="Arial"/>
                <w:sz w:val="20"/>
                <w:szCs w:val="20"/>
              </w:rPr>
            </w:pPr>
            <w:r>
              <w:rPr>
                <w:rFonts w:ascii="Arial" w:hAnsi="Arial" w:cs="Arial"/>
                <w:sz w:val="20"/>
                <w:szCs w:val="20"/>
              </w:rPr>
              <w:t>N/A</w:t>
            </w:r>
          </w:p>
        </w:tc>
        <w:tc>
          <w:tcPr>
            <w:tcW w:w="1017" w:type="dxa"/>
          </w:tcPr>
          <w:p w14:paraId="203D7F23" w14:textId="35B1562A" w:rsidR="00CC1A49" w:rsidRDefault="00CC1A49" w:rsidP="00CC1A49">
            <w:pPr>
              <w:jc w:val="center"/>
              <w:rPr>
                <w:rFonts w:ascii="Arial" w:hAnsi="Arial" w:cs="Arial"/>
                <w:sz w:val="20"/>
                <w:szCs w:val="20"/>
              </w:rPr>
            </w:pPr>
            <w:r>
              <w:rPr>
                <w:rFonts w:ascii="Arial" w:hAnsi="Arial" w:cs="Arial"/>
                <w:sz w:val="20"/>
                <w:szCs w:val="20"/>
              </w:rPr>
              <w:t>N/A</w:t>
            </w:r>
          </w:p>
        </w:tc>
        <w:tc>
          <w:tcPr>
            <w:tcW w:w="6263" w:type="dxa"/>
          </w:tcPr>
          <w:p w14:paraId="72432453" w14:textId="57D94CC9" w:rsidR="00CC1A49" w:rsidRDefault="00CC1A49" w:rsidP="00CC1A49">
            <w:pPr>
              <w:rPr>
                <w:rFonts w:ascii="Arial" w:hAnsi="Arial" w:cs="Arial"/>
                <w:sz w:val="20"/>
                <w:szCs w:val="20"/>
              </w:rPr>
            </w:pPr>
            <w:r>
              <w:rPr>
                <w:rFonts w:ascii="Arial" w:hAnsi="Arial" w:cs="Arial"/>
                <w:sz w:val="20"/>
                <w:szCs w:val="20"/>
              </w:rPr>
              <w:t>NCUTCD agrees with 8B.</w:t>
            </w:r>
            <w:r w:rsidR="006D3988">
              <w:rPr>
                <w:rFonts w:ascii="Arial" w:hAnsi="Arial" w:cs="Arial"/>
                <w:sz w:val="20"/>
                <w:szCs w:val="20"/>
              </w:rPr>
              <w:t>26</w:t>
            </w:r>
            <w:r>
              <w:rPr>
                <w:rFonts w:ascii="Arial" w:hAnsi="Arial" w:cs="Arial"/>
                <w:sz w:val="20"/>
                <w:szCs w:val="20"/>
              </w:rPr>
              <w:t xml:space="preserve"> as presented in the NPA.</w:t>
            </w:r>
          </w:p>
        </w:tc>
      </w:tr>
      <w:tr w:rsidR="00404D3B" w14:paraId="0A80B19A" w14:textId="77777777" w:rsidTr="00833CC6">
        <w:trPr>
          <w:cantSplit/>
        </w:trPr>
        <w:tc>
          <w:tcPr>
            <w:tcW w:w="1170" w:type="dxa"/>
          </w:tcPr>
          <w:p w14:paraId="72335BFB" w14:textId="1D8D29D8" w:rsidR="00404D3B" w:rsidRDefault="00404D3B" w:rsidP="00CC1A49">
            <w:pPr>
              <w:rPr>
                <w:rFonts w:ascii="Arial" w:hAnsi="Arial" w:cs="Arial"/>
                <w:sz w:val="20"/>
                <w:szCs w:val="20"/>
              </w:rPr>
            </w:pPr>
            <w:r>
              <w:rPr>
                <w:rFonts w:ascii="Arial" w:hAnsi="Arial" w:cs="Arial"/>
                <w:sz w:val="20"/>
                <w:szCs w:val="20"/>
              </w:rPr>
              <w:t>Figure 8B-5</w:t>
            </w:r>
          </w:p>
        </w:tc>
        <w:tc>
          <w:tcPr>
            <w:tcW w:w="1167" w:type="dxa"/>
          </w:tcPr>
          <w:p w14:paraId="375C9C21" w14:textId="65A4EDDC" w:rsidR="00404D3B" w:rsidRDefault="00404D3B" w:rsidP="00CC1A49">
            <w:pPr>
              <w:jc w:val="center"/>
              <w:rPr>
                <w:rFonts w:ascii="Arial" w:hAnsi="Arial" w:cs="Arial"/>
                <w:sz w:val="20"/>
                <w:szCs w:val="20"/>
              </w:rPr>
            </w:pPr>
            <w:r>
              <w:rPr>
                <w:rFonts w:ascii="Arial" w:hAnsi="Arial" w:cs="Arial"/>
                <w:sz w:val="20"/>
                <w:szCs w:val="20"/>
              </w:rPr>
              <w:t>YES</w:t>
            </w:r>
          </w:p>
        </w:tc>
        <w:tc>
          <w:tcPr>
            <w:tcW w:w="1183" w:type="dxa"/>
          </w:tcPr>
          <w:p w14:paraId="76DE5FD9" w14:textId="40CDEEBA" w:rsidR="00404D3B" w:rsidRDefault="00404D3B" w:rsidP="00CC1A49">
            <w:pPr>
              <w:jc w:val="center"/>
              <w:rPr>
                <w:rFonts w:ascii="Arial" w:hAnsi="Arial" w:cs="Arial"/>
                <w:sz w:val="20"/>
                <w:szCs w:val="20"/>
              </w:rPr>
            </w:pPr>
            <w:r>
              <w:rPr>
                <w:rFonts w:ascii="Arial" w:hAnsi="Arial" w:cs="Arial"/>
                <w:sz w:val="20"/>
                <w:szCs w:val="20"/>
              </w:rPr>
              <w:t>N/A</w:t>
            </w:r>
          </w:p>
        </w:tc>
        <w:tc>
          <w:tcPr>
            <w:tcW w:w="1017" w:type="dxa"/>
          </w:tcPr>
          <w:p w14:paraId="4C0FFB12" w14:textId="759EDCBD" w:rsidR="00404D3B" w:rsidRDefault="00404D3B" w:rsidP="00CC1A49">
            <w:pPr>
              <w:jc w:val="center"/>
              <w:rPr>
                <w:rFonts w:ascii="Arial" w:hAnsi="Arial" w:cs="Arial"/>
                <w:sz w:val="20"/>
                <w:szCs w:val="20"/>
              </w:rPr>
            </w:pPr>
            <w:r>
              <w:rPr>
                <w:rFonts w:ascii="Arial" w:hAnsi="Arial" w:cs="Arial"/>
                <w:sz w:val="20"/>
                <w:szCs w:val="20"/>
              </w:rPr>
              <w:t>N/A</w:t>
            </w:r>
          </w:p>
        </w:tc>
        <w:tc>
          <w:tcPr>
            <w:tcW w:w="6263" w:type="dxa"/>
          </w:tcPr>
          <w:p w14:paraId="1C1FC978" w14:textId="09D0B64C" w:rsidR="00404D3B" w:rsidRDefault="00404D3B" w:rsidP="00CC1A49">
            <w:pPr>
              <w:rPr>
                <w:rFonts w:ascii="Arial" w:hAnsi="Arial" w:cs="Arial"/>
                <w:sz w:val="20"/>
                <w:szCs w:val="20"/>
              </w:rPr>
            </w:pPr>
            <w:r>
              <w:rPr>
                <w:rFonts w:ascii="Arial" w:hAnsi="Arial" w:cs="Arial"/>
                <w:sz w:val="20"/>
                <w:szCs w:val="20"/>
              </w:rPr>
              <w:t>NCUTCD agrees with Figure 8B-5 as presented in the NPA.</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FD931" w14:textId="77777777" w:rsidR="00A2150F" w:rsidRDefault="00A2150F" w:rsidP="00CA28CD">
      <w:pPr>
        <w:spacing w:after="0" w:line="240" w:lineRule="auto"/>
      </w:pPr>
      <w:r>
        <w:separator/>
      </w:r>
    </w:p>
  </w:endnote>
  <w:endnote w:type="continuationSeparator" w:id="0">
    <w:p w14:paraId="35E70211" w14:textId="77777777" w:rsidR="00A2150F" w:rsidRDefault="00A2150F"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407D3E4E"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6C7EA1">
      <w:rPr>
        <w:rFonts w:ascii="Arial" w:hAnsi="Arial" w:cs="Arial"/>
        <w:sz w:val="21"/>
        <w:szCs w:val="21"/>
      </w:rPr>
      <w:t>8</w:t>
    </w:r>
    <w:r w:rsidR="0094796F">
      <w:rPr>
        <w:rFonts w:ascii="Arial" w:hAnsi="Arial" w:cs="Arial"/>
        <w:sz w:val="21"/>
        <w:szCs w:val="21"/>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7BA8D" w14:textId="77777777" w:rsidR="00A2150F" w:rsidRDefault="00A2150F" w:rsidP="00CA28CD">
      <w:pPr>
        <w:spacing w:after="0" w:line="240" w:lineRule="auto"/>
      </w:pPr>
      <w:r>
        <w:separator/>
      </w:r>
    </w:p>
  </w:footnote>
  <w:footnote w:type="continuationSeparator" w:id="0">
    <w:p w14:paraId="4CAC5BAE" w14:textId="77777777" w:rsidR="00A2150F" w:rsidRDefault="00A2150F"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7668"/>
    <w:rsid w:val="000617AE"/>
    <w:rsid w:val="00064834"/>
    <w:rsid w:val="000A0C1A"/>
    <w:rsid w:val="000B28D3"/>
    <w:rsid w:val="000C12B2"/>
    <w:rsid w:val="000D7F45"/>
    <w:rsid w:val="000E5FF2"/>
    <w:rsid w:val="000F6CA9"/>
    <w:rsid w:val="001177E6"/>
    <w:rsid w:val="00125A3B"/>
    <w:rsid w:val="0013225E"/>
    <w:rsid w:val="00142413"/>
    <w:rsid w:val="001467C2"/>
    <w:rsid w:val="00160C94"/>
    <w:rsid w:val="00164A11"/>
    <w:rsid w:val="00167C41"/>
    <w:rsid w:val="00185458"/>
    <w:rsid w:val="00187D5A"/>
    <w:rsid w:val="00192171"/>
    <w:rsid w:val="001B1B30"/>
    <w:rsid w:val="001B5156"/>
    <w:rsid w:val="001C7001"/>
    <w:rsid w:val="001C7E04"/>
    <w:rsid w:val="001E1EBD"/>
    <w:rsid w:val="002063CD"/>
    <w:rsid w:val="00225108"/>
    <w:rsid w:val="00242B8E"/>
    <w:rsid w:val="00260856"/>
    <w:rsid w:val="002715A2"/>
    <w:rsid w:val="002715A7"/>
    <w:rsid w:val="00277785"/>
    <w:rsid w:val="00286AE2"/>
    <w:rsid w:val="00295CAE"/>
    <w:rsid w:val="002A11FF"/>
    <w:rsid w:val="002A1D98"/>
    <w:rsid w:val="002A50E5"/>
    <w:rsid w:val="002C4CE5"/>
    <w:rsid w:val="002E2E5A"/>
    <w:rsid w:val="00354FE9"/>
    <w:rsid w:val="00371935"/>
    <w:rsid w:val="003774EE"/>
    <w:rsid w:val="00393E82"/>
    <w:rsid w:val="00394743"/>
    <w:rsid w:val="00396819"/>
    <w:rsid w:val="003A68AB"/>
    <w:rsid w:val="003C400F"/>
    <w:rsid w:val="003C79CF"/>
    <w:rsid w:val="003D605E"/>
    <w:rsid w:val="003F578E"/>
    <w:rsid w:val="00404D3B"/>
    <w:rsid w:val="004110FD"/>
    <w:rsid w:val="00412ED2"/>
    <w:rsid w:val="00417593"/>
    <w:rsid w:val="0043299E"/>
    <w:rsid w:val="00433326"/>
    <w:rsid w:val="004430D7"/>
    <w:rsid w:val="004441EA"/>
    <w:rsid w:val="00460EB9"/>
    <w:rsid w:val="004A03C4"/>
    <w:rsid w:val="004F0FF0"/>
    <w:rsid w:val="0051116B"/>
    <w:rsid w:val="00520AAA"/>
    <w:rsid w:val="00525497"/>
    <w:rsid w:val="00525FE6"/>
    <w:rsid w:val="00541375"/>
    <w:rsid w:val="00550BBB"/>
    <w:rsid w:val="00552921"/>
    <w:rsid w:val="00555AF3"/>
    <w:rsid w:val="005B694A"/>
    <w:rsid w:val="005F11B8"/>
    <w:rsid w:val="00634404"/>
    <w:rsid w:val="00661B06"/>
    <w:rsid w:val="00675E0A"/>
    <w:rsid w:val="00692B40"/>
    <w:rsid w:val="00692BC8"/>
    <w:rsid w:val="006944BC"/>
    <w:rsid w:val="006957FF"/>
    <w:rsid w:val="006A2A89"/>
    <w:rsid w:val="006A58FE"/>
    <w:rsid w:val="006B07AA"/>
    <w:rsid w:val="006C7EA1"/>
    <w:rsid w:val="006D1026"/>
    <w:rsid w:val="006D3988"/>
    <w:rsid w:val="006D3F12"/>
    <w:rsid w:val="006E6A82"/>
    <w:rsid w:val="007068F7"/>
    <w:rsid w:val="007623C9"/>
    <w:rsid w:val="00765D73"/>
    <w:rsid w:val="007746E2"/>
    <w:rsid w:val="00782C18"/>
    <w:rsid w:val="007A2B2D"/>
    <w:rsid w:val="007C1611"/>
    <w:rsid w:val="007D2681"/>
    <w:rsid w:val="007E6FEB"/>
    <w:rsid w:val="007F64EB"/>
    <w:rsid w:val="00801DC8"/>
    <w:rsid w:val="008202BB"/>
    <w:rsid w:val="0083322F"/>
    <w:rsid w:val="00833CC6"/>
    <w:rsid w:val="00836E4A"/>
    <w:rsid w:val="00845000"/>
    <w:rsid w:val="00866520"/>
    <w:rsid w:val="008827E3"/>
    <w:rsid w:val="00885A12"/>
    <w:rsid w:val="00885E70"/>
    <w:rsid w:val="00886FE4"/>
    <w:rsid w:val="008B2A22"/>
    <w:rsid w:val="008B5B38"/>
    <w:rsid w:val="008F6A14"/>
    <w:rsid w:val="009155B7"/>
    <w:rsid w:val="00924717"/>
    <w:rsid w:val="009252C2"/>
    <w:rsid w:val="009272C9"/>
    <w:rsid w:val="00927EB7"/>
    <w:rsid w:val="0094796F"/>
    <w:rsid w:val="009816AB"/>
    <w:rsid w:val="00986E47"/>
    <w:rsid w:val="009937CF"/>
    <w:rsid w:val="00997A49"/>
    <w:rsid w:val="009A121F"/>
    <w:rsid w:val="009B20E9"/>
    <w:rsid w:val="009E0658"/>
    <w:rsid w:val="009E57F1"/>
    <w:rsid w:val="00A15A65"/>
    <w:rsid w:val="00A2150F"/>
    <w:rsid w:val="00A23A3A"/>
    <w:rsid w:val="00A470F2"/>
    <w:rsid w:val="00A54333"/>
    <w:rsid w:val="00A60135"/>
    <w:rsid w:val="00A66C4F"/>
    <w:rsid w:val="00A67B2B"/>
    <w:rsid w:val="00A75D73"/>
    <w:rsid w:val="00A824EB"/>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7682"/>
    <w:rsid w:val="00BE6C24"/>
    <w:rsid w:val="00BF08F7"/>
    <w:rsid w:val="00C1721D"/>
    <w:rsid w:val="00C25EA4"/>
    <w:rsid w:val="00C27DB3"/>
    <w:rsid w:val="00C4768F"/>
    <w:rsid w:val="00C52EA2"/>
    <w:rsid w:val="00C65E5F"/>
    <w:rsid w:val="00C77B28"/>
    <w:rsid w:val="00C77D56"/>
    <w:rsid w:val="00C855DC"/>
    <w:rsid w:val="00C94EA8"/>
    <w:rsid w:val="00CA28CD"/>
    <w:rsid w:val="00CB1EA5"/>
    <w:rsid w:val="00CC0DA7"/>
    <w:rsid w:val="00CC1A49"/>
    <w:rsid w:val="00CC5670"/>
    <w:rsid w:val="00CD0FD3"/>
    <w:rsid w:val="00CE0F95"/>
    <w:rsid w:val="00D015E1"/>
    <w:rsid w:val="00D22B25"/>
    <w:rsid w:val="00D40A56"/>
    <w:rsid w:val="00D543C1"/>
    <w:rsid w:val="00D66D26"/>
    <w:rsid w:val="00D67AB1"/>
    <w:rsid w:val="00D72EC6"/>
    <w:rsid w:val="00D74FE4"/>
    <w:rsid w:val="00D85085"/>
    <w:rsid w:val="00D86280"/>
    <w:rsid w:val="00D9151B"/>
    <w:rsid w:val="00DA6D06"/>
    <w:rsid w:val="00DA7226"/>
    <w:rsid w:val="00DB0FBC"/>
    <w:rsid w:val="00DB37DB"/>
    <w:rsid w:val="00DF130A"/>
    <w:rsid w:val="00E05E1B"/>
    <w:rsid w:val="00E07BC7"/>
    <w:rsid w:val="00E14F60"/>
    <w:rsid w:val="00E22C3E"/>
    <w:rsid w:val="00E27536"/>
    <w:rsid w:val="00E75A26"/>
    <w:rsid w:val="00E972AB"/>
    <w:rsid w:val="00EA2B2F"/>
    <w:rsid w:val="00EA5DC6"/>
    <w:rsid w:val="00EB0F8B"/>
    <w:rsid w:val="00EC0A50"/>
    <w:rsid w:val="00ED78AA"/>
    <w:rsid w:val="00EE246A"/>
    <w:rsid w:val="00F061E8"/>
    <w:rsid w:val="00F06647"/>
    <w:rsid w:val="00F127BF"/>
    <w:rsid w:val="00F1362C"/>
    <w:rsid w:val="00F17C8E"/>
    <w:rsid w:val="00F43942"/>
    <w:rsid w:val="00F73361"/>
    <w:rsid w:val="00F80644"/>
    <w:rsid w:val="00F926DD"/>
    <w:rsid w:val="00F96A74"/>
    <w:rsid w:val="00FA1E54"/>
    <w:rsid w:val="00FC696E"/>
    <w:rsid w:val="00FD1F4F"/>
    <w:rsid w:val="00FD4E24"/>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haredContentType xmlns="Microsoft.SharePoint.Taxonomy.ContentTypeSync" SourceId="781a52b0-d0f4-44f0-98bb-0d102f5fd161" ContentTypeId="0x0101" PreviousValue="false"/>
</file>

<file path=customXml/itemProps1.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3.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4.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5.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4341B72-E4A5-440B-8478-CB4F7463F907}">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20</cp:revision>
  <dcterms:created xsi:type="dcterms:W3CDTF">2021-05-01T16:00:00Z</dcterms:created>
  <dcterms:modified xsi:type="dcterms:W3CDTF">2021-05-06T13:30:00Z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