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fewqi3wcr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call / integration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.272254034357"/>
        <w:gridCol w:w="2007.4544508068716"/>
        <w:gridCol w:w="3293.784487246226"/>
        <w:gridCol w:w="3381.488807912546"/>
        <w:tblGridChange w:id="0">
          <w:tblGrid>
            <w:gridCol w:w="677.272254034357"/>
            <w:gridCol w:w="2007.4544508068716"/>
            <w:gridCol w:w="3293.784487246226"/>
            <w:gridCol w:w="3381.4888079125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Twilio → Palabra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Make a sandbox Twilio call and connect it to Palabra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Call connects successfully and Palabra receives audio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Translated audio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Speak in Language A while the other side uses Language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Translated speech is played back to the recipient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Two-way translation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 A speaks A → B; Person B speaks B →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Both directions are translated correctly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Call establishment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Make 3 consecutive test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All calls establish without integration errors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Call 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End the call from caller side and receiver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Twilio call and Palabra WebSocket terminate cleanly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Interrupt/reconnect the Palabra WebSocket during a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System either reconnects or fails gracefully without crashing the call bridge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zpu6o3m1g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Translation quality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same predefined phrases</w:t>
      </w:r>
      <w:r w:rsidDel="00000000" w:rsidR="00000000" w:rsidRPr="00000000">
        <w:rPr>
          <w:rtl w:val="0"/>
        </w:rPr>
        <w:t xml:space="preserve"> for every test so results are comparable.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.2523461939521"/>
        <w:gridCol w:w="1629.9478623566215"/>
        <w:gridCol w:w="3518.540145985402"/>
        <w:gridCol w:w="3489.259645464025"/>
        <w:tblGridChange w:id="0">
          <w:tblGrid>
            <w:gridCol w:w="722.2523461939521"/>
            <w:gridCol w:w="1629.9478623566215"/>
            <w:gridCol w:w="3518.540145985402"/>
            <w:gridCol w:w="3489.25964546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Simple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"Hello, how are you today?"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Correct meaning preserved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Blys 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"Your booking is confirmed for tomorrow at 10 AM."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Booking terminology translated correctly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"The client's name is Sarah."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Name isn't incorrectly translated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TC-10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"The booking costs 150 dollars."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  <w:t xml:space="preserve"> and currency preserved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TC-11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Date/time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"The appointment is on August 20 at 3:30 PM."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Date/time preserved correctly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"The appointment is at 25 George Street, Sydney."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Address remains understandable/correct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TC-13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Long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Speak for 20–30 seconds continuously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Translation remains coherent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TC-14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Short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"Yes", "No", "Okay", "That's fine."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Short phrases translated correctly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Ask several questions naturally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Question meaning preserved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TC-16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"I don't want to cancel the booking."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Negation is not lost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TC-17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Similar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 words with multiple meanings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Correct meaning based on context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TC-18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Accents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Speaker with a non-native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Speech is correctly recognised and translated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1v4qdwavs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Latency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because the proposal claims </w:t>
      </w:r>
      <w:r w:rsidDel="00000000" w:rsidR="00000000" w:rsidRPr="00000000">
        <w:rPr>
          <w:b w:val="1"/>
          <w:bCs w:val="1"/>
          <w:rtl w:val="0"/>
        </w:rPr>
        <w:t xml:space="preserve">sub-second latency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call, measure: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Speaker starts talking → translated audio starts playing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at least: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translated audio latency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latency during conversation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observed latency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latency increases during longer conversations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4829461196243"/>
        <w:gridCol w:w="1101.1764705882354"/>
        <w:gridCol w:w="1850.716757291152"/>
        <w:gridCol w:w="1878.4775086505192"/>
        <w:gridCol w:w="1573.109243697479"/>
        <w:gridCol w:w="1295.5017301038063"/>
        <w:gridCol w:w="1059.5353435491845"/>
        <w:tblGridChange w:id="0">
          <w:tblGrid>
            <w:gridCol w:w="601.4829461196243"/>
            <w:gridCol w:w="1101.1764705882354"/>
            <w:gridCol w:w="1850.716757291152"/>
            <w:gridCol w:w="1878.4775086505192"/>
            <w:gridCol w:w="1573.109243697479"/>
            <w:gridCol w:w="1295.5017301038063"/>
            <w:gridCol w:w="1059.53534354918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audio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→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English → German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0.8s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0.9s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→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German →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1.1s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1.2s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→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English → German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specifically test whether </w:t>
      </w:r>
      <w:r w:rsidDel="00000000" w:rsidR="00000000" w:rsidRPr="00000000">
        <w:rPr>
          <w:b w:val="1"/>
          <w:bCs w:val="1"/>
          <w:rtl w:val="0"/>
        </w:rPr>
        <w:t xml:space="preserve">the translation starts before the speaker finishes the entire sentence</w:t>
      </w:r>
      <w:r w:rsidDel="00000000" w:rsidR="00000000" w:rsidRPr="00000000">
        <w:rPr>
          <w:rtl w:val="0"/>
        </w:rPr>
        <w:t xml:space="preserve">, because streaming behaviour matters for a natural conversation.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lnyw5llq1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Real-world conversation tests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only test scripted sentences.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2611oya70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TC-19 — Natural conversation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two people talk naturally for 5 minutes.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conversation feel natural?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responses delayed?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either person start talking over the translated audio?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translation break when people speak quickly?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system handle pauses?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wzbc5dxvo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TC-20 — Interruptions / barge-in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A speaks for 5 seconds, then Person B interrupts.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handles overlapping speech reasonably.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large amount of stale translated audio is played after the interruption.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5i1x9d61g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TC-21 — Background noise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with: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 room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noise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background conversation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Keyboard/traffic noise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STT and translation quality degrade significantly.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dy21g93f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TC-22 — Different speaking speeds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speaker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speaker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speaker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accuracy and latency for each.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pjptmhi4j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TC-23 — Repeated words / corrections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booking is Tuesday—sorry, Wednesday at 3 PM."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final translation correctly reflects the correction.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mpuw2vpi7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and edge cases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important before recommending production use.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9.8089171974522"/>
        <w:gridCol w:w="2821.9108280254777"/>
        <w:gridCol w:w="5728.28025477707"/>
        <w:tblGridChange w:id="0">
          <w:tblGrid>
            <w:gridCol w:w="809.8089171974522"/>
            <w:gridCol w:w="2821.9108280254777"/>
            <w:gridCol w:w="5728.280254777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TC-24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Palabra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Twilio call doesn't crash unexpectedly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TC-25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WebSocket disconnect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Connection failure is handled gracefully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TC-26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Network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Translation continues or fails gracefully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TC-27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Palabra returns an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Error doesn't terminate unrelated call infrastructure unexpectedly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TC-28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Unsupported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Clear failure/handling rather than incorrect translation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TC-29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Silent caller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 unexpected translated speech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TC-30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Very long silence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Connection remains stable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TC-31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Caller hangs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Palabra session is cleaned up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TC-32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Palabra session remains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Verify no orphan WebSocket/session remains after call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TC-33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Multiple calls simultaneously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Run 2–3 calls concurrently and verify sessions don't interfere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TC-34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Unexpected audio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Integration handles/rejects unsupported audio correctly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qq9tqujbf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tests required for your acceptance criteria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is only a </w:t>
      </w:r>
      <w:r w:rsidDel="00000000" w:rsidR="00000000" w:rsidRPr="00000000">
        <w:rPr>
          <w:b w:val="1"/>
          <w:bCs w:val="1"/>
          <w:rtl w:val="0"/>
        </w:rPr>
        <w:t xml:space="preserve">3–4 day POC</w:t>
      </w:r>
      <w:r w:rsidDel="00000000" w:rsidR="00000000" w:rsidRPr="00000000">
        <w:rPr>
          <w:rtl w:val="0"/>
        </w:rPr>
        <w:t xml:space="preserve">, I wouldn't try to test everything above.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make these the </w:t>
      </w:r>
      <w:r w:rsidDel="00000000" w:rsidR="00000000" w:rsidRPr="00000000">
        <w:rPr>
          <w:b w:val="1"/>
          <w:bCs w:val="1"/>
          <w:rtl w:val="0"/>
        </w:rPr>
        <w:t xml:space="preserve">mandatory MVP test suite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wt6wol08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Call 1 — English → German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greeting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terminology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Numbers/currency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conversation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translated audio latency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Average/typical latency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accuracy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quality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noticeable interruptions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v3ahgv0gu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Call 2 — German → English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same categories in the opposite direction.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→ B working doesn't guarantee B → A works equally well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jpxrwyoc0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3 — Realistic CX/Ops scenario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an actual support call: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Agent: "Hi, I'm calling about your booking tomorrow."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cover: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confirmation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Change/cancellation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conversation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the same metrics.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5hd09rrih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scoring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</w:t>
      </w:r>
      <w:r w:rsidDel="00000000" w:rsidR="00000000" w:rsidRPr="00000000">
        <w:rPr>
          <w:b w:val="1"/>
          <w:bCs w:val="1"/>
          <w:rtl w:val="0"/>
        </w:rPr>
        <w:t xml:space="preserve">1–5 score</w:t>
      </w:r>
      <w:r w:rsidDel="00000000" w:rsidR="00000000" w:rsidRPr="00000000">
        <w:rPr>
          <w:rtl w:val="0"/>
        </w:rPr>
        <w:t xml:space="preserve"> rather than trying to produce an overly precise accuracy percentage.</w:t>
      </w:r>
    </w:p>
    <w:tbl>
      <w:tblPr>
        <w:tblStyle w:val="Table5"/>
        <w:tblW w:w="8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865"/>
        <w:gridCol w:w="2840"/>
        <w:gridCol w:w="1535"/>
        <w:tblGridChange w:id="0">
          <w:tblGrid>
            <w:gridCol w:w="2225"/>
            <w:gridCol w:w="1865"/>
            <w:gridCol w:w="284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Translation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Mostly wrong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with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Very accurate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&gt;3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1–3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&lt;1 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Audio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Natural/clear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Conversation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Some interruptions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Natural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Frequent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 an overall POC result.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nv5d1z4ob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 / No-Go recommendation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 something like: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Translation is understandable and preserves important information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Typical latency is around ≤1–1.5 sec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failures during 3 calls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Numbers, dates, names and booking information are reliable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GO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Translation is good but latency/audio quality needs improvement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terminology errors but no critical meaning changes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further vendor/configuration investigation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NO-GO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dropped calls/WebSocket failures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changes important booking information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makes conversation difficult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problems with common phrases or numbers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quality makes the call difficult to understand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a7di2s14a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thing I'd add specifically for Blys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fixed "CX critical phrases" test set</w:t>
      </w:r>
      <w:r w:rsidDel="00000000" w:rsidR="00000000" w:rsidRPr="00000000">
        <w:rPr>
          <w:rtl w:val="0"/>
        </w:rPr>
        <w:t xml:space="preserve"> containing things like: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don't want to cancel"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need to cancel"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"tomorrow"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"next Tuesday"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dollar amounts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more valuable than generic translation phrases because a translation that sounds good conversationally can still be </w:t>
      </w:r>
      <w:r w:rsidDel="00000000" w:rsidR="00000000" w:rsidRPr="00000000">
        <w:rPr>
          <w:b w:val="1"/>
          <w:bCs w:val="1"/>
          <w:rtl w:val="0"/>
        </w:rPr>
        <w:t xml:space="preserve">unsafe for operational information</w:t>
      </w:r>
      <w:r w:rsidDel="00000000" w:rsidR="00000000" w:rsidRPr="00000000">
        <w:rPr>
          <w:rtl w:val="0"/>
        </w:rPr>
        <w:t xml:space="preserve"> if it changes a date, time, amount, or cancellation instruction.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