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Guideline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Admin (Oracle)</w:t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of all, admin has to log in from the Oracle application as an admin.</w:t>
      </w:r>
    </w:p>
    <w:p>
      <w:r>
        <w:drawing>
          <wp:inline distT="0" distB="0" distL="0" distR="0">
            <wp:extent cx="5943600" cy="28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2.An admin can overlook over trader’s added product.</w:t>
      </w:r>
      <w:r>
        <w:drawing>
          <wp:inline distT="0" distB="0" distL="0" distR="0">
            <wp:extent cx="5943600" cy="2827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An Admin can see customer’s activity like my cart, payment method and so on.</w:t>
      </w:r>
    </w:p>
    <w:p>
      <w:pPr>
        <w:pStyle w:val="7"/>
        <w:rPr>
          <w:sz w:val="40"/>
          <w:szCs w:val="40"/>
        </w:rPr>
      </w:pPr>
    </w:p>
    <w:p>
      <w:r>
        <w:drawing>
          <wp:inline distT="0" distB="0" distL="0" distR="0">
            <wp:extent cx="5943600" cy="291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7"/>
      </w:pP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3.An Admin can also look over customer details and also can see number of customer registered.</w:t>
      </w:r>
    </w:p>
    <w:p>
      <w:pPr>
        <w:pStyle w:val="7"/>
      </w:pPr>
    </w:p>
    <w:p>
      <w:r>
        <w:drawing>
          <wp:inline distT="0" distB="0" distL="0" distR="0">
            <wp:extent cx="5943600" cy="2833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4.An Admin is capable to watch over trader’s product and also can delete the product if he/she tries to violet uniqueness of each other.</w:t>
      </w:r>
    </w:p>
    <w:p>
      <w:r>
        <w:drawing>
          <wp:inline distT="0" distB="0" distL="0" distR="0">
            <wp:extent cx="5943600" cy="2826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5. An admin can also look over trader’s details as well as product details as well as can overlook over sales details through dashboard.</w:t>
      </w:r>
    </w:p>
    <w:p>
      <w:r>
        <w:drawing>
          <wp:inline distT="0" distB="0" distL="0" distR="0">
            <wp:extent cx="5943600" cy="2822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5943600" cy="287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32"/>
          <w:szCs w:val="32"/>
        </w:rPr>
      </w:pPr>
      <w:r>
        <w:rPr>
          <w:sz w:val="32"/>
          <w:szCs w:val="32"/>
        </w:rPr>
        <w:t>Trader’s details</w:t>
      </w:r>
    </w:p>
    <w:p/>
    <w:p>
      <w:r>
        <w:drawing>
          <wp:inline distT="0" distB="0" distL="0" distR="0">
            <wp:extent cx="5943600" cy="2769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  <w:bookmarkStart w:id="0" w:name="_GoBack"/>
      <w:bookmarkEnd w:id="0"/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Dashboard of an admin to know the sales report of all traders overall.</w:t>
      </w:r>
    </w:p>
    <w:p>
      <w:r>
        <w:drawing>
          <wp:inline distT="0" distB="0" distL="0" distR="0">
            <wp:extent cx="5943600" cy="3012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spacing w:before="100" w:beforeAutospacing="1"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>6. Logout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Admin can log out of this page from sign out button in the top right corner of the page.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7"/>
        <w:rPr>
          <w:sz w:val="28"/>
          <w:szCs w:val="28"/>
        </w:rPr>
      </w:pPr>
      <w:r>
        <w:drawing>
          <wp:inline distT="0" distB="0" distL="0" distR="0">
            <wp:extent cx="5943600" cy="1839595"/>
            <wp:effectExtent l="19050" t="0" r="0" b="0"/>
            <wp:docPr id="4" name="Picture 1" descr="C:\Users\DELL-I~1\AppData\Local\Temp\ksohtml635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DELL-I~1\AppData\Local\Temp\ksohtml6352\wps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05A5F"/>
    <w:multiLevelType w:val="multilevel"/>
    <w:tmpl w:val="54505A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36A26"/>
    <w:rsid w:val="000332B7"/>
    <w:rsid w:val="000B39E5"/>
    <w:rsid w:val="00280E9B"/>
    <w:rsid w:val="002D12FF"/>
    <w:rsid w:val="003A01BD"/>
    <w:rsid w:val="003B3375"/>
    <w:rsid w:val="00506D03"/>
    <w:rsid w:val="005B0BBF"/>
    <w:rsid w:val="005E6820"/>
    <w:rsid w:val="0065539A"/>
    <w:rsid w:val="00697690"/>
    <w:rsid w:val="00836A26"/>
    <w:rsid w:val="008E5DE5"/>
    <w:rsid w:val="0094438C"/>
    <w:rsid w:val="00B0626B"/>
    <w:rsid w:val="00B229B1"/>
    <w:rsid w:val="00BC0583"/>
    <w:rsid w:val="00C119E2"/>
    <w:rsid w:val="00C66831"/>
    <w:rsid w:val="00D07823"/>
    <w:rsid w:val="00D21D32"/>
    <w:rsid w:val="00E33ED8"/>
    <w:rsid w:val="0D916F21"/>
    <w:rsid w:val="11017AC3"/>
    <w:rsid w:val="1C294D4E"/>
    <w:rsid w:val="1F822EE1"/>
    <w:rsid w:val="50052099"/>
    <w:rsid w:val="57B43228"/>
    <w:rsid w:val="5E441B5A"/>
    <w:rsid w:val="6A8F49BD"/>
    <w:rsid w:val="6BBD3BA8"/>
    <w:rsid w:val="708704D7"/>
    <w:rsid w:val="78A261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99"/>
    <w:pPr>
      <w:ind w:left="720"/>
      <w:contextualSpacing/>
    </w:pPr>
  </w:style>
  <w:style w:type="character" w:customStyle="1" w:styleId="8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5"/>
    <w:link w:val="4"/>
    <w:semiHidden/>
    <w:uiPriority w:val="99"/>
    <w:rPr>
      <w:sz w:val="22"/>
      <w:szCs w:val="22"/>
    </w:rPr>
  </w:style>
  <w:style w:type="character" w:customStyle="1" w:styleId="10">
    <w:name w:val="Footer Char"/>
    <w:basedOn w:val="5"/>
    <w:link w:val="3"/>
    <w:semiHidden/>
    <w:uiPriority w:val="99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133</Words>
  <Characters>762</Characters>
  <Lines>6</Lines>
  <Paragraphs>1</Paragraphs>
  <TotalTime>16</TotalTime>
  <ScaleCrop>false</ScaleCrop>
  <LinksUpToDate>false</LinksUpToDate>
  <CharactersWithSpaces>894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2020-06-19T11:07:00Z</dcterms:created>
  <dc:creator>aakriti neupane</dc:creator>
  <cp:lastModifiedBy>DELL-Inspiron</cp:lastModifiedBy>
  <dcterms:modified xsi:type="dcterms:W3CDTF">2020-06-19T11:51:16Z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