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BD" w:rsidRDefault="00065A85" w:rsidP="00B56119">
      <w:pPr>
        <w:pStyle w:val="Heading2"/>
        <w:jc w:val="both"/>
      </w:pPr>
      <w:r>
        <w:t>{{</w:t>
      </w:r>
      <w:r w:rsidR="00BC6ECF">
        <w:t>Screen</w:t>
      </w:r>
      <w:r>
        <w:t xml:space="preserve">}} </w:t>
      </w:r>
    </w:p>
    <w:p w:rsidR="00AF7B3D" w:rsidRDefault="00AF7B3D" w:rsidP="00B56119">
      <w:pPr>
        <w:jc w:val="both"/>
      </w:pPr>
      <w:r>
        <w:t>[Intro to {{Screen}}]</w:t>
      </w:r>
    </w:p>
    <w:p w:rsidR="00326C92" w:rsidRDefault="00326C92" w:rsidP="00B56119">
      <w:pPr>
        <w:jc w:val="both"/>
      </w:pPr>
      <w:r>
        <w:t xml:space="preserve">In order to create or edit </w:t>
      </w:r>
      <w:r w:rsidR="00BC6ECF">
        <w:t>{{</w:t>
      </w:r>
      <w:r w:rsidR="0033267F">
        <w:t>s</w:t>
      </w:r>
      <w:r w:rsidR="00BC6ECF">
        <w:t>ubject</w:t>
      </w:r>
      <w:r w:rsidR="00553B2B">
        <w:t>s</w:t>
      </w:r>
      <w:r w:rsidR="00065A85">
        <w:t xml:space="preserve">}} </w:t>
      </w:r>
      <w:r>
        <w:t xml:space="preserve">you must access the </w:t>
      </w:r>
      <w:r w:rsidR="00065A85">
        <w:t>{{</w:t>
      </w:r>
      <w:r w:rsidR="00BC6ECF">
        <w:t>Screen}} screen by clicking the {{Menu</w:t>
      </w:r>
      <w:r w:rsidR="00065A85">
        <w:t>}} menu in the left side menu bar.</w:t>
      </w:r>
      <w:r w:rsidR="00392A7A">
        <w:t xml:space="preserve"> </w:t>
      </w:r>
      <w:r w:rsidR="00E573E8">
        <w:t>You can view a listing of the {{subject</w:t>
      </w:r>
      <w:r w:rsidR="000020CF">
        <w:t>s</w:t>
      </w:r>
      <w:r w:rsidR="00E573E8">
        <w:t>}} in the</w:t>
      </w:r>
      <w:r w:rsidR="00392A7A">
        <w:t xml:space="preserve"> screen as shown</w:t>
      </w:r>
      <w:r w:rsidR="00F42A42">
        <w:t xml:space="preserve"> below.</w:t>
      </w:r>
    </w:p>
    <w:p w:rsidR="00E573E8" w:rsidRDefault="00E573E8" w:rsidP="00B56119">
      <w:pPr>
        <w:jc w:val="both"/>
      </w:pPr>
    </w:p>
    <w:p w:rsidR="00F42A42" w:rsidRDefault="00F42A42" w:rsidP="00B56119">
      <w:pPr>
        <w:jc w:val="both"/>
      </w:pPr>
      <w:r>
        <w:t>[Screenshot of {{Screen}}</w:t>
      </w:r>
      <w:r w:rsidR="00E573E8">
        <w:t xml:space="preserve"> screen</w:t>
      </w:r>
      <w:r w:rsidR="00410772">
        <w:t xml:space="preserve"> with arrow pointing to add button</w:t>
      </w:r>
      <w:r>
        <w:t>]</w:t>
      </w:r>
    </w:p>
    <w:p w:rsidR="00466F6E" w:rsidRDefault="00466F6E" w:rsidP="00B56119">
      <w:pPr>
        <w:jc w:val="both"/>
      </w:pPr>
    </w:p>
    <w:p w:rsidR="00CF5B26" w:rsidRDefault="00CF5B26" w:rsidP="00B56119">
      <w:pPr>
        <w:jc w:val="both"/>
      </w:pPr>
      <w:r>
        <w:t>The listing contains information on the {{subjects}}</w:t>
      </w:r>
      <w:r w:rsidR="005D45C7">
        <w:t xml:space="preserve"> </w:t>
      </w:r>
      <w:r w:rsidR="00B4317C">
        <w:t xml:space="preserve">divided into columns (headings) and rows. Each column </w:t>
      </w:r>
      <w:r w:rsidR="00671D28">
        <w:t>on a</w:t>
      </w:r>
      <w:r w:rsidR="00B4317C">
        <w:t xml:space="preserve"> row displays one specific detail about a</w:t>
      </w:r>
      <w:r w:rsidR="00BF2323">
        <w:t xml:space="preserve"> specific {{subject}}. </w:t>
      </w:r>
      <w:r>
        <w:t xml:space="preserve">An explanation of these different </w:t>
      </w:r>
      <w:r w:rsidR="00E700C8">
        <w:t>headings</w:t>
      </w:r>
      <w:r>
        <w:t xml:space="preserve"> is given below.</w:t>
      </w:r>
    </w:p>
    <w:p w:rsidR="00CF5B26" w:rsidRDefault="00A22C3C" w:rsidP="00B56119">
      <w:pPr>
        <w:jc w:val="both"/>
      </w:pPr>
      <w:r>
        <w:t>[Explanation of the columns in the listing]</w:t>
      </w:r>
    </w:p>
    <w:p w:rsidR="009A6FBF" w:rsidRDefault="009A6FBF" w:rsidP="00B56119">
      <w:pPr>
        <w:jc w:val="both"/>
      </w:pPr>
    </w:p>
    <w:p w:rsidR="00E573E8" w:rsidRDefault="00553B2B" w:rsidP="00B56119">
      <w:pPr>
        <w:pStyle w:val="Heading3"/>
        <w:jc w:val="both"/>
      </w:pPr>
      <w:r>
        <w:t>Add</w:t>
      </w:r>
      <w:r w:rsidR="001A5B3F">
        <w:t>ing</w:t>
      </w:r>
      <w:r w:rsidR="000020CF">
        <w:t xml:space="preserve"> {{</w:t>
      </w:r>
      <w:proofErr w:type="spellStart"/>
      <w:r w:rsidR="000020CF">
        <w:t>indef</w:t>
      </w:r>
      <w:proofErr w:type="spellEnd"/>
      <w:r w:rsidR="000020CF">
        <w:t>-article}}</w:t>
      </w:r>
      <w:r>
        <w:t xml:space="preserve"> </w:t>
      </w:r>
      <w:r w:rsidR="001A5B3F">
        <w:t>{{subject}}</w:t>
      </w:r>
    </w:p>
    <w:p w:rsidR="0090241F" w:rsidRDefault="001A5B3F" w:rsidP="00B56119">
      <w:pPr>
        <w:jc w:val="both"/>
      </w:pPr>
      <w:r>
        <w:t xml:space="preserve">To add </w:t>
      </w:r>
      <w:r w:rsidR="00BC693D">
        <w:t>{{</w:t>
      </w:r>
      <w:proofErr w:type="spellStart"/>
      <w:r w:rsidR="00BC693D">
        <w:t>indef</w:t>
      </w:r>
      <w:proofErr w:type="spellEnd"/>
      <w:r w:rsidR="00BC693D">
        <w:t xml:space="preserve">-article}} </w:t>
      </w:r>
      <w:r>
        <w:t>{{subject}}</w:t>
      </w:r>
      <w:r w:rsidR="0090241F">
        <w:t xml:space="preserve"> to the list,</w:t>
      </w:r>
      <w:r>
        <w:t xml:space="preserve"> you must click </w:t>
      </w:r>
      <w:r w:rsidR="000020CF">
        <w:t xml:space="preserve">the </w:t>
      </w:r>
      <w:r w:rsidR="0090241F">
        <w:t>{{add button</w:t>
      </w:r>
      <w:r>
        <w:t>}}</w:t>
      </w:r>
      <w:r w:rsidR="0090241F">
        <w:t xml:space="preserve"> button</w:t>
      </w:r>
      <w:r w:rsidR="00E13F03">
        <w:t xml:space="preserve"> [pic of add button]</w:t>
      </w:r>
      <w:r w:rsidR="000020CF">
        <w:t xml:space="preserve"> as shown in the figure </w:t>
      </w:r>
      <w:r w:rsidR="00410772">
        <w:t>above</w:t>
      </w:r>
      <w:r w:rsidR="000020CF">
        <w:t xml:space="preserve">. </w:t>
      </w:r>
      <w:r w:rsidR="0090241F">
        <w:t>Upon clicking, t</w:t>
      </w:r>
      <w:r w:rsidR="000020CF">
        <w:t xml:space="preserve">he add </w:t>
      </w:r>
      <w:r w:rsidR="00CF23B9">
        <w:t>form</w:t>
      </w:r>
      <w:r w:rsidR="000020CF">
        <w:t xml:space="preserve"> opens up</w:t>
      </w:r>
      <w:r w:rsidR="0090241F">
        <w:t xml:space="preserve"> and appears as shown </w:t>
      </w:r>
      <w:proofErr w:type="gramStart"/>
      <w:r w:rsidR="0090241F">
        <w:t>below</w:t>
      </w:r>
      <w:proofErr w:type="gramEnd"/>
      <w:r w:rsidR="00410772">
        <w:t>.</w:t>
      </w:r>
    </w:p>
    <w:p w:rsidR="0090241F" w:rsidRDefault="0090241F" w:rsidP="00B56119">
      <w:pPr>
        <w:jc w:val="both"/>
      </w:pPr>
    </w:p>
    <w:p w:rsidR="0090241F" w:rsidRDefault="0090241F" w:rsidP="00B56119">
      <w:pPr>
        <w:jc w:val="both"/>
      </w:pPr>
      <w:r>
        <w:t xml:space="preserve">[Screenshot of </w:t>
      </w:r>
      <w:r w:rsidR="00581E40">
        <w:t xml:space="preserve">{{subject}}’s </w:t>
      </w:r>
      <w:r w:rsidR="001E2C7F">
        <w:t>add form</w:t>
      </w:r>
      <w:r>
        <w:t>]</w:t>
      </w:r>
    </w:p>
    <w:p w:rsidR="0090241F" w:rsidRDefault="0090241F" w:rsidP="00B56119">
      <w:pPr>
        <w:jc w:val="both"/>
      </w:pPr>
    </w:p>
    <w:p w:rsidR="001A5B3F" w:rsidRDefault="0090241F" w:rsidP="00B56119">
      <w:pPr>
        <w:jc w:val="both"/>
      </w:pPr>
      <w:r>
        <w:t xml:space="preserve">This is where you can fill various details of the {{subject}}. </w:t>
      </w:r>
      <w:r w:rsidR="00410772">
        <w:t>An explanation of the details to be filled is given below.</w:t>
      </w:r>
    </w:p>
    <w:p w:rsidR="0090241F" w:rsidRDefault="0090241F" w:rsidP="00B56119">
      <w:pPr>
        <w:jc w:val="both"/>
      </w:pPr>
      <w:r>
        <w:t xml:space="preserve">[Explanation of the fields in the add </w:t>
      </w:r>
      <w:r w:rsidR="00CF23B9">
        <w:t>form</w:t>
      </w:r>
      <w:r>
        <w:t>]</w:t>
      </w:r>
    </w:p>
    <w:p w:rsidR="0090241F" w:rsidRDefault="0090241F" w:rsidP="00B56119">
      <w:pPr>
        <w:jc w:val="both"/>
      </w:pPr>
      <w:r>
        <w:t xml:space="preserve">After entering the details, click </w:t>
      </w:r>
      <w:r w:rsidR="00CF23B9">
        <w:t xml:space="preserve">the {{save button}} button </w:t>
      </w:r>
      <w:r w:rsidR="006626E2">
        <w:t>at the bottom of the add form to save the details.</w:t>
      </w:r>
      <w:r w:rsidR="004911FE">
        <w:t xml:space="preserve"> If there are no data-entry errors, the system responds with the success message</w:t>
      </w:r>
      <w:r w:rsidR="003C1F41">
        <w:t>. However, if there are data-entry errors, it shows the errors</w:t>
      </w:r>
      <w:proofErr w:type="gramStart"/>
      <w:r w:rsidR="003C1F41">
        <w:t>.{</w:t>
      </w:r>
      <w:proofErr w:type="spellStart"/>
      <w:proofErr w:type="gramEnd"/>
      <w:r w:rsidR="00BC2059">
        <w:t>e</w:t>
      </w:r>
      <w:r w:rsidR="003C1F41">
        <w:t>rrors</w:t>
      </w:r>
      <w:r w:rsidR="00BC2059">
        <w:t>_in_</w:t>
      </w:r>
      <w:r w:rsidR="003C1F41">
        <w:t>red</w:t>
      </w:r>
      <w:proofErr w:type="spellEnd"/>
      <w:r w:rsidR="00BC2059">
        <w:t>:</w:t>
      </w:r>
      <w:r w:rsidR="00A77572">
        <w:t xml:space="preserve"> </w:t>
      </w:r>
      <w:r w:rsidR="00BC2059">
        <w:t>The errors are shown in red just below the data-entry fields.:</w:t>
      </w:r>
      <w:proofErr w:type="spellStart"/>
      <w:r w:rsidR="00BC2059">
        <w:t>errors_in_red</w:t>
      </w:r>
      <w:proofErr w:type="spellEnd"/>
      <w:r w:rsidR="00BC2059">
        <w:t>}</w:t>
      </w:r>
      <w:r w:rsidR="00A77572">
        <w:t xml:space="preserve"> </w:t>
      </w:r>
      <w:r w:rsidR="003C1F41">
        <w:t>Y</w:t>
      </w:r>
      <w:r w:rsidR="004911FE">
        <w:t xml:space="preserve">ou need to correct the errors and click </w:t>
      </w:r>
      <w:r w:rsidR="003C1F41">
        <w:t>the {{save button}} button again.</w:t>
      </w:r>
      <w:r w:rsidR="00BD3F4C" w:rsidRPr="00BD3F4C">
        <w:t xml:space="preserve"> </w:t>
      </w:r>
      <w:r w:rsidR="00BD3F4C">
        <w:t xml:space="preserve">You can also </w:t>
      </w:r>
      <w:r w:rsidR="000616DD">
        <w:t>click</w:t>
      </w:r>
      <w:r w:rsidR="00BD3F4C">
        <w:t xml:space="preserve"> the {{</w:t>
      </w:r>
      <w:r w:rsidR="00BD3F4C" w:rsidRPr="00F60712">
        <w:t>close button</w:t>
      </w:r>
      <w:r w:rsidR="00BD3F4C">
        <w:t xml:space="preserve">}} button </w:t>
      </w:r>
      <w:r w:rsidR="0026675E" w:rsidRPr="00985863">
        <w:rPr>
          <w:noProof/>
          <w:lang w:eastAsia="en-IN"/>
        </w:rPr>
        <w:drawing>
          <wp:inline distT="0" distB="0" distL="0" distR="0" wp14:anchorId="7934BDD2" wp14:editId="77632216">
            <wp:extent cx="107950" cy="152929"/>
            <wp:effectExtent l="0" t="0" r="635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4" cy="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5E">
        <w:t xml:space="preserve"> at the top right-corner of the form </w:t>
      </w:r>
      <w:r w:rsidR="00BD3F4C">
        <w:t>at any point during the data-entry to close the form without adding the {{subject}}.</w:t>
      </w:r>
    </w:p>
    <w:p w:rsidR="009A6FBF" w:rsidRDefault="009A6FBF" w:rsidP="00B56119">
      <w:pPr>
        <w:jc w:val="both"/>
      </w:pPr>
    </w:p>
    <w:p w:rsidR="005D45C7" w:rsidRDefault="005D45C7" w:rsidP="00B56119">
      <w:pPr>
        <w:pStyle w:val="Heading3"/>
        <w:jc w:val="both"/>
      </w:pPr>
      <w:r>
        <w:t xml:space="preserve">Searching </w:t>
      </w:r>
      <w:r w:rsidR="000A31D5">
        <w:t xml:space="preserve">out </w:t>
      </w:r>
      <w:r>
        <w:t>a</w:t>
      </w:r>
      <w:r w:rsidR="000A31D5">
        <w:t xml:space="preserve"> specific</w:t>
      </w:r>
      <w:r>
        <w:t xml:space="preserve"> {{subject}}’s details</w:t>
      </w:r>
    </w:p>
    <w:p w:rsidR="001772F5" w:rsidRDefault="001772F5" w:rsidP="00B56119">
      <w:pPr>
        <w:jc w:val="both"/>
      </w:pPr>
      <w:r>
        <w:t>Many times there will be a need to see a specific {{subject}}’s details. This need could arise for just gathering information or editing the details. This is where the search feature will come to your aid. To search for a specific {{subject}}, you must enter the text that you want to search for in the search box located just above the listing of {{subjects}} in the {{Screen}} screen as shown below.</w:t>
      </w:r>
    </w:p>
    <w:p w:rsidR="001E2C7F" w:rsidRDefault="001E2C7F" w:rsidP="00B56119">
      <w:pPr>
        <w:jc w:val="both"/>
      </w:pPr>
    </w:p>
    <w:p w:rsidR="001E2C7F" w:rsidRDefault="001E2C7F" w:rsidP="00B56119">
      <w:pPr>
        <w:jc w:val="both"/>
      </w:pPr>
      <w:r>
        <w:t xml:space="preserve">[Screenshot of {{Screen}} screen with arrow pointing to </w:t>
      </w:r>
      <w:r w:rsidR="008455B2">
        <w:t>search box with some text</w:t>
      </w:r>
      <w:r>
        <w:t>]</w:t>
      </w:r>
    </w:p>
    <w:p w:rsidR="001E2C7F" w:rsidRDefault="001E2C7F" w:rsidP="00B56119">
      <w:pPr>
        <w:jc w:val="both"/>
      </w:pPr>
    </w:p>
    <w:p w:rsidR="00BC2059" w:rsidRDefault="001952B2" w:rsidP="00B56119">
      <w:pPr>
        <w:jc w:val="both"/>
      </w:pPr>
      <w:r>
        <w:lastRenderedPageBreak/>
        <w:t xml:space="preserve">Without any search text, the listing shows all the {{subjects}}. But, since the number of {{subjects}} can be large </w:t>
      </w:r>
      <w:r w:rsidR="00E66386">
        <w:t xml:space="preserve">(with or without the search text), </w:t>
      </w:r>
      <w:r>
        <w:t>the l</w:t>
      </w:r>
      <w:r w:rsidR="00900787">
        <w:t>isting is divided into “pages”</w:t>
      </w:r>
      <w:proofErr w:type="gramStart"/>
      <w:r w:rsidR="00900787">
        <w:t>.</w:t>
      </w:r>
      <w:r w:rsidR="00E82C62">
        <w:t>{</w:t>
      </w:r>
      <w:proofErr w:type="spellStart"/>
      <w:proofErr w:type="gramEnd"/>
      <w:r w:rsidR="00E82C62" w:rsidRPr="00E82C62">
        <w:t>default_page_length</w:t>
      </w:r>
      <w:proofErr w:type="spellEnd"/>
      <w:r w:rsidR="00E82C62">
        <w:t>:</w:t>
      </w:r>
      <w:r w:rsidR="007D0208">
        <w:t xml:space="preserve"> </w:t>
      </w:r>
      <w:r>
        <w:t>By default the number of {{subjects}} shown in one page is {{</w:t>
      </w:r>
      <w:proofErr w:type="spellStart"/>
      <w:r w:rsidRPr="001952B2">
        <w:t>default_page_length</w:t>
      </w:r>
      <w:proofErr w:type="spellEnd"/>
      <w:r>
        <w:t xml:space="preserve">}}. This number can be changed by setting the value in the “Show entries” drop-down located just above the </w:t>
      </w:r>
      <w:r w:rsidR="00EB790D">
        <w:t>listing</w:t>
      </w:r>
      <w:r>
        <w:t>.</w:t>
      </w:r>
      <w:r w:rsidR="00857620">
        <w:t>:</w:t>
      </w:r>
      <w:proofErr w:type="spellStart"/>
      <w:r w:rsidR="00857620">
        <w:t>default_page_length</w:t>
      </w:r>
      <w:proofErr w:type="spellEnd"/>
      <w:r w:rsidR="00E82C62">
        <w:t>}</w:t>
      </w:r>
      <w:r w:rsidR="00900787">
        <w:t xml:space="preserve"> </w:t>
      </w:r>
      <w:r w:rsidR="00327CC7">
        <w:t xml:space="preserve">You can use the pagination controls just below the listing to browse through these pages. </w:t>
      </w:r>
      <w:r w:rsidR="00E66386">
        <w:t xml:space="preserve">To browse through successive pages by clicking Next and the previous pages by clicking Previous. You can </w:t>
      </w:r>
      <w:r w:rsidR="00327CC7">
        <w:t xml:space="preserve">browse to a specific page, </w:t>
      </w:r>
      <w:r w:rsidR="00B07570">
        <w:t>you can click on the page number. Since the number of pages can also be large, only a few page numbers are displayed.</w:t>
      </w:r>
    </w:p>
    <w:p w:rsidR="001E2C7F" w:rsidRDefault="00E66386" w:rsidP="00B56119">
      <w:pPr>
        <w:jc w:val="both"/>
      </w:pPr>
      <w:r>
        <w:t>As you type in the search text,</w:t>
      </w:r>
      <w:r w:rsidR="00B07570">
        <w:t xml:space="preserve"> </w:t>
      </w:r>
      <w:r>
        <w:t xml:space="preserve">the system filters the list – keeping only those {{subjects}} </w:t>
      </w:r>
      <w:r w:rsidR="00AB1010">
        <w:t>that contain</w:t>
      </w:r>
      <w:r>
        <w:t xml:space="preserve"> </w:t>
      </w:r>
      <w:r w:rsidR="00AB1010">
        <w:t xml:space="preserve">any </w:t>
      </w:r>
      <w:r>
        <w:t>detail match</w:t>
      </w:r>
      <w:r w:rsidR="00AB1010">
        <w:t>ing</w:t>
      </w:r>
      <w:r>
        <w:t xml:space="preserve"> the </w:t>
      </w:r>
      <w:r w:rsidR="00BC2059">
        <w:t>search text</w:t>
      </w:r>
      <w:r>
        <w:t xml:space="preserve">. </w:t>
      </w:r>
      <w:r w:rsidR="00BC2059">
        <w:t>The list of {{subjects}} is still grouped into pages</w:t>
      </w:r>
      <w:r w:rsidR="005A4A56">
        <w:t xml:space="preserve"> as before</w:t>
      </w:r>
      <w:proofErr w:type="gramStart"/>
      <w:r w:rsidR="005A4A56">
        <w:t>.</w:t>
      </w:r>
      <w:r w:rsidR="005D393C">
        <w:t>{</w:t>
      </w:r>
      <w:proofErr w:type="spellStart"/>
      <w:proofErr w:type="gramEnd"/>
      <w:r w:rsidR="005D393C">
        <w:t>sort_available</w:t>
      </w:r>
      <w:proofErr w:type="spellEnd"/>
      <w:r w:rsidR="005D393C">
        <w:t>:</w:t>
      </w:r>
      <w:r w:rsidR="005A4A56">
        <w:t xml:space="preserve"> </w:t>
      </w:r>
      <w:r>
        <w:t>To further aid your ability to search</w:t>
      </w:r>
      <w:r w:rsidR="00BC2059">
        <w:t xml:space="preserve"> out</w:t>
      </w:r>
      <w:r>
        <w:t xml:space="preserve"> a {{subject}} from the list, </w:t>
      </w:r>
      <w:r w:rsidR="00BC2059">
        <w:t xml:space="preserve">the system provides sort functionality on the columns of the list. </w:t>
      </w:r>
      <w:r w:rsidR="009F4883">
        <w:t xml:space="preserve">By default the </w:t>
      </w:r>
      <w:r w:rsidR="00D0251E">
        <w:t>list</w:t>
      </w:r>
      <w:r w:rsidR="009F4883">
        <w:t xml:space="preserve"> is sorted in ascending order on one of the columns.</w:t>
      </w:r>
      <w:r w:rsidR="001D769A">
        <w:t xml:space="preserve"> If</w:t>
      </w:r>
      <w:r w:rsidR="009F4883">
        <w:t xml:space="preserve"> </w:t>
      </w:r>
      <w:r w:rsidR="001D769A">
        <w:t xml:space="preserve">you </w:t>
      </w:r>
      <w:r w:rsidR="005C3D7B">
        <w:t xml:space="preserve">click </w:t>
      </w:r>
      <w:r w:rsidR="009F4883">
        <w:t>any of the</w:t>
      </w:r>
      <w:r w:rsidR="005C3D7B">
        <w:t xml:space="preserve"> column heading</w:t>
      </w:r>
      <w:r w:rsidR="009F4883">
        <w:t>s</w:t>
      </w:r>
      <w:r w:rsidR="005C3D7B">
        <w:t xml:space="preserve">, the entire list </w:t>
      </w:r>
      <w:r w:rsidR="007F459B">
        <w:t>will</w:t>
      </w:r>
      <w:r w:rsidR="005C3D7B">
        <w:t xml:space="preserve"> </w:t>
      </w:r>
      <w:r w:rsidR="00D0251E">
        <w:t>get</w:t>
      </w:r>
      <w:r w:rsidR="005C3D7B">
        <w:t xml:space="preserve"> sorted in ascending or descending</w:t>
      </w:r>
      <w:r w:rsidR="00522A40">
        <w:rPr>
          <w:rStyle w:val="FootnoteReference"/>
        </w:rPr>
        <w:footnoteReference w:id="1"/>
      </w:r>
      <w:r w:rsidR="005C3D7B">
        <w:t xml:space="preserve"> order</w:t>
      </w:r>
      <w:r w:rsidR="009F4883">
        <w:t xml:space="preserve"> on that specific </w:t>
      </w:r>
      <w:proofErr w:type="gramStart"/>
      <w:r w:rsidR="009F4883">
        <w:t>column</w:t>
      </w:r>
      <w:r w:rsidR="005C3D7B">
        <w:t>.</w:t>
      </w:r>
      <w:r w:rsidR="00F321B9">
        <w:t>:</w:t>
      </w:r>
      <w:proofErr w:type="spellStart"/>
      <w:r w:rsidR="00F321B9">
        <w:t>sort</w:t>
      </w:r>
      <w:proofErr w:type="gramEnd"/>
      <w:r w:rsidR="00F321B9">
        <w:t>_available</w:t>
      </w:r>
      <w:proofErr w:type="spellEnd"/>
      <w:r w:rsidR="00F321B9">
        <w:t>}</w:t>
      </w:r>
    </w:p>
    <w:p w:rsidR="00B334D6" w:rsidRDefault="00B334D6" w:rsidP="00B56119">
      <w:pPr>
        <w:jc w:val="both"/>
      </w:pPr>
    </w:p>
    <w:p w:rsidR="00B334D6" w:rsidRDefault="00B334D6" w:rsidP="00B56119">
      <w:pPr>
        <w:pStyle w:val="Heading3"/>
        <w:jc w:val="both"/>
      </w:pPr>
      <w:r>
        <w:t>Editing {{</w:t>
      </w:r>
      <w:proofErr w:type="spellStart"/>
      <w:r>
        <w:t>indef</w:t>
      </w:r>
      <w:proofErr w:type="spellEnd"/>
      <w:r>
        <w:t>-article}} {{subject}}</w:t>
      </w:r>
    </w:p>
    <w:p w:rsidR="00B334D6" w:rsidRDefault="00B334D6" w:rsidP="00B56119">
      <w:pPr>
        <w:jc w:val="both"/>
      </w:pPr>
      <w:r>
        <w:t>To edit</w:t>
      </w:r>
      <w:r w:rsidR="007A3D99">
        <w:t xml:space="preserve"> the details of</w:t>
      </w:r>
      <w:r>
        <w:t xml:space="preserve"> {{</w:t>
      </w:r>
      <w:proofErr w:type="spellStart"/>
      <w:r>
        <w:t>indef</w:t>
      </w:r>
      <w:proofErr w:type="spellEnd"/>
      <w:r>
        <w:t xml:space="preserve">-article}} {{subject}} you must search </w:t>
      </w:r>
      <w:r w:rsidR="00FC4D56">
        <w:t>it out first as described in the previous section. Once you have located the</w:t>
      </w:r>
      <w:r w:rsidR="007A3D99">
        <w:t xml:space="preserve"> specific</w:t>
      </w:r>
      <w:r w:rsidR="00FC4D56">
        <w:t xml:space="preserve"> row </w:t>
      </w:r>
      <w:r w:rsidR="007A3D99">
        <w:t>displaying the detai</w:t>
      </w:r>
      <w:r w:rsidR="008524B5">
        <w:t>ls of that {{subject}}, click</w:t>
      </w:r>
      <w:r w:rsidR="007A3D99">
        <w:t xml:space="preserve"> the edit icon [</w:t>
      </w:r>
      <w:r w:rsidR="00FB0BA7">
        <w:t>pic of edit</w:t>
      </w:r>
      <w:r w:rsidR="00696D92">
        <w:t xml:space="preserve"> icon]</w:t>
      </w:r>
      <w:proofErr w:type="gramStart"/>
      <w:r w:rsidR="00696D92">
        <w:t>.{</w:t>
      </w:r>
      <w:proofErr w:type="spellStart"/>
      <w:proofErr w:type="gramEnd"/>
      <w:r w:rsidR="00696D92">
        <w:t>quick_activate_deactivate</w:t>
      </w:r>
      <w:proofErr w:type="spellEnd"/>
      <w:r w:rsidR="00696D92">
        <w:t xml:space="preserve">: </w:t>
      </w:r>
      <w:r w:rsidR="00865851">
        <w:t xml:space="preserve">You can activate and deactivate </w:t>
      </w:r>
      <w:r w:rsidR="001851E2">
        <w:t>{{indef-article}}</w:t>
      </w:r>
      <w:bookmarkStart w:id="0" w:name="_GoBack"/>
      <w:bookmarkEnd w:id="0"/>
      <w:r w:rsidR="00865851">
        <w:t xml:space="preserve"> </w:t>
      </w:r>
      <w:r w:rsidR="00556C60">
        <w:t xml:space="preserve">{{subject}} </w:t>
      </w:r>
      <w:r w:rsidR="00865851">
        <w:t xml:space="preserve">by just clicking on the slide switch </w:t>
      </w:r>
      <w:r w:rsidR="00865851" w:rsidRPr="00C2204B">
        <w:rPr>
          <w:noProof/>
          <w:lang w:eastAsia="en-IN"/>
        </w:rPr>
        <w:drawing>
          <wp:inline distT="0" distB="0" distL="0" distR="0" wp14:anchorId="474F043E" wp14:editId="3D629A89">
            <wp:extent cx="262890" cy="150838"/>
            <wp:effectExtent l="0" t="0" r="381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3" cy="1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851">
        <w:t xml:space="preserve"> at the end of the row in the </w:t>
      </w:r>
      <w:r w:rsidR="00556C60">
        <w:t xml:space="preserve">{{subjects}} </w:t>
      </w:r>
      <w:r w:rsidR="00865851">
        <w:t>listing screen</w:t>
      </w:r>
      <w:r w:rsidR="00EC4520">
        <w:t>.</w:t>
      </w:r>
      <w:r w:rsidR="00865851">
        <w:t>:</w:t>
      </w:r>
      <w:proofErr w:type="spellStart"/>
      <w:r w:rsidR="00865851">
        <w:t>quick_activate_deactivate</w:t>
      </w:r>
      <w:proofErr w:type="spellEnd"/>
      <w:r w:rsidR="00865851">
        <w:t>}</w:t>
      </w:r>
      <w:r w:rsidR="00696D92">
        <w:t xml:space="preserve"> </w:t>
      </w:r>
      <w:r w:rsidR="00F04485">
        <w:t xml:space="preserve">The edit </w:t>
      </w:r>
      <w:r w:rsidR="006F52A9">
        <w:t>form</w:t>
      </w:r>
      <w:r w:rsidR="00F04485">
        <w:t xml:space="preserve"> opens up</w:t>
      </w:r>
      <w:r w:rsidR="00014573">
        <w:t xml:space="preserve"> with</w:t>
      </w:r>
      <w:r w:rsidR="006F52A9">
        <w:t xml:space="preserve"> </w:t>
      </w:r>
      <w:r w:rsidR="00014573">
        <w:t>the details of the {{subject}} prefilled</w:t>
      </w:r>
      <w:r w:rsidR="00A21608">
        <w:t xml:space="preserve"> as shown in the figure below</w:t>
      </w:r>
      <w:r w:rsidR="00014573">
        <w:t>. Y</w:t>
      </w:r>
      <w:r w:rsidR="006F52A9">
        <w:t xml:space="preserve">ou can change the details as </w:t>
      </w:r>
      <w:r w:rsidR="0046612E">
        <w:t xml:space="preserve">necessary and </w:t>
      </w:r>
      <w:r w:rsidR="000616DD">
        <w:t>click</w:t>
      </w:r>
      <w:r w:rsidR="0046612E">
        <w:t xml:space="preserve"> the {{save button}} button to save the changes.</w:t>
      </w:r>
      <w:r w:rsidR="00F60712">
        <w:t xml:space="preserve"> You can also </w:t>
      </w:r>
      <w:r w:rsidR="000616DD">
        <w:t>click</w:t>
      </w:r>
      <w:r w:rsidR="00F60712">
        <w:t xml:space="preserve"> the {{</w:t>
      </w:r>
      <w:r w:rsidR="00F60712" w:rsidRPr="00F60712">
        <w:t>close button</w:t>
      </w:r>
      <w:r w:rsidR="00F60712">
        <w:t>}} button</w:t>
      </w:r>
      <w:r w:rsidR="00CC6015">
        <w:t xml:space="preserve"> </w:t>
      </w:r>
      <w:r w:rsidR="00CC6015" w:rsidRPr="00985863">
        <w:rPr>
          <w:noProof/>
          <w:lang w:eastAsia="en-IN"/>
        </w:rPr>
        <w:drawing>
          <wp:inline distT="0" distB="0" distL="0" distR="0" wp14:anchorId="45603930" wp14:editId="177EC021">
            <wp:extent cx="107950" cy="1529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4" cy="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12">
        <w:t xml:space="preserve"> </w:t>
      </w:r>
      <w:r w:rsidR="00CC6015">
        <w:t xml:space="preserve">at the top right-corner of the form </w:t>
      </w:r>
      <w:r w:rsidR="00F60712">
        <w:t>at any point during the data-entry to close the form without saving the changes.</w:t>
      </w:r>
    </w:p>
    <w:p w:rsidR="00A21608" w:rsidRDefault="00A21608" w:rsidP="00B56119">
      <w:pPr>
        <w:jc w:val="both"/>
      </w:pPr>
    </w:p>
    <w:p w:rsidR="00A21608" w:rsidRDefault="00A21608" w:rsidP="00B56119">
      <w:pPr>
        <w:jc w:val="both"/>
      </w:pPr>
      <w:r>
        <w:t xml:space="preserve">[Screenshot of {{subject}}’s </w:t>
      </w:r>
      <w:r w:rsidR="009562FC">
        <w:t>edit</w:t>
      </w:r>
      <w:r>
        <w:t xml:space="preserve"> form]</w:t>
      </w:r>
    </w:p>
    <w:p w:rsidR="00A21608" w:rsidRDefault="00A21608" w:rsidP="00B56119">
      <w:pPr>
        <w:jc w:val="both"/>
      </w:pPr>
    </w:p>
    <w:p w:rsidR="009E54B0" w:rsidRDefault="006B053C" w:rsidP="00B56119">
      <w:pPr>
        <w:jc w:val="both"/>
      </w:pPr>
      <w:r>
        <w:t>[Explanation of extra fields</w:t>
      </w:r>
      <w:r w:rsidR="007B7CD7">
        <w:t xml:space="preserve"> </w:t>
      </w:r>
      <w:r>
        <w:t>in the edit form</w:t>
      </w:r>
      <w:r w:rsidR="00AA2008">
        <w:t xml:space="preserve"> (if any)</w:t>
      </w:r>
      <w:r>
        <w:t>]</w:t>
      </w:r>
    </w:p>
    <w:p w:rsidR="00327CC7" w:rsidRDefault="00327CC7" w:rsidP="00B56119">
      <w:pPr>
        <w:jc w:val="both"/>
      </w:pPr>
    </w:p>
    <w:sectPr w:rsidR="003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99C" w:rsidRDefault="0091299C" w:rsidP="00BC2059">
      <w:pPr>
        <w:spacing w:after="0" w:line="240" w:lineRule="auto"/>
      </w:pPr>
      <w:r>
        <w:separator/>
      </w:r>
    </w:p>
  </w:endnote>
  <w:endnote w:type="continuationSeparator" w:id="0">
    <w:p w:rsidR="0091299C" w:rsidRDefault="0091299C" w:rsidP="00BC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99C" w:rsidRDefault="0091299C" w:rsidP="00BC2059">
      <w:pPr>
        <w:spacing w:after="0" w:line="240" w:lineRule="auto"/>
      </w:pPr>
      <w:r>
        <w:separator/>
      </w:r>
    </w:p>
  </w:footnote>
  <w:footnote w:type="continuationSeparator" w:id="0">
    <w:p w:rsidR="0091299C" w:rsidRDefault="0091299C" w:rsidP="00BC2059">
      <w:pPr>
        <w:spacing w:after="0" w:line="240" w:lineRule="auto"/>
      </w:pPr>
      <w:r>
        <w:continuationSeparator/>
      </w:r>
    </w:p>
  </w:footnote>
  <w:footnote w:id="1">
    <w:p w:rsidR="00522A40" w:rsidRDefault="00522A40">
      <w:pPr>
        <w:pStyle w:val="FootnoteText"/>
      </w:pPr>
      <w:r>
        <w:rPr>
          <w:rStyle w:val="FootnoteReference"/>
        </w:rPr>
        <w:footnoteRef/>
      </w:r>
      <w:r>
        <w:t xml:space="preserve"> Clicking repeatedly on the same column heading </w:t>
      </w:r>
      <w:r w:rsidR="0050488F">
        <w:t>switches</w:t>
      </w:r>
      <w:r>
        <w:t xml:space="preserve"> the sort</w:t>
      </w:r>
      <w:r w:rsidR="00A93F71">
        <w:t>ing</w:t>
      </w:r>
      <w:r>
        <w:t xml:space="preserve"> order</w:t>
      </w:r>
      <w:r w:rsidR="00A93F71">
        <w:t xml:space="preserve"> on that column</w:t>
      </w:r>
      <w:r>
        <w:t xml:space="preserve"> between ascending and descending.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2"/>
    <w:rsid w:val="000020CF"/>
    <w:rsid w:val="00014573"/>
    <w:rsid w:val="000150D0"/>
    <w:rsid w:val="000616DD"/>
    <w:rsid w:val="00065A85"/>
    <w:rsid w:val="000A31D5"/>
    <w:rsid w:val="001772F5"/>
    <w:rsid w:val="001851E2"/>
    <w:rsid w:val="001952B2"/>
    <w:rsid w:val="001A5B3F"/>
    <w:rsid w:val="001D769A"/>
    <w:rsid w:val="001E2C7F"/>
    <w:rsid w:val="00234446"/>
    <w:rsid w:val="00247494"/>
    <w:rsid w:val="0026675E"/>
    <w:rsid w:val="00293AD0"/>
    <w:rsid w:val="00295C8C"/>
    <w:rsid w:val="002B3124"/>
    <w:rsid w:val="00326C92"/>
    <w:rsid w:val="00327CC7"/>
    <w:rsid w:val="0033267F"/>
    <w:rsid w:val="00376D16"/>
    <w:rsid w:val="00392A7A"/>
    <w:rsid w:val="003C1F41"/>
    <w:rsid w:val="00410772"/>
    <w:rsid w:val="004465C3"/>
    <w:rsid w:val="0046612E"/>
    <w:rsid w:val="00466F6E"/>
    <w:rsid w:val="004911FE"/>
    <w:rsid w:val="004C1153"/>
    <w:rsid w:val="0050488F"/>
    <w:rsid w:val="00522A40"/>
    <w:rsid w:val="00522EC7"/>
    <w:rsid w:val="00542F2E"/>
    <w:rsid w:val="00553B2B"/>
    <w:rsid w:val="00556C60"/>
    <w:rsid w:val="00581E40"/>
    <w:rsid w:val="0058505B"/>
    <w:rsid w:val="005A4A56"/>
    <w:rsid w:val="005A4AF2"/>
    <w:rsid w:val="005C3D7B"/>
    <w:rsid w:val="005D393C"/>
    <w:rsid w:val="005D45C7"/>
    <w:rsid w:val="00654F7F"/>
    <w:rsid w:val="006626E2"/>
    <w:rsid w:val="00662A2C"/>
    <w:rsid w:val="00666BD6"/>
    <w:rsid w:val="00671D28"/>
    <w:rsid w:val="00696D92"/>
    <w:rsid w:val="006B053C"/>
    <w:rsid w:val="006F52A9"/>
    <w:rsid w:val="007121DE"/>
    <w:rsid w:val="00796AE4"/>
    <w:rsid w:val="007A3D99"/>
    <w:rsid w:val="007A4F3C"/>
    <w:rsid w:val="007B7CD7"/>
    <w:rsid w:val="007D0208"/>
    <w:rsid w:val="007F459B"/>
    <w:rsid w:val="008020FD"/>
    <w:rsid w:val="008419EF"/>
    <w:rsid w:val="008455B2"/>
    <w:rsid w:val="008524B5"/>
    <w:rsid w:val="00857620"/>
    <w:rsid w:val="00865851"/>
    <w:rsid w:val="008E1E2C"/>
    <w:rsid w:val="008F5B9E"/>
    <w:rsid w:val="00900787"/>
    <w:rsid w:val="0090241F"/>
    <w:rsid w:val="0091299C"/>
    <w:rsid w:val="009361B1"/>
    <w:rsid w:val="009562FC"/>
    <w:rsid w:val="00992E31"/>
    <w:rsid w:val="009A6FBF"/>
    <w:rsid w:val="009B79BA"/>
    <w:rsid w:val="009E54B0"/>
    <w:rsid w:val="009F4883"/>
    <w:rsid w:val="00A21608"/>
    <w:rsid w:val="00A22C3C"/>
    <w:rsid w:val="00A77572"/>
    <w:rsid w:val="00A93F71"/>
    <w:rsid w:val="00AA2008"/>
    <w:rsid w:val="00AB1010"/>
    <w:rsid w:val="00AF7B3D"/>
    <w:rsid w:val="00B07570"/>
    <w:rsid w:val="00B334D6"/>
    <w:rsid w:val="00B4317C"/>
    <w:rsid w:val="00B47686"/>
    <w:rsid w:val="00B56119"/>
    <w:rsid w:val="00BC2059"/>
    <w:rsid w:val="00BC693D"/>
    <w:rsid w:val="00BC6ECF"/>
    <w:rsid w:val="00BD3F4C"/>
    <w:rsid w:val="00BF2323"/>
    <w:rsid w:val="00C22E88"/>
    <w:rsid w:val="00C506ED"/>
    <w:rsid w:val="00C53A0E"/>
    <w:rsid w:val="00CA154C"/>
    <w:rsid w:val="00CC6015"/>
    <w:rsid w:val="00CF23B9"/>
    <w:rsid w:val="00CF5B26"/>
    <w:rsid w:val="00CF72E1"/>
    <w:rsid w:val="00D0251E"/>
    <w:rsid w:val="00D752D3"/>
    <w:rsid w:val="00D77B11"/>
    <w:rsid w:val="00D9150E"/>
    <w:rsid w:val="00DF0BCD"/>
    <w:rsid w:val="00DF103E"/>
    <w:rsid w:val="00E13F03"/>
    <w:rsid w:val="00E342A0"/>
    <w:rsid w:val="00E40801"/>
    <w:rsid w:val="00E55292"/>
    <w:rsid w:val="00E573E8"/>
    <w:rsid w:val="00E66386"/>
    <w:rsid w:val="00E700C8"/>
    <w:rsid w:val="00E82C62"/>
    <w:rsid w:val="00EA63DB"/>
    <w:rsid w:val="00EB790D"/>
    <w:rsid w:val="00EC4520"/>
    <w:rsid w:val="00F04485"/>
    <w:rsid w:val="00F321B9"/>
    <w:rsid w:val="00F42A42"/>
    <w:rsid w:val="00F60712"/>
    <w:rsid w:val="00FB0BA7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D8D7"/>
  <w15:chartTrackingRefBased/>
  <w15:docId w15:val="{E9C03270-4E50-45F2-9E14-5043AEC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0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A047-981D-4241-B0E4-2B36F3A1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103</cp:revision>
  <dcterms:created xsi:type="dcterms:W3CDTF">2025-05-15T08:20:00Z</dcterms:created>
  <dcterms:modified xsi:type="dcterms:W3CDTF">2025-05-22T04:38:00Z</dcterms:modified>
</cp:coreProperties>
</file>