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Name: Gaurang Vaghela</w:t>
      </w:r>
    </w:p>
    <w:p w:rsidR="00000000" w:rsidDel="00000000" w:rsidP="00000000" w:rsidRDefault="00000000" w:rsidRPr="00000000" w14:paraId="00000002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Rollno: TEAD-22561</w:t>
      </w:r>
    </w:p>
    <w:p w:rsidR="00000000" w:rsidDel="00000000" w:rsidP="00000000" w:rsidRDefault="00000000" w:rsidRPr="00000000" w14:paraId="00000003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DS (SL-III)</w:t>
      </w:r>
    </w:p>
    <w:p w:rsidR="00000000" w:rsidDel="00000000" w:rsidP="00000000" w:rsidRDefault="00000000" w:rsidRPr="00000000" w14:paraId="00000004">
      <w:pPr>
        <w:spacing w:line="276" w:lineRule="auto"/>
        <w:ind w:left="-360" w:right="-63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Practical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-360" w:right="-63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07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Import libraries, load and process ‘Social_Network_Ads.csv’ dataset.</w:t>
      </w:r>
    </w:p>
    <w:p w:rsidR="00000000" w:rsidDel="00000000" w:rsidP="00000000" w:rsidRDefault="00000000" w:rsidRPr="00000000" w14:paraId="00000008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321476" cy="471653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1476" cy="4716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090738" cy="1416037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0738" cy="1416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left="-360" w:right="-63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</w:t>
      </w:r>
      <w:r w:rsidDel="00000000" w:rsidR="00000000" w:rsidRPr="00000000">
        <w:rPr>
          <w:b w:val="1"/>
          <w:sz w:val="24"/>
          <w:szCs w:val="24"/>
          <w:rtl w:val="0"/>
        </w:rPr>
        <w:t xml:space="preserve">Implement logistic regression using Python/R to perform classification on</w:t>
        <w:br w:type="textWrapping"/>
        <w:t xml:space="preserve">    Social_Network_Ads.csv dataset.</w:t>
      </w:r>
    </w:p>
    <w:p w:rsidR="00000000" w:rsidDel="00000000" w:rsidP="00000000" w:rsidRDefault="00000000" w:rsidRPr="00000000" w14:paraId="0000000D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533593" cy="2309054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3593" cy="2309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872038" cy="136914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2038" cy="13691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-360" w:right="-63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Compute Confusion matrix to find TP, FP, TN, FN, Accuracy, Error rate, Precision, Recall</w:t>
      </w:r>
    </w:p>
    <w:p w:rsidR="00000000" w:rsidDel="00000000" w:rsidP="00000000" w:rsidRDefault="00000000" w:rsidRPr="00000000" w14:paraId="00000011">
      <w:pPr>
        <w:spacing w:line="276" w:lineRule="auto"/>
        <w:ind w:left="-360" w:right="-63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on the given dataset.</w:t>
      </w:r>
    </w:p>
    <w:p w:rsidR="00000000" w:rsidDel="00000000" w:rsidP="00000000" w:rsidRDefault="00000000" w:rsidRPr="00000000" w14:paraId="00000012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576638" cy="206904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6638" cy="20690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271838" cy="3702342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1838" cy="37023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112447" cy="448151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2447" cy="4481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54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2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