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711" w:rsidP="00E2462A" w:rsidRDefault="00B76EC8" w14:paraId="5F9BB0E7" w14:textId="10FE96F3">
      <w:pPr>
        <w:jc w:val="center"/>
      </w:pPr>
      <w:r>
        <w:t>Assignment1</w:t>
      </w:r>
      <w:r w:rsidR="00E2462A">
        <w:t xml:space="preserve"> – Self Evaluation Form</w:t>
      </w:r>
    </w:p>
    <w:p w:rsidR="00B76EC8" w:rsidP="00B76EC8" w:rsidRDefault="00895D5F" w14:paraId="7FB29756" w14:textId="4E32E652">
      <w:r>
        <w:t>File name should be your register number</w:t>
      </w:r>
    </w:p>
    <w:p w:rsidR="00895D5F" w:rsidP="00B76EC8" w:rsidRDefault="00895D5F" w14:paraId="4C6EB56D" w14:textId="43C42D92">
      <w:r>
        <w:t>Last date to submit your assignment on or before 20.08.2023</w:t>
      </w:r>
    </w:p>
    <w:p w:rsidR="00580711" w:rsidRDefault="00580711" w14:paraId="460C31B0" w14:textId="777777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83"/>
        <w:gridCol w:w="1139"/>
        <w:gridCol w:w="1139"/>
      </w:tblGrid>
      <w:tr w:rsidR="00E2462A" w:rsidTr="688F3AA0" w14:paraId="49C759A0" w14:textId="77777777">
        <w:trPr>
          <w:jc w:val="center"/>
        </w:trPr>
        <w:tc>
          <w:tcPr>
            <w:tcW w:w="846" w:type="dxa"/>
            <w:shd w:val="clear" w:color="auto" w:fill="BFBFBF" w:themeFill="background1" w:themeFillShade="BF"/>
            <w:tcMar/>
          </w:tcPr>
          <w:p w:rsidR="00E2462A" w:rsidP="00C32960" w:rsidRDefault="00E2462A" w14:paraId="28015CDF" w14:textId="77777777">
            <w:r>
              <w:t>QNO</w:t>
            </w:r>
          </w:p>
        </w:tc>
        <w:tc>
          <w:tcPr>
            <w:tcW w:w="4583" w:type="dxa"/>
            <w:shd w:val="clear" w:color="auto" w:fill="BFBFBF" w:themeFill="background1" w:themeFillShade="BF"/>
            <w:tcMar/>
          </w:tcPr>
          <w:p w:rsidR="00E2462A" w:rsidP="00C32960" w:rsidRDefault="00E2462A" w14:paraId="57549D85" w14:textId="77777777">
            <w:r>
              <w:t>Description</w:t>
            </w:r>
          </w:p>
        </w:tc>
        <w:tc>
          <w:tcPr>
            <w:tcW w:w="1139" w:type="dxa"/>
            <w:shd w:val="clear" w:color="auto" w:fill="BFBFBF" w:themeFill="background1" w:themeFillShade="BF"/>
            <w:tcMar/>
          </w:tcPr>
          <w:p w:rsidR="00E2462A" w:rsidP="00C32960" w:rsidRDefault="00E2462A" w14:paraId="642BCE3B" w14:textId="77777777">
            <w:r>
              <w:t>Max. Marks</w:t>
            </w:r>
          </w:p>
          <w:p w:rsidR="00E2462A" w:rsidP="00C32960" w:rsidRDefault="00E2462A" w14:paraId="7F93A23E" w14:textId="77777777">
            <w:r>
              <w:t>(100)</w:t>
            </w:r>
          </w:p>
        </w:tc>
        <w:tc>
          <w:tcPr>
            <w:tcW w:w="1139" w:type="dxa"/>
            <w:shd w:val="clear" w:color="auto" w:fill="BFBFBF" w:themeFill="background1" w:themeFillShade="BF"/>
            <w:tcMar/>
          </w:tcPr>
          <w:p w:rsidR="00E2462A" w:rsidP="00C32960" w:rsidRDefault="00E2462A" w14:paraId="5DC42B8B" w14:textId="77777777">
            <w:r>
              <w:t>Marks obtained</w:t>
            </w:r>
          </w:p>
        </w:tc>
      </w:tr>
      <w:tr w:rsidR="00E2462A" w:rsidTr="688F3AA0" w14:paraId="3DE9DC0A" w14:textId="77777777">
        <w:trPr>
          <w:jc w:val="center"/>
        </w:trPr>
        <w:tc>
          <w:tcPr>
            <w:tcW w:w="846" w:type="dxa"/>
            <w:tcMar/>
          </w:tcPr>
          <w:p w:rsidR="00E2462A" w:rsidP="00C32960" w:rsidRDefault="00E2462A" w14:paraId="7FC618B3" w14:textId="77777777">
            <w:r>
              <w:t>1</w:t>
            </w:r>
          </w:p>
        </w:tc>
        <w:tc>
          <w:tcPr>
            <w:tcW w:w="4583" w:type="dxa"/>
            <w:tcMar/>
          </w:tcPr>
          <w:p w:rsidR="00E2462A" w:rsidP="00B76EC8" w:rsidRDefault="00E2462A" w14:paraId="6DAE9977" w14:textId="57A9325B">
            <w:r>
              <w:t xml:space="preserve">Import the dataset </w:t>
            </w:r>
            <w:r w:rsidR="00B76EC8">
              <w:t>weather</w:t>
            </w:r>
            <w:r>
              <w:t>.csv</w:t>
            </w:r>
          </w:p>
        </w:tc>
        <w:tc>
          <w:tcPr>
            <w:tcW w:w="1139" w:type="dxa"/>
            <w:tcMar/>
          </w:tcPr>
          <w:p w:rsidR="00E2462A" w:rsidP="00C32960" w:rsidRDefault="00E2462A" w14:paraId="5E424F9B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30F4E45F" w14:textId="77777777"/>
        </w:tc>
      </w:tr>
      <w:tr w:rsidR="00E2462A" w:rsidTr="688F3AA0" w14:paraId="15E6F711" w14:textId="77777777">
        <w:trPr>
          <w:jc w:val="center"/>
        </w:trPr>
        <w:tc>
          <w:tcPr>
            <w:tcW w:w="846" w:type="dxa"/>
            <w:tcMar/>
          </w:tcPr>
          <w:p w:rsidR="00E2462A" w:rsidP="00C32960" w:rsidRDefault="00E2462A" w14:paraId="4FAB4911" w14:textId="77777777">
            <w:r>
              <w:t>2</w:t>
            </w:r>
          </w:p>
        </w:tc>
        <w:tc>
          <w:tcPr>
            <w:tcW w:w="4583" w:type="dxa"/>
            <w:tcMar/>
          </w:tcPr>
          <w:p w:rsidR="00E2462A" w:rsidP="00C32960" w:rsidRDefault="00E2462A" w14:paraId="791EFE6B" w14:textId="77777777">
            <w:r>
              <w:t>Check the number of null values</w:t>
            </w:r>
          </w:p>
        </w:tc>
        <w:tc>
          <w:tcPr>
            <w:tcW w:w="1139" w:type="dxa"/>
            <w:tcMar/>
          </w:tcPr>
          <w:p w:rsidR="00E2462A" w:rsidP="00C32960" w:rsidRDefault="00E2462A" w14:paraId="351348A1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3FD628C5" w14:textId="77777777"/>
        </w:tc>
      </w:tr>
      <w:tr w:rsidR="00E2462A" w:rsidTr="688F3AA0" w14:paraId="023D2FBC" w14:textId="77777777">
        <w:trPr>
          <w:jc w:val="center"/>
        </w:trPr>
        <w:tc>
          <w:tcPr>
            <w:tcW w:w="846" w:type="dxa"/>
            <w:tcMar/>
          </w:tcPr>
          <w:p w:rsidR="00E2462A" w:rsidP="00C32960" w:rsidRDefault="00E2462A" w14:paraId="58A1176C" w14:textId="77777777">
            <w:r>
              <w:t>3</w:t>
            </w:r>
          </w:p>
        </w:tc>
        <w:tc>
          <w:tcPr>
            <w:tcW w:w="4583" w:type="dxa"/>
            <w:tcMar/>
          </w:tcPr>
          <w:p w:rsidR="00E2462A" w:rsidP="00C32960" w:rsidRDefault="00E2462A" w14:paraId="370C78AE" w14:textId="77777777">
            <w:r>
              <w:t>Drop the null rows and columns</w:t>
            </w:r>
          </w:p>
        </w:tc>
        <w:tc>
          <w:tcPr>
            <w:tcW w:w="1139" w:type="dxa"/>
            <w:tcMar/>
          </w:tcPr>
          <w:p w:rsidR="00E2462A" w:rsidP="00C32960" w:rsidRDefault="00E2462A" w14:paraId="747E7B02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3341E6BA" w14:textId="77777777"/>
        </w:tc>
      </w:tr>
      <w:tr w:rsidR="00E2462A" w:rsidTr="688F3AA0" w14:paraId="7AED6D92" w14:textId="77777777">
        <w:trPr>
          <w:jc w:val="center"/>
        </w:trPr>
        <w:tc>
          <w:tcPr>
            <w:tcW w:w="846" w:type="dxa"/>
            <w:tcMar/>
          </w:tcPr>
          <w:p w:rsidR="00E2462A" w:rsidP="00C32960" w:rsidRDefault="00E2462A" w14:paraId="005D01B0" w14:textId="77777777">
            <w:r>
              <w:t>4</w:t>
            </w:r>
          </w:p>
        </w:tc>
        <w:tc>
          <w:tcPr>
            <w:tcW w:w="4583" w:type="dxa"/>
            <w:tcMar/>
          </w:tcPr>
          <w:p w:rsidR="00E2462A" w:rsidP="00C32960" w:rsidRDefault="00E2462A" w14:paraId="0B166DDF" w14:textId="77777777">
            <w:r>
              <w:t>Apply label encoder for all the string attributes</w:t>
            </w:r>
          </w:p>
        </w:tc>
        <w:tc>
          <w:tcPr>
            <w:tcW w:w="1139" w:type="dxa"/>
            <w:tcMar/>
          </w:tcPr>
          <w:p w:rsidR="00E2462A" w:rsidP="00C32960" w:rsidRDefault="00E2462A" w14:paraId="7681BF92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6A9F4380" w14:textId="77777777"/>
        </w:tc>
      </w:tr>
      <w:tr w:rsidR="00E2462A" w:rsidTr="688F3AA0" w14:paraId="2826EE5D" w14:textId="77777777">
        <w:trPr>
          <w:jc w:val="center"/>
        </w:trPr>
        <w:tc>
          <w:tcPr>
            <w:tcW w:w="846" w:type="dxa"/>
            <w:tcMar/>
          </w:tcPr>
          <w:p w:rsidR="00E2462A" w:rsidP="00C32960" w:rsidRDefault="00E2462A" w14:paraId="019185B6" w14:textId="77777777">
            <w:r>
              <w:t>5</w:t>
            </w:r>
          </w:p>
        </w:tc>
        <w:tc>
          <w:tcPr>
            <w:tcW w:w="4583" w:type="dxa"/>
            <w:tcMar/>
          </w:tcPr>
          <w:p w:rsidR="00B76EC8" w:rsidP="00B76EC8" w:rsidRDefault="00E2462A" w14:paraId="21BE92FA" w14:textId="77777777">
            <w:pPr>
              <w:pStyle w:val="HTMLPreformatted"/>
              <w:shd w:val="clear" w:color="auto" w:fill="F7F7F7"/>
              <w:wordWrap w:val="0"/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</w:pPr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“</w:t>
            </w:r>
            <w:proofErr w:type="spellStart"/>
            <w:r w:rsidRPr="00B76EC8" w:rsidR="00B76EC8"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WindGustDir</w:t>
            </w:r>
            <w:proofErr w:type="spellEnd"/>
            <w:r w:rsidR="00B76EC8"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 xml:space="preserve">, </w:t>
            </w:r>
            <w:proofErr w:type="spellStart"/>
            <w:r w:rsidR="00B76EC8"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WindDir</w:t>
            </w:r>
            <w:proofErr w:type="spellEnd"/>
            <w:r w:rsidR="00B76EC8"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”,</w:t>
            </w:r>
          </w:p>
          <w:p w:rsidR="00E2462A" w:rsidP="00B76EC8" w:rsidRDefault="00E2462A" w14:paraId="4AA496D3" w14:textId="294A4826">
            <w:pPr>
              <w:pStyle w:val="HTMLPreformatted"/>
              <w:shd w:val="clear" w:color="auto" w:fill="F7F7F7"/>
              <w:wordWrap w:val="0"/>
            </w:pPr>
            <w:r>
              <w:t>Convert the above attributes into numbers</w:t>
            </w:r>
          </w:p>
        </w:tc>
        <w:tc>
          <w:tcPr>
            <w:tcW w:w="1139" w:type="dxa"/>
            <w:tcMar/>
          </w:tcPr>
          <w:p w:rsidR="00E2462A" w:rsidP="00C32960" w:rsidRDefault="00E2462A" w14:paraId="273B094D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1EE090FD" w14:textId="77777777"/>
        </w:tc>
      </w:tr>
      <w:tr w:rsidR="00E2462A" w:rsidTr="688F3AA0" w14:paraId="25C2A760" w14:textId="77777777">
        <w:trPr>
          <w:jc w:val="center"/>
          <w:trHeight w:val="705"/>
        </w:trPr>
        <w:tc>
          <w:tcPr>
            <w:tcW w:w="846" w:type="dxa"/>
            <w:tcMar/>
          </w:tcPr>
          <w:p w:rsidR="00E2462A" w:rsidP="00C32960" w:rsidRDefault="00E2462A" w14:paraId="78931EF4" w14:textId="27194B00">
            <w:r>
              <w:t>6</w:t>
            </w:r>
          </w:p>
        </w:tc>
        <w:tc>
          <w:tcPr>
            <w:tcW w:w="4583" w:type="dxa"/>
            <w:tcMar/>
          </w:tcPr>
          <w:p w:rsidR="00E2462A" w:rsidP="00C32960" w:rsidRDefault="00E2462A" w14:paraId="3F17672F" w14:textId="77777777">
            <w:pPr>
              <w:pStyle w:val="HTMLPreformatted"/>
              <w:shd w:val="clear" w:color="auto" w:fill="F7F7F7"/>
              <w:wordWrap w:val="0"/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</w:pPr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 xml:space="preserve">Apply </w:t>
            </w:r>
            <w:proofErr w:type="spellStart"/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MinMax</w:t>
            </w:r>
            <w:proofErr w:type="spellEnd"/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Scaler</w:t>
            </w:r>
            <w:proofErr w:type="spellEnd"/>
          </w:p>
        </w:tc>
        <w:tc>
          <w:tcPr>
            <w:tcW w:w="1139" w:type="dxa"/>
            <w:tcMar/>
          </w:tcPr>
          <w:p w:rsidR="00E2462A" w:rsidP="00C32960" w:rsidRDefault="00E2462A" w14:paraId="7FDE4951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0DAFA110" w14:textId="77777777"/>
        </w:tc>
      </w:tr>
      <w:tr w:rsidR="00E2462A" w:rsidTr="688F3AA0" w14:paraId="243F062F" w14:textId="77777777">
        <w:trPr>
          <w:jc w:val="center"/>
          <w:trHeight w:val="795"/>
        </w:trPr>
        <w:tc>
          <w:tcPr>
            <w:tcW w:w="846" w:type="dxa"/>
            <w:tcMar/>
          </w:tcPr>
          <w:p w:rsidR="00E2462A" w:rsidP="00C32960" w:rsidRDefault="00E2462A" w14:paraId="379BC912" w14:textId="77777777">
            <w:r>
              <w:t>7</w:t>
            </w:r>
          </w:p>
        </w:tc>
        <w:tc>
          <w:tcPr>
            <w:tcW w:w="4583" w:type="dxa"/>
            <w:tcMar/>
          </w:tcPr>
          <w:p w:rsidR="00E2462A" w:rsidP="00C32960" w:rsidRDefault="00E2462A" w14:paraId="6E7D7E0B" w14:textId="77777777">
            <w:pPr>
              <w:pStyle w:val="HTMLPreformatted"/>
              <w:shd w:val="clear" w:color="auto" w:fill="F7F7F7"/>
              <w:wordWrap w:val="0"/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</w:pPr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Construct Linear Regression Model</w:t>
            </w:r>
          </w:p>
        </w:tc>
        <w:tc>
          <w:tcPr>
            <w:tcW w:w="1139" w:type="dxa"/>
            <w:tcMar/>
          </w:tcPr>
          <w:p w:rsidR="00E2462A" w:rsidP="00C32960" w:rsidRDefault="00E2462A" w14:paraId="5F596946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0428973F" w14:textId="77777777"/>
        </w:tc>
      </w:tr>
      <w:tr w:rsidR="00E2462A" w:rsidTr="688F3AA0" w14:paraId="19C67297" w14:textId="77777777">
        <w:trPr>
          <w:jc w:val="center"/>
        </w:trPr>
        <w:tc>
          <w:tcPr>
            <w:tcW w:w="846" w:type="dxa"/>
            <w:tcMar/>
          </w:tcPr>
          <w:p w:rsidR="00E2462A" w:rsidP="00C32960" w:rsidRDefault="00E2462A" w14:paraId="20DCF8B1" w14:textId="77777777">
            <w:r>
              <w:t>8</w:t>
            </w:r>
          </w:p>
        </w:tc>
        <w:tc>
          <w:tcPr>
            <w:tcW w:w="4583" w:type="dxa"/>
            <w:tcMar/>
          </w:tcPr>
          <w:p w:rsidR="00E2462A" w:rsidP="00C32960" w:rsidRDefault="00E2462A" w14:paraId="583D59F1" w14:textId="77777777">
            <w:pPr>
              <w:pStyle w:val="HTMLPreformatted"/>
              <w:shd w:val="clear" w:color="auto" w:fill="F7F7F7"/>
              <w:wordWrap w:val="0"/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</w:pPr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Find r2 value</w:t>
            </w:r>
          </w:p>
        </w:tc>
        <w:tc>
          <w:tcPr>
            <w:tcW w:w="1139" w:type="dxa"/>
            <w:tcMar/>
          </w:tcPr>
          <w:p w:rsidR="00E2462A" w:rsidP="00C32960" w:rsidRDefault="00E2462A" w14:paraId="44B062DE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3DCDC334" w14:textId="77777777"/>
        </w:tc>
      </w:tr>
      <w:tr w:rsidR="00E2462A" w:rsidTr="688F3AA0" w14:paraId="7E9E5C6D" w14:textId="77777777">
        <w:trPr>
          <w:jc w:val="center"/>
          <w:trHeight w:val="825"/>
        </w:trPr>
        <w:tc>
          <w:tcPr>
            <w:tcW w:w="846" w:type="dxa"/>
            <w:tcMar/>
          </w:tcPr>
          <w:p w:rsidR="00E2462A" w:rsidP="00C32960" w:rsidRDefault="00E2462A" w14:paraId="6D26D661" w14:textId="77777777">
            <w:r>
              <w:t>9</w:t>
            </w:r>
          </w:p>
        </w:tc>
        <w:tc>
          <w:tcPr>
            <w:tcW w:w="4583" w:type="dxa"/>
            <w:tcMar/>
          </w:tcPr>
          <w:p w:rsidR="00E2462A" w:rsidP="00C32960" w:rsidRDefault="00E2462A" w14:paraId="05FB4B0B" w14:textId="77777777">
            <w:pPr>
              <w:pStyle w:val="HTMLPreformatted"/>
              <w:shd w:val="clear" w:color="auto" w:fill="F7F7F7"/>
              <w:wordWrap w:val="0"/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</w:pPr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Apply 6 Fold Cross Validation</w:t>
            </w:r>
          </w:p>
        </w:tc>
        <w:tc>
          <w:tcPr>
            <w:tcW w:w="1139" w:type="dxa"/>
            <w:tcMar/>
          </w:tcPr>
          <w:p w:rsidR="00E2462A" w:rsidP="00C32960" w:rsidRDefault="00E2462A" w14:paraId="147A8598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3B63CC38" w14:textId="77777777"/>
        </w:tc>
      </w:tr>
      <w:tr w:rsidR="00E2462A" w:rsidTr="688F3AA0" w14:paraId="171DCDCA" w14:textId="77777777">
        <w:trPr>
          <w:jc w:val="center"/>
        </w:trPr>
        <w:tc>
          <w:tcPr>
            <w:tcW w:w="846" w:type="dxa"/>
            <w:tcMar/>
          </w:tcPr>
          <w:p w:rsidR="00E2462A" w:rsidP="00C32960" w:rsidRDefault="00E2462A" w14:paraId="1C4CCADE" w14:textId="77777777">
            <w:r>
              <w:t>10</w:t>
            </w:r>
          </w:p>
        </w:tc>
        <w:tc>
          <w:tcPr>
            <w:tcW w:w="4583" w:type="dxa"/>
            <w:tcMar/>
          </w:tcPr>
          <w:p w:rsidR="00E2462A" w:rsidP="00C32960" w:rsidRDefault="00E2462A" w14:paraId="490F777F" w14:textId="77777777">
            <w:pPr>
              <w:pStyle w:val="HTMLPreformatted"/>
              <w:shd w:val="clear" w:color="auto" w:fill="F7F7F7"/>
              <w:wordWrap w:val="0"/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</w:pPr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>Find r2 value</w:t>
            </w:r>
          </w:p>
        </w:tc>
        <w:tc>
          <w:tcPr>
            <w:tcW w:w="1139" w:type="dxa"/>
            <w:tcMar/>
          </w:tcPr>
          <w:p w:rsidR="00E2462A" w:rsidP="00C32960" w:rsidRDefault="00E2462A" w14:paraId="71681C99" w14:textId="77777777">
            <w:r>
              <w:t>10 Marks</w:t>
            </w:r>
          </w:p>
        </w:tc>
        <w:tc>
          <w:tcPr>
            <w:tcW w:w="1139" w:type="dxa"/>
            <w:tcMar/>
          </w:tcPr>
          <w:p w:rsidR="00E2462A" w:rsidP="00C32960" w:rsidRDefault="00E2462A" w14:paraId="421E1524" w14:textId="77777777"/>
        </w:tc>
      </w:tr>
      <w:tr w:rsidR="00E2462A" w:rsidTr="688F3AA0" w14:paraId="0ECCDFF8" w14:textId="77777777">
        <w:trPr>
          <w:trHeight w:val="612"/>
          <w:jc w:val="center"/>
        </w:trPr>
        <w:tc>
          <w:tcPr>
            <w:tcW w:w="846" w:type="dxa"/>
            <w:shd w:val="clear" w:color="auto" w:fill="BFBFBF" w:themeFill="background1" w:themeFillShade="BF"/>
            <w:tcMar/>
          </w:tcPr>
          <w:p w:rsidR="00E2462A" w:rsidP="00C32960" w:rsidRDefault="00E2462A" w14:paraId="6D6C6B56" w14:textId="77777777"/>
        </w:tc>
        <w:tc>
          <w:tcPr>
            <w:tcW w:w="4583" w:type="dxa"/>
            <w:shd w:val="clear" w:color="auto" w:fill="BFBFBF" w:themeFill="background1" w:themeFillShade="BF"/>
            <w:tcMar/>
          </w:tcPr>
          <w:p w:rsidR="00E2462A" w:rsidP="00C32960" w:rsidRDefault="00E2462A" w14:paraId="735EC1D8" w14:textId="77777777">
            <w:pPr>
              <w:pStyle w:val="HTMLPreformatted"/>
              <w:shd w:val="clear" w:color="auto" w:fill="F7F7F7"/>
              <w:wordWrap w:val="0"/>
              <w:jc w:val="right"/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</w:pPr>
            <w:r>
              <w:rPr>
                <w:rStyle w:val="s2"/>
                <w:rFonts w:ascii="Roboto Mono" w:hAnsi="Roboto Mono"/>
                <w:color w:val="BA2121"/>
                <w:sz w:val="21"/>
                <w:szCs w:val="21"/>
              </w:rPr>
              <w:t xml:space="preserve">Total </w:t>
            </w:r>
          </w:p>
        </w:tc>
        <w:tc>
          <w:tcPr>
            <w:tcW w:w="1139" w:type="dxa"/>
            <w:shd w:val="clear" w:color="auto" w:fill="BFBFBF" w:themeFill="background1" w:themeFillShade="BF"/>
            <w:tcMar/>
          </w:tcPr>
          <w:p w:rsidR="00E2462A" w:rsidP="00C32960" w:rsidRDefault="00E2462A" w14:paraId="153F6233" w14:textId="77777777">
            <w:r>
              <w:t xml:space="preserve">100 </w:t>
            </w:r>
          </w:p>
        </w:tc>
        <w:tc>
          <w:tcPr>
            <w:tcW w:w="1139" w:type="dxa"/>
            <w:shd w:val="clear" w:color="auto" w:fill="BFBFBF" w:themeFill="background1" w:themeFillShade="BF"/>
            <w:tcMar/>
          </w:tcPr>
          <w:p w:rsidR="00E2462A" w:rsidP="00C32960" w:rsidRDefault="00E2462A" w14:paraId="3BA6F334" w14:textId="77777777"/>
        </w:tc>
      </w:tr>
    </w:tbl>
    <w:p w:rsidR="00E2462A" w:rsidRDefault="00E2462A" w14:paraId="45BE1390" w14:textId="77777777"/>
    <w:p w:rsidR="00580711" w:rsidP="00580711" w:rsidRDefault="00580711" w14:paraId="29D3DAA9" w14:textId="77777777">
      <w:pPr>
        <w:pStyle w:val="ListParagraph"/>
      </w:pPr>
      <w:bookmarkStart w:name="_GoBack" w:id="0"/>
      <w:bookmarkEnd w:id="0"/>
    </w:p>
    <w:sectPr w:rsidR="00580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15307"/>
    <w:multiLevelType w:val="hybridMultilevel"/>
    <w:tmpl w:val="2E086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11"/>
    <w:rsid w:val="00580711"/>
    <w:rsid w:val="00895D5F"/>
    <w:rsid w:val="00B76EC8"/>
    <w:rsid w:val="00E2462A"/>
    <w:rsid w:val="00EB2C38"/>
    <w:rsid w:val="688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5CB6"/>
  <w15:chartTrackingRefBased/>
  <w15:docId w15:val="{A625E79A-DE27-0642-887D-86BE9D6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711"/>
    <w:pPr>
      <w:ind w:left="720"/>
      <w:contextualSpacing/>
    </w:pPr>
  </w:style>
  <w:style w:type="table" w:styleId="TableGrid">
    <w:name w:val="Table Grid"/>
    <w:basedOn w:val="TableNormal"/>
    <w:uiPriority w:val="39"/>
    <w:rsid w:val="0058071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80711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s2" w:customStyle="1">
    <w:name w:val="s2"/>
    <w:basedOn w:val="DefaultParagraphFont"/>
    <w:rsid w:val="00580711"/>
  </w:style>
  <w:style w:type="character" w:styleId="p" w:customStyle="1">
    <w:name w:val="p"/>
    <w:basedOn w:val="DefaultParagraphFont"/>
    <w:rsid w:val="0058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6F0FD5211EF48ADF451189786BE55" ma:contentTypeVersion="3" ma:contentTypeDescription="Create a new document." ma:contentTypeScope="" ma:versionID="642b669743308134d33ab9cc465dd04a">
  <xsd:schema xmlns:xsd="http://www.w3.org/2001/XMLSchema" xmlns:xs="http://www.w3.org/2001/XMLSchema" xmlns:p="http://schemas.microsoft.com/office/2006/metadata/properties" xmlns:ns2="54f54d3c-f19a-4d8a-961a-8535f70de3a8" targetNamespace="http://schemas.microsoft.com/office/2006/metadata/properties" ma:root="true" ma:fieldsID="4322fb40970038fe86e665a272803d2b" ns2:_="">
    <xsd:import namespace="54f54d3c-f19a-4d8a-961a-8535f70de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54d3c-f19a-4d8a-961a-8535f70de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B44F8-2CE0-4B1F-B009-4D774ED3FAB7}"/>
</file>

<file path=customXml/itemProps2.xml><?xml version="1.0" encoding="utf-8"?>
<ds:datastoreItem xmlns:ds="http://schemas.openxmlformats.org/officeDocument/2006/customXml" ds:itemID="{21416415-6495-4F3E-A05F-E5B93DA7E0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 iz</dc:creator>
  <keywords/>
  <dc:description/>
  <lastModifiedBy>ROHIT SALLA (RA2111027010057)</lastModifiedBy>
  <revision>3</revision>
  <dcterms:created xsi:type="dcterms:W3CDTF">2023-08-07T07:09:00.0000000Z</dcterms:created>
  <dcterms:modified xsi:type="dcterms:W3CDTF">2023-08-16T15:23:05.1688517Z</dcterms:modified>
</coreProperties>
</file>