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40"/>
          <w:szCs w:val="40"/>
        </w:rPr>
      </w:pPr>
      <w:bookmarkStart w:colFirst="0" w:colLast="0" w:name="_9ej6ybwxa2z2" w:id="0"/>
      <w:bookmarkEnd w:id="0"/>
      <w:r w:rsidDel="00000000" w:rsidR="00000000" w:rsidRPr="00000000">
        <w:rPr>
          <w:b w:val="1"/>
          <w:color w:val="36394d"/>
          <w:sz w:val="40"/>
          <w:szCs w:val="40"/>
          <w:rtl w:val="0"/>
        </w:rPr>
        <w:t xml:space="preserve">Script Structure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Writing a script can feel overwhelming when you don’t know where to start or what comes next. </w:t>
        <w:br w:type="textWrapping"/>
        <w:br w:type="textWrapping"/>
        <w:t xml:space="preserve">But with a simple, repeatable structure, scripting becomes much faster and easier. </w:t>
        <w:br w:type="textWrapping"/>
        <w:br w:type="textWrapping"/>
        <w:t xml:space="preserve">Over time, this approach I'm going to teach you helps you: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Save Time</w:t>
      </w:r>
      <w:r w:rsidDel="00000000" w:rsidR="00000000" w:rsidRPr="00000000">
        <w:rPr>
          <w:color w:val="36394d"/>
          <w:rtl w:val="0"/>
        </w:rPr>
        <w:t xml:space="preserve">: Reuse the structure to eliminate guesswork.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Improve Retention</w:t>
      </w:r>
      <w:r w:rsidDel="00000000" w:rsidR="00000000" w:rsidRPr="00000000">
        <w:rPr>
          <w:color w:val="36394d"/>
          <w:rtl w:val="0"/>
        </w:rPr>
        <w:t xml:space="preserve">: Analyze your video’s performance by identifying which sections hold or lose viewers.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Deliver Consistent Value</w:t>
      </w:r>
      <w:r w:rsidDel="00000000" w:rsidR="00000000" w:rsidRPr="00000000">
        <w:rPr>
          <w:color w:val="36394d"/>
          <w:rtl w:val="0"/>
        </w:rPr>
        <w:t xml:space="preserve">: Keep your message clear and focused across all your videos.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o2h0vq5fqt59" w:id="1"/>
      <w:bookmarkEnd w:id="1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The Basic Structure of a Script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A great YouTube script is like a wall made of bricks. </w:t>
        <w:br w:type="textWrapping"/>
        <w:br w:type="textWrapping"/>
        <w:t xml:space="preserve">Each brick builds on the previous one, stacking together to form a cohesive beginning, middle, and end.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Here’s the basic structure: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Introduction (Hook + Setup)</w:t>
      </w:r>
      <w:r w:rsidDel="00000000" w:rsidR="00000000" w:rsidRPr="00000000">
        <w:rPr>
          <w:color w:val="36394d"/>
          <w:rtl w:val="0"/>
        </w:rPr>
        <w:t xml:space="preserve">: Grab the viewer’s attention and set up the value of the video.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Body (Points + Payoffs)</w:t>
      </w:r>
      <w:r w:rsidDel="00000000" w:rsidR="00000000" w:rsidRPr="00000000">
        <w:rPr>
          <w:color w:val="36394d"/>
          <w:rtl w:val="0"/>
        </w:rPr>
        <w:t xml:space="preserve">: Each point you make consists of: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The problem.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How you’ll solve it.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An example.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Application for the viewer.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A teaser for the next point.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Conclusion (Final Setup + Call to Action)</w:t>
      </w:r>
      <w:r w:rsidDel="00000000" w:rsidR="00000000" w:rsidRPr="00000000">
        <w:rPr>
          <w:color w:val="36394d"/>
          <w:rtl w:val="0"/>
        </w:rPr>
        <w:t xml:space="preserve">: Recap the main points and direct viewers to the next video.</w:t>
        <w:br w:type="textWrapping"/>
        <w:br w:type="textWrapping"/>
      </w:r>
      <w:r w:rsidDel="00000000" w:rsidR="00000000" w:rsidRPr="00000000">
        <w:rPr>
          <w:color w:val="36394d"/>
        </w:rPr>
        <w:drawing>
          <wp:inline distB="114300" distT="114300" distL="114300" distR="114300">
            <wp:extent cx="5740400" cy="4229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9eikood7ox9v" w:id="2"/>
      <w:bookmarkEnd w:id="2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How It Works in Practice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In its simplest form, every section of the video follows a repeatable pattern: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“You have a problem.”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“Here’s how I’ll help you solve it.”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“Here’s an example of how it works.”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“Here’s how you can apply it yourself.”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“Watch this next, because it’ll solve another problem you have.”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at0j5o99rf7d" w:id="3"/>
      <w:bookmarkEnd w:id="3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Example for a Script Covering 3 Points (Please don't use this as a template, it's just a very simplified version to help you understand, )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INTRO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You have a problem.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I’m going to help you solve it.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Point 1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You have a problem.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I’m going to help you solve it.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Here’s an example of how it works.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Here’s how to apply it yourself.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Watch this next because it’ll solve another problem you have.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31.2" w:lineRule="auto"/>
        <w:rPr>
          <w:i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Point 2</w:t>
      </w:r>
      <w:r w:rsidDel="00000000" w:rsidR="00000000" w:rsidRPr="00000000">
        <w:rPr>
          <w:color w:val="36394d"/>
          <w:rtl w:val="0"/>
        </w:rPr>
        <w:t xml:space="preserve">: </w:t>
      </w:r>
      <w:r w:rsidDel="00000000" w:rsidR="00000000" w:rsidRPr="00000000">
        <w:rPr>
          <w:i w:val="1"/>
          <w:color w:val="36394d"/>
          <w:rtl w:val="0"/>
        </w:rPr>
        <w:t xml:space="preserve">(Repeat the same structure as Point 1)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331.2" w:lineRule="auto"/>
        <w:rPr>
          <w:i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Point 3</w:t>
      </w:r>
      <w:r w:rsidDel="00000000" w:rsidR="00000000" w:rsidRPr="00000000">
        <w:rPr>
          <w:color w:val="36394d"/>
          <w:rtl w:val="0"/>
        </w:rPr>
        <w:t xml:space="preserve">: </w:t>
      </w:r>
      <w:r w:rsidDel="00000000" w:rsidR="00000000" w:rsidRPr="00000000">
        <w:rPr>
          <w:i w:val="1"/>
          <w:color w:val="36394d"/>
          <w:rtl w:val="0"/>
        </w:rPr>
        <w:t xml:space="preserve">(Repeat the same structure as Point 1)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OUTRO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You have a problem.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Watch this next because it’ll solve another problem you have.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t92rmskz8vof" w:id="4"/>
      <w:bookmarkEnd w:id="4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Why This Structure Works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Clarity</w:t>
      </w:r>
      <w:r w:rsidDel="00000000" w:rsidR="00000000" w:rsidRPr="00000000">
        <w:rPr>
          <w:color w:val="36394d"/>
          <w:rtl w:val="0"/>
        </w:rPr>
        <w:t xml:space="preserve">: It keeps your video focused and easy to follow.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Scalability</w:t>
      </w:r>
      <w:r w:rsidDel="00000000" w:rsidR="00000000" w:rsidRPr="00000000">
        <w:rPr>
          <w:color w:val="36394d"/>
          <w:rtl w:val="0"/>
        </w:rPr>
        <w:t xml:space="preserve">: You can apply this structure to a single-point video or multiple points.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Retention</w:t>
      </w:r>
      <w:r w:rsidDel="00000000" w:rsidR="00000000" w:rsidRPr="00000000">
        <w:rPr>
          <w:color w:val="36394d"/>
          <w:rtl w:val="0"/>
        </w:rPr>
        <w:t xml:space="preserve">: By addressing problems and teasing solutions, you encourage viewers to keep watching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xjem7av4ximr" w:id="5"/>
      <w:bookmarkEnd w:id="5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The BENS Framework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Each part of your script should incorporate BENS principles to keep it engaging: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B (Big)</w:t>
      </w:r>
      <w:r w:rsidDel="00000000" w:rsidR="00000000" w:rsidRPr="00000000">
        <w:rPr>
          <w:color w:val="36394d"/>
          <w:rtl w:val="0"/>
        </w:rPr>
        <w:t xml:space="preserve">: Make big claims that excite viewers about the value of your content.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E (Easy)</w:t>
      </w:r>
      <w:r w:rsidDel="00000000" w:rsidR="00000000" w:rsidRPr="00000000">
        <w:rPr>
          <w:color w:val="36394d"/>
          <w:rtl w:val="0"/>
        </w:rPr>
        <w:t xml:space="preserve">: Present your solutions in a way that feels simple and achievable.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N (New)</w:t>
      </w:r>
      <w:r w:rsidDel="00000000" w:rsidR="00000000" w:rsidRPr="00000000">
        <w:rPr>
          <w:color w:val="36394d"/>
          <w:rtl w:val="0"/>
        </w:rPr>
        <w:t xml:space="preserve">: Frame your advice as fresh and unique, even if it’s a new perspective on an old idea.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S (Safe)</w:t>
      </w:r>
      <w:r w:rsidDel="00000000" w:rsidR="00000000" w:rsidRPr="00000000">
        <w:rPr>
          <w:color w:val="36394d"/>
          <w:rtl w:val="0"/>
        </w:rPr>
        <w:t xml:space="preserve">: Write in a way that builds trust by simplifying complex topics and showing credibility.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9mvtusccnep7" w:id="6"/>
      <w:bookmarkEnd w:id="6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Practical Tips for Success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Practice Makes Perfect</w:t>
      </w:r>
      <w:r w:rsidDel="00000000" w:rsidR="00000000" w:rsidRPr="00000000">
        <w:rPr>
          <w:color w:val="36394d"/>
          <w:rtl w:val="0"/>
        </w:rPr>
        <w:t xml:space="preserve">: Your first scripts might feel clunky, but practice will make the process faster and smoother.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Use the Brick Wall Analogy</w:t>
      </w:r>
      <w:r w:rsidDel="00000000" w:rsidR="00000000" w:rsidRPr="00000000">
        <w:rPr>
          <w:color w:val="36394d"/>
          <w:rtl w:val="0"/>
        </w:rPr>
        <w:t xml:space="preserve">: Think of each part of your script as a brick that builds the foundation for your next video.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