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n4axtmjzeiyq" w:id="0"/>
      <w:bookmarkEnd w:id="0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Understanding the 3-in-10 Rule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On average, only </w:t>
      </w:r>
      <w:r w:rsidDel="00000000" w:rsidR="00000000" w:rsidRPr="00000000">
        <w:rPr>
          <w:b w:val="1"/>
          <w:color w:val="36394d"/>
          <w:rtl w:val="0"/>
        </w:rPr>
        <w:t xml:space="preserve">3 in 10 videos</w:t>
      </w:r>
      <w:r w:rsidDel="00000000" w:rsidR="00000000" w:rsidRPr="00000000">
        <w:rPr>
          <w:color w:val="36394d"/>
          <w:rtl w:val="0"/>
        </w:rPr>
        <w:t xml:space="preserve"> made by top YouTube educators break out to new cold viewers and grow their channel significantly.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Of those 3: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1 achieves </w:t>
      </w:r>
      <w:r w:rsidDel="00000000" w:rsidR="00000000" w:rsidRPr="00000000">
        <w:rPr>
          <w:b w:val="1"/>
          <w:color w:val="36394d"/>
          <w:rtl w:val="0"/>
        </w:rPr>
        <w:t xml:space="preserve">1.5x average views</w:t>
      </w:r>
      <w:r w:rsidDel="00000000" w:rsidR="00000000" w:rsidRPr="00000000">
        <w:rPr>
          <w:color w:val="36394d"/>
          <w:rtl w:val="0"/>
        </w:rPr>
        <w:t xml:space="preserve"> (a solid performance).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2 achieve </w:t>
      </w:r>
      <w:r w:rsidDel="00000000" w:rsidR="00000000" w:rsidRPr="00000000">
        <w:rPr>
          <w:b w:val="1"/>
          <w:color w:val="36394d"/>
          <w:rtl w:val="0"/>
        </w:rPr>
        <w:t xml:space="preserve">2x average views</w:t>
      </w:r>
      <w:r w:rsidDel="00000000" w:rsidR="00000000" w:rsidRPr="00000000">
        <w:rPr>
          <w:color w:val="36394d"/>
          <w:rtl w:val="0"/>
        </w:rPr>
        <w:t xml:space="preserve"> (strong growth).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Only </w:t>
      </w:r>
      <w:r w:rsidDel="00000000" w:rsidR="00000000" w:rsidRPr="00000000">
        <w:rPr>
          <w:b w:val="1"/>
          <w:color w:val="36394d"/>
          <w:rtl w:val="0"/>
        </w:rPr>
        <w:t xml:space="preserve">2 in every 100 videos</w:t>
      </w:r>
      <w:r w:rsidDel="00000000" w:rsidR="00000000" w:rsidRPr="00000000">
        <w:rPr>
          <w:color w:val="36394d"/>
          <w:rtl w:val="0"/>
        </w:rPr>
        <w:t xml:space="preserve"> go truly viral with over </w:t>
      </w:r>
      <w:r w:rsidDel="00000000" w:rsidR="00000000" w:rsidRPr="00000000">
        <w:rPr>
          <w:b w:val="1"/>
          <w:color w:val="36394d"/>
          <w:rtl w:val="0"/>
        </w:rPr>
        <w:t xml:space="preserve">5x the average views</w:t>
      </w:r>
      <w:r w:rsidDel="00000000" w:rsidR="00000000" w:rsidRPr="00000000">
        <w:rPr>
          <w:color w:val="36394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Key Takeaway</w:t>
      </w:r>
      <w:r w:rsidDel="00000000" w:rsidR="00000000" w:rsidRPr="00000000">
        <w:rPr>
          <w:color w:val="36394d"/>
          <w:rtl w:val="0"/>
        </w:rPr>
        <w:t xml:space="preserve">: Even the best creators rarely hit the bullseye, so consistent effort and testing are critical.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h2jrb8bs6opd" w:id="1"/>
      <w:bookmarkEnd w:id="1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Why Posting More Helps Your Channel Grow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Channels that post more often tend to have more videos that break out. This isn’t just about volume—it’s about: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Refining Through Practice</w:t>
      </w:r>
      <w:r w:rsidDel="00000000" w:rsidR="00000000" w:rsidRPr="00000000">
        <w:rPr>
          <w:color w:val="36394d"/>
          <w:rtl w:val="0"/>
        </w:rPr>
        <w:t xml:space="preserve">: Each video acts as a dart thrown at a bullseye, helping you adjust your aim for the next one.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Learning Faster</w:t>
      </w:r>
      <w:r w:rsidDel="00000000" w:rsidR="00000000" w:rsidRPr="00000000">
        <w:rPr>
          <w:color w:val="36394d"/>
          <w:rtl w:val="0"/>
        </w:rPr>
        <w:t xml:space="preserve">: Frequent posting lets you quickly identify what works and what doesn’t.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Reaching New Audiences</w:t>
      </w:r>
      <w:r w:rsidDel="00000000" w:rsidR="00000000" w:rsidRPr="00000000">
        <w:rPr>
          <w:color w:val="36394d"/>
          <w:rtl w:val="0"/>
        </w:rPr>
        <w:t xml:space="preserve">: More videos mean more opportunities for YouTube to push your content to new viewers.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20rpfikm5m7" w:id="2"/>
      <w:bookmarkEnd w:id="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The Ready Fire Aim Method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What It Means</w:t>
      </w:r>
      <w:r w:rsidDel="00000000" w:rsidR="00000000" w:rsidRPr="00000000">
        <w:rPr>
          <w:color w:val="36394d"/>
          <w:rtl w:val="0"/>
        </w:rPr>
        <w:t xml:space="preserve">: Post a video, analyze the results, and make adjustments for the next one instead of trying to make everything perfect upfront.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Why It Works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Helps you discover your audience's preferences faster.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Builds a feedback loop to improve your content over time.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Simplifies decision-making—just test and learn.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gbjl4n3h6mru" w:id="3"/>
      <w:bookmarkEnd w:id="3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Repeating What Works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When a video gains traction: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Identify what made it successful (e.g., title style, thumbnail, topic).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Create another video using the same style or format but with slight variations.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Save time by reusing proven concepts instead of reinventing everything.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g2ywwl6dcca3" w:id="4"/>
      <w:bookmarkEnd w:id="4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Expect Slow Starts Before Growth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If you’ve pivoted your channel’s focus, your initial videos may get fewer views as old viewers adjust or leave. </w:t>
      </w:r>
      <w:r w:rsidDel="00000000" w:rsidR="00000000" w:rsidRPr="00000000">
        <w:rPr>
          <w:b w:val="1"/>
          <w:color w:val="36394d"/>
          <w:rtl w:val="0"/>
        </w:rPr>
        <w:t xml:space="preserve">Stay consistent</w:t>
      </w:r>
      <w:r w:rsidDel="00000000" w:rsidR="00000000" w:rsidRPr="00000000">
        <w:rPr>
          <w:color w:val="36394d"/>
          <w:rtl w:val="0"/>
        </w:rPr>
        <w:t xml:space="preserve">, as those initial videos will gain traction when a new video breaks out and introduces your channel to cold viewers.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6p4559e9e5hg" w:id="5"/>
      <w:bookmarkEnd w:id="5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The Long-Term Strategy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Ready Fire Aim</w:t>
      </w:r>
      <w:r w:rsidDel="00000000" w:rsidR="00000000" w:rsidRPr="00000000">
        <w:rPr>
          <w:color w:val="36394d"/>
          <w:rtl w:val="0"/>
        </w:rPr>
        <w:t xml:space="preserve">: Post, analyze, and adjust to refine your positioning over time.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Consistent Posting</w:t>
      </w:r>
      <w:r w:rsidDel="00000000" w:rsidR="00000000" w:rsidRPr="00000000">
        <w:rPr>
          <w:color w:val="36394d"/>
          <w:rtl w:val="0"/>
        </w:rPr>
        <w:t xml:space="preserve">: Aim for one video per week to maximize learning and growth.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Focus on Positioning</w:t>
      </w:r>
      <w:r w:rsidDel="00000000" w:rsidR="00000000" w:rsidRPr="00000000">
        <w:rPr>
          <w:color w:val="36394d"/>
          <w:rtl w:val="0"/>
        </w:rPr>
        <w:t xml:space="preserve">: Ensure every video is aligned with your audience’s biggest problem and interests.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Repeat Success</w:t>
      </w:r>
      <w:r w:rsidDel="00000000" w:rsidR="00000000" w:rsidRPr="00000000">
        <w:rPr>
          <w:color w:val="36394d"/>
          <w:rtl w:val="0"/>
        </w:rPr>
        <w:t xml:space="preserve">: When something works, reuse and adapt it.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d2y8paoaox" w:id="6"/>
      <w:bookmarkEnd w:id="6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Why This Works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YouTube’s algorithm rewards consistency and relevance. By targeting the same problem repeatedly, you’ll: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Build trust with your audience.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Create a catalog of content that works together to drive views and growth.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