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119"/>
        <w:jc w:val="center"/>
        <w:rPr>
          <w:lang w:val="ru-RU"/>
        </w:rPr>
      </w:pPr>
      <w:r>
        <w:rPr>
          <w:color w:val="000000"/>
          <w:sz w:val="27"/>
          <w:szCs w:val="27"/>
          <w:lang w:val="ru-RU"/>
        </w:rPr>
        <w:t>ДНІПРОВСЬКИЙ НАЦІОНАЛЬНИЙ УНІВЕРСИТЕТ ІМЕНІ ОЛЕСЯ ГОНЧАРА</w:t>
      </w:r>
    </w:p>
    <w:p>
      <w:pPr>
        <w:pStyle w:val="NormalWeb"/>
        <w:spacing w:before="280" w:after="159"/>
        <w:jc w:val="center"/>
        <w:rPr/>
      </w:pPr>
      <w:r>
        <w:rPr>
          <w:color w:val="000000"/>
          <w:sz w:val="27"/>
          <w:szCs w:val="27"/>
        </w:rPr>
        <w:t>ФАКУЛЬТЕТ ПРИКЛАДНОЇ МАТЕМАТИКИ</w:t>
      </w:r>
    </w:p>
    <w:p>
      <w:pPr>
        <w:pStyle w:val="NormalWeb"/>
        <w:spacing w:before="280" w:after="159"/>
        <w:jc w:val="center"/>
        <w:rPr>
          <w:lang w:val="ru-RU"/>
        </w:rPr>
      </w:pPr>
      <w:r>
        <w:rPr>
          <w:color w:val="000000"/>
          <w:sz w:val="27"/>
          <w:szCs w:val="27"/>
        </w:rPr>
        <w:t>КАФЕДРА КОМП’ЮТЕРНИХ ТЕХНОЛОГІЙ</w:t>
      </w:r>
    </w:p>
    <w:p>
      <w:pPr>
        <w:pStyle w:val="NormalWeb"/>
        <w:spacing w:before="280" w:after="240"/>
        <w:rPr>
          <w:sz w:val="28"/>
          <w:szCs w:val="28"/>
        </w:rPr>
      </w:pPr>
      <w:r>
        <w:rPr/>
        <w:br/>
      </w:r>
    </w:p>
    <w:p>
      <w:pPr>
        <w:pStyle w:val="NormalWeb"/>
        <w:spacing w:before="28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159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</w:t>
      </w:r>
      <w:r>
        <w:rPr>
          <w:b/>
          <w:bCs/>
          <w:color w:val="000000"/>
          <w:sz w:val="28"/>
          <w:szCs w:val="28"/>
        </w:rPr>
        <w:t>4</w:t>
      </w:r>
    </w:p>
    <w:p>
      <w:pPr>
        <w:pStyle w:val="NormalWeb"/>
        <w:spacing w:before="280" w:after="159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</w:t>
      </w:r>
      <w:r>
        <w:rPr>
          <w:b w:val="false"/>
          <w:bCs w:val="false"/>
          <w:color w:val="000000"/>
          <w:sz w:val="28"/>
          <w:szCs w:val="28"/>
        </w:rPr>
        <w:t>Основи роботи з MATLAB</w:t>
      </w:r>
      <w:r>
        <w:rPr>
          <w:b/>
          <w:bCs/>
          <w:color w:val="000000"/>
          <w:sz w:val="28"/>
          <w:szCs w:val="28"/>
        </w:rPr>
        <w:t>»</w:t>
      </w:r>
    </w:p>
    <w:p>
      <w:pPr>
        <w:pStyle w:val="NormalWeb"/>
        <w:spacing w:before="280" w:after="159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 курсу «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uk-UA"/>
        </w:rPr>
        <w:t>Прикладні обчислювальні технології</w:t>
      </w:r>
      <w:r>
        <w:rPr>
          <w:b/>
          <w:bCs/>
          <w:color w:val="000000"/>
          <w:sz w:val="28"/>
          <w:szCs w:val="28"/>
        </w:rPr>
        <w:t>»</w:t>
      </w:r>
    </w:p>
    <w:p>
      <w:pPr>
        <w:pStyle w:val="NormalWeb"/>
        <w:spacing w:before="280" w:after="159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Варіант №</w:t>
      </w:r>
      <w:r>
        <w:rPr>
          <w:b/>
          <w:bCs/>
          <w:color w:val="000000"/>
          <w:sz w:val="28"/>
          <w:szCs w:val="28"/>
          <w:lang w:val="ru-RU"/>
        </w:rPr>
        <w:t>13</w:t>
      </w:r>
    </w:p>
    <w:p>
      <w:pPr>
        <w:pStyle w:val="NormalWeb"/>
        <w:spacing w:before="280" w:after="159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="280" w:after="159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Autospacing="1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Виконав:</w:t>
      </w:r>
    </w:p>
    <w:p>
      <w:pPr>
        <w:pStyle w:val="NormalWeb"/>
        <w:spacing w:before="280" w:afterAutospacing="1"/>
        <w:jc w:val="right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студент групи ПК-21м-1</w:t>
      </w:r>
    </w:p>
    <w:p>
      <w:pPr>
        <w:pStyle w:val="NormalWeb"/>
        <w:spacing w:before="280" w:afterAutospacing="1"/>
        <w:jc w:val="right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Егор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Панасенко</w:t>
      </w:r>
      <w:r>
        <w:rPr>
          <w:sz w:val="28"/>
          <w:szCs w:val="28"/>
        </w:rPr>
        <w:br/>
        <w:br/>
      </w:r>
      <w:r>
        <w:rPr/>
        <w:br/>
        <w:br/>
        <w:br/>
      </w:r>
    </w:p>
    <w:p>
      <w:pPr>
        <w:pStyle w:val="NormalWeb"/>
        <w:spacing w:before="280" w:afterAutospacing="1"/>
        <w:jc w:val="right"/>
        <w:rPr/>
      </w:pPr>
      <w:r>
        <w:rPr/>
      </w:r>
    </w:p>
    <w:p>
      <w:pPr>
        <w:pStyle w:val="NormalWeb"/>
        <w:spacing w:before="280" w:afterAutospacing="1"/>
        <w:jc w:val="right"/>
        <w:rPr/>
      </w:pPr>
      <w:r>
        <w:rPr/>
      </w:r>
    </w:p>
    <w:p>
      <w:pPr>
        <w:pStyle w:val="NormalWeb"/>
        <w:spacing w:before="280" w:afterAutospacing="1"/>
        <w:jc w:val="right"/>
        <w:rPr/>
      </w:pPr>
      <w:r>
        <w:rPr/>
      </w:r>
    </w:p>
    <w:p>
      <w:pPr>
        <w:pStyle w:val="NormalWeb"/>
        <w:spacing w:before="280" w:afterAutospacing="1"/>
        <w:jc w:val="right"/>
        <w:rPr/>
      </w:pPr>
      <w:r>
        <w:rPr/>
      </w:r>
    </w:p>
    <w:p>
      <w:pPr>
        <w:pStyle w:val="NormalWeb"/>
        <w:spacing w:before="280" w:afterAutospacing="1"/>
        <w:jc w:val="right"/>
        <w:rPr/>
      </w:pPr>
      <w:r>
        <w:rPr/>
        <w:br/>
      </w:r>
    </w:p>
    <w:p>
      <w:pPr>
        <w:pStyle w:val="NormalWeb"/>
        <w:spacing w:before="280" w:after="15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Дніпро, 2021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Постановка задачі:</w:t>
      </w:r>
    </w:p>
    <w:p>
      <w:pPr>
        <w:pStyle w:val="Heading2"/>
        <w:rPr/>
      </w:pPr>
      <w:r>
        <w:rPr/>
        <w:t xml:space="preserve"> </w:t>
      </w:r>
      <w:bookmarkStart w:id="0" w:name="_Toc89945848"/>
      <w:r>
        <w:rPr/>
        <w:t>Динамічна модель вібраційного установки</w:t>
      </w:r>
      <w:bookmarkEnd w:id="0"/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Завдання: 1.Скласти, застосовуючи рівняння Лагранжа, динамічну модель вібраційного решітки, призначеної для вибивання формувальної суміші з ливарних форм і стрижневих сумішей з виливків в умовах одиничного і дрібносерійного виробництва на ділянках вибивання ливарних цехів. 2. Дослідити вплив процесу коливань на величину кутової швидкості ω при використанні двигуна обмеженою потужності.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Вібростенд є вібруючу у вертикальному напрямку раму, встановлену на амортизатори з наведеним коефіцієнтом жорсткості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sz w:val="28"/>
          <w:szCs w:val="28"/>
        </w:rPr>
        <w:t xml:space="preserve"> і наведеним коефіцієнтом демпфірування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>
          <w:sz w:val="28"/>
          <w:szCs w:val="28"/>
        </w:rPr>
        <w:t>.</w:t>
      </w:r>
    </w:p>
    <w:p>
      <w:pPr>
        <w:pStyle w:val="Normal"/>
        <w:jc w:val="both"/>
        <w:rPr>
          <w:rStyle w:val="MATLAB"/>
          <w:rFonts w:ascii="Times New Roman" w:hAnsi="Times New Roman"/>
          <w:b w:val="false"/>
          <w:b w:val="false"/>
          <w:sz w:val="32"/>
          <w:szCs w:val="32"/>
        </w:rPr>
      </w:pPr>
      <w:r>
        <w:rPr>
          <w:rFonts w:ascii="Times New Roman" w:hAnsi="Times New Roman"/>
          <w:b w:val="false"/>
          <w:sz w:val="32"/>
          <w:szCs w:val="32"/>
        </w:rPr>
      </w:r>
    </w:p>
    <w:p>
      <w:pPr>
        <w:pStyle w:val="Normal"/>
        <w:jc w:val="both"/>
        <w:rPr>
          <w:rStyle w:val="MATLAB"/>
          <w:rFonts w:ascii="Times New Roman" w:hAnsi="Times New Roman"/>
          <w:b w:val="false"/>
          <w:b w:val="false"/>
          <w:sz w:val="32"/>
          <w:szCs w:val="32"/>
        </w:rPr>
      </w:pPr>
      <w:r>
        <w:rPr>
          <w:rFonts w:ascii="Times New Roman" w:hAnsi="Times New Roman"/>
          <w:b w:val="false"/>
          <w:sz w:val="32"/>
          <w:szCs w:val="32"/>
        </w:rPr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posOffset>213360</wp:posOffset>
            </wp:positionH>
            <wp:positionV relativeFrom="page">
              <wp:posOffset>3570605</wp:posOffset>
            </wp:positionV>
            <wp:extent cx="2581275" cy="2057400"/>
            <wp:effectExtent l="0" t="0" r="0" b="0"/>
            <wp:wrapNone/>
            <wp:docPr id="1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Style w:val="MATLAB"/>
          <w:rFonts w:ascii="Times New Roman" w:hAnsi="Times New Roman"/>
          <w:b w:val="false"/>
          <w:b w:val="false"/>
          <w:sz w:val="32"/>
          <w:szCs w:val="32"/>
        </w:rPr>
      </w:pPr>
      <w:r>
        <w:rPr>
          <w:rFonts w:ascii="Times New Roman" w:hAnsi="Times New Roman"/>
          <w:b w:val="false"/>
          <w:sz w:val="32"/>
          <w:szCs w:val="32"/>
        </w:rPr>
      </w:r>
    </w:p>
    <w:p>
      <w:pPr>
        <w:pStyle w:val="Normal"/>
        <w:jc w:val="both"/>
        <w:rPr>
          <w:rStyle w:val="MATLAB"/>
          <w:rFonts w:ascii="Times New Roman" w:hAnsi="Times New Roman"/>
          <w:b w:val="false"/>
          <w:b w:val="false"/>
          <w:sz w:val="32"/>
          <w:szCs w:val="32"/>
        </w:rPr>
      </w:pPr>
      <w:r>
        <w:rPr>
          <w:rFonts w:ascii="Times New Roman" w:hAnsi="Times New Roman"/>
          <w:b w:val="false"/>
          <w:sz w:val="32"/>
          <w:szCs w:val="32"/>
        </w:rPr>
      </w:r>
    </w:p>
    <w:p>
      <w:pPr>
        <w:pStyle w:val="Normal"/>
        <w:jc w:val="both"/>
        <w:rPr>
          <w:rStyle w:val="MATLAB"/>
          <w:rFonts w:ascii="Times New Roman" w:hAnsi="Times New Roman"/>
          <w:b w:val="false"/>
          <w:b w:val="false"/>
          <w:sz w:val="32"/>
          <w:szCs w:val="32"/>
        </w:rPr>
      </w:pPr>
      <w:r>
        <w:rPr>
          <w:rFonts w:ascii="Times New Roman" w:hAnsi="Times New Roman"/>
          <w:b w:val="false"/>
          <w:sz w:val="32"/>
          <w:szCs w:val="32"/>
        </w:rPr>
      </w:r>
    </w:p>
    <w:p>
      <w:pPr>
        <w:pStyle w:val="Normal"/>
        <w:jc w:val="both"/>
        <w:rPr>
          <w:rStyle w:val="MATLAB"/>
          <w:rFonts w:ascii="Times New Roman" w:hAnsi="Times New Roman"/>
          <w:b w:val="false"/>
          <w:b w:val="false"/>
          <w:sz w:val="32"/>
          <w:szCs w:val="32"/>
        </w:rPr>
      </w:pPr>
      <w:r>
        <w:rPr>
          <w:rFonts w:ascii="Times New Roman" w:hAnsi="Times New Roman"/>
          <w:b w:val="false"/>
          <w:sz w:val="32"/>
          <w:szCs w:val="32"/>
        </w:rPr>
      </w:r>
    </w:p>
    <w:p>
      <w:pPr>
        <w:pStyle w:val="Normal"/>
        <w:jc w:val="both"/>
        <w:rPr>
          <w:rStyle w:val="MATLAB"/>
          <w:rFonts w:ascii="Times New Roman" w:hAnsi="Times New Roman"/>
          <w:b w:val="false"/>
          <w:b w:val="false"/>
          <w:sz w:val="32"/>
          <w:szCs w:val="32"/>
        </w:rPr>
      </w:pPr>
      <w:r>
        <w:rPr>
          <w:rFonts w:ascii="Times New Roman" w:hAnsi="Times New Roman"/>
          <w:b w:val="false"/>
          <w:sz w:val="32"/>
          <w:szCs w:val="32"/>
        </w:rPr>
      </w:r>
    </w:p>
    <w:p>
      <w:pPr>
        <w:pStyle w:val="Normal"/>
        <w:jc w:val="both"/>
        <w:rPr>
          <w:rStyle w:val="MATLAB"/>
          <w:rFonts w:ascii="Times New Roman" w:hAnsi="Times New Roman"/>
          <w:b w:val="false"/>
          <w:b w:val="false"/>
          <w:sz w:val="32"/>
          <w:szCs w:val="32"/>
        </w:rPr>
      </w:pPr>
      <w:r>
        <w:rPr>
          <w:rFonts w:ascii="Times New Roman" w:hAnsi="Times New Roman"/>
          <w:b w:val="false"/>
          <w:sz w:val="32"/>
          <w:szCs w:val="32"/>
        </w:rPr>
      </w:r>
    </w:p>
    <w:p>
      <w:pPr>
        <w:pStyle w:val="Normal"/>
        <w:jc w:val="both"/>
        <w:rPr>
          <w:rStyle w:val="MATLAB"/>
          <w:rFonts w:ascii="Times New Roman" w:hAnsi="Times New Roman"/>
          <w:b w:val="false"/>
          <w:b w:val="false"/>
          <w:sz w:val="32"/>
          <w:szCs w:val="32"/>
        </w:rPr>
      </w:pPr>
      <w:r>
        <w:rPr>
          <w:rFonts w:ascii="Times New Roman" w:hAnsi="Times New Roman"/>
          <w:b w:val="false"/>
          <w:sz w:val="32"/>
          <w:szCs w:val="32"/>
        </w:rPr>
      </w:r>
    </w:p>
    <w:p>
      <w:pPr>
        <w:pStyle w:val="Normal"/>
        <w:jc w:val="both"/>
        <w:rPr>
          <w:rStyle w:val="MATLAB"/>
          <w:rFonts w:ascii="Times New Roman" w:hAnsi="Times New Roman"/>
          <w:b w:val="false"/>
          <w:b w:val="false"/>
          <w:sz w:val="32"/>
          <w:szCs w:val="32"/>
        </w:rPr>
      </w:pPr>
      <w:r>
        <w:rPr>
          <w:rStyle w:val="MATLAB"/>
          <w:rFonts w:ascii="Times New Roman" w:hAnsi="Times New Roman"/>
          <w:sz w:val="32"/>
          <w:szCs w:val="32"/>
        </w:rPr>
        <w:t xml:space="preserve">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Схема вібростенда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Маса рами разом з корпусом електродвигуна -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>, Маса дебаланса -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>, Радіус дебаланса -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 w:val="28"/>
          <w:szCs w:val="28"/>
        </w:rPr>
        <w:t xml:space="preserve">, Момент інерції ротора щодо його осі -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>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Рух системи визначається двома координатами - кутом 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</m:oMath>
      <w:r>
        <w:rPr>
          <w:sz w:val="28"/>
          <w:szCs w:val="28"/>
        </w:rPr>
        <w:t xml:space="preserve"> і вертикальним переміщенням </w:t>
      </w:r>
      <w:r>
        <w:rPr>
          <w:i/>
          <w:sz w:val="32"/>
          <w:szCs w:val="32"/>
        </w:rPr>
        <w:t>y</w:t>
      </w:r>
      <w:r>
        <w:rPr>
          <w:sz w:val="28"/>
          <w:szCs w:val="28"/>
        </w:rPr>
        <w:t xml:space="preserve"> маси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 xml:space="preserve">, Відлік переміщення </w:t>
      </w:r>
      <w:r>
        <w:rPr>
          <w:i/>
          <w:sz w:val="32"/>
          <w:szCs w:val="32"/>
        </w:rPr>
        <w:t>y</w:t>
      </w:r>
      <w:r>
        <w:rPr>
          <w:sz w:val="28"/>
          <w:szCs w:val="28"/>
        </w:rPr>
        <w:t xml:space="preserve"> ведеться від положення рівноваги.</w:t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Порядок виконання роботи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Визначити кінетичну енергію системи.</w:t>
      </w:r>
    </w:p>
    <w:p>
      <w:pPr>
        <w:pStyle w:val="Normal"/>
        <w:ind w:left="705" w:hanging="0"/>
        <w:rPr>
          <w:sz w:val="28"/>
          <w:szCs w:val="28"/>
        </w:rPr>
      </w:pPr>
      <w:r>
        <w:rPr>
          <w:sz w:val="28"/>
          <w:szCs w:val="28"/>
        </w:rPr>
        <w:t xml:space="preserve">Кінетична енергія ротора двигуна дорівнює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m:t xml:space="preserve"> </m:t>
            </m:r>
            <m:sSup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28"/>
          <w:szCs w:val="28"/>
        </w:rPr>
        <w:t xml:space="preserve">. </w:t>
      </w:r>
    </w:p>
    <w:p>
      <w:pPr>
        <w:pStyle w:val="Normal"/>
        <w:ind w:left="705" w:hanging="0"/>
        <w:rPr>
          <w:sz w:val="28"/>
          <w:szCs w:val="28"/>
        </w:rPr>
      </w:pPr>
      <w:r>
        <w:rPr>
          <w:sz w:val="28"/>
          <w:szCs w:val="28"/>
        </w:rPr>
        <w:t xml:space="preserve">Кінетична енергія маси m2 -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p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sz w:val="28"/>
          <w:szCs w:val="28"/>
        </w:rPr>
        <w:t>.</w:t>
      </w:r>
    </w:p>
    <w:p>
      <w:pPr>
        <w:pStyle w:val="Normal"/>
        <w:ind w:left="705" w:hanging="0"/>
        <w:rPr>
          <w:sz w:val="28"/>
          <w:szCs w:val="28"/>
        </w:rPr>
      </w:pPr>
      <w:r>
        <w:rPr>
          <w:sz w:val="28"/>
          <w:szCs w:val="28"/>
        </w:rPr>
        <w:t xml:space="preserve">Для визначення кінетичної енергії маси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 xml:space="preserve"> слід записати координати точки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</w:rPr>
        <w:t xml:space="preserve">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ϕ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ϕ</m:t>
        </m:r>
      </m:oMath>
      <w:r>
        <w:rPr>
          <w:sz w:val="28"/>
          <w:szCs w:val="28"/>
        </w:rPr>
        <w:t>.</w:t>
      </w:r>
    </w:p>
    <w:p>
      <w:pPr>
        <w:pStyle w:val="Normal"/>
        <w:ind w:left="703" w:hanging="0"/>
        <w:rPr>
          <w:sz w:val="28"/>
          <w:szCs w:val="28"/>
        </w:rPr>
      </w:pPr>
      <w:r>
        <w:rPr>
          <w:sz w:val="28"/>
          <w:szCs w:val="28"/>
        </w:rPr>
        <w:t xml:space="preserve">Горизонтальна і вертикальна проекції швидкості маси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 xml:space="preserve"> :</w:t>
      </w:r>
    </w:p>
    <w:p>
      <w:pPr>
        <w:pStyle w:val="Normal"/>
        <w:ind w:left="703" w:hanging="0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˙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ϕ</m:t>
              </m:r>
            </m:e>
          </m:acc>
          <m:r>
            <m:rPr>
              <m:lit/>
              <m:nor/>
            </m:rP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,</m:t>
          </m:r>
          <m:r>
            <m:t xml:space="preserve"> </m:t>
          </m:r>
          <m:sSub>
            <m:e>
              <m:acc>
                <m:accPr>
                  <m:chr m:val="˙"/>
                </m:acc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y</m:t>
              </m:r>
            </m:e>
          </m:acc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ϕ</m:t>
              </m:r>
            </m:e>
          </m:acc>
          <m:r>
            <m:rPr>
              <m:lit/>
              <m:nor/>
            </m:rP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ϕ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ind w:left="703" w:hanging="0"/>
        <w:rPr>
          <w:sz w:val="28"/>
          <w:szCs w:val="28"/>
        </w:rPr>
      </w:pPr>
      <w:r>
        <w:rPr>
          <w:sz w:val="28"/>
          <w:szCs w:val="28"/>
        </w:rPr>
        <w:t>Кінетична енергія маси m1 запишеться:</w:t>
      </w:r>
    </w:p>
    <w:p>
      <w:pPr>
        <w:pStyle w:val="Normal"/>
        <w:ind w:left="703" w:hanging="0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[</m:t>
          </m:r>
          <m:r>
            <w:rPr>
              <w:rFonts w:ascii="Cambria Math" w:hAnsi="Cambria Math"/>
            </w:rPr>
            <m:t xml:space="preserve">(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y</m:t>
              </m:r>
            </m:e>
          </m:acc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ϕ</m:t>
              </m:r>
            </m:e>
          </m:acc>
          <m:r>
            <m:rPr>
              <m:lit/>
              <m:nor/>
            </m:rP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ϕ</m:t>
          </m:r>
          <m:sSup>
            <m:e>
              <m:r>
                <w:rPr>
                  <w:rFonts w:ascii="Cambria Math" w:hAnsi="Cambria Math"/>
                </w:rPr>
                <m:t xml:space="preserve">)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r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ϕ</m:t>
              </m:r>
            </m:e>
          </m:acc>
          <m:r>
            <m:rPr>
              <m:lit/>
              <m:nor/>
            </m:rP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ϕ</m:t>
          </m:r>
          <m:sSup>
            <m:e>
              <m:r>
                <w:rPr>
                  <w:rFonts w:ascii="Cambria Math" w:hAnsi="Cambria Math"/>
                </w:rPr>
                <m:t xml:space="preserve">)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]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Кінетична енергія системи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</w:rPr>
        <w:t>=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0,5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)</m:t>
        </m:r>
        <m:sSup>
          <m:e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0,5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r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ϕ</m:t>
            </m:r>
          </m:e>
        </m:acc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ϕ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jc w:val="both"/>
        <w:rPr>
          <w:rStyle w:val="MATLAB"/>
          <w:rFonts w:ascii="Times New Roman" w:hAnsi="Times New Roman"/>
          <w:b w:val="false"/>
          <w:b w:val="false"/>
          <w:sz w:val="28"/>
          <w:szCs w:val="28"/>
        </w:rPr>
      </w:pPr>
      <w:r>
        <w:rPr>
          <w:sz w:val="28"/>
          <w:szCs w:val="28"/>
        </w:rPr>
        <w:t xml:space="preserve">Якщо позначити: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J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</m:sub>
        </m:sSub>
      </m:oMath>
      <w:r>
        <w:rPr>
          <w:sz w:val="28"/>
          <w:szCs w:val="28"/>
        </w:rPr>
        <w:t xml:space="preserve"> то кінетична енергія запишеться у вигляді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0,5</m:t>
        </m:r>
        <m:r>
          <w:rPr>
            <w:rFonts w:ascii="Cambria Math" w:hAnsi="Cambria Math"/>
          </w:rPr>
          <m:t xml:space="preserve">J</m:t>
        </m:r>
        <m:sSup>
          <m:e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0,5</m:t>
        </m:r>
        <m:r>
          <w:rPr>
            <w:rFonts w:ascii="Cambria Math" w:hAnsi="Cambria Math"/>
          </w:rPr>
          <m:t xml:space="preserve">m</m:t>
        </m:r>
        <m:sSup>
          <m:e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r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ϕ</m:t>
            </m:r>
          </m:e>
        </m:acc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ϕ</m:t>
        </m:r>
      </m:oMath>
      <w:r>
        <w:rPr>
          <w:sz w:val="28"/>
          <w:szCs w:val="28"/>
        </w:rPr>
        <w:t>.</w:t>
      </w:r>
    </w:p>
    <w:p>
      <w:pPr>
        <w:pStyle w:val="Normal"/>
        <w:jc w:val="both"/>
        <w:rPr>
          <w:rStyle w:val="MATLAB"/>
          <w:rFonts w:ascii="Times New Roman" w:hAnsi="Times New Roman"/>
          <w:b w:val="false"/>
          <w:b w:val="false"/>
          <w:sz w:val="32"/>
          <w:szCs w:val="32"/>
        </w:rPr>
      </w:pPr>
      <w:r>
        <w:rPr>
          <w:rFonts w:ascii="Times New Roman" w:hAnsi="Times New Roman"/>
          <w:b w:val="false"/>
          <w:sz w:val="32"/>
          <w:szCs w:val="32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Скласти рівняння Лагранжа.</w:t>
      </w:r>
    </w:p>
    <w:p>
      <w:pPr>
        <w:pStyle w:val="Normal"/>
        <w:ind w:left="70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5" w:hanging="0"/>
        <w:rPr>
          <w:sz w:val="28"/>
          <w:szCs w:val="28"/>
        </w:rPr>
      </w:pPr>
      <w:r>
        <w:rPr>
          <w:sz w:val="28"/>
          <w:szCs w:val="28"/>
        </w:rPr>
        <w:t>Ліві частини рівнянь Лагранжа запишуться: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dt</m:t>
            </m:r>
          </m:den>
        </m:f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  <m:e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acc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ϕ</m:t>
            </m:r>
          </m:e>
        </m:d>
      </m:oMath>
      <w:r>
        <w:rPr>
          <w:sz w:val="28"/>
          <w:szCs w:val="28"/>
        </w:rPr>
        <w:t>,</w:t>
      </w:r>
    </w:p>
    <w:p>
      <w:pPr>
        <w:pStyle w:val="Normal"/>
        <w:rPr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dt</m:t>
            </m:r>
          </m:den>
        </m:f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ϕ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J</m:t>
        </m:r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ϕ</m:t>
            </m:r>
          </m:e>
        </m:acc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r</m:t>
        </m:r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ϕ</m:t>
        </m:r>
      </m:oMath>
      <w:r>
        <w:rPr>
          <w:sz w:val="28"/>
          <w:szCs w:val="28"/>
        </w:rPr>
        <w:t>.</w:t>
      </w:r>
    </w:p>
    <w:p>
      <w:pPr>
        <w:pStyle w:val="Normal"/>
        <w:ind w:firstLine="703"/>
        <w:jc w:val="both"/>
        <w:rPr>
          <w:sz w:val="28"/>
          <w:szCs w:val="28"/>
        </w:rPr>
      </w:pPr>
      <w:r>
        <w:rPr>
          <w:sz w:val="28"/>
          <w:szCs w:val="28"/>
        </w:rPr>
        <w:t>Правими частинами рівнянь є узагальнені сили. для координати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узагальненою силою є сила пружності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cy</m:t>
        </m:r>
      </m:oMath>
      <w:r>
        <w:rPr>
          <w:sz w:val="28"/>
          <w:szCs w:val="28"/>
        </w:rPr>
        <w:t xml:space="preserve">, Для координати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ϕ</m:t>
        </m:r>
      </m:oMath>
      <w:r>
        <w:rPr>
          <w:sz w:val="28"/>
          <w:szCs w:val="28"/>
        </w:rPr>
        <w:t xml:space="preserve"> узагальненою силою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ϕ</m:t>
            </m:r>
          </m:sub>
        </m:sSub>
      </m:oMath>
      <w:r>
        <w:rPr>
          <w:sz w:val="28"/>
          <w:szCs w:val="28"/>
        </w:rPr>
        <w:t xml:space="preserve"> є обертовий момент пропорційний кутовий швидкості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ϕ</m:t>
            </m:r>
          </m:e>
        </m:acc>
      </m:oMath>
      <w:r>
        <w:rPr>
          <w:sz w:val="28"/>
          <w:szCs w:val="28"/>
        </w:rPr>
        <w:t xml:space="preserve">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ϕ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α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ϕ</m:t>
            </m:r>
          </m:e>
        </m:acc>
      </m:oMath>
      <w:r>
        <w:rPr>
          <w:sz w:val="28"/>
          <w:szCs w:val="28"/>
        </w:rPr>
        <w:t>. Таким чином, рівняння Лагранжа мають вигляд:</w:t>
      </w:r>
    </w:p>
    <w:p>
      <w:pPr>
        <w:pStyle w:val="Normal"/>
        <w:ind w:firstLine="705"/>
        <w:jc w:val="both"/>
        <w:rPr>
          <w:sz w:val="28"/>
          <w:szCs w:val="28"/>
        </w:rPr>
      </w:pPr>
      <w:r>
        <w:rPr/>
      </w:r>
      <m:oMath xmlns:m="http://schemas.openxmlformats.org/officeDocument/2006/math"/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m</m:t>
            </m:r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(</m:t>
            </m:r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acc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cy</m:t>
            </m:r>
            <m:r>
              <w:rPr>
                <w:rFonts w:ascii="Cambria Math" w:hAnsi="Cambria Math"/>
              </w:rPr>
              <m:t xml:space="preserve">,</m:t>
            </m:r>
          </m:e>
          <m:e>
            <m:r>
              <w:rPr>
                <w:rFonts w:ascii="Cambria Math" w:hAnsi="Cambria Math"/>
              </w:rPr>
              <m:t xml:space="preserve">J</m:t>
            </m:r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acc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r</m:t>
            </m:r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ϕ</m:t>
            </m:r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acc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</m:e>
        </m:eqArr>
      </m:oMath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3. Вирішити систему рівнянь і досліджувати отриману динамічну модель вібраційного решітки за допомогою блоку MATLAB Differential Equation Editor (редактор динамічних систем).</w:t>
      </w:r>
    </w:p>
    <w:p>
      <w:pPr>
        <w:pStyle w:val="Normal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3.1 Для вирішення цієї системи диференціальних рівнянь за допомогою редактора динамічних систем їх потрібно вирішити щодо других похідних: </w:t>
      </w:r>
      <w:r>
        <w:rPr/>
      </w:r>
      <m:oMath xmlns:m="http://schemas.openxmlformats.org/officeDocument/2006/math"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</m:oMath>
      <w:r>
        <w:rPr>
          <w:sz w:val="28"/>
          <w:szCs w:val="28"/>
        </w:rPr>
        <w:t xml:space="preserve"> і </w:t>
      </w:r>
      <w:r>
        <w:rPr/>
      </w:r>
      <m:oMath xmlns:m="http://schemas.openxmlformats.org/officeDocument/2006/math"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ϕ</m:t>
            </m:r>
          </m:e>
        </m:acc>
      </m:oMath>
      <w:r>
        <w:rPr>
          <w:sz w:val="28"/>
          <w:szCs w:val="28"/>
        </w:rPr>
        <w:t>.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</w:t>
      </w:r>
      <w:r>
        <w:rPr/>
      </w:r>
      <m:oMath xmlns:m="http://schemas.openxmlformats.org/officeDocument/2006/math">
        <m:eqArr>
          <m:e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r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α</m:t>
                    </m:r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ϕ</m:t>
                        </m:r>
                      </m:e>
                    </m:acc>
                  </m:e>
                </m:d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ϕ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Jm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ϕ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Jm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r</m:t>
                </m:r>
                <m:sSup>
                  <m:e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ϕ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ϕ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Jm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ϕ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Jcy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Jm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ϕ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</m:e>
          <m:e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f>
              <m:num>
                <m:r>
                  <w:rPr>
                    <w:rFonts w:ascii="Cambria Math" w:hAnsi="Cambria Math"/>
                  </w:rPr>
                  <m:t xml:space="preserve">Jμ</m:t>
                </m:r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Jm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ϕ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</m:e>
        </m:eqArr>
      </m:oMath>
      <w:r>
        <w:rPr/>
        <w:t xml:space="preserve"> 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</w:t>
      </w:r>
      <w:r>
        <w:rPr/>
      </w:r>
      <m:oMath xmlns:m="http://schemas.openxmlformats.org/officeDocument/2006/math">
        <m:eqArr>
          <m:e>
            <m:acc>
              <m:accPr>
                <m:chr m:val="¨"/>
              </m:acc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acc>
            <m:r>
              <w:rPr>
                <w:rFonts w:ascii="Cambria Math" w:hAnsi="Cambria Math"/>
              </w:rPr>
              <m:t xml:space="preserve">=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α</m:t>
                </m:r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 xml:space="preserve">J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α</m:t>
                    </m:r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ϕ</m:t>
                        </m:r>
                      </m:e>
                    </m:acc>
                  </m:e>
                </m:d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ϕ</m:t>
                </m:r>
              </m:num>
              <m:den>
                <m:r>
                  <w:rPr>
                    <w:rFonts w:ascii="Cambria Math" w:hAnsi="Cambria Math"/>
                  </w:rPr>
                  <m:t xml:space="preserve">J</m:t>
                </m:r>
                <m:d>
                  <m:dPr>
                    <m:begChr m:val="("/>
                    <m:endChr m:val=")"/>
                  </m:d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Jm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sSup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acc>
                      <m:accPr>
                        <m:chr m:val="˙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ϕ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ϕ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ϕ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Jm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ϕ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</m:e>
          <m:e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rcy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ϕ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Jm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ϕ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r>
              <m:t xml:space="preserve"> 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rμ</m:t>
                </m:r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acc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ϕ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Jm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ϕ</m:t>
                </m:r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</m:e>
        </m:eqArr>
      </m:oMath>
      <w:r>
        <w:rPr/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3.2. Введення машинних змінних</w:t>
      </w:r>
    </w:p>
    <w:p>
      <w:pPr>
        <w:pStyle w:val="Normal"/>
        <w:ind w:firstLine="7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Введення машинних змінних пов'язано з тим, що редактор диференціальних рівнянь вимагає ставити у вигляді векторів вхідні впливу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</m:oMath>
      <w:r>
        <w:rPr>
          <w:sz w:val="28"/>
          <w:szCs w:val="28"/>
        </w:rPr>
        <w:t xml:space="preserve"> і змінні стану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8"/>
          <w:szCs w:val="28"/>
        </w:rPr>
        <w:t>і імена цих векторів жорстко задані. Для отриманих диференціальних рівнянь вводимо:</w:t>
      </w:r>
    </w:p>
    <w:p>
      <w:pPr>
        <w:pStyle w:val="Normal"/>
        <w:jc w:val="both"/>
        <w:rPr>
          <w:sz w:val="28"/>
          <w:szCs w:val="28"/>
        </w:rPr>
      </w:pPr>
      <w:r>
        <w:rPr/>
        <w:t xml:space="preserve"> </w:t>
      </w: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m:t xml:space="preserve"> </m:t>
            </m:r>
            <m:r>
              <w:rPr>
                <w:rFonts w:ascii="Cambria Math" w:hAnsi="Cambria Math"/>
              </w:rPr>
              <m:t xml:space="preserve">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m:t xml:space="preserve"> </m:t>
            </m:r>
            <m:r>
              <w:rPr>
                <w:rFonts w:ascii="Cambria Math" w:hAnsi="Cambria Math"/>
              </w:rPr>
              <m:t xml:space="preserve">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c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μ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  <m:r>
              <w:rPr>
                <w:rFonts w:ascii="Cambria Math" w:hAnsi="Cambria Math"/>
              </w:rPr>
              <m:t xml:space="preserve">;</m:t>
            </m:r>
          </m:e>
          <m:e>
            <m:r>
              <w:rPr>
                <w:rFonts w:ascii="Cambria Math" w:hAnsi="Cambria Math"/>
              </w:rPr>
              <m:t xml:space="preserve">α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m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J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7</m:t>
                </m:r>
              </m:e>
            </m:d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r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u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8</m:t>
                </m:r>
              </m:e>
            </m:d>
            <m:r>
              <w:rPr>
                <w:rFonts w:ascii="Cambria Math" w:hAnsi="Cambria Math"/>
              </w:rPr>
              <m:t xml:space="preserve">;</m:t>
            </m:r>
          </m:e>
          <m:e>
            <m:r>
              <w:rPr>
                <w:rFonts w:ascii="Cambria Math" w:hAnsi="Cambria Math"/>
              </w:rPr>
              <m:t xml:space="preserve">y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</m:acc>
            <m:r>
              <m:t xml:space="preserve"> </m:t>
            </m:r>
            <m:r>
              <w:rPr>
                <w:rFonts w:ascii="Cambria Math" w:hAnsi="Cambria Math"/>
              </w:rPr>
              <m:t xml:space="preserve">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ϕ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  <m:r>
              <w:rPr>
                <w:rFonts w:ascii="Cambria Math" w:hAnsi="Cambria Math"/>
              </w:rPr>
              <m:t xml:space="preserve">;</m:t>
            </m:r>
            <m:r>
              <m:t xml:space="preserve"> </m:t>
            </m:r>
            <m:acc>
              <m:accPr>
                <m:chr m:val="˙"/>
              </m:accPr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</m:acc>
            <m:r>
              <m:t xml:space="preserve"> </m:t>
            </m:r>
            <m:r>
              <w:rPr>
                <w:rFonts w:ascii="Cambria Math" w:hAnsi="Cambria Math"/>
              </w:rPr>
              <m:t xml:space="preserve">→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t xml:space="preserve"> </m:t>
            </m:r>
          </m:e>
        </m:eqArr>
      </m:oMath>
    </w:p>
    <w:p>
      <w:pPr>
        <w:pStyle w:val="Normal"/>
        <w:ind w:firstLine="703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результаті система рівнянь прийме вигляд:</w:t>
      </w:r>
    </w:p>
    <w:p>
      <w:pPr>
        <w:pStyle w:val="Normal"/>
        <w:jc w:val="both"/>
        <w:rPr>
          <w:sz w:val="28"/>
          <w:szCs w:val="28"/>
        </w:rPr>
      </w:pPr>
      <w:r>
        <w:rPr/>
      </w:r>
      <m:oMath xmlns:m="http://schemas.openxmlformats.org/officeDocument/2006/math"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dt</m:t>
            </m:r>
          </m:den>
        </m:f>
      </m:oMath>
      <w:r>
        <w:rPr>
          <w:sz w:val="28"/>
          <w:szCs w:val="28"/>
        </w:rPr>
        <w:t>= (U (1) * u (8) * (u (2) -u (5) * x (4)) * sin (x (3))) / (u (7) * u (6) -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- u (1) ^ 2 * u (8) ^ 2 * sin (x (3)) ^ 2) + (u (7) * u (1) * u (8) * x (4) ^ 2 * cos (x (3))) / (u (7) * u (6) -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- u (1) ^ 2 * u (8) ^ 2 * sin (x (3)) ^ 2) -u (7) * u (3) * x (1) / (u (7) * u (6 ) -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- u (1) ^ 2 * u (8) ^ 2 * sin (x (3)) ^ 2) -u (7) * u (4) * x (2) / (u (7) * u (6 ) -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- u (1) ^ 2 * u (8) ^ 2 * sin (x (3)) ^ 2).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/>
      </w:r>
      <m:oMath xmlns:m="http://schemas.openxmlformats.org/officeDocument/2006/math">
        <m:acc>
          <m:accPr>
            <m:chr m:val="¨"/>
          </m:accPr>
          <m:e>
            <m:r>
              <w:rPr>
                <w:rFonts w:ascii="Cambria Math" w:hAnsi="Cambria Math"/>
              </w:rPr>
              <m:t xml:space="preserve">ϕ</m:t>
            </m:r>
          </m:e>
        </m:acc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dt</m:t>
            </m:r>
          </m:den>
        </m:f>
      </m:oMath>
      <w:r>
        <w:rPr>
          <w:sz w:val="28"/>
          <w:szCs w:val="28"/>
        </w:rPr>
        <w:t>= (U (2) -u (5) * x (4)) / u (7) + (u (1) ^ 2 * u (8) ^ 2 * (u (2) -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- u (5) * x (4)) * sin (x (3)) ^ 2) / (u (7) * (u (7) * u (6) - u (1) ^ 2 * u (8 ) ^ 2 * sin (x (3)) ^ 2)) +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+ U (1) ^ 2 * u (8) ^ 2 * x (4) ^ 2 * cos (x (3)) * sin (x (3)) /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/ (U (7) * u (6) -u (1) ^ 2 * u (8) ^ 2 * sin (x (3)) ^ 2) -u (1) * u (8) * u (3 ) * x (1) * sin (x (3)) / (u (7) * u (6) -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-u (1) ^ 2 * u (8) ^ 2 * sin (x (3)) ^ 2) -u (1) * u (8) * u (4) * x (2) * sin (x ( 3)) / (u (7) * u (6) -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-u (1) ^ 2 * u (8) ^ 2 * sin (x (3)) ^ 2).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3.3. Скласти модель для вирішення системи диференціальних рівнянь. Для цього необхідно запустити систему MATLAB, а потім запустити систему SIMULINK і відкрити файл моделі. У командному вікні MATLAB ввести команду dee - запуститься редактор диференціальних рівнянь, який потрібно помістити у вікно редактора і скласти схему моделі.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значення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sz w:val="28"/>
          <w:szCs w:val="28"/>
        </w:rPr>
        <w:t>, ......,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8</m:t>
            </m:r>
          </m:e>
        </m:d>
      </m:oMath>
      <w:r>
        <w:rPr>
          <w:sz w:val="28"/>
          <w:szCs w:val="28"/>
        </w:rPr>
        <w:t>зручно вводити через вхідний порт, це дозволить при дослідженні моделі легко міняти параметри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введення. Вихідними даними слід встановити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sz w:val="28"/>
          <w:szCs w:val="28"/>
        </w:rPr>
        <w:t xml:space="preserve"> і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</m:e>
        </m:d>
      </m:oMath>
      <w:r>
        <w:rPr>
          <w:sz w:val="28"/>
          <w:szCs w:val="28"/>
        </w:rPr>
        <w:t xml:space="preserve"> (Вертикальне переміщення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sz w:val="28"/>
          <w:szCs w:val="28"/>
        </w:rPr>
        <w:t>і кутову швидкість ротора відповідно). Далі в вікно редактора необхідно ввести систему диференціальних рівнянь, початкові умови (в даному випадку початкові умови можна задати нульовими).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а)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left="70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114935" distR="114935">
            <wp:extent cx="3905250" cy="1733550"/>
            <wp:effectExtent l="0" t="0" r="0" b="0"/>
            <wp:docPr id="2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3314700" cy="3324225"/>
            <wp:effectExtent l="0" t="0" r="0" b="0"/>
            <wp:docPr id="3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б) </w:t>
      </w:r>
    </w:p>
    <w:p>
      <w:pPr>
        <w:pStyle w:val="Normal"/>
        <w:spacing w:lineRule="auto" w:line="360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4">
            <wp:simplePos x="0" y="0"/>
            <wp:positionH relativeFrom="column">
              <wp:posOffset>114935</wp:posOffset>
            </wp:positionH>
            <wp:positionV relativeFrom="page">
              <wp:posOffset>1697355</wp:posOffset>
            </wp:positionV>
            <wp:extent cx="3547110" cy="2251710"/>
            <wp:effectExtent l="0" t="0" r="0" b="0"/>
            <wp:wrapNone/>
            <wp:docPr id="4" name="Рисунок 2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5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Style w:val="MATLAB"/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25" w:leader="none"/>
        </w:tabs>
        <w:ind w:right="-7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25" w:leader="none"/>
        </w:tabs>
        <w:ind w:right="-7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Схема моделі (а) і вікно редактора диференціальних рівнянь (б) </w:t>
      </w:r>
    </w:p>
    <w:p>
      <w:pPr>
        <w:pStyle w:val="Normal"/>
        <w:tabs>
          <w:tab w:val="clear" w:pos="708"/>
          <w:tab w:val="left" w:pos="2625" w:leader="none"/>
        </w:tabs>
        <w:ind w:right="-7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25" w:leader="none"/>
        </w:tabs>
        <w:ind w:right="-7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25" w:leader="none"/>
        </w:tabs>
        <w:ind w:right="-7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25" w:leader="none"/>
        </w:tabs>
        <w:ind w:right="-7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25" w:leader="none"/>
        </w:tabs>
        <w:ind w:right="-7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25" w:leader="none"/>
        </w:tabs>
        <w:ind w:right="-7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25" w:leader="none"/>
        </w:tabs>
        <w:ind w:right="-7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25" w:leader="none"/>
        </w:tabs>
        <w:ind w:right="-7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25" w:leader="none"/>
        </w:tabs>
        <w:ind w:right="-7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25" w:leader="none"/>
        </w:tabs>
        <w:ind w:right="-7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25" w:leader="none"/>
        </w:tabs>
        <w:ind w:right="-7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25" w:leader="none"/>
        </w:tabs>
        <w:ind w:right="-726" w:hanging="0"/>
        <w:rPr>
          <w:sz w:val="28"/>
          <w:szCs w:val="28"/>
        </w:rPr>
      </w:pPr>
      <w:r>
        <w:rPr>
          <w:sz w:val="28"/>
          <w:szCs w:val="28"/>
        </w:rPr>
        <w:t>Приклад результатів інтегрування системи диференціальних рівнянь</w:t>
      </w:r>
    </w:p>
    <w:p>
      <w:pPr>
        <w:pStyle w:val="Normal"/>
        <w:tabs>
          <w:tab w:val="clear" w:pos="708"/>
          <w:tab w:val="left" w:pos="2625" w:leader="none"/>
        </w:tabs>
        <w:ind w:right="-6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вертикальне переміщення рами вібростенда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sz w:val="28"/>
          <w:szCs w:val="28"/>
        </w:rPr>
        <w:t>;</w:t>
      </w:r>
    </w:p>
    <w:p>
      <w:pPr>
        <w:pStyle w:val="Normal"/>
        <w:tabs>
          <w:tab w:val="clear" w:pos="708"/>
          <w:tab w:val="left" w:pos="2625" w:leader="none"/>
        </w:tabs>
        <w:ind w:right="-6" w:hang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</m:t>
            </m:r>
          </m:e>
        </m:d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кутова швидкість ротора електродвигуна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ϕ</m:t>
            </m:r>
          </m:e>
        </m:acc>
      </m:oMath>
      <w:r>
        <w:rPr>
          <w:sz w:val="28"/>
          <w:szCs w:val="28"/>
        </w:rPr>
        <w:t>.</w:t>
      </w:r>
    </w:p>
    <w:p>
      <w:pPr>
        <w:pStyle w:val="Heading2"/>
        <w:rPr/>
      </w:pPr>
      <w:bookmarkStart w:id="1" w:name="_Toc89945849"/>
      <w:r>
        <w:rPr/>
        <w:t>Завдання для лабораторної роботи 3.</w:t>
      </w:r>
      <w:bookmarkEnd w:id="1"/>
    </w:p>
    <w:p>
      <w:pPr>
        <w:pStyle w:val="Normal"/>
        <w:tabs>
          <w:tab w:val="clear" w:pos="708"/>
          <w:tab w:val="left" w:pos="2625" w:leader="none"/>
        </w:tabs>
        <w:ind w:right="-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2625" w:leader="none"/>
        </w:tabs>
        <w:ind w:right="-6" w:hanging="0"/>
        <w:jc w:val="both"/>
        <w:rPr>
          <w:sz w:val="32"/>
          <w:szCs w:val="32"/>
        </w:rPr>
      </w:pPr>
      <w:r>
        <w:rPr>
          <w:rStyle w:val="Jlqj4b"/>
          <w:sz w:val="28"/>
          <w:szCs w:val="28"/>
        </w:rPr>
        <w:t xml:space="preserve"> </w:t>
      </w:r>
      <w:r>
        <w:rPr>
          <w:rStyle w:val="Jlqj4b"/>
          <w:sz w:val="28"/>
          <w:szCs w:val="28"/>
        </w:rPr>
        <w:t>В результаті виконання роботи повинні бути отримані значення параметрів установки, що забезпечують задані (викладачем) характеристики технологічного процесу: амплітуду і частоту коливань.</w:t>
      </w:r>
    </w:p>
    <w:p>
      <w:pPr>
        <w:pStyle w:val="ListParagraph"/>
        <w:spacing w:lineRule="auto" w:line="240"/>
        <w:rPr>
          <w:rFonts w:ascii="lucidatypewriter" w:hAnsi="lucidatypewriter"/>
          <w:color w:val="000000"/>
          <w:sz w:val="20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u w:val="single"/>
          <w:lang w:val="uk-UA" w:eastAsia="en-US" w:bidi="ar-SA"/>
        </w:rPr>
        <w:t>Результат роботи</w:t>
      </w:r>
      <w:r>
        <w:rPr>
          <w:rFonts w:cs="Times New Roman" w:ascii="Times New Roman" w:hAnsi="Times New Roman"/>
          <w:b/>
          <w:sz w:val="32"/>
          <w:szCs w:val="32"/>
          <w:u w:val="single"/>
        </w:rPr>
        <w:t>:</w:t>
      </w:r>
    </w:p>
    <w:p>
      <w:pPr>
        <w:pStyle w:val="Normal"/>
        <w:jc w:val="both"/>
        <w:rPr>
          <w:sz w:val="28"/>
          <w:szCs w:val="28"/>
        </w:rPr>
      </w:pPr>
      <w:r>
        <w:rPr>
          <w:color w:val="000000"/>
          <w:spacing w:val="12"/>
          <w:sz w:val="28"/>
          <w:szCs w:val="28"/>
          <w:lang w:val="uk-UA"/>
        </w:rPr>
        <w:drawing>
          <wp:inline distT="0" distB="0" distL="0" distR="0">
            <wp:extent cx="6120765" cy="3441065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bot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44106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ucidatypewrite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290d17"/>
    <w:rPr>
      <w:color w:val="000080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290d17"/>
    <w:rPr>
      <w:color w:val="954F72" w:themeColor="followedHyperlink"/>
      <w:u w:val="single"/>
    </w:rPr>
  </w:style>
  <w:style w:type="character" w:styleId="Jlqj4b">
    <w:name w:val="jlqj4b"/>
    <w:basedOn w:val="DefaultParagraphFont"/>
    <w:qFormat/>
    <w:rPr/>
  </w:style>
  <w:style w:type="character" w:styleId="Viiyi">
    <w:name w:val="viiyi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MATLAB">
    <w:name w:val="MATLAB Текст программы (стиль Знака)"/>
    <w:basedOn w:val="DefaultParagraphFont"/>
    <w:qFormat/>
    <w:rPr>
      <w:rFonts w:ascii="Courier New" w:hAnsi="Courier New"/>
      <w:b/>
      <w:color w:val="auto"/>
      <w:sz w:val="18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2349fe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2349fe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2349f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B288B1F1D16B42BA58AAAF7AFA0C48" ma:contentTypeVersion="4" ma:contentTypeDescription="Create a new document." ma:contentTypeScope="" ma:versionID="9a73fd3b93562bc82dc324255cf922cc">
  <xsd:schema xmlns:xsd="http://www.w3.org/2001/XMLSchema" xmlns:xs="http://www.w3.org/2001/XMLSchema" xmlns:p="http://schemas.microsoft.com/office/2006/metadata/properties" xmlns:ns2="a2b1fbed-9864-4acf-be71-bcb9ce212122" targetNamespace="http://schemas.microsoft.com/office/2006/metadata/properties" ma:root="true" ma:fieldsID="f4441c8b014f267f58450c61dc9bf582" ns2:_="">
    <xsd:import namespace="a2b1fbed-9864-4acf-be71-bcb9ce212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fbed-9864-4acf-be71-bcb9ce212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811AD8-3196-4D0F-B3A5-EFB414D9088D}"/>
</file>

<file path=customXml/itemProps2.xml><?xml version="1.0" encoding="utf-8"?>
<ds:datastoreItem xmlns:ds="http://schemas.openxmlformats.org/officeDocument/2006/customXml" ds:itemID="{C5E8B5DA-3454-41B1-AE0A-766520A858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1210CA-6B02-4916-81A7-8D110B055C03}"/>
</file>

<file path=customXml/itemProps4.xml><?xml version="1.0" encoding="utf-8"?>
<ds:datastoreItem xmlns:ds="http://schemas.openxmlformats.org/officeDocument/2006/customXml" ds:itemID="{5DA4E088-F674-41F8-BAEE-D1407A18C9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LibreOffice/7.1.4.2$Linux_X86_64 LibreOffice_project/10$Build-2</Application>
  <AppVersion>15.0000</AppVersion>
  <Pages>9</Pages>
  <Words>818</Words>
  <Characters>3782</Characters>
  <CharactersWithSpaces>4585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2020-04-14T14:57:00Z</dcterms:created>
  <dc:creator>Юлия Дольникова</dc:creator>
  <dc:description/>
  <dc:language>en-US</dc:language>
  <cp:lastModifiedBy/>
  <dcterms:modified xsi:type="dcterms:W3CDTF">2021-12-22T08:55:36Z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0x010100B9B288B1F1D16B42BA58AAAF7AFA0C48</vt:lpwstr>
  </property>
</Properties>
</file>