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008B"/>
          <w:sz w:val="36"/>
        </w:rPr>
        <w:t>COMMODITY PRICE PREDICTION SYSTEM</w:t>
      </w:r>
    </w:p>
    <w:p>
      <w:pPr>
        <w:jc w:val="center"/>
      </w:pPr>
      <w:r>
        <w:rPr>
          <w:b/>
          <w:sz w:val="28"/>
        </w:rPr>
        <w:t>Using Machine Learning and Deep Learning</w:t>
      </w:r>
    </w:p>
    <w:p>
      <w:pPr>
        <w:jc w:val="center"/>
      </w:pPr>
      <w:r>
        <w:rPr>
          <w:i/>
          <w:sz w:val="24"/>
        </w:rPr>
        <w:t>Bachelor's Thesis Project Report (BTP1)</w:t>
      </w:r>
    </w:p>
    <w:p/>
    <w:p>
      <w:pPr>
        <w:jc w:val="center"/>
      </w:pPr>
      <w:r>
        <w:t>Submitted by:</w:t>
      </w:r>
    </w:p>
    <w:p>
      <w:pPr>
        <w:jc w:val="center"/>
      </w:pPr>
      <w:r>
        <w:rPr>
          <w:b/>
        </w:rPr>
        <w:t>Gaurav Kumar(22AG36012)</w:t>
      </w:r>
    </w:p>
    <w:p/>
    <w:p>
      <w:pPr>
        <w:jc w:val="center"/>
      </w:pPr>
      <w:r>
        <w:t>Under the supervision of:</w:t>
      </w:r>
    </w:p>
    <w:p>
      <w:pPr>
        <w:jc w:val="center"/>
      </w:pPr>
      <w:r>
        <w:rPr>
          <w:b/>
        </w:rPr>
        <w:t>Dr. Priyabrata Pradhan</w:t>
      </w:r>
    </w:p>
    <w:p/>
    <w:p>
      <w:pPr>
        <w:jc w:val="center"/>
      </w:pPr>
      <w:r>
        <w:rPr>
          <w:b/>
        </w:rPr>
        <w:t>Department of Agriculture and Food Engineering</w:t>
      </w:r>
    </w:p>
    <w:p>
      <w:pPr>
        <w:jc w:val="center"/>
      </w:pPr>
      <w:r>
        <w:rPr>
          <w:b/>
        </w:rPr>
        <w:t>IIT Kharagpur</w:t>
      </w:r>
    </w:p>
    <w:p/>
    <w:p>
      <w:pPr>
        <w:jc w:val="center"/>
      </w:pPr>
      <w:r>
        <w:rPr>
          <w:b/>
          <w:sz w:val="32"/>
        </w:rPr>
        <w:t>INDIAN INSTITUTE OF TECHNOLOGY</w:t>
      </w:r>
    </w:p>
    <w:p>
      <w:pPr>
        <w:jc w:val="center"/>
      </w:pPr>
      <w:r>
        <w:rPr>
          <w:b/>
          <w:sz w:val="32"/>
        </w:rPr>
        <w:t>Kharagpur</w:t>
      </w:r>
    </w:p>
    <w:p/>
    <w:p>
      <w:pPr>
        <w:jc w:val="center"/>
      </w:pPr>
      <w:r>
        <w:rPr>
          <w:sz w:val="24"/>
        </w:rPr>
        <w:t>[IIT Kharagpur Logo]</w:t>
      </w:r>
    </w:p>
    <w:p/>
    <w:p>
      <w:pPr>
        <w:jc w:val="center"/>
      </w:pPr>
      <w:r>
        <w:rPr>
          <w:b/>
        </w:rPr>
        <w:t>Agricultural and Food Engineering Department</w:t>
      </w:r>
    </w:p>
    <w:p>
      <w:pPr>
        <w:jc w:val="center"/>
      </w:pPr>
      <w:r>
        <w:rPr>
          <w:b/>
        </w:rPr>
        <w:t>Indian Institute of Technology Kharagpur</w:t>
      </w:r>
    </w:p>
    <w:p/>
    <w:p>
      <w:pPr>
        <w:jc w:val="center"/>
      </w:pPr>
      <w:r>
        <w:rPr>
          <w:b/>
          <w:color w:val="00008B"/>
        </w:rPr>
        <w:t>Autumn Semester, 2025-26</w:t>
      </w:r>
    </w:p>
    <w:p>
      <w:pPr>
        <w:jc w:val="center"/>
      </w:pPr>
      <w:r>
        <w:rPr>
          <w:b/>
          <w:color w:val="00008B"/>
        </w:rPr>
        <w:t>November 27, 2025</w:t>
      </w:r>
    </w:p>
    <w:p>
      <w:r>
        <w:br w:type="page"/>
      </w:r>
    </w:p>
    <w:p>
      <w:pPr>
        <w:pStyle w:val="Heading1"/>
      </w:pPr>
      <w:r>
        <w:t>Certificate</w:t>
      </w:r>
    </w:p>
    <w:p>
      <w:r>
        <w:t>This is to certify that the project titled "Commodity Price Prediction Using Machine Learning and Deep Learning" submitted by Gaurav Kumar (22AG36012) to IIT Kharagpur is a record of bonafide work carried out under my supervision.</w:t>
      </w:r>
    </w:p>
    <w:p/>
    <w:p/>
    <w:p>
      <w:pPr>
        <w:jc w:val="right"/>
      </w:pPr>
      <w:r>
        <w:rPr>
          <w:b/>
        </w:rPr>
        <w:t>Dr. Priyabrata Pradhan</w:t>
        <w:br/>
      </w:r>
      <w:r>
        <w:t>Department of Agriculture and Food Engineering, IIT Kharagpur</w:t>
        <w:br/>
        <w:t>Date: November 27, 2025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project develops a machine learning system for predicting agricultural commodity prices in West Bengal, India. Using historical data from 2014-2025 comprising 177,320 records across 18 districts and 61 markets, we implement two models: XGBoost and Deep Neural Network.</w:t>
      </w:r>
    </w:p>
    <w:p>
      <w:r>
        <w:rPr>
          <w:rFonts w:ascii="Times New Roman" w:hAnsi="Times New Roman"/>
        </w:rPr>
        <w:t xml:space="preserve">The XGBoost model achieves </w:t>
      </w:r>
      <w:r>
        <w:rPr>
          <w:b/>
        </w:rPr>
        <w:t>5.43% MAPE</w:t>
      </w:r>
      <w:r>
        <w:t xml:space="preserve"> with </w:t>
      </w:r>
      <w:r>
        <w:rPr>
          <w:b/>
        </w:rPr>
        <w:t>R² = 0.9453</w:t>
      </w:r>
      <w:r>
        <w:t xml:space="preserve">, while the Neural Network achieves </w:t>
      </w:r>
      <w:r>
        <w:rPr>
          <w:b/>
        </w:rPr>
        <w:t>4.64% MAPE</w:t>
      </w:r>
      <w:r>
        <w:t xml:space="preserve"> with </w:t>
      </w:r>
      <w:r>
        <w:rPr>
          <w:b/>
        </w:rPr>
        <w:t>R² = 0.9601</w:t>
      </w:r>
      <w:r>
        <w:t xml:space="preserve">. For 2025 predictions, the Neural Network achieves excellent </w:t>
      </w:r>
      <w:r>
        <w:rPr>
          <w:b/>
        </w:rPr>
        <w:t>4.44% MAPE</w:t>
      </w:r>
      <w:r>
        <w:t xml:space="preserve"> with </w:t>
      </w:r>
      <w:r>
        <w:rPr>
          <w:b/>
        </w:rPr>
        <w:t>R² = 0.9724</w:t>
      </w:r>
      <w:r>
        <w:t>. The system predicts prices for Rice, Jute, and Wheat with 7-day forecasting capability.</w:t>
      </w:r>
    </w:p>
    <w:p>
      <w:r>
        <w:t>A web application built with Flask and React provides an accessible interface for stakeholders to obtain price predictions.</w:t>
      </w:r>
    </w:p>
    <w:p>
      <w:r>
        <w:rPr>
          <w:b/>
        </w:rPr>
        <w:t xml:space="preserve">Keywords: </w:t>
      </w:r>
      <w:r>
        <w:t>Machine Learning, XGBoost, Neural Networks, Price Prediction, Agriculture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Certificate</w:t>
      </w:r>
      <w:r>
        <w:tab/>
        <w:tab/>
        <w:t>1</w:t>
      </w:r>
    </w:p>
    <w:p>
      <w:r>
        <w:t>Abstract</w:t>
      </w:r>
      <w:r>
        <w:tab/>
        <w:tab/>
        <w:t>2</w:t>
      </w:r>
    </w:p>
    <w:p>
      <w:r>
        <w:t>1 Introduction</w:t>
      </w:r>
      <w:r>
        <w:tab/>
        <w:tab/>
        <w:t>4</w:t>
      </w:r>
    </w:p>
    <w:p>
      <w:r>
        <w:t xml:space="preserve">  1.1 Background</w:t>
      </w:r>
      <w:r>
        <w:tab/>
        <w:tab/>
        <w:t>4</w:t>
      </w:r>
    </w:p>
    <w:p>
      <w:r>
        <w:t xml:space="preserve">  1.2 Problem Statement</w:t>
      </w:r>
      <w:r>
        <w:tab/>
        <w:tab/>
        <w:t>4</w:t>
      </w:r>
    </w:p>
    <w:p>
      <w:r>
        <w:t xml:space="preserve">  1.3 Objectives</w:t>
      </w:r>
      <w:r>
        <w:tab/>
        <w:tab/>
        <w:t>4</w:t>
      </w:r>
    </w:p>
    <w:p>
      <w:r>
        <w:t>2 Methodology</w:t>
      </w:r>
      <w:r>
        <w:tab/>
        <w:tab/>
        <w:t>5</w:t>
      </w:r>
    </w:p>
    <w:p>
      <w:r>
        <w:t xml:space="preserve">  2.1 Dataset</w:t>
      </w:r>
      <w:r>
        <w:tab/>
        <w:tab/>
        <w:t>5</w:t>
      </w:r>
    </w:p>
    <w:p>
      <w:r>
        <w:t xml:space="preserve">  2.2 Feature Engineering</w:t>
      </w:r>
      <w:r>
        <w:tab/>
        <w:tab/>
        <w:t>6</w:t>
      </w:r>
    </w:p>
    <w:p>
      <w:r>
        <w:t xml:space="preserve">  2.3 Models</w:t>
      </w:r>
      <w:r>
        <w:tab/>
        <w:tab/>
        <w:t>6</w:t>
      </w:r>
    </w:p>
    <w:p>
      <w:r>
        <w:t>3 Results and Analysis</w:t>
      </w:r>
      <w:r>
        <w:tab/>
        <w:tab/>
        <w:t>8</w:t>
      </w:r>
    </w:p>
    <w:p>
      <w:r>
        <w:t xml:space="preserve">  3.1 Model Performance</w:t>
      </w:r>
      <w:r>
        <w:tab/>
        <w:tab/>
        <w:t>8</w:t>
      </w:r>
    </w:p>
    <w:p>
      <w:r>
        <w:t xml:space="preserve">  3.2 Commodity-wise Performance</w:t>
      </w:r>
      <w:r>
        <w:tab/>
        <w:tab/>
        <w:t>8</w:t>
      </w:r>
    </w:p>
    <w:p>
      <w:r>
        <w:t xml:space="preserve">  3.3 Discussion</w:t>
      </w:r>
      <w:r>
        <w:tab/>
        <w:tab/>
        <w:t>9</w:t>
      </w:r>
    </w:p>
    <w:p>
      <w:r>
        <w:t>4 System Implementation</w:t>
      </w:r>
      <w:r>
        <w:tab/>
        <w:tab/>
        <w:t>10</w:t>
      </w:r>
    </w:p>
    <w:p>
      <w:r>
        <w:t>5 Conclusion</w:t>
      </w:r>
      <w:r>
        <w:tab/>
        <w:tab/>
        <w:t>12</w:t>
      </w:r>
    </w:p>
    <w:p>
      <w:r>
        <w:t>References</w:t>
      </w:r>
      <w:r>
        <w:tab/>
        <w:tab/>
        <w:t>14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>
        <w:pStyle w:val="Heading2"/>
      </w:pPr>
      <w:r>
        <w:t>1.1 Background</w:t>
      </w:r>
    </w:p>
    <w:p>
      <w:r>
        <w:t>Agriculture employs over 50% of India's workforce. Price volatility significantly impacts farmers' livelihoods, leading to distress selling and financial instability. West Bengal, a major agricultural state, produces significant quantities of rice, jute, and wheat with complex pricing patterns.</w:t>
      </w:r>
    </w:p>
    <w:p>
      <w:pPr>
        <w:pStyle w:val="Heading2"/>
      </w:pPr>
      <w:r>
        <w:t>1.2 Problem Statement</w:t>
      </w:r>
    </w:p>
    <w:p>
      <w:r>
        <w:t>Develop an accurate commodity price prediction system that:</w:t>
      </w:r>
    </w:p>
    <w:p>
      <w:pPr>
        <w:pStyle w:val="ListNumber"/>
      </w:pPr>
      <w:r>
        <w:t>1. Predicts prices for Rice, Jute, and Wheat in West Bengal</w:t>
      </w:r>
    </w:p>
    <w:p>
      <w:pPr>
        <w:pStyle w:val="ListNumber"/>
      </w:pPr>
      <w:r>
        <w:t>2. Provides 7-day ahead forecasts</w:t>
      </w:r>
    </w:p>
    <w:p>
      <w:pPr>
        <w:pStyle w:val="ListNumber"/>
      </w:pPr>
      <w:r>
        <w:t>3. Incorporates weather, economic indicators, and historical patterns</w:t>
      </w:r>
    </w:p>
    <w:p>
      <w:pPr>
        <w:pStyle w:val="ListNumber"/>
      </w:pPr>
      <w:r>
        <w:t>4. Offers an accessible web interface</w:t>
      </w:r>
    </w:p>
    <w:p>
      <w:pPr>
        <w:pStyle w:val="Heading2"/>
      </w:pPr>
      <w:r>
        <w:t>1.3 Objectives</w:t>
      </w:r>
    </w:p>
    <w:p>
      <w:pPr>
        <w:pStyle w:val="ListNumber"/>
      </w:pPr>
      <w:r>
        <w:t>1. Compile comprehensive historical price data (2014-2025)</w:t>
      </w:r>
    </w:p>
    <w:p>
      <w:pPr>
        <w:pStyle w:val="ListNumber"/>
      </w:pPr>
      <w:r>
        <w:t>2. Design relevant features capturing temporal and economic patterns</w:t>
      </w:r>
    </w:p>
    <w:p>
      <w:pPr>
        <w:pStyle w:val="ListNumber"/>
      </w:pPr>
      <w:r>
        <w:t>3. Implement XGBoost and Neural Network models</w:t>
      </w:r>
    </w:p>
    <w:p>
      <w:pPr>
        <w:pStyle w:val="ListNumber"/>
      </w:pPr>
      <w:r>
        <w:t>4. Develop a production-ready web application</w:t>
      </w:r>
    </w:p>
    <w:p>
      <w:r>
        <w:br w:type="page"/>
      </w:r>
    </w:p>
    <w:p>
      <w:pPr>
        <w:pStyle w:val="Heading1"/>
      </w:pPr>
      <w:r>
        <w:t>Chapter 2: Methodology</w:t>
      </w:r>
    </w:p>
    <w:p>
      <w:pPr>
        <w:pStyle w:val="Heading2"/>
      </w:pPr>
      <w:r>
        <w:t>2.1 Dataset</w:t>
      </w:r>
    </w:p>
    <w:p>
      <w:r>
        <w:t>Table 2.1: 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177,320</w:t>
            </w:r>
          </w:p>
        </w:tc>
      </w:tr>
      <w:tr>
        <w:tc>
          <w:tcPr>
            <w:tcW w:type="dxa" w:w="4320"/>
          </w:tcPr>
          <w:p>
            <w:r>
              <w:t>Time Period</w:t>
            </w:r>
          </w:p>
        </w:tc>
        <w:tc>
          <w:tcPr>
            <w:tcW w:type="dxa" w:w="4320"/>
          </w:tcPr>
          <w:p>
            <w:r>
              <w:t>2014-2025 (11 years)</w:t>
            </w:r>
          </w:p>
        </w:tc>
      </w:tr>
      <w:tr>
        <w:tc>
          <w:tcPr>
            <w:tcW w:type="dxa" w:w="4320"/>
          </w:tcPr>
          <w:p>
            <w:r>
              <w:t>Districts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Markets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Commodities</w:t>
            </w:r>
          </w:p>
        </w:tc>
        <w:tc>
          <w:tcPr>
            <w:tcW w:type="dxa" w:w="4320"/>
          </w:tcPr>
          <w:p>
            <w:r>
              <w:t>Rice, Jute, Wheat</w:t>
            </w:r>
          </w:p>
        </w:tc>
      </w:tr>
      <w:tr>
        <w:tc>
          <w:tcPr>
            <w:tcW w:type="dxa" w:w="4320"/>
          </w:tcPr>
          <w:p>
            <w:r>
              <w:t>Database Size</w:t>
            </w:r>
          </w:p>
        </w:tc>
        <w:tc>
          <w:tcPr>
            <w:tcW w:type="dxa" w:w="4320"/>
          </w:tcPr>
          <w:p>
            <w:r>
              <w:t>51.14 MB</w:t>
            </w:r>
          </w:p>
        </w:tc>
      </w:tr>
    </w:tbl>
    <w:p/>
    <w:p>
      <w:r>
        <w:t>Table 2.2: Commodity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Commodity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Rice</w:t>
            </w:r>
          </w:p>
        </w:tc>
        <w:tc>
          <w:tcPr>
            <w:tcW w:type="dxa" w:w="2880"/>
          </w:tcPr>
          <w:p>
            <w:r>
              <w:t>130,572</w:t>
            </w:r>
          </w:p>
        </w:tc>
        <w:tc>
          <w:tcPr>
            <w:tcW w:type="dxa" w:w="2880"/>
          </w:tcPr>
          <w:p>
            <w:r>
              <w:t>75.4%</w:t>
            </w:r>
          </w:p>
        </w:tc>
      </w:tr>
      <w:tr>
        <w:tc>
          <w:tcPr>
            <w:tcW w:type="dxa" w:w="2880"/>
          </w:tcPr>
          <w:p>
            <w:r>
              <w:t>Jute</w:t>
            </w:r>
          </w:p>
        </w:tc>
        <w:tc>
          <w:tcPr>
            <w:tcW w:type="dxa" w:w="2880"/>
          </w:tcPr>
          <w:p>
            <w:r>
              <w:t>34,425</w:t>
            </w:r>
          </w:p>
        </w:tc>
        <w:tc>
          <w:tcPr>
            <w:tcW w:type="dxa" w:w="2880"/>
          </w:tcPr>
          <w:p>
            <w:r>
              <w:t>19.9%</w:t>
            </w:r>
          </w:p>
        </w:tc>
      </w:tr>
      <w:tr>
        <w:tc>
          <w:tcPr>
            <w:tcW w:type="dxa" w:w="2880"/>
          </w:tcPr>
          <w:p>
            <w:r>
              <w:t>Wheat</w:t>
            </w:r>
          </w:p>
        </w:tc>
        <w:tc>
          <w:tcPr>
            <w:tcW w:type="dxa" w:w="2880"/>
          </w:tcPr>
          <w:p>
            <w:r>
              <w:t>8,097</w:t>
            </w:r>
          </w:p>
        </w:tc>
        <w:tc>
          <w:tcPr>
            <w:tcW w:type="dxa" w:w="2880"/>
          </w:tcPr>
          <w:p>
            <w:r>
              <w:t>4.7%</w:t>
            </w:r>
          </w:p>
        </w:tc>
      </w:tr>
    </w:tbl>
    <w:p/>
    <w:p>
      <w:r>
        <w:t>Data sources include Agmarknet (prices), IMD (weather), RBI (economic indicators), and Ministry of Agriculture (MSP, production data).</w:t>
      </w:r>
    </w:p>
    <w:p>
      <w:pPr>
        <w:pStyle w:val="Heading2"/>
      </w:pPr>
      <w:r>
        <w:t>2.2 Feature Engineering</w:t>
      </w:r>
    </w:p>
    <w:p>
      <w:r>
        <w:t>We designed 36 features in the following categories:</w:t>
      </w:r>
    </w:p>
    <w:p>
      <w:r>
        <w:rPr>
          <w:b/>
        </w:rPr>
        <w:t xml:space="preserve">Temporal Features: </w:t>
      </w:r>
      <w:r>
        <w:t>Year, month, day, quarter, day of week, weekend indicator, seasonal flags (monsoon, winter, summer).</w:t>
      </w:r>
    </w:p>
    <w:p>
      <w:r>
        <w:rPr>
          <w:b/>
        </w:rPr>
        <w:t xml:space="preserve">Categorical Features: </w:t>
      </w:r>
      <w:r>
        <w:t>District, market, commodity, and variety (label encoded).</w:t>
      </w:r>
    </w:p>
    <w:p>
      <w:r>
        <w:rPr>
          <w:b/>
        </w:rPr>
        <w:t xml:space="preserve">Economic Indicators: </w:t>
      </w:r>
      <w:r>
        <w:t>CPI, per capita income, food subsidy, MSP (Minimum Support Price).</w:t>
      </w:r>
    </w:p>
    <w:p>
      <w:r>
        <w:rPr>
          <w:b/>
        </w:rPr>
        <w:t xml:space="preserve">Agricultural Parameters: </w:t>
      </w:r>
      <w:r>
        <w:t>Temperature, rainfall, area, production, yield, fertilizer consumption, export/import data.</w:t>
      </w:r>
    </w:p>
    <w:p>
      <w:r>
        <w:rPr>
          <w:b/>
        </w:rPr>
        <w:t xml:space="preserve">Price Statistics: </w:t>
      </w:r>
      <w:r>
        <w:t>Commodity average, market average, district-commodity average, monthly averages.</w:t>
      </w:r>
    </w:p>
    <w:p>
      <w:pPr>
        <w:pStyle w:val="Heading2"/>
      </w:pPr>
      <w:r>
        <w:t>2.3 Models</w:t>
      </w:r>
    </w:p>
    <w:p>
      <w:r>
        <w:rPr>
          <w:b/>
        </w:rPr>
        <w:t>XGBoost (Extreme Gradient Boosting)</w:t>
      </w:r>
    </w:p>
    <w:p>
      <w:r>
        <w:t>XGBoost builds an ensemble of decision trees sequentially, optimizing a regularized objective function.</w:t>
      </w:r>
    </w:p>
    <w:p>
      <w:r>
        <w:t>Key Hyperparameters: 1000 estimators, max depth 8, learning rate 0.05, L1/L2 regularization, GPU acceleration.</w:t>
      </w:r>
    </w:p>
    <w:p>
      <w:r>
        <w:rPr>
          <w:b/>
        </w:rPr>
        <w:t>Neural Network</w:t>
      </w:r>
    </w:p>
    <w:p>
      <w:r>
        <w:t>A 5-layer deep neural network with architecture:</w:t>
      </w:r>
    </w:p>
    <w:p>
      <w:r>
        <w:t>• Input: 36 features</w:t>
      </w:r>
    </w:p>
    <w:p>
      <w:r>
        <w:t>• Hidden layers: 256 → 128 → 64 → 32 → 16 neurons</w:t>
      </w:r>
    </w:p>
    <w:p>
      <w:r>
        <w:t>• Activation: ReLU with BatchNorm and Dropout</w:t>
      </w:r>
    </w:p>
    <w:p>
      <w:r>
        <w:t>• Output: 1 neuron (price prediction)</w:t>
      </w:r>
    </w:p>
    <w:p>
      <w:r>
        <w:t>• Optimizer: Adam (learning rate 0.001)</w:t>
      </w:r>
    </w:p>
    <w:p>
      <w:r>
        <w:t>• Early stopping with patience 20</w:t>
      </w:r>
    </w:p>
    <w:p>
      <w:pPr>
        <w:pStyle w:val="Heading2"/>
      </w:pPr>
      <w:r>
        <w:t>2.4 Evaluation Metrics</w:t>
      </w:r>
    </w:p>
    <w:p>
      <w:r>
        <w:t>• MAE: Mean Absolute Error (Rs)</w:t>
      </w:r>
    </w:p>
    <w:p>
      <w:r>
        <w:t>• RMSE: Root Mean Squared Error (Rs)</w:t>
      </w:r>
    </w:p>
    <w:p>
      <w:r>
        <w:t>• MAPE: Mean Absolute Percentage Error (%)</w:t>
      </w:r>
    </w:p>
    <w:p>
      <w:r>
        <w:t>• R²: Coefficient of Determination</w:t>
      </w:r>
    </w:p>
    <w:p>
      <w:r>
        <w:br w:type="page"/>
      </w:r>
    </w:p>
    <w:p>
      <w:pPr>
        <w:pStyle w:val="Heading1"/>
      </w:pPr>
      <w:r>
        <w:t>Chapter 3: Results and Analysis</w:t>
      </w:r>
    </w:p>
    <w:p>
      <w:pPr>
        <w:pStyle w:val="Heading2"/>
      </w:pPr>
      <w:r>
        <w:t>3.1 Model Performance</w:t>
      </w:r>
    </w:p>
    <w:p>
      <w:r>
        <w:t>Table 3.1: Model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XGBoost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Neural Network</w:t>
            </w:r>
          </w:p>
        </w:tc>
      </w:tr>
      <w:tr>
        <w:tc>
          <w:tcPr>
            <w:tcW w:type="dxa" w:w="2880"/>
          </w:tcPr>
          <w:p>
            <w:r>
              <w:t>MAE (Rs)</w:t>
            </w:r>
          </w:p>
        </w:tc>
        <w:tc>
          <w:tcPr>
            <w:tcW w:type="dxa" w:w="2880"/>
          </w:tcPr>
          <w:p>
            <w:r>
              <w:t>167.42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143.73</w:t>
            </w:r>
          </w:p>
        </w:tc>
      </w:tr>
      <w:tr>
        <w:tc>
          <w:tcPr>
            <w:tcW w:type="dxa" w:w="2880"/>
          </w:tcPr>
          <w:p>
            <w:r>
              <w:t>RMSE (Rs)</w:t>
            </w:r>
          </w:p>
        </w:tc>
        <w:tc>
          <w:tcPr>
            <w:tcW w:type="dxa" w:w="2880"/>
          </w:tcPr>
          <w:p>
            <w:r>
              <w:t>285.36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253.66</w:t>
            </w:r>
          </w:p>
        </w:tc>
      </w:tr>
      <w:tr>
        <w:tc>
          <w:tcPr>
            <w:tcW w:type="dxa" w:w="2880"/>
          </w:tcPr>
          <w:p>
            <w:r>
              <w:t>MAPE (%)</w:t>
            </w:r>
          </w:p>
        </w:tc>
        <w:tc>
          <w:tcPr>
            <w:tcW w:type="dxa" w:w="2880"/>
          </w:tcPr>
          <w:p>
            <w:r>
              <w:t>5.43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4.64</w:t>
            </w:r>
          </w:p>
        </w:tc>
      </w:tr>
      <w:tr>
        <w:tc>
          <w:tcPr>
            <w:tcW w:type="dxa" w:w="2880"/>
          </w:tcPr>
          <w:p>
            <w:r>
              <w:t>R² Score</w:t>
            </w:r>
          </w:p>
        </w:tc>
        <w:tc>
          <w:tcPr>
            <w:tcW w:type="dxa" w:w="2880"/>
          </w:tcPr>
          <w:p>
            <w:r>
              <w:t>0.9453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0.9601</w:t>
            </w:r>
          </w:p>
        </w:tc>
      </w:tr>
    </w:tbl>
    <w:p/>
    <w:p>
      <w:r>
        <w:t>Table 3.2: Prediction Accuracy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Error 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XGBoost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Neural Network</w:t>
            </w:r>
          </w:p>
        </w:tc>
      </w:tr>
      <w:tr>
        <w:tc>
          <w:tcPr>
            <w:tcW w:type="dxa" w:w="2880"/>
          </w:tcPr>
          <w:p>
            <w:r>
              <w:t>Within 5%</w:t>
            </w:r>
          </w:p>
        </w:tc>
        <w:tc>
          <w:tcPr>
            <w:tcW w:type="dxa" w:w="2880"/>
          </w:tcPr>
          <w:p>
            <w:r>
              <w:t>89.2%</w:t>
            </w:r>
          </w:p>
        </w:tc>
        <w:tc>
          <w:tcPr>
            <w:tcW w:type="dxa" w:w="2880"/>
          </w:tcPr>
          <w:p>
            <w:r>
              <w:t>92.4%</w:t>
            </w:r>
          </w:p>
        </w:tc>
      </w:tr>
      <w:tr>
        <w:tc>
          <w:tcPr>
            <w:tcW w:type="dxa" w:w="2880"/>
          </w:tcPr>
          <w:p>
            <w:r>
              <w:t>Within 10%</w:t>
            </w:r>
          </w:p>
        </w:tc>
        <w:tc>
          <w:tcPr>
            <w:tcW w:type="dxa" w:w="2880"/>
          </w:tcPr>
          <w:p>
            <w:r>
              <w:t>97.5%</w:t>
            </w:r>
          </w:p>
        </w:tc>
        <w:tc>
          <w:tcPr>
            <w:tcW w:type="dxa" w:w="2880"/>
          </w:tcPr>
          <w:p>
            <w:r>
              <w:t>98.1%</w:t>
            </w:r>
          </w:p>
        </w:tc>
      </w:tr>
      <w:tr>
        <w:tc>
          <w:tcPr>
            <w:tcW w:type="dxa" w:w="2880"/>
          </w:tcPr>
          <w:p>
            <w:r>
              <w:t>Within 15%</w:t>
            </w:r>
          </w:p>
        </w:tc>
        <w:tc>
          <w:tcPr>
            <w:tcW w:type="dxa" w:w="2880"/>
          </w:tcPr>
          <w:p>
            <w:r>
              <w:t>99.2%</w:t>
            </w:r>
          </w:p>
        </w:tc>
        <w:tc>
          <w:tcPr>
            <w:tcW w:type="dxa" w:w="2880"/>
          </w:tcPr>
          <w:p>
            <w:r>
              <w:t>99.5%</w:t>
            </w:r>
          </w:p>
        </w:tc>
      </w:tr>
    </w:tbl>
    <w:p/>
    <w:p>
      <w:pPr>
        <w:pStyle w:val="Heading2"/>
      </w:pPr>
      <w:r>
        <w:t>3.2 Commodity-wise Performance</w:t>
      </w:r>
    </w:p>
    <w:p>
      <w:r>
        <w:t>Table 3.3: MAPE by Commodity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Commodity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XGBoost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Neural Network</w:t>
            </w:r>
          </w:p>
        </w:tc>
      </w:tr>
      <w:tr>
        <w:tc>
          <w:tcPr>
            <w:tcW w:type="dxa" w:w="2880"/>
          </w:tcPr>
          <w:p>
            <w:r>
              <w:t>Rice</w:t>
            </w:r>
          </w:p>
        </w:tc>
        <w:tc>
          <w:tcPr>
            <w:tcW w:type="dxa" w:w="2880"/>
          </w:tcPr>
          <w:p>
            <w:r>
              <w:t>5.21</w:t>
            </w:r>
          </w:p>
        </w:tc>
        <w:tc>
          <w:tcPr>
            <w:tcW w:type="dxa" w:w="2880"/>
          </w:tcPr>
          <w:p>
            <w:r>
              <w:t>4.42</w:t>
            </w:r>
          </w:p>
        </w:tc>
      </w:tr>
      <w:tr>
        <w:tc>
          <w:tcPr>
            <w:tcW w:type="dxa" w:w="2880"/>
          </w:tcPr>
          <w:p>
            <w:r>
              <w:t>Jute</w:t>
            </w:r>
          </w:p>
        </w:tc>
        <w:tc>
          <w:tcPr>
            <w:tcW w:type="dxa" w:w="2880"/>
          </w:tcPr>
          <w:p>
            <w:r>
              <w:t>5.89</w:t>
            </w:r>
          </w:p>
        </w:tc>
        <w:tc>
          <w:tcPr>
            <w:tcW w:type="dxa" w:w="2880"/>
          </w:tcPr>
          <w:p>
            <w:r>
              <w:t>4.95</w:t>
            </w:r>
          </w:p>
        </w:tc>
      </w:tr>
      <w:tr>
        <w:tc>
          <w:tcPr>
            <w:tcW w:type="dxa" w:w="2880"/>
          </w:tcPr>
          <w:p>
            <w:r>
              <w:t>Wheat</w:t>
            </w:r>
          </w:p>
        </w:tc>
        <w:tc>
          <w:tcPr>
            <w:tcW w:type="dxa" w:w="2880"/>
          </w:tcPr>
          <w:p>
            <w:r>
              <w:t>5.45</w:t>
            </w:r>
          </w:p>
        </w:tc>
        <w:tc>
          <w:tcPr>
            <w:tcW w:type="dxa" w:w="2880"/>
          </w:tcPr>
          <w:p>
            <w:r>
              <w:t>4.68</w:t>
            </w:r>
          </w:p>
        </w:tc>
      </w:tr>
    </w:tbl>
    <w:p/>
    <w:p>
      <w:r>
        <w:t>Table 3.4: Sample Predictions vs Actual Prices (2025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Commodity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District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NN</w:t>
            </w:r>
          </w:p>
        </w:tc>
      </w:tr>
      <w:tr>
        <w:tc>
          <w:tcPr>
            <w:tcW w:type="dxa" w:w="1728"/>
          </w:tcPr>
          <w:p>
            <w:r>
              <w:t>Wheat</w:t>
            </w:r>
          </w:p>
        </w:tc>
        <w:tc>
          <w:tcPr>
            <w:tcW w:type="dxa" w:w="1728"/>
          </w:tcPr>
          <w:p>
            <w:r>
              <w:t>North 24 Parganas</w:t>
            </w:r>
          </w:p>
        </w:tc>
        <w:tc>
          <w:tcPr>
            <w:tcW w:type="dxa" w:w="1728"/>
          </w:tcPr>
          <w:p>
            <w:r>
              <w:t>Rs 2,060</w:t>
            </w:r>
          </w:p>
        </w:tc>
        <w:tc>
          <w:tcPr>
            <w:tcW w:type="dxa" w:w="1728"/>
          </w:tcPr>
          <w:p>
            <w:r>
              <w:t>Rs 2,180</w:t>
            </w:r>
          </w:p>
        </w:tc>
        <w:tc>
          <w:tcPr>
            <w:tcW w:type="dxa" w:w="1728"/>
          </w:tcPr>
          <w:p>
            <w:r>
              <w:t>Rs 2,105</w:t>
            </w:r>
          </w:p>
        </w:tc>
      </w:tr>
      <w:tr>
        <w:tc>
          <w:tcPr>
            <w:tcW w:type="dxa" w:w="1728"/>
          </w:tcPr>
          <w:p>
            <w:r>
              <w:t>Jute</w:t>
            </w:r>
          </w:p>
        </w:tc>
        <w:tc>
          <w:tcPr>
            <w:tcW w:type="dxa" w:w="1728"/>
          </w:tcPr>
          <w:p>
            <w:r>
              <w:t>Murshidabad</w:t>
            </w:r>
          </w:p>
        </w:tc>
        <w:tc>
          <w:tcPr>
            <w:tcW w:type="dxa" w:w="1728"/>
          </w:tcPr>
          <w:p>
            <w:r>
              <w:t>Rs 5,880</w:t>
            </w:r>
          </w:p>
        </w:tc>
        <w:tc>
          <w:tcPr>
            <w:tcW w:type="dxa" w:w="1728"/>
          </w:tcPr>
          <w:p>
            <w:r>
              <w:t>Rs 6,120</w:t>
            </w:r>
          </w:p>
        </w:tc>
        <w:tc>
          <w:tcPr>
            <w:tcW w:type="dxa" w:w="1728"/>
          </w:tcPr>
          <w:p>
            <w:r>
              <w:t>Rs 5,894</w:t>
            </w:r>
          </w:p>
        </w:tc>
      </w:tr>
      <w:tr>
        <w:tc>
          <w:tcPr>
            <w:tcW w:type="dxa" w:w="1728"/>
          </w:tcPr>
          <w:p>
            <w:r>
              <w:t>Rice</w:t>
            </w:r>
          </w:p>
        </w:tc>
        <w:tc>
          <w:tcPr>
            <w:tcW w:type="dxa" w:w="1728"/>
          </w:tcPr>
          <w:p>
            <w:r>
              <w:t>Medinipur(W)</w:t>
            </w:r>
          </w:p>
        </w:tc>
        <w:tc>
          <w:tcPr>
            <w:tcW w:type="dxa" w:w="1728"/>
          </w:tcPr>
          <w:p>
            <w:r>
              <w:t>Rs 3,800</w:t>
            </w:r>
          </w:p>
        </w:tc>
        <w:tc>
          <w:tcPr>
            <w:tcW w:type="dxa" w:w="1728"/>
          </w:tcPr>
          <w:p>
            <w:r>
              <w:t>Rs 3,950</w:t>
            </w:r>
          </w:p>
        </w:tc>
        <w:tc>
          <w:tcPr>
            <w:tcW w:type="dxa" w:w="1728"/>
          </w:tcPr>
          <w:p>
            <w:r>
              <w:t>Rs 3,811</w:t>
            </w:r>
          </w:p>
        </w:tc>
      </w:tr>
    </w:tbl>
    <w:p/>
    <w:p>
      <w:pPr>
        <w:pStyle w:val="Heading2"/>
      </w:pPr>
      <w:r>
        <w:t>3.3 Feature Importance</w:t>
      </w:r>
    </w:p>
    <w:p>
      <w:r>
        <w:t>Top features influencing predictions (XGBoost):</w:t>
      </w:r>
    </w:p>
    <w:p>
      <w:r>
        <w:t>1. Commodity average price (18.7%)</w:t>
      </w:r>
    </w:p>
    <w:p>
      <w:r>
        <w:t>2. Market average price (15.6%)</w:t>
      </w:r>
    </w:p>
    <w:p>
      <w:r>
        <w:t>3. MSP - Minimum Support Price (13.4%)</w:t>
      </w:r>
    </w:p>
    <w:p>
      <w:r>
        <w:t>4. Variety average price (9.8%)</w:t>
      </w:r>
    </w:p>
    <w:p>
      <w:r>
        <w:t>5. CPI (8.7%)</w:t>
      </w:r>
    </w:p>
    <w:p>
      <w:pPr>
        <w:pStyle w:val="Heading2"/>
      </w:pPr>
      <w:r>
        <w:t>3.4 Discussion</w:t>
      </w:r>
    </w:p>
    <w:p>
      <w:r>
        <w:rPr>
          <w:b/>
        </w:rPr>
        <w:t>Neural Network Advantages:</w:t>
      </w:r>
    </w:p>
    <w:p>
      <w:r>
        <w:t>• Superior accuracy (4.64% MAPE vs 5.43%)</w:t>
      </w:r>
    </w:p>
    <w:p>
      <w:r>
        <w:t>• Excellent 2025 predictions (4.44% MAPE, R² = 0.9724)</w:t>
      </w:r>
    </w:p>
    <w:p>
      <w:r>
        <w:t>• Effectively captures temporal and seasonal patterns</w:t>
      </w:r>
    </w:p>
    <w:p>
      <w:r>
        <w:t>• Better generalization on unseen data</w:t>
      </w:r>
    </w:p>
    <w:p>
      <w:r>
        <w:rPr>
          <w:b/>
        </w:rPr>
        <w:t>XGBoost Observations:</w:t>
      </w:r>
    </w:p>
    <w:p>
      <w:r>
        <w:t>• Good performance (5.43% MAPE)</w:t>
      </w:r>
    </w:p>
    <w:p>
      <w:r>
        <w:t>• Handles categorical features effectively</w:t>
      </w:r>
    </w:p>
    <w:p>
      <w:r>
        <w:t>• Provides feature importance insights</w:t>
      </w:r>
    </w:p>
    <w:p>
      <w:r>
        <w:t>• Useful as fallback model</w:t>
      </w:r>
    </w:p>
    <w:p>
      <w:r>
        <w:br w:type="page"/>
      </w:r>
    </w:p>
    <w:p>
      <w:pPr>
        <w:pStyle w:val="Heading1"/>
      </w:pPr>
      <w:r>
        <w:t>Chapter 4: System Implementation</w:t>
      </w:r>
    </w:p>
    <w:p>
      <w:pPr>
        <w:pStyle w:val="Heading2"/>
      </w:pPr>
      <w:r>
        <w:t>4.1 Architecture</w:t>
      </w:r>
    </w:p>
    <w:p>
      <w:r>
        <w:t>The system follows a three-tier architecture:</w:t>
      </w:r>
    </w:p>
    <w:p>
      <w:r>
        <w:t>• Presentation Layer: React.js frontend</w:t>
      </w:r>
    </w:p>
    <w:p>
      <w:r>
        <w:t>• Application Layer: Flask REST API</w:t>
      </w:r>
    </w:p>
    <w:p>
      <w:r>
        <w:t>• Data Layer: SQLite database + trained models</w:t>
      </w:r>
    </w:p>
    <w:p>
      <w:pPr>
        <w:pStyle w:val="Heading2"/>
      </w:pPr>
      <w:r>
        <w:t>4.2 Technology Stack</w:t>
      </w:r>
    </w:p>
    <w:p>
      <w:r>
        <w:t>Table 4.1: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React.js 18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Flask 3.1, Waitress WSGI</w:t>
            </w:r>
          </w:p>
        </w:tc>
      </w:tr>
      <w:tr>
        <w:tc>
          <w:tcPr>
            <w:tcW w:type="dxa" w:w="4320"/>
          </w:tcPr>
          <w:p>
            <w:r>
              <w:t>ML Framework</w:t>
            </w:r>
          </w:p>
        </w:tc>
        <w:tc>
          <w:tcPr>
            <w:tcW w:type="dxa" w:w="4320"/>
          </w:tcPr>
          <w:p>
            <w:r>
              <w:t>XGBoost 3.1.2, TensorFlow 2.20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3.10</w:t>
            </w:r>
          </w:p>
        </w:tc>
      </w:tr>
    </w:tbl>
    <w:p/>
    <w:p>
      <w:pPr>
        <w:pStyle w:val="Heading2"/>
      </w:pPr>
      <w:r>
        <w:t>4.3 Web Application Features</w:t>
      </w:r>
    </w:p>
    <w:p>
      <w:r>
        <w:t>1. Model Selection: Choose between XGBoost or Neural Network</w:t>
      </w:r>
    </w:p>
    <w:p>
      <w:r>
        <w:t>2. Input Form: Select commodity, district, market, variety, date</w:t>
      </w:r>
    </w:p>
    <w:p>
      <w:r>
        <w:t>3. 7-Day Forecast: Display predictions for current day + 6 days</w:t>
      </w:r>
    </w:p>
    <w:p>
      <w:r>
        <w:t>4. Responsive Design: Works on desktop and mobile devices</w:t>
      </w:r>
    </w:p>
    <w:p>
      <w:pPr>
        <w:pStyle w:val="Heading2"/>
      </w:pPr>
      <w:r>
        <w:t>4.4 API Endpoints</w:t>
      </w:r>
    </w:p>
    <w:p>
      <w:r>
        <w:t>Table 4.2: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Main page</w:t>
            </w:r>
          </w:p>
        </w:tc>
      </w:tr>
      <w:tr>
        <w:tc>
          <w:tcPr>
            <w:tcW w:type="dxa" w:w="2880"/>
          </w:tcPr>
          <w:p>
            <w:r>
              <w:t>/predict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Get price predictions</w:t>
            </w:r>
          </w:p>
        </w:tc>
      </w:tr>
      <w:tr>
        <w:tc>
          <w:tcPr>
            <w:tcW w:type="dxa" w:w="2880"/>
          </w:tcPr>
          <w:p>
            <w:r>
              <w:t>/get_markets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Markets for district</w:t>
            </w:r>
          </w:p>
        </w:tc>
      </w:tr>
      <w:tr>
        <w:tc>
          <w:tcPr>
            <w:tcW w:type="dxa" w:w="2880"/>
          </w:tcPr>
          <w:p>
            <w:r>
              <w:t>/get_varieties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Varieties for commodity</w:t>
            </w:r>
          </w:p>
        </w:tc>
      </w:tr>
    </w:tbl>
    <w:p>
      <w:r>
        <w:br w:type="page"/>
      </w:r>
    </w:p>
    <w:p>
      <w:pPr>
        <w:pStyle w:val="Heading1"/>
      </w:pPr>
      <w:r>
        <w:t>Chapter 5: Conclusion</w:t>
      </w:r>
    </w:p>
    <w:p>
      <w:pPr>
        <w:pStyle w:val="Heading2"/>
      </w:pPr>
      <w:r>
        <w:t>5.1 Summary</w:t>
      </w:r>
    </w:p>
    <w:p>
      <w:r>
        <w:t>This project successfully developed a commodity price prediction system achieving:</w:t>
      </w:r>
    </w:p>
    <w:p>
      <w:r>
        <w:t>• Neural Network with 4.64% MAPE and R² = 0.9601</w:t>
      </w:r>
    </w:p>
    <w:p>
      <w:r>
        <w:t>• XGBoost model with 5.43% MAPE and R² = 0.9453</w:t>
      </w:r>
    </w:p>
    <w:p>
      <w:r>
        <w:t>• 2025 predictions: Neural Network achieves 4.44% MAPE, R² = 0.9724</w:t>
      </w:r>
    </w:p>
    <w:p>
      <w:r>
        <w:t>• Coverage of 18 districts, 61 markets, 3 commodities</w:t>
      </w:r>
    </w:p>
    <w:p>
      <w:r>
        <w:t>• Production-ready web application</w:t>
      </w:r>
    </w:p>
    <w:p>
      <w:pPr>
        <w:pStyle w:val="Heading2"/>
      </w:pPr>
      <w:r>
        <w:t>5.2 Contributions</w:t>
      </w:r>
    </w:p>
    <w:p>
      <w:r>
        <w:t>1. Novel feature set combining economic and agricultural indicators</w:t>
      </w:r>
    </w:p>
    <w:p>
      <w:r>
        <w:t>2. Comparative analysis of gradient boosting vs deep learning</w:t>
      </w:r>
    </w:p>
    <w:p>
      <w:r>
        <w:t>3. Deployed system accessible to farmers and policymakers</w:t>
      </w:r>
    </w:p>
    <w:p>
      <w:pPr>
        <w:pStyle w:val="Heading2"/>
      </w:pPr>
      <w:r>
        <w:t>5.3 Limitations</w:t>
      </w:r>
    </w:p>
    <w:p>
      <w:r>
        <w:t>• Limited to West Bengal region</w:t>
      </w:r>
    </w:p>
    <w:p>
      <w:r>
        <w:t>• Does not account for sudden policy changes or disasters</w:t>
      </w:r>
    </w:p>
    <w:p>
      <w:r>
        <w:t>• Requires continuous data updates</w:t>
      </w:r>
    </w:p>
    <w:p>
      <w:pPr>
        <w:pStyle w:val="Heading2"/>
      </w:pPr>
      <w:r>
        <w:t>5.4 Future Work</w:t>
      </w:r>
    </w:p>
    <w:p>
      <w:r>
        <w:t>1. Implement LSTM for better temporal pattern capture</w:t>
      </w:r>
    </w:p>
    <w:p>
      <w:r>
        <w:t>2. Extend coverage to pan-India</w:t>
      </w:r>
    </w:p>
    <w:p>
      <w:r>
        <w:t>3. Add more commodities (vegetables, pulses)</w:t>
      </w:r>
    </w:p>
    <w:p>
      <w:r>
        <w:t>4. Develop mobile application</w:t>
      </w:r>
    </w:p>
    <w:p>
      <w:r>
        <w:t>5. Integrate real-time weather data APIs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[1] Chen, T., &amp; Guestrin, C. (2016). XGBoost: A Scalable Tree Boosting System. KDD.</w:t>
      </w:r>
    </w:p>
    <w:p>
      <w:r>
        <w:t>[2] Hochreiter, S., &amp; Schmidhuber, J. (1997). Long Short-Term Memory. Neural Computation.</w:t>
      </w:r>
    </w:p>
    <w:p>
      <w:r>
        <w:t>[3] Srivastava, N. et al. (2014). Dropout: Preventing Overfitting. JMLR.</w:t>
      </w:r>
    </w:p>
    <w:p>
      <w:r>
        <w:t>[4] Kingma, D. P., &amp; Ba, J. (2014). Adam Optimizer. arXiv:1412.6980.</w:t>
      </w:r>
    </w:p>
    <w:p>
      <w:r>
        <w:t>[5] Breiman, L. (2001). Random Forests. Machine Learning.</w:t>
      </w:r>
    </w:p>
    <w:p>
      <w:r>
        <w:t>[6] Abadi, M. et al. (2016). TensorFlow. OSDI.</w:t>
      </w:r>
    </w:p>
    <w:p>
      <w:r>
        <w:t>[7] Pedregosa, F. et al. (2011). Scikit-learn. JMLR.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