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06/relationships/ui/userCustomization" Target="userCustomization/customUI.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rticleTitle"/>
        <w:jc w:val="center"/>
      </w:pPr>
      <w:r>
        <w:rPr>
          <w:rFonts w:ascii="Times New Roman" w:hAnsi="Times New Roman" w:eastAsia="Times New Roman"/>
        </w:rPr>
        <w:t>SAMVAAD: A Web-Based Multimodal Assistive Communication System for Sign, Speech, and Braille Interaction</w:t>
      </w:r>
    </w:p>
    <w:p>
      <w:pPr>
        <w:pStyle w:val="Author"/>
        <w:jc w:val="center"/>
      </w:pPr>
      <w:r>
        <w:rPr>
          <w:rFonts w:ascii="Times New Roman" w:hAnsi="Times New Roman" w:eastAsia="Times New Roman"/>
        </w:rPr>
        <w:t>Gaurav Thakare</w:t>
      </w:r>
    </w:p>
    <w:p>
      <w:pPr>
        <w:pStyle w:val="Affiliation"/>
        <w:jc w:val="center"/>
      </w:pPr>
      <w:r>
        <w:rPr>
          <w:rFonts w:ascii="Times New Roman" w:hAnsi="Times New Roman" w:eastAsia="Times New Roman"/>
        </w:rPr>
        <w:t>SAMVAAD Project Team, Final Year Engineering Project</w:t>
      </w:r>
    </w:p>
    <w:p>
      <w:pPr>
        <w:pStyle w:val="Author"/>
        <w:jc w:val="center"/>
      </w:pPr>
      <w:r>
        <w:rPr>
          <w:rFonts w:ascii="Times New Roman" w:hAnsi="Times New Roman" w:eastAsia="Times New Roman"/>
        </w:rPr>
        <w:t>Priyanka Narawade</w:t>
      </w:r>
    </w:p>
    <w:p>
      <w:pPr>
        <w:pStyle w:val="Affiliation"/>
        <w:jc w:val="center"/>
      </w:pPr>
      <w:r>
        <w:rPr>
          <w:rFonts w:ascii="Times New Roman" w:hAnsi="Times New Roman" w:eastAsia="Times New Roman"/>
        </w:rPr>
        <w:t>SAMVAAD Project Team, Final Year Engineering Project</w:t>
      </w:r>
    </w:p>
    <w:p>
      <w:pPr>
        <w:pStyle w:val="Author"/>
        <w:jc w:val="center"/>
      </w:pPr>
      <w:r>
        <w:rPr>
          <w:rFonts w:ascii="Times New Roman" w:hAnsi="Times New Roman" w:eastAsia="Times New Roman"/>
        </w:rPr>
        <w:t>Shreya Choure</w:t>
      </w:r>
    </w:p>
    <w:p>
      <w:pPr>
        <w:pStyle w:val="Affiliation"/>
        <w:jc w:val="center"/>
      </w:pPr>
      <w:r>
        <w:rPr>
          <w:rFonts w:ascii="Times New Roman" w:hAnsi="Times New Roman" w:eastAsia="Times New Roman"/>
        </w:rPr>
        <w:t>SAMVAAD Project Team, Final Year Engineering Project</w:t>
      </w:r>
    </w:p>
    <w:p>
      <w:pPr>
        <w:pStyle w:val="Author"/>
        <w:jc w:val="center"/>
      </w:pPr>
      <w:r>
        <w:rPr>
          <w:rFonts w:ascii="Times New Roman" w:hAnsi="Times New Roman" w:eastAsia="Times New Roman"/>
        </w:rPr>
        <w:t>Krushnal Mahajan</w:t>
      </w:r>
    </w:p>
    <w:p>
      <w:pPr>
        <w:pStyle w:val="Affiliation"/>
        <w:jc w:val="center"/>
      </w:pPr>
      <w:r>
        <w:rPr>
          <w:rFonts w:ascii="Times New Roman" w:hAnsi="Times New Roman" w:eastAsia="Times New Roman"/>
        </w:rPr>
        <w:t>SAMVAAD Project Team, Final Year Engineering Project</w:t>
        <w:br/>
        <w:t>Corresponding author: Gaurav Thakare</w:t>
      </w:r>
    </w:p>
    <w:p>
      <w:pPr>
        <w:pStyle w:val="History"/>
      </w:pPr>
      <w:r>
        <w:rPr>
          <w:rFonts w:ascii="Times New Roman" w:hAnsi="Times New Roman" w:eastAsia="Times New Roman"/>
        </w:rPr>
        <w:t>Received 4 May 2026</w:t>
        <w:br/>
        <w:t>Revised 4 May 2026</w:t>
      </w:r>
    </w:p>
    <w:p>
      <w:pPr>
        <w:pStyle w:val="Abstract"/>
      </w:pPr>
      <w:r>
        <w:rPr>
          <w:rFonts w:ascii="Times New Roman" w:hAnsi="Times New Roman" w:eastAsia="Times New Roman"/>
        </w:rPr>
        <w:t>SAMVAAD is a multimodal assistive communication prototype designed to reduce interaction barriers across hearing, speech, and visual impairments. The system combines browser-based hand landmark capture, server-side sign classification, speech input and output, text-to-sign avatar playback, and image-based Braille recognition within a single web application. Its sign-recognition module integrates MediaPipe landmarks, rule-based gesture decoding, recorded-sample matching, and temporal stabilization, while the Braille module uses contrast enhancement, adaptive thresholding, contour-based dot detection, cell segmentation, and pattern decoding to convert embossed-dot images into readable text. Implemented through a Flask backend with lightweight regression tests and extensible local datasets, SAMVAAD contributes a practical accessibility platform that unifies multiple communication pathways inside one lightweight architecture. The present paper reports the system design, current implementation evidence, preliminary evaluation results, and the main limitations that should guide future benchmark-driven research.</w:t>
      </w:r>
    </w:p>
    <w:p>
      <w:pPr>
        <w:pStyle w:val="Keywords"/>
      </w:pPr>
      <w:r>
        <w:rPr>
          <w:rFonts w:ascii="Times New Roman" w:hAnsi="Times New Roman" w:eastAsia="Times New Roman"/>
          <w:b/>
        </w:rPr>
        <w:t xml:space="preserve">Keywords: </w:t>
      </w:r>
      <w:r>
        <w:rPr>
          <w:rFonts w:ascii="Times New Roman" w:hAnsi="Times New Roman" w:eastAsia="Times New Roman"/>
        </w:rPr>
        <w:t>assistive technology; multimodal interaction; sign language recognition; Braille OCR; accessibility; avatar-based communication.</w:t>
      </w:r>
    </w:p>
    <w:p>
      <w:pPr>
        <w:pStyle w:val="Keywords"/>
      </w:pPr>
      <w:r>
        <w:rPr>
          <w:rFonts w:ascii="Times New Roman" w:hAnsi="Times New Roman" w:eastAsia="Times New Roman"/>
        </w:rPr>
        <w:t>AMS Subject Classification: 68T07, 68U10, 68T45</w:t>
      </w:r>
    </w:p>
    <w:p>
      <w:pPr>
        <w:pStyle w:val="Heading1"/>
      </w:pPr>
      <w:r>
        <w:rPr>
          <w:rFonts w:ascii="Times New Roman" w:hAnsi="Times New Roman" w:eastAsia="Times New Roman"/>
        </w:rPr>
        <w:t>1. Introduction</w:t>
      </w:r>
    </w:p>
    <w:p>
      <w:pPr>
        <w:pStyle w:val="Text"/>
      </w:pPr>
      <w:r>
        <w:rPr>
          <w:rFonts w:ascii="Times New Roman" w:hAnsi="Times New Roman" w:eastAsia="Times New Roman"/>
        </w:rPr>
        <w:t>Communication barriers remain a persistent challenge for people who rely on sign language, tactile reading systems, speech assistance, or combinations of these modalities. Many academic systems still concentrate on a single modality, which fragments the user experience and forces people to switch tools depending on context.</w:t>
      </w:r>
    </w:p>
    <w:p>
      <w:pPr>
        <w:pStyle w:val="TextIndent"/>
      </w:pPr>
      <w:r>
        <w:rPr>
          <w:rFonts w:ascii="Times New Roman" w:hAnsi="Times New Roman" w:eastAsia="Times New Roman"/>
        </w:rPr>
        <w:t>SAMVAAD, expanded here as Sign and Multimodal Voice Assistive Access and Dialogue, was developed to investigate whether a lightweight web platform can unify sign-to-text, text-to-sign, speech-to-text, text-to-speech, and Braille image interpretation within one accessible interface. The system emphasizes deployability with common hardware such as a browser camera, standard image uploads, and commodity computing resources.</w:t>
      </w:r>
    </w:p>
    <w:p>
      <w:pPr>
        <w:pStyle w:val="TextIndent"/>
      </w:pPr>
      <w:r>
        <w:rPr>
          <w:rFonts w:ascii="Times New Roman" w:hAnsi="Times New Roman" w:eastAsia="Times New Roman"/>
        </w:rPr>
        <w:t>The present paper documents the implemented prototype, its architecture, its current evidence base, and the technical choices that make the platform extensible for future academic evaluation and assistive-technology refinement.</w:t>
      </w:r>
    </w:p>
    <w:p>
      <w:pPr>
        <w:pStyle w:val="Heading1"/>
      </w:pPr>
      <w:r>
        <w:rPr>
          <w:rFonts w:ascii="Times New Roman" w:hAnsi="Times New Roman" w:eastAsia="Times New Roman"/>
        </w:rPr>
        <w:t>2. Problem Statement and Motivation</w:t>
      </w:r>
    </w:p>
    <w:p>
      <w:pPr>
        <w:pStyle w:val="Text"/>
      </w:pPr>
      <w:r>
        <w:rPr>
          <w:rFonts w:ascii="Times New Roman" w:hAnsi="Times New Roman" w:eastAsia="Times New Roman"/>
        </w:rPr>
        <w:t>Assistive communication workflows are often disconnected. A signer may need gesture recognition, a low-vision user may need Braille interpretation, and a classroom or household setting may require speech synthesis and text display at the same time. When these pathways are isolated, the interaction becomes slower, less inclusive, and more dependent on informal human mediation.</w:t>
      </w:r>
    </w:p>
    <w:p>
      <w:pPr>
        <w:pStyle w:val="TextIndent"/>
      </w:pPr>
      <w:r>
        <w:rPr>
          <w:rFonts w:ascii="Times New Roman" w:hAnsi="Times New Roman" w:eastAsia="Times New Roman"/>
        </w:rPr>
        <w:t>SAMVAAD addresses this gap by treating sign recognition, Braille interpretation, speech services, and avatar-based playback as complementary accessibility channels within a single browser-driven environment. The underlying motivation is not merely to recognize isolated inputs, but to reduce transition cost between modes of communication.</w:t>
      </w:r>
    </w:p>
    <w:p>
      <w:pPr>
        <w:pStyle w:val="Heading1"/>
      </w:pPr>
      <w:r>
        <w:rPr>
          <w:rFonts w:ascii="Times New Roman" w:hAnsi="Times New Roman" w:eastAsia="Times New Roman"/>
        </w:rPr>
        <w:t>3. Contributions</w:t>
      </w:r>
    </w:p>
    <w:p>
      <w:pPr>
        <w:pStyle w:val="Text"/>
      </w:pPr>
      <w:r>
        <w:rPr>
          <w:rFonts w:ascii="Times New Roman" w:hAnsi="Times New Roman" w:eastAsia="Times New Roman"/>
        </w:rPr>
        <w:t>The main contribution of SAMVAAD lies in multimodal integration rather than in proposing a single stand-alone recognition algorithm. The implementation makes the following concrete contributions:</w:t>
      </w:r>
    </w:p>
    <w:p>
      <w:pPr>
        <w:pStyle w:val="BulletList"/>
      </w:pPr>
      <w:r>
        <w:rPr>
          <w:rFonts w:ascii="Times New Roman" w:hAnsi="Times New Roman" w:eastAsia="Times New Roman"/>
        </w:rPr>
        <w:t>A unified Flask-based accessibility interface that serves sign recognition, Braille recognition, learn mode, and 3D avatar playback from one application.</w:t>
      </w:r>
    </w:p>
    <w:p>
      <w:pPr>
        <w:pStyle w:val="BulletList"/>
      </w:pPr>
      <w:r>
        <w:rPr>
          <w:rFonts w:ascii="Times New Roman" w:hAnsi="Times New Roman" w:eastAsia="Times New Roman"/>
        </w:rPr>
        <w:t>A hybrid sign-recognition workflow that combines browser-side hand landmark extraction with server-side rule-based classification, sample matching, and temporal stabilization.</w:t>
      </w:r>
    </w:p>
    <w:p>
      <w:pPr>
        <w:pStyle w:val="BulletList"/>
      </w:pPr>
      <w:r>
        <w:rPr>
          <w:rFonts w:ascii="Times New Roman" w:hAnsi="Times New Roman" w:eastAsia="Times New Roman"/>
        </w:rPr>
        <w:t>A Braille recognition pipeline that performs image preprocessing, contour-based dot filtering, cell segmentation, decoding, and spacing recovery.</w:t>
      </w:r>
    </w:p>
    <w:p>
      <w:pPr>
        <w:pStyle w:val="BulletList"/>
      </w:pPr>
      <w:r>
        <w:rPr>
          <w:rFonts w:ascii="Times New Roman" w:hAnsi="Times New Roman" w:eastAsia="Times New Roman"/>
        </w:rPr>
        <w:t>An extensible local dataset design in which recorded gesture samples are stored as JSONL files and can be reused for prototype refinement without retraining a heavy model.</w:t>
      </w:r>
    </w:p>
    <w:p>
      <w:pPr>
        <w:pStyle w:val="BulletList"/>
      </w:pPr>
      <w:r>
        <w:rPr>
          <w:rFonts w:ascii="Times New Roman" w:hAnsi="Times New Roman" w:eastAsia="Times New Roman"/>
        </w:rPr>
        <w:t>A practical project structure with automated regression tests, making the system easier to demonstrate, maintain, and extend in an academic setting.</w:t>
      </w:r>
    </w:p>
    <w:p>
      <w:pPr>
        <w:pStyle w:val="Heading1"/>
      </w:pPr>
      <w:r>
        <w:rPr>
          <w:rFonts w:ascii="Times New Roman" w:hAnsi="Times New Roman" w:eastAsia="Times New Roman"/>
        </w:rPr>
        <w:t>4. Related Work and Positioning</w:t>
      </w:r>
    </w:p>
    <w:p>
      <w:pPr>
        <w:pStyle w:val="Text"/>
      </w:pPr>
      <w:r>
        <w:rPr>
          <w:rFonts w:ascii="Times New Roman" w:hAnsi="Times New Roman" w:eastAsia="Times New Roman"/>
        </w:rPr>
        <w:t>Accessibility research commonly progresses along separate tracks such as sign-language recognition, Braille document interpretation, speech assistance, and educational visualization. Sign-language studies often focus on sensor gloves, image classification, skeletal landmarks, or deep sequence models, whereas Braille studies emphasize embossed-dot localization, OCR, and assistive reading support.</w:t>
      </w:r>
    </w:p>
    <w:p>
      <w:pPr>
        <w:pStyle w:val="TextIndent"/>
      </w:pPr>
      <w:r>
        <w:rPr>
          <w:rFonts w:ascii="Times New Roman" w:hAnsi="Times New Roman" w:eastAsia="Times New Roman"/>
        </w:rPr>
        <w:t>SAMVAAD is positioned at the intersection of these threads. Its research value is system-level integration: browser-based landmark capture, rule-guided sign interpretation, speech interaction, avatar playback, and image-based Braille recognition are combined in one deployable web application. This framing makes the project suitable for a systems-oriented accessibility paper while remaining transparent about the prototype stage of the work.</w:t>
      </w:r>
    </w:p>
    <w:p>
      <w:pPr>
        <w:pStyle w:val="Heading1"/>
      </w:pPr>
      <w:r>
        <w:rPr>
          <w:rFonts w:ascii="Times New Roman" w:hAnsi="Times New Roman" w:eastAsia="Times New Roman"/>
        </w:rPr>
        <w:t>5. System Overview</w:t>
      </w:r>
    </w:p>
    <w:p>
      <w:pPr>
        <w:pStyle w:val="Text"/>
      </w:pPr>
      <w:r>
        <w:rPr>
          <w:rFonts w:ascii="Times New Roman" w:hAnsi="Times New Roman" w:eastAsia="Times New Roman"/>
        </w:rPr>
        <w:t>SAMVAAD follows a browser-client and Flask-backend architecture. The browser handles camera access, MediaPipe-based hand tracking, text entry, speech services, and 3D avatar rendering. The backend serves the interface assets and exposes JSON endpoints for sign processing, gesture-sample management, common-gesture discovery, and Braille recognition.</w:t>
      </w:r>
    </w:p>
    <w:p>
      <w:pPr>
        <w:pStyle w:val="TextIndent"/>
      </w:pPr>
      <w:r>
        <w:rPr>
          <w:rFonts w:ascii="Times New Roman" w:hAnsi="Times New Roman" w:eastAsia="Times New Roman"/>
        </w:rPr>
        <w:t>The sign-recognition pipeline begins with client-side hand landmarks. These landmarks are mirrored and normalized on the server before being passed to rule-based gesture classifiers for right-hand alphabetic and command gestures and left-hand numeric and response gestures. The backend also compares incoming landmarks against recorded example embeddings stored in JSONL files, after which a temporal stabilization layer confirms outputs only after repeated consistent observations.</w:t>
      </w:r>
    </w:p>
    <w:p>
      <w:pPr>
        <w:pStyle w:val="TextIndent"/>
      </w:pPr>
      <w:r>
        <w:rPr>
          <w:rFonts w:ascii="Times New Roman" w:hAnsi="Times New Roman" w:eastAsia="Times New Roman"/>
        </w:rPr>
        <w:t>The Braille pipeline accepts an uploaded image, decodes it into an OpenCV array, improves contrast using CLAHE, suppresses noise through blurring and morphology, detects candidate dots from contours, segments dots into Braille cells, decodes the resulting patterns, and reconstructs user-facing text with optional spacing recovery.</w:t>
      </w:r>
    </w:p>
    <w:p>
      <w:pPr>
        <w:pStyle w:val="Heading1"/>
      </w:pPr>
      <w:r>
        <w:rPr>
          <w:rFonts w:ascii="Times New Roman" w:hAnsi="Times New Roman" w:eastAsia="Times New Roman"/>
        </w:rPr>
        <w:t>6. Sign Recognition Module</w:t>
      </w:r>
    </w:p>
    <w:p>
      <w:pPr>
        <w:pStyle w:val="Text"/>
      </w:pPr>
      <w:r>
        <w:rPr>
          <w:rFonts w:ascii="Times New Roman" w:hAnsi="Times New Roman" w:eastAsia="Times New Roman"/>
        </w:rPr>
        <w:t>The sign-recognition logic is implemented primarily in sign_recog.py and templates/app.py. The classifier is intentionally geometry-driven rather than model-heavy: it uses relative landmark distances, finger-state logic, orientation checks, and ambiguity thresholds to differentiate alphabetic and control gestures. This design keeps inference lightweight, explainable, and straightforward to debug.</w:t>
      </w:r>
    </w:p>
    <w:p>
      <w:pPr>
        <w:pStyle w:val="TextIndent"/>
      </w:pPr>
      <w:r>
        <w:rPr>
          <w:rFonts w:ascii="Times New Roman" w:hAnsi="Times New Roman" w:eastAsia="Times New Roman"/>
        </w:rPr>
        <w:t>To reduce flicker and accidental outputs, the system employs a StableGesture mechanism. Candidate labels must persist across multiple frames and satisfy a majority condition within recent history before they are committed as outputs. This hold-to-confirm behavior is important for real-time browser interaction because even intentional static gestures exhibit frame-to-frame variation.</w:t>
      </w:r>
    </w:p>
    <w:p>
      <w:pPr>
        <w:pStyle w:val="TextIndent"/>
      </w:pPr>
      <w:r>
        <w:rPr>
          <w:rFonts w:ascii="Times New Roman" w:hAnsi="Times New Roman" w:eastAsia="Times New Roman"/>
        </w:rPr>
        <w:t>The backend also supports recorded-sample matching. When labeled gesture samples are present in dataset/gesture_samples, SAMVAAD creates normalized embeddings from landmark coordinates and compares new inputs against nearby stored examples. This does not replace the rule-based recognizer; rather, it supplements it when the stored sample offers a stronger match.</w:t>
      </w:r>
    </w:p>
    <w:p>
      <w:pPr>
        <w:pStyle w:val="Heading1"/>
      </w:pPr>
      <w:r>
        <w:rPr>
          <w:rFonts w:ascii="Times New Roman" w:hAnsi="Times New Roman" w:eastAsia="Times New Roman"/>
        </w:rPr>
        <w:t>7. Braille Recognition Module</w:t>
      </w:r>
    </w:p>
    <w:p>
      <w:pPr>
        <w:pStyle w:val="Text"/>
      </w:pPr>
      <w:r>
        <w:rPr>
          <w:rFonts w:ascii="Times New Roman" w:hAnsi="Times New Roman" w:eastAsia="Times New Roman"/>
        </w:rPr>
        <w:t>The Braille module is implemented in samvaad_braille.py as a multi-stage image-processing pipeline. It accepts both file paths and image arrays, which makes it usable as a standalone command-line utility and as a backend component for uploaded browser images.</w:t>
      </w:r>
    </w:p>
    <w:p>
      <w:pPr>
        <w:pStyle w:val="TextIndent"/>
      </w:pPr>
      <w:r>
        <w:rPr>
          <w:rFonts w:ascii="Times New Roman" w:hAnsi="Times New Roman" w:eastAsia="Times New Roman"/>
        </w:rPr>
        <w:t>Preprocessing is designed for practical imaging conditions such as low contrast, uneven illumination, compression artifacts, and inversion ambiguity. The pipeline converts images to grayscale, applies CLAHE for local contrast enhancement, smooths the result with Gaussian blur, uses adaptive thresholding to produce a binary image, performs morphological closing to repair small gaps, and auto-inverts the image when required.</w:t>
      </w:r>
    </w:p>
    <w:p>
      <w:pPr>
        <w:pStyle w:val="TextIndent"/>
      </w:pPr>
      <w:r>
        <w:rPr>
          <w:rFonts w:ascii="Times New Roman" w:hAnsi="Times New Roman" w:eastAsia="Times New Roman"/>
        </w:rPr>
        <w:t>Dot detection relies on contour analysis with dynamic thresholds derived from the image itself. Candidate blobs are filtered by area, circularity, aspect ratio, and solidity before being interpreted as Braille dots. Cell segmentation then estimates inter-dot spacing, clusters rows, pairs columns, infers missing middle rows when necessary, and decodes letters, digits, punctuation, capitalization, and number indicators before optional post-processing restores spacing.</w:t>
      </w:r>
    </w:p>
    <w:p>
      <w:pPr>
        <w:pStyle w:val="Heading1"/>
      </w:pPr>
      <w:r>
        <w:rPr>
          <w:rFonts w:ascii="Times New Roman" w:hAnsi="Times New Roman" w:eastAsia="Times New Roman"/>
        </w:rPr>
        <w:t>8. Multimodal User Interface and Avatar Playback</w:t>
      </w:r>
    </w:p>
    <w:p>
      <w:pPr>
        <w:pStyle w:val="Text"/>
      </w:pPr>
      <w:r>
        <w:rPr>
          <w:rFonts w:ascii="Times New Roman" w:hAnsi="Times New Roman" w:eastAsia="Times New Roman"/>
        </w:rPr>
        <w:t>Beyond recognition, SAMVAAD includes interface features that make the platform communicative in both input and output directions. The browser uses Web Speech APIs for speech-to-text and text-to-speech, allowing users to move between spoken and written forms without leaving the application.</w:t>
      </w:r>
    </w:p>
    <w:p>
      <w:pPr>
        <w:pStyle w:val="TextIndent"/>
      </w:pPr>
      <w:r>
        <w:rPr>
          <w:rFonts w:ascii="Times New Roman" w:hAnsi="Times New Roman" w:eastAsia="Times New Roman"/>
        </w:rPr>
        <w:t>For visual output, the system includes a 3D avatar player implemented with Three.js and animation assets stored under templates/animations. Text tokens and common commands can be mapped to avatar animations, supporting text-to-sign demonstrations and educational use. A learn mode and gesture recorder further strengthen the prototype as both an assistive and instructional environment.</w:t>
      </w:r>
    </w:p>
    <w:p>
      <w:pPr>
        <w:pStyle w:val="Heading1"/>
      </w:pPr>
      <w:r>
        <w:rPr>
          <w:rFonts w:ascii="Times New Roman" w:hAnsi="Times New Roman" w:eastAsia="Times New Roman"/>
        </w:rPr>
        <w:t>9. Implementation Evidence and Current Prototype Status</w:t>
      </w:r>
    </w:p>
    <w:p>
      <w:pPr>
        <w:pStyle w:val="Text"/>
      </w:pPr>
      <w:r>
        <w:rPr>
          <w:rFonts w:ascii="Times New Roman" w:hAnsi="Times New Roman" w:eastAsia="Times New Roman"/>
        </w:rPr>
        <w:t>The paper intentionally avoids unsupported deployment claims and instead summarizes evidence that can be verified directly from the repository. The current codebase already demonstrates broad multimodal coverage, but it should still be understood as a prototype pending larger benchmark studies and user-centered evaluation.</w:t>
      </w:r>
    </w:p>
    <w:p>
      <w:pPr>
        <w:pStyle w:val="TableCaption"/>
        <w:jc w:val="center"/>
      </w:pPr>
      <w:r>
        <w:rPr>
          <w:rFonts w:ascii="Times New Roman" w:hAnsi="Times New Roman" w:eastAsia="Times New Roman"/>
        </w:rPr>
        <w:t>Table 1. Snapshot of implementation-backed evidence available in the current repository.</w:t>
      </w:r>
    </w:p>
    <w:tbl>
      <w:tblPr>
        <w:tblStyle w:val="TableGrid"/>
        <w:tblW w:type="auto" w:w="0"/>
        <w:jc w:val="center"/>
        <w:tblLayout w:type="fixed"/>
        <w:tblLook w:firstColumn="1" w:firstRow="1" w:lastColumn="0" w:lastRow="0" w:noHBand="0" w:noVBand="1" w:val="04A0"/>
      </w:tblPr>
      <w:tblGrid>
        <w:gridCol w:w="2400"/>
        <w:gridCol w:w="2400"/>
        <w:gridCol w:w="2400"/>
      </w:tblGrid>
      <w:tr>
        <w:trPr>
          <w:tblHeader w:val="true"/>
        </w:trPr>
        <w:tc>
          <w:tcPr>
            <w:tcW w:type="dxa" w:w="2808"/>
            <w:vAlign w:val="center"/>
            <w:tcMar>
              <w:top w:w="70" w:type="dxa"/>
              <w:start w:w="110" w:type="dxa"/>
              <w:bottom w:w="70" w:type="dxa"/>
              <w:end w:w="110" w:type="dxa"/>
            </w:tcMar>
          </w:tcPr>
          <w:p>
            <w:pPr>
              <w:spacing w:after="0"/>
              <w:jc w:val="center"/>
            </w:pPr>
            <w:r/>
            <w:r>
              <w:rPr>
                <w:rFonts w:ascii="Times New Roman" w:hAnsi="Times New Roman" w:eastAsia="Times New Roman"/>
                <w:b/>
                <w:sz w:val="16"/>
              </w:rPr>
              <w:t>Artifact</w:t>
            </w:r>
          </w:p>
        </w:tc>
        <w:tc>
          <w:tcPr>
            <w:tcW w:type="dxa" w:w="1800"/>
            <w:vAlign w:val="center"/>
            <w:tcMar>
              <w:top w:w="70" w:type="dxa"/>
              <w:start w:w="110" w:type="dxa"/>
              <w:bottom w:w="70" w:type="dxa"/>
              <w:end w:w="110" w:type="dxa"/>
            </w:tcMar>
          </w:tcPr>
          <w:p>
            <w:pPr>
              <w:spacing w:after="0"/>
              <w:jc w:val="center"/>
            </w:pPr>
            <w:r/>
            <w:r>
              <w:rPr>
                <w:rFonts w:ascii="Times New Roman" w:hAnsi="Times New Roman" w:eastAsia="Times New Roman"/>
                <w:b/>
                <w:sz w:val="16"/>
              </w:rPr>
              <w:t>Observed Value</w:t>
            </w:r>
          </w:p>
        </w:tc>
        <w:tc>
          <w:tcPr>
            <w:tcW w:type="dxa" w:w="4248"/>
            <w:vAlign w:val="center"/>
            <w:tcMar>
              <w:top w:w="70" w:type="dxa"/>
              <w:start w:w="110" w:type="dxa"/>
              <w:bottom w:w="70" w:type="dxa"/>
              <w:end w:w="110" w:type="dxa"/>
            </w:tcMar>
          </w:tcPr>
          <w:p>
            <w:pPr>
              <w:spacing w:after="0"/>
              <w:jc w:val="center"/>
            </w:pPr>
            <w:r/>
            <w:r>
              <w:rPr>
                <w:rFonts w:ascii="Times New Roman" w:hAnsi="Times New Roman" w:eastAsia="Times New Roman"/>
                <w:b/>
                <w:sz w:val="16"/>
              </w:rPr>
              <w:t>Evidence in Repository</w:t>
            </w:r>
          </w:p>
        </w:tc>
      </w:tr>
      <w:tr>
        <w:tc>
          <w:tcPr>
            <w:tcW w:type="dxa" w:w="2400"/>
          </w:tcPr>
          <w:p>
            <w:pPr>
              <w:spacing w:after="0"/>
              <w:jc w:val="left"/>
            </w:pPr>
            <w:r/>
            <w:r>
              <w:rPr>
                <w:rFonts w:ascii="Times New Roman" w:hAnsi="Times New Roman" w:eastAsia="Times New Roman"/>
                <w:b w:val="0"/>
                <w:sz w:val="16"/>
              </w:rPr>
              <w:t>Gesture sample labels</w:t>
            </w:r>
          </w:p>
        </w:tc>
        <w:tc>
          <w:tcPr>
            <w:tcW w:type="dxa" w:w="2400"/>
          </w:tcPr>
          <w:p>
            <w:pPr>
              <w:spacing w:after="0"/>
              <w:jc w:val="center"/>
            </w:pPr>
            <w:r/>
            <w:r>
              <w:rPr>
                <w:rFonts w:ascii="Times New Roman" w:hAnsi="Times New Roman" w:eastAsia="Times New Roman"/>
                <w:b w:val="0"/>
                <w:sz w:val="16"/>
              </w:rPr>
              <w:t>41</w:t>
            </w:r>
          </w:p>
        </w:tc>
        <w:tc>
          <w:tcPr>
            <w:tcW w:type="dxa" w:w="2400"/>
          </w:tcPr>
          <w:p>
            <w:pPr>
              <w:spacing w:after="0"/>
              <w:jc w:val="left"/>
            </w:pPr>
            <w:r/>
            <w:r>
              <w:rPr>
                <w:rFonts w:ascii="Times New Roman" w:hAnsi="Times New Roman" w:eastAsia="Times New Roman"/>
                <w:b w:val="0"/>
                <w:sz w:val="16"/>
              </w:rPr>
              <w:t>JSONL files under dataset/gesture_samples</w:t>
            </w:r>
          </w:p>
        </w:tc>
      </w:tr>
      <w:tr>
        <w:tc>
          <w:tcPr>
            <w:tcW w:type="dxa" w:w="2400"/>
          </w:tcPr>
          <w:p>
            <w:pPr>
              <w:spacing w:after="0"/>
              <w:jc w:val="left"/>
            </w:pPr>
            <w:r/>
            <w:r>
              <w:rPr>
                <w:rFonts w:ascii="Times New Roman" w:hAnsi="Times New Roman" w:eastAsia="Times New Roman"/>
                <w:b w:val="0"/>
                <w:sz w:val="16"/>
              </w:rPr>
              <w:t>Recorded gesture samples</w:t>
            </w:r>
          </w:p>
        </w:tc>
        <w:tc>
          <w:tcPr>
            <w:tcW w:type="dxa" w:w="2400"/>
          </w:tcPr>
          <w:p>
            <w:pPr>
              <w:spacing w:after="0"/>
              <w:jc w:val="center"/>
            </w:pPr>
            <w:r/>
            <w:r>
              <w:rPr>
                <w:rFonts w:ascii="Times New Roman" w:hAnsi="Times New Roman" w:eastAsia="Times New Roman"/>
                <w:b w:val="0"/>
                <w:sz w:val="16"/>
              </w:rPr>
              <w:t>1177</w:t>
            </w:r>
          </w:p>
        </w:tc>
        <w:tc>
          <w:tcPr>
            <w:tcW w:type="dxa" w:w="2400"/>
          </w:tcPr>
          <w:p>
            <w:pPr>
              <w:spacing w:after="0"/>
              <w:jc w:val="left"/>
            </w:pPr>
            <w:r/>
            <w:r>
              <w:rPr>
                <w:rFonts w:ascii="Times New Roman" w:hAnsi="Times New Roman" w:eastAsia="Times New Roman"/>
                <w:b w:val="0"/>
                <w:sz w:val="16"/>
              </w:rPr>
              <w:t>Labeled landmark examples used for sample matching</w:t>
            </w:r>
          </w:p>
        </w:tc>
      </w:tr>
      <w:tr>
        <w:tc>
          <w:tcPr>
            <w:tcW w:type="dxa" w:w="2400"/>
          </w:tcPr>
          <w:p>
            <w:pPr>
              <w:spacing w:after="0"/>
              <w:jc w:val="left"/>
            </w:pPr>
            <w:r/>
            <w:r>
              <w:rPr>
                <w:rFonts w:ascii="Times New Roman" w:hAnsi="Times New Roman" w:eastAsia="Times New Roman"/>
                <w:b w:val="0"/>
                <w:sz w:val="16"/>
              </w:rPr>
              <w:t>Braille image files</w:t>
            </w:r>
          </w:p>
        </w:tc>
        <w:tc>
          <w:tcPr>
            <w:tcW w:type="dxa" w:w="2400"/>
          </w:tcPr>
          <w:p>
            <w:pPr>
              <w:spacing w:after="0"/>
              <w:jc w:val="center"/>
            </w:pPr>
            <w:r/>
            <w:r>
              <w:rPr>
                <w:rFonts w:ascii="Times New Roman" w:hAnsi="Times New Roman" w:eastAsia="Times New Roman"/>
                <w:b w:val="0"/>
                <w:sz w:val="16"/>
              </w:rPr>
              <w:t>43</w:t>
            </w:r>
          </w:p>
        </w:tc>
        <w:tc>
          <w:tcPr>
            <w:tcW w:type="dxa" w:w="2400"/>
          </w:tcPr>
          <w:p>
            <w:pPr>
              <w:spacing w:after="0"/>
              <w:jc w:val="left"/>
            </w:pPr>
            <w:r/>
            <w:r>
              <w:rPr>
                <w:rFonts w:ascii="Times New Roman" w:hAnsi="Times New Roman" w:eastAsia="Times New Roman"/>
                <w:b w:val="0"/>
                <w:sz w:val="16"/>
              </w:rPr>
              <w:t>PNG image files under dataset</w:t>
            </w:r>
          </w:p>
        </w:tc>
      </w:tr>
      <w:tr>
        <w:tc>
          <w:tcPr>
            <w:tcW w:type="dxa" w:w="2400"/>
          </w:tcPr>
          <w:p>
            <w:pPr>
              <w:spacing w:after="0"/>
              <w:jc w:val="left"/>
            </w:pPr>
            <w:r/>
            <w:r>
              <w:rPr>
                <w:rFonts w:ascii="Times New Roman" w:hAnsi="Times New Roman" w:eastAsia="Times New Roman"/>
                <w:b w:val="0"/>
                <w:sz w:val="16"/>
              </w:rPr>
              <w:t>Regression tests</w:t>
            </w:r>
          </w:p>
        </w:tc>
        <w:tc>
          <w:tcPr>
            <w:tcW w:type="dxa" w:w="2400"/>
          </w:tcPr>
          <w:p>
            <w:pPr>
              <w:spacing w:after="0"/>
              <w:jc w:val="center"/>
            </w:pPr>
            <w:r/>
            <w:r>
              <w:rPr>
                <w:rFonts w:ascii="Times New Roman" w:hAnsi="Times New Roman" w:eastAsia="Times New Roman"/>
                <w:b w:val="0"/>
                <w:sz w:val="16"/>
              </w:rPr>
              <w:t>9 passed</w:t>
            </w:r>
          </w:p>
        </w:tc>
        <w:tc>
          <w:tcPr>
            <w:tcW w:type="dxa" w:w="2400"/>
          </w:tcPr>
          <w:p>
            <w:pPr>
              <w:spacing w:after="0"/>
              <w:jc w:val="left"/>
            </w:pPr>
            <w:r/>
            <w:r>
              <w:rPr>
                <w:rFonts w:ascii="Times New Roman" w:hAnsi="Times New Roman" w:eastAsia="Times New Roman"/>
                <w:b w:val="0"/>
                <w:sz w:val="16"/>
              </w:rPr>
              <w:t>Verified by unittest discovery in the project virtual environment</w:t>
            </w:r>
          </w:p>
        </w:tc>
      </w:tr>
      <w:tr>
        <w:tc>
          <w:tcPr>
            <w:tcW w:type="dxa" w:w="2400"/>
          </w:tcPr>
          <w:p>
            <w:pPr>
              <w:spacing w:after="0"/>
              <w:jc w:val="left"/>
            </w:pPr>
            <w:r/>
            <w:r>
              <w:rPr>
                <w:rFonts w:ascii="Times New Roman" w:hAnsi="Times New Roman" w:eastAsia="Times New Roman"/>
                <w:b w:val="0"/>
                <w:sz w:val="16"/>
              </w:rPr>
              <w:t>Backend stack</w:t>
            </w:r>
          </w:p>
        </w:tc>
        <w:tc>
          <w:tcPr>
            <w:tcW w:type="dxa" w:w="2400"/>
          </w:tcPr>
          <w:p>
            <w:pPr>
              <w:spacing w:after="0"/>
              <w:jc w:val="center"/>
            </w:pPr>
            <w:r/>
            <w:r>
              <w:rPr>
                <w:rFonts w:ascii="Times New Roman" w:hAnsi="Times New Roman" w:eastAsia="Times New Roman"/>
                <w:b w:val="0"/>
                <w:sz w:val="16"/>
              </w:rPr>
              <w:t>Flask + CORS</w:t>
            </w:r>
          </w:p>
        </w:tc>
        <w:tc>
          <w:tcPr>
            <w:tcW w:type="dxa" w:w="2400"/>
          </w:tcPr>
          <w:p>
            <w:pPr>
              <w:spacing w:after="0"/>
              <w:jc w:val="left"/>
            </w:pPr>
            <w:r/>
            <w:r>
              <w:rPr>
                <w:rFonts w:ascii="Times New Roman" w:hAnsi="Times New Roman" w:eastAsia="Times New Roman"/>
                <w:b w:val="0"/>
                <w:sz w:val="16"/>
              </w:rPr>
              <w:t>Implemented across app.py, templates/app.py, and requirements.txt</w:t>
            </w:r>
          </w:p>
        </w:tc>
      </w:tr>
      <w:tr>
        <w:tc>
          <w:tcPr>
            <w:tcW w:type="dxa" w:w="2400"/>
          </w:tcPr>
          <w:p>
            <w:pPr>
              <w:spacing w:after="0"/>
              <w:jc w:val="left"/>
            </w:pPr>
            <w:r/>
            <w:r>
              <w:rPr>
                <w:rFonts w:ascii="Times New Roman" w:hAnsi="Times New Roman" w:eastAsia="Times New Roman"/>
                <w:b w:val="0"/>
                <w:sz w:val="16"/>
              </w:rPr>
              <w:t>Core vision stack</w:t>
            </w:r>
          </w:p>
        </w:tc>
        <w:tc>
          <w:tcPr>
            <w:tcW w:type="dxa" w:w="2400"/>
          </w:tcPr>
          <w:p>
            <w:pPr>
              <w:spacing w:after="0"/>
              <w:jc w:val="center"/>
            </w:pPr>
            <w:r/>
            <w:r>
              <w:rPr>
                <w:rFonts w:ascii="Times New Roman" w:hAnsi="Times New Roman" w:eastAsia="Times New Roman"/>
                <w:b w:val="0"/>
                <w:sz w:val="16"/>
              </w:rPr>
              <w:t>MediaPipe / OpenCV / NumPy</w:t>
            </w:r>
          </w:p>
        </w:tc>
        <w:tc>
          <w:tcPr>
            <w:tcW w:type="dxa" w:w="2400"/>
          </w:tcPr>
          <w:p>
            <w:pPr>
              <w:spacing w:after="0"/>
              <w:jc w:val="left"/>
            </w:pPr>
            <w:r/>
            <w:r>
              <w:rPr>
                <w:rFonts w:ascii="Times New Roman" w:hAnsi="Times New Roman" w:eastAsia="Times New Roman"/>
                <w:b w:val="0"/>
                <w:sz w:val="16"/>
              </w:rPr>
              <w:t>Implemented in sign_recog.py and samvaad_braille.py</w:t>
            </w:r>
          </w:p>
        </w:tc>
      </w:tr>
    </w:tbl>
    <w:p>
      <w:pPr>
        <w:pStyle w:val="TextIndent"/>
      </w:pPr>
      <w:r>
        <w:rPr>
          <w:rFonts w:ascii="Times New Roman" w:hAnsi="Times New Roman" w:eastAsia="Times New Roman"/>
        </w:rPr>
        <w:t>The current codebase supports right-hand alphabetic and command gestures such as A to Z, HELLO, STOP, and SPACE, alongside left-hand numeric and response gestures including 1 to 10, YES, and NO. The presence of recorded samples for 41 labels indicates that data collection is already underway for practical refinement. The passing unit test suite further provides a baseline level of confidence for route behavior and core Braille helpers.</w:t>
      </w:r>
    </w:p>
    <w:p>
      <w:pPr>
        <w:pStyle w:val="Heading1"/>
      </w:pPr>
      <w:r>
        <w:rPr>
          <w:rFonts w:ascii="Times New Roman" w:hAnsi="Times New Roman" w:eastAsia="Times New Roman"/>
        </w:rPr>
        <w:t>10. Preliminary Evaluation and Results</w:t>
      </w:r>
    </w:p>
    <w:p>
      <w:pPr>
        <w:pStyle w:val="Text"/>
      </w:pPr>
      <w:r>
        <w:rPr>
          <w:rFonts w:ascii="Times New Roman" w:hAnsi="Times New Roman" w:eastAsia="Times New Roman"/>
        </w:rPr>
        <w:t>Preliminary validation was conducted using artifacts already present in the repository. The Braille module was evaluated on the bundled single-character image set, while the gesture-recognition pipeline was checked against the stored JSONL landmark samples used by the sample-matching component. The software regression suite was also executed in the project virtual environment.</w:t>
      </w:r>
    </w:p>
    <w:p>
      <w:pPr>
        <w:pStyle w:val="TextIndent"/>
      </w:pPr>
      <w:r>
        <w:rPr>
          <w:rFonts w:ascii="Times New Roman" w:hAnsi="Times New Roman" w:eastAsia="Times New Roman"/>
        </w:rPr>
        <w:t>These results should be interpreted carefully. The Braille benchmark provides a useful first correctness check on the included labeled image set. By contrast, the gesture-sample evaluation is an internal validation on stored examples and therefore does not establish signer-independent generalization. It remains useful, however, because it quantifies the difference between the raw rule-based classifier and the hybrid sample-assisted pathway implemented in the current codebase.</w:t>
      </w:r>
    </w:p>
    <w:p>
      <w:pPr>
        <w:pStyle w:val="TableCaption"/>
        <w:jc w:val="center"/>
      </w:pPr>
      <w:r>
        <w:rPr>
          <w:rFonts w:ascii="Times New Roman" w:hAnsi="Times New Roman" w:eastAsia="Times New Roman"/>
        </w:rPr>
        <w:t>Table 2. Preliminary validation results obtained from the current repository artifacts.</w:t>
      </w:r>
    </w:p>
    <w:tbl>
      <w:tblPr>
        <w:tblStyle w:val="TableGrid"/>
        <w:tblW w:type="auto" w:w="0"/>
        <w:jc w:val="center"/>
        <w:tblLayout w:type="fixed"/>
        <w:tblLook w:firstColumn="1" w:firstRow="1" w:lastColumn="0" w:lastRow="0" w:noHBand="0" w:noVBand="1" w:val="04A0"/>
      </w:tblPr>
      <w:tblGrid>
        <w:gridCol w:w="1800"/>
        <w:gridCol w:w="1800"/>
        <w:gridCol w:w="1800"/>
        <w:gridCol w:w="1800"/>
      </w:tblGrid>
      <w:tr>
        <w:trPr>
          <w:tblHeader w:val="true"/>
        </w:trPr>
        <w:tc>
          <w:tcPr>
            <w:tcW w:type="dxa" w:w="2664"/>
            <w:vAlign w:val="center"/>
            <w:tcMar>
              <w:top w:w="70" w:type="dxa"/>
              <w:start w:w="110" w:type="dxa"/>
              <w:bottom w:w="70" w:type="dxa"/>
              <w:end w:w="110" w:type="dxa"/>
            </w:tcMar>
          </w:tcPr>
          <w:p>
            <w:pPr>
              <w:spacing w:after="0"/>
              <w:jc w:val="center"/>
            </w:pPr>
            <w:r/>
            <w:r>
              <w:rPr>
                <w:rFonts w:ascii="Times New Roman" w:hAnsi="Times New Roman" w:eastAsia="Times New Roman"/>
                <w:b/>
                <w:sz w:val="16"/>
              </w:rPr>
              <w:t>Module / Check</w:t>
            </w:r>
          </w:p>
        </w:tc>
        <w:tc>
          <w:tcPr>
            <w:tcW w:type="dxa" w:w="1368"/>
            <w:vAlign w:val="center"/>
            <w:tcMar>
              <w:top w:w="70" w:type="dxa"/>
              <w:start w:w="110" w:type="dxa"/>
              <w:bottom w:w="70" w:type="dxa"/>
              <w:end w:w="110" w:type="dxa"/>
            </w:tcMar>
          </w:tcPr>
          <w:p>
            <w:pPr>
              <w:spacing w:after="0"/>
              <w:jc w:val="center"/>
            </w:pPr>
            <w:r/>
            <w:r>
              <w:rPr>
                <w:rFonts w:ascii="Times New Roman" w:hAnsi="Times New Roman" w:eastAsia="Times New Roman"/>
                <w:b/>
                <w:sz w:val="16"/>
              </w:rPr>
              <w:t>Samples</w:t>
            </w:r>
          </w:p>
        </w:tc>
        <w:tc>
          <w:tcPr>
            <w:tcW w:type="dxa" w:w="1224"/>
            <w:vAlign w:val="center"/>
            <w:tcMar>
              <w:top w:w="70" w:type="dxa"/>
              <w:start w:w="110" w:type="dxa"/>
              <w:bottom w:w="70" w:type="dxa"/>
              <w:end w:w="110" w:type="dxa"/>
            </w:tcMar>
          </w:tcPr>
          <w:p>
            <w:pPr>
              <w:spacing w:after="0"/>
              <w:jc w:val="center"/>
            </w:pPr>
            <w:r/>
            <w:r>
              <w:rPr>
                <w:rFonts w:ascii="Times New Roman" w:hAnsi="Times New Roman" w:eastAsia="Times New Roman"/>
                <w:b/>
                <w:sz w:val="16"/>
              </w:rPr>
              <w:t>Result</w:t>
            </w:r>
          </w:p>
        </w:tc>
        <w:tc>
          <w:tcPr>
            <w:tcW w:type="dxa" w:w="3600"/>
            <w:vAlign w:val="center"/>
            <w:tcMar>
              <w:top w:w="70" w:type="dxa"/>
              <w:start w:w="110" w:type="dxa"/>
              <w:bottom w:w="70" w:type="dxa"/>
              <w:end w:w="110" w:type="dxa"/>
            </w:tcMar>
          </w:tcPr>
          <w:p>
            <w:pPr>
              <w:spacing w:after="0"/>
              <w:jc w:val="center"/>
            </w:pPr>
            <w:r/>
            <w:r>
              <w:rPr>
                <w:rFonts w:ascii="Times New Roman" w:hAnsi="Times New Roman" w:eastAsia="Times New Roman"/>
                <w:b/>
                <w:sz w:val="16"/>
              </w:rPr>
              <w:t>Interpretation</w:t>
            </w:r>
          </w:p>
        </w:tc>
      </w:tr>
      <w:tr>
        <w:tc>
          <w:tcPr>
            <w:tcW w:type="dxa" w:w="1800"/>
          </w:tcPr>
          <w:p>
            <w:pPr>
              <w:spacing w:after="0"/>
              <w:jc w:val="left"/>
            </w:pPr>
            <w:r/>
            <w:r>
              <w:rPr>
                <w:rFonts w:ascii="Times New Roman" w:hAnsi="Times New Roman" w:eastAsia="Times New Roman"/>
                <w:b w:val="0"/>
                <w:sz w:val="16"/>
              </w:rPr>
              <w:t>Braille character-image benchmark</w:t>
            </w:r>
          </w:p>
        </w:tc>
        <w:tc>
          <w:tcPr>
            <w:tcW w:type="dxa" w:w="1800"/>
          </w:tcPr>
          <w:p>
            <w:pPr>
              <w:spacing w:after="0"/>
              <w:jc w:val="center"/>
            </w:pPr>
            <w:r/>
            <w:r>
              <w:rPr>
                <w:rFonts w:ascii="Times New Roman" w:hAnsi="Times New Roman" w:eastAsia="Times New Roman"/>
                <w:b w:val="0"/>
                <w:sz w:val="16"/>
              </w:rPr>
              <w:t>36 graded</w:t>
            </w:r>
          </w:p>
        </w:tc>
        <w:tc>
          <w:tcPr>
            <w:tcW w:type="dxa" w:w="1800"/>
          </w:tcPr>
          <w:p>
            <w:pPr>
              <w:spacing w:after="0"/>
              <w:jc w:val="center"/>
            </w:pPr>
            <w:r/>
            <w:r>
              <w:rPr>
                <w:rFonts w:ascii="Times New Roman" w:hAnsi="Times New Roman" w:eastAsia="Times New Roman"/>
                <w:b w:val="0"/>
                <w:sz w:val="16"/>
              </w:rPr>
              <w:t>100.0%</w:t>
            </w:r>
          </w:p>
        </w:tc>
        <w:tc>
          <w:tcPr>
            <w:tcW w:type="dxa" w:w="1800"/>
          </w:tcPr>
          <w:p>
            <w:pPr>
              <w:spacing w:after="0"/>
              <w:jc w:val="left"/>
            </w:pPr>
            <w:r/>
            <w:r>
              <w:rPr>
                <w:rFonts w:ascii="Times New Roman" w:hAnsi="Times New Roman" w:eastAsia="Times New Roman"/>
                <w:b w:val="0"/>
                <w:sz w:val="16"/>
              </w:rPr>
              <w:t>All labeled A-Z and 0-9 dataset checks passed in the bundled test set.</w:t>
            </w:r>
          </w:p>
        </w:tc>
      </w:tr>
      <w:tr>
        <w:tc>
          <w:tcPr>
            <w:tcW w:type="dxa" w:w="1800"/>
          </w:tcPr>
          <w:p>
            <w:pPr>
              <w:spacing w:after="0"/>
              <w:jc w:val="left"/>
            </w:pPr>
            <w:r/>
            <w:r>
              <w:rPr>
                <w:rFonts w:ascii="Times New Roman" w:hAnsi="Times New Roman" w:eastAsia="Times New Roman"/>
                <w:b w:val="0"/>
                <w:sz w:val="16"/>
              </w:rPr>
              <w:t>Braille auxiliary examples</w:t>
            </w:r>
          </w:p>
        </w:tc>
        <w:tc>
          <w:tcPr>
            <w:tcW w:type="dxa" w:w="1800"/>
          </w:tcPr>
          <w:p>
            <w:pPr>
              <w:spacing w:after="0"/>
              <w:jc w:val="center"/>
            </w:pPr>
            <w:r/>
            <w:r>
              <w:rPr>
                <w:rFonts w:ascii="Times New Roman" w:hAnsi="Times New Roman" w:eastAsia="Times New Roman"/>
                <w:b w:val="0"/>
                <w:sz w:val="16"/>
              </w:rPr>
              <w:t>7 info</w:t>
            </w:r>
          </w:p>
        </w:tc>
        <w:tc>
          <w:tcPr>
            <w:tcW w:type="dxa" w:w="1800"/>
          </w:tcPr>
          <w:p>
            <w:pPr>
              <w:spacing w:after="0"/>
              <w:jc w:val="center"/>
            </w:pPr>
            <w:r/>
            <w:r>
              <w:rPr>
                <w:rFonts w:ascii="Times New Roman" w:hAnsi="Times New Roman" w:eastAsia="Times New Roman"/>
                <w:b w:val="0"/>
                <w:sz w:val="16"/>
              </w:rPr>
              <w:t>Decoded</w:t>
            </w:r>
          </w:p>
        </w:tc>
        <w:tc>
          <w:tcPr>
            <w:tcW w:type="dxa" w:w="1800"/>
          </w:tcPr>
          <w:p>
            <w:pPr>
              <w:spacing w:after="0"/>
              <w:jc w:val="left"/>
            </w:pPr>
            <w:r/>
            <w:r>
              <w:rPr>
                <w:rFonts w:ascii="Times New Roman" w:hAnsi="Times New Roman" w:eastAsia="Times New Roman"/>
                <w:b w:val="0"/>
                <w:sz w:val="16"/>
              </w:rPr>
              <w:t>Name and sentence images decoded successfully but were excluded from the graded accuracy figure.</w:t>
            </w:r>
          </w:p>
        </w:tc>
      </w:tr>
      <w:tr>
        <w:tc>
          <w:tcPr>
            <w:tcW w:type="dxa" w:w="1800"/>
          </w:tcPr>
          <w:p>
            <w:pPr>
              <w:spacing w:after="0"/>
              <w:jc w:val="left"/>
            </w:pPr>
            <w:r/>
            <w:r>
              <w:rPr>
                <w:rFonts w:ascii="Times New Roman" w:hAnsi="Times New Roman" w:eastAsia="Times New Roman"/>
                <w:b w:val="0"/>
                <w:sz w:val="16"/>
              </w:rPr>
              <w:t>Rule-only gesture classification</w:t>
            </w:r>
          </w:p>
        </w:tc>
        <w:tc>
          <w:tcPr>
            <w:tcW w:type="dxa" w:w="1800"/>
          </w:tcPr>
          <w:p>
            <w:pPr>
              <w:spacing w:after="0"/>
              <w:jc w:val="center"/>
            </w:pPr>
            <w:r/>
            <w:r>
              <w:rPr>
                <w:rFonts w:ascii="Times New Roman" w:hAnsi="Times New Roman" w:eastAsia="Times New Roman"/>
                <w:b w:val="0"/>
                <w:sz w:val="16"/>
              </w:rPr>
              <w:t>1177 samples</w:t>
            </w:r>
          </w:p>
        </w:tc>
        <w:tc>
          <w:tcPr>
            <w:tcW w:type="dxa" w:w="1800"/>
          </w:tcPr>
          <w:p>
            <w:pPr>
              <w:spacing w:after="0"/>
              <w:jc w:val="center"/>
            </w:pPr>
            <w:r/>
            <w:r>
              <w:rPr>
                <w:rFonts w:ascii="Times New Roman" w:hAnsi="Times New Roman" w:eastAsia="Times New Roman"/>
                <w:b w:val="0"/>
                <w:sz w:val="16"/>
              </w:rPr>
              <w:t>75.19%</w:t>
            </w:r>
          </w:p>
        </w:tc>
        <w:tc>
          <w:tcPr>
            <w:tcW w:type="dxa" w:w="1800"/>
          </w:tcPr>
          <w:p>
            <w:pPr>
              <w:spacing w:after="0"/>
              <w:jc w:val="left"/>
            </w:pPr>
            <w:r/>
            <w:r>
              <w:rPr>
                <w:rFonts w:ascii="Times New Roman" w:hAnsi="Times New Roman" w:eastAsia="Times New Roman"/>
                <w:b w:val="0"/>
                <w:sz w:val="16"/>
              </w:rPr>
              <w:t>Geometric rules remain useful but exhibit class confusion on stored landmark samples.</w:t>
            </w:r>
          </w:p>
        </w:tc>
      </w:tr>
      <w:tr>
        <w:tc>
          <w:tcPr>
            <w:tcW w:type="dxa" w:w="1800"/>
          </w:tcPr>
          <w:p>
            <w:pPr>
              <w:spacing w:after="0"/>
              <w:jc w:val="left"/>
            </w:pPr>
            <w:r/>
            <w:r>
              <w:rPr>
                <w:rFonts w:ascii="Times New Roman" w:hAnsi="Times New Roman" w:eastAsia="Times New Roman"/>
                <w:b w:val="0"/>
                <w:sz w:val="16"/>
              </w:rPr>
              <w:t>Recorded-sample matcher</w:t>
            </w:r>
          </w:p>
        </w:tc>
        <w:tc>
          <w:tcPr>
            <w:tcW w:type="dxa" w:w="1800"/>
          </w:tcPr>
          <w:p>
            <w:pPr>
              <w:spacing w:after="0"/>
              <w:jc w:val="center"/>
            </w:pPr>
            <w:r/>
            <w:r>
              <w:rPr>
                <w:rFonts w:ascii="Times New Roman" w:hAnsi="Times New Roman" w:eastAsia="Times New Roman"/>
                <w:b w:val="0"/>
                <w:sz w:val="16"/>
              </w:rPr>
              <w:t>1177 samples</w:t>
            </w:r>
          </w:p>
        </w:tc>
        <w:tc>
          <w:tcPr>
            <w:tcW w:type="dxa" w:w="1800"/>
          </w:tcPr>
          <w:p>
            <w:pPr>
              <w:spacing w:after="0"/>
              <w:jc w:val="center"/>
            </w:pPr>
            <w:r/>
            <w:r>
              <w:rPr>
                <w:rFonts w:ascii="Times New Roman" w:hAnsi="Times New Roman" w:eastAsia="Times New Roman"/>
                <w:b w:val="0"/>
                <w:sz w:val="16"/>
              </w:rPr>
              <w:t>99.92%</w:t>
            </w:r>
          </w:p>
        </w:tc>
        <w:tc>
          <w:tcPr>
            <w:tcW w:type="dxa" w:w="1800"/>
          </w:tcPr>
          <w:p>
            <w:pPr>
              <w:spacing w:after="0"/>
              <w:jc w:val="left"/>
            </w:pPr>
            <w:r/>
            <w:r>
              <w:rPr>
                <w:rFonts w:ascii="Times New Roman" w:hAnsi="Times New Roman" w:eastAsia="Times New Roman"/>
                <w:b w:val="0"/>
                <w:sz w:val="16"/>
              </w:rPr>
              <w:t>Shows a very strong fit on stored labeled samples, but not yet signer-independent generalization.</w:t>
            </w:r>
          </w:p>
        </w:tc>
      </w:tr>
      <w:tr>
        <w:tc>
          <w:tcPr>
            <w:tcW w:type="dxa" w:w="1800"/>
          </w:tcPr>
          <w:p>
            <w:pPr>
              <w:spacing w:after="0"/>
              <w:jc w:val="left"/>
            </w:pPr>
            <w:r/>
            <w:r>
              <w:rPr>
                <w:rFonts w:ascii="Times New Roman" w:hAnsi="Times New Roman" w:eastAsia="Times New Roman"/>
                <w:b w:val="0"/>
                <w:sz w:val="16"/>
              </w:rPr>
              <w:t>Combined gesture output</w:t>
            </w:r>
          </w:p>
        </w:tc>
        <w:tc>
          <w:tcPr>
            <w:tcW w:type="dxa" w:w="1800"/>
          </w:tcPr>
          <w:p>
            <w:pPr>
              <w:spacing w:after="0"/>
              <w:jc w:val="center"/>
            </w:pPr>
            <w:r/>
            <w:r>
              <w:rPr>
                <w:rFonts w:ascii="Times New Roman" w:hAnsi="Times New Roman" w:eastAsia="Times New Roman"/>
                <w:b w:val="0"/>
                <w:sz w:val="16"/>
              </w:rPr>
              <w:t>1177 samples</w:t>
            </w:r>
          </w:p>
        </w:tc>
        <w:tc>
          <w:tcPr>
            <w:tcW w:type="dxa" w:w="1800"/>
          </w:tcPr>
          <w:p>
            <w:pPr>
              <w:spacing w:after="0"/>
              <w:jc w:val="center"/>
            </w:pPr>
            <w:r/>
            <w:r>
              <w:rPr>
                <w:rFonts w:ascii="Times New Roman" w:hAnsi="Times New Roman" w:eastAsia="Times New Roman"/>
                <w:b w:val="0"/>
                <w:sz w:val="16"/>
              </w:rPr>
              <w:t>99.92%</w:t>
            </w:r>
          </w:p>
        </w:tc>
        <w:tc>
          <w:tcPr>
            <w:tcW w:type="dxa" w:w="1800"/>
          </w:tcPr>
          <w:p>
            <w:pPr>
              <w:spacing w:after="0"/>
              <w:jc w:val="left"/>
            </w:pPr>
            <w:r/>
            <w:r>
              <w:rPr>
                <w:rFonts w:ascii="Times New Roman" w:hAnsi="Times New Roman" w:eastAsia="Times New Roman"/>
                <w:b w:val="0"/>
                <w:sz w:val="16"/>
              </w:rPr>
              <w:t>Hybrid rule plus sample matching aligns with nearly all stored samples and should be re-evaluated on held-out data.</w:t>
            </w:r>
          </w:p>
        </w:tc>
      </w:tr>
      <w:tr>
        <w:tc>
          <w:tcPr>
            <w:tcW w:type="dxa" w:w="1800"/>
          </w:tcPr>
          <w:p>
            <w:pPr>
              <w:spacing w:after="0"/>
              <w:jc w:val="left"/>
            </w:pPr>
            <w:r/>
            <w:r>
              <w:rPr>
                <w:rFonts w:ascii="Times New Roman" w:hAnsi="Times New Roman" w:eastAsia="Times New Roman"/>
                <w:b w:val="0"/>
                <w:sz w:val="16"/>
              </w:rPr>
              <w:t>Software regression tests</w:t>
            </w:r>
          </w:p>
        </w:tc>
        <w:tc>
          <w:tcPr>
            <w:tcW w:type="dxa" w:w="1800"/>
          </w:tcPr>
          <w:p>
            <w:pPr>
              <w:spacing w:after="0"/>
              <w:jc w:val="center"/>
            </w:pPr>
            <w:r/>
            <w:r>
              <w:rPr>
                <w:rFonts w:ascii="Times New Roman" w:hAnsi="Times New Roman" w:eastAsia="Times New Roman"/>
                <w:b w:val="0"/>
                <w:sz w:val="16"/>
              </w:rPr>
              <w:t>9 tests</w:t>
            </w:r>
          </w:p>
        </w:tc>
        <w:tc>
          <w:tcPr>
            <w:tcW w:type="dxa" w:w="1800"/>
          </w:tcPr>
          <w:p>
            <w:pPr>
              <w:spacing w:after="0"/>
              <w:jc w:val="center"/>
            </w:pPr>
            <w:r/>
            <w:r>
              <w:rPr>
                <w:rFonts w:ascii="Times New Roman" w:hAnsi="Times New Roman" w:eastAsia="Times New Roman"/>
                <w:b w:val="0"/>
                <w:sz w:val="16"/>
              </w:rPr>
              <w:t>Pass</w:t>
            </w:r>
          </w:p>
        </w:tc>
        <w:tc>
          <w:tcPr>
            <w:tcW w:type="dxa" w:w="1800"/>
          </w:tcPr>
          <w:p>
            <w:pPr>
              <w:spacing w:after="0"/>
              <w:jc w:val="left"/>
            </w:pPr>
            <w:r/>
            <w:r>
              <w:rPr>
                <w:rFonts w:ascii="Times New Roman" w:hAnsi="Times New Roman" w:eastAsia="Times New Roman"/>
                <w:b w:val="0"/>
                <w:sz w:val="16"/>
              </w:rPr>
              <w:t>Route handling and Braille helper regression tests completed successfully.</w:t>
            </w:r>
          </w:p>
        </w:tc>
      </w:tr>
    </w:tbl>
    <w:p>
      <w:pPr>
        <w:pStyle w:val="TextIndent"/>
      </w:pPr>
      <w:r>
        <w:rPr>
          <w:rFonts w:ascii="Times New Roman" w:hAnsi="Times New Roman" w:eastAsia="Times New Roman"/>
        </w:rPr>
        <w:t>The preliminary results are encouraging. The Braille recognizer achieved 100.0% accuracy on the 36 graded single-character images present in the bundled dataset, while also successfully decoding several ungraded name and sentence images. For gesture recognition, the rule-only classifier matched 75.19% of the stored gesture samples, whereas the recorded-sample matcher and the combined hybrid output each matched 99.92% of the same stored sample set. These findings suggest that the sample-assisted pathway materially improves fit to the collected examples, while also confirming the need for held-out evaluation before broader generalization claims are made.</w:t>
      </w:r>
    </w:p>
    <w:p>
      <w:pPr>
        <w:pStyle w:val="Heading1"/>
      </w:pPr>
      <w:r>
        <w:rPr>
          <w:rFonts w:ascii="Times New Roman" w:hAnsi="Times New Roman" w:eastAsia="Times New Roman"/>
        </w:rPr>
        <w:t>11. Discussion</w:t>
      </w:r>
    </w:p>
    <w:p>
      <w:pPr>
        <w:pStyle w:val="Text"/>
      </w:pPr>
      <w:r>
        <w:rPr>
          <w:rFonts w:ascii="Times New Roman" w:hAnsi="Times New Roman" w:eastAsia="Times New Roman"/>
        </w:rPr>
        <w:t>The engineering direction of SAMVAAD favors interpretability, portability, and low-cost deployment over large opaque models. That choice is appropriate for an academic prototype because it allows the recognition logic to be explained, debugged, and extended without specialized hardware.</w:t>
      </w:r>
    </w:p>
    <w:p>
      <w:pPr>
        <w:pStyle w:val="TextIndent"/>
      </w:pPr>
      <w:r>
        <w:rPr>
          <w:rFonts w:ascii="Times New Roman" w:hAnsi="Times New Roman" w:eastAsia="Times New Roman"/>
        </w:rPr>
        <w:t>At the same time, the current architecture highlights the main technical challenges ahead. Rule-based gesture recognition remains sensitive to viewpoint, signer variation, and lighting conditions. Braille decoding quality still depends on image quality and dataset diversity. The avatar pathway demonstrates expressive output, but richer sentence-level translation would require more advanced sequencing and language handling than the present token-level design.</w:t>
      </w:r>
    </w:p>
    <w:p>
      <w:pPr>
        <w:pStyle w:val="TextIndent"/>
      </w:pPr>
      <w:r>
        <w:rPr>
          <w:rFonts w:ascii="Times New Roman" w:hAnsi="Times New Roman" w:eastAsia="Times New Roman"/>
        </w:rPr>
        <w:t>Taken together, these properties make SAMVAAD strongest as a multimodal assistive-systems prototype with explainable modules and deployment-aware design choices. That framing is more credible than presenting the system as a fully benchmarked production recognizer.</w:t>
      </w:r>
    </w:p>
    <w:p>
      <w:pPr>
        <w:pStyle w:val="Heading1"/>
      </w:pPr>
      <w:r>
        <w:rPr>
          <w:rFonts w:ascii="Times New Roman" w:hAnsi="Times New Roman" w:eastAsia="Times New Roman"/>
        </w:rPr>
        <w:t>12. Limitations and Future Work</w:t>
      </w:r>
    </w:p>
    <w:p>
      <w:pPr>
        <w:pStyle w:val="Text"/>
      </w:pPr>
      <w:r>
        <w:rPr>
          <w:rFonts w:ascii="Times New Roman" w:hAnsi="Times New Roman" w:eastAsia="Times New Roman"/>
        </w:rPr>
        <w:t>Several limitations remain before formal publication in a fully benchmark-driven venue. The repository does not yet provide a standardized held-out test set with accuracy, precision, recall, latency, or signer-variation statistics across all modalities. In addition, the project artifacts do not yet encode a user study, so claims about usability and accessibility benefit should remain appropriately cautious.</w:t>
      </w:r>
    </w:p>
    <w:p>
      <w:pPr>
        <w:pStyle w:val="TextIndent"/>
      </w:pPr>
      <w:r>
        <w:rPr>
          <w:rFonts w:ascii="Times New Roman" w:hAnsi="Times New Roman" w:eastAsia="Times New Roman"/>
        </w:rPr>
        <w:t>Future work should therefore prioritize curated multimodal datasets, held-out evaluation protocols, broader sign vocabulary coverage, additional Braille benchmarks, sentence-level translation, and usability studies with representative participants. These steps would convert the present implementation-backed prototype into a stronger comparative research paper.</w:t>
      </w:r>
    </w:p>
    <w:p>
      <w:pPr>
        <w:pStyle w:val="Heading1"/>
      </w:pPr>
      <w:r>
        <w:rPr>
          <w:rFonts w:ascii="Times New Roman" w:hAnsi="Times New Roman" w:eastAsia="Times New Roman"/>
        </w:rPr>
        <w:t>13. Conclusion</w:t>
      </w:r>
    </w:p>
    <w:p>
      <w:pPr>
        <w:pStyle w:val="Text"/>
      </w:pPr>
      <w:r>
        <w:rPr>
          <w:rFonts w:ascii="Times New Roman" w:hAnsi="Times New Roman" w:eastAsia="Times New Roman"/>
        </w:rPr>
        <w:t>SAMVAAD demonstrates that a single web-based system can integrate sign recognition, speech interaction, Braille interpretation, and avatar-based visual output within one assistive communication platform. Even at the prototype stage, the implementation provides a concrete and extensible foundation for future work in multimodal accessibility, human-computer interaction, and deployment-oriented assistive technology research.</w:t>
      </w:r>
    </w:p>
    <w:p>
      <w:pPr>
        <w:pStyle w:val="Heading1"/>
      </w:pPr>
      <w:r>
        <w:rPr>
          <w:rFonts w:ascii="Times New Roman" w:hAnsi="Times New Roman" w:eastAsia="Times New Roman"/>
        </w:rPr>
        <w:t>References</w:t>
      </w:r>
    </w:p>
    <w:p>
      <w:pPr>
        <w:pStyle w:val="Reference"/>
      </w:pPr>
      <w:r>
        <w:rPr>
          <w:rFonts w:ascii="Times New Roman" w:hAnsi="Times New Roman" w:eastAsia="Times New Roman"/>
        </w:rPr>
        <w:t>1. Bradski, G. The OpenCV Library. Dr. Dobb's Journal of Software Tools (2000).</w:t>
      </w:r>
    </w:p>
    <w:p>
      <w:pPr>
        <w:pStyle w:val="Reference"/>
      </w:pPr>
      <w:r>
        <w:rPr>
          <w:rFonts w:ascii="Times New Roman" w:hAnsi="Times New Roman" w:eastAsia="Times New Roman"/>
        </w:rPr>
        <w:t>2. Lugaresi, C., Tang, J., Nash, H., et al. MediaPipe: A Framework for Building Perception Pipelines. arXiv:1906.08172 (2019).</w:t>
      </w:r>
    </w:p>
    <w:p>
      <w:pPr>
        <w:pStyle w:val="Reference"/>
      </w:pPr>
      <w:r>
        <w:rPr>
          <w:rFonts w:ascii="Times New Roman" w:hAnsi="Times New Roman" w:eastAsia="Times New Roman"/>
        </w:rPr>
        <w:t>3. W3C. Web Speech API Specification and implementation guidance. Available at: https://www.w3.org/TR/webspeechapi/.</w:t>
      </w:r>
    </w:p>
    <w:p>
      <w:pPr>
        <w:pStyle w:val="Reference"/>
      </w:pPr>
      <w:r>
        <w:rPr>
          <w:rFonts w:ascii="Times New Roman" w:hAnsi="Times New Roman" w:eastAsia="Times New Roman"/>
        </w:rPr>
        <w:t>4. Pallets Project. Flask Documentation. Available at: https://flask.palletsprojects.com/.</w:t>
      </w:r>
    </w:p>
    <w:p>
      <w:pPr>
        <w:pStyle w:val="Reference"/>
      </w:pPr>
      <w:r>
        <w:rPr>
          <w:rFonts w:ascii="Times New Roman" w:hAnsi="Times New Roman" w:eastAsia="Times New Roman"/>
        </w:rPr>
        <w:t>5. Three.js Authors. Three.js Documentation. Available at: https://threejs.org/.</w:t>
      </w:r>
    </w:p>
    <w:p>
      <w:pPr>
        <w:pStyle w:val="Reference"/>
      </w:pPr>
      <w:r>
        <w:rPr>
          <w:rFonts w:ascii="Times New Roman" w:hAnsi="Times New Roman" w:eastAsia="Times New Roman"/>
        </w:rPr>
        <w:t>6. World Health Organization. Global report on assistive technology (2022).</w:t>
      </w:r>
    </w:p>
    <w:sectPr w:rsidR="00354686" w:rsidRPr="00354686" w:rsidSect="002C36D3">
      <w:footnotePr>
        <w:numFmt w:val="lowerLetter"/>
        <w:numRestart w:val="eachSect"/>
      </w:footnotePr>
      <w:type w:val="continuous"/>
      <w:pgSz w:w="11909" w:h="16834" w:code="9"/>
      <w:pgMar w:top="2664" w:right="2362" w:bottom="2650" w:left="2347" w:header="2664" w:footer="2189"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5">
      <wne:acd wne:acdName="acd58"/>
    </wne:keymap>
    <wne:keymap wne:kcmPrimary="0331">
      <wne:acd wne:acdName="acd59"/>
    </wne:keymap>
    <wne:keymap wne:kcmPrimary="0332">
      <wne:acd wne:acdName="acd60"/>
    </wne:keymap>
    <wne:keymap wne:kcmPrimary="0341">
      <wne:acd wne:acdName="acd7"/>
    </wne:keymap>
    <wne:keymap wne:kcmPrimary="0343">
      <wne:acd wne:acdName="acd55"/>
    </wne:keymap>
    <wne:keymap wne:kcmPrimary="0350">
      <wne:acd wne:acdName="acd61"/>
    </wne:keymap>
    <wne:keymap wne:kcmPrimary="0431">
      <wne:acd wne:acdName="acd27"/>
    </wne:keymap>
    <wne:keymap wne:kcmPrimary="0432">
      <wne:acd wne:acdName="acd28"/>
    </wne:keymap>
    <wne:keymap wne:kcmPrimary="0433">
      <wne:acd wne:acdName="acd29"/>
    </wne:keymap>
    <wne:keymap wne:kcmPrimary="0434">
      <wne:acd wne:acdName="acd30"/>
    </wne:keymap>
    <wne:keymap wne:kcmPrimary="0441" wne:kcmSecondary="0042">
      <wne:acd wne:acdName="acd1"/>
    </wne:keymap>
    <wne:keymap wne:kcmPrimary="0441" wne:kcmSecondary="0046">
      <wne:acd wne:acdName="acd2"/>
    </wne:keymap>
    <wne:keymap wne:kcmPrimary="0441" wne:kcmSecondary="0048">
      <wne:acd wne:acdName="acd4"/>
    </wne:keymap>
    <wne:keymap wne:kcmPrimary="0441" wne:kcmSecondary="0055">
      <wne:acd wne:acdName="acd7"/>
    </wne:keymap>
    <wne:keymap wne:kcmPrimary="0443" wne:kcmSecondary="0046">
      <wne:acd wne:acdName="acd10"/>
    </wne:keymap>
    <wne:keymap wne:kcmPrimary="0443" wne:kcmSecondary="004E">
      <wne:acd wne:acdName="acd15"/>
    </wne:keymap>
    <wne:keymap wne:kcmPrimary="0443" wne:kcmSecondary="0054">
      <wne:acd wne:acdName="acd25"/>
    </wne:keymap>
    <wne:keymap wne:kcmPrimary="0445" wne:kcmSecondary="0051">
      <wne:acd wne:acdName="acd9"/>
    </wne:keymap>
    <wne:keymap wne:kcmPrimary="0446" wne:kcmSecondary="0043">
      <wne:acd wne:acdName="acd10"/>
    </wne:keymap>
    <wne:keymap wne:kcmPrimary="0446" wne:kcmSecondary="0047">
      <wne:acd wne:acdName="acd23"/>
    </wne:keymap>
    <wne:keymap wne:kcmPrimary="0446" wne:kcmSecondary="0054">
      <wne:acd wne:acdName="acd26"/>
    </wne:keymap>
    <wne:keymap wne:kcmPrimary="044A" wne:kcmSecondary="0041">
      <wne:acd wne:acdName="acd7"/>
    </wne:keymap>
    <wne:keymap wne:kcmPrimary="044A" wne:kcmSecondary="0042">
      <wne:acd wne:acdName="acd1"/>
    </wne:keymap>
    <wne:keymap wne:kcmPrimary="044A" wne:kcmSecondary="0043">
      <wne:acd wne:acdName="acd8"/>
    </wne:keymap>
    <wne:keymap wne:kcmPrimary="044A" wne:kcmSecondary="0045">
      <wne:acd wne:acdName="acd9"/>
    </wne:keymap>
    <wne:keymap wne:kcmPrimary="044A" wne:kcmSecondary="0046">
      <wne:acd wne:acdName="acd2"/>
    </wne:keymap>
    <wne:keymap wne:kcmPrimary="044A" wne:kcmSecondary="0048">
      <wne:acd wne:acdName="acd11"/>
    </wne:keymap>
    <wne:keymap wne:kcmPrimary="044A" wne:kcmSecondary="0049">
      <wne:acd wne:acdName="acd18"/>
    </wne:keymap>
    <wne:keymap wne:kcmPrimary="044A" wne:kcmSecondary="004B">
      <wne:acd wne:acdName="acd13"/>
    </wne:keymap>
    <wne:keymap wne:kcmPrimary="044A" wne:kcmSecondary="0052">
      <wne:acd wne:acdName="acd54"/>
    </wne:keymap>
    <wne:keymap wne:kcmPrimary="044A" wne:kcmSecondary="0054">
      <wne:acd wne:acdName="acd19"/>
    </wne:keymap>
    <wne:keymap wne:kcmPrimary="044A" wne:kcmSecondary="0055">
      <wne:fci wne:fciName="CssLinks" wne:swArg="0000"/>
    </wne:keymap>
    <wne:keymap wne:kcmPrimary="044A" wne:kcmSecondary="0058">
      <wne:acd wne:acdName="acd0"/>
    </wne:keymap>
    <wne:keymap wne:kcmPrimary="044C" wne:kcmSecondary="004E">
      <wne:acd wne:acdName="acd14"/>
    </wne:keymap>
    <wne:keymap wne:kcmPrimary="044E" wne:kcmSecondary="004C">
      <wne:acd wne:acdName="acd14"/>
    </wne:keymap>
    <wne:keymap wne:kcmPrimary="044E" wne:kcmSecondary="0052">
      <wne:acd wne:acdName="acd53"/>
    </wne:keymap>
    <wne:keymap wne:kcmPrimary="0452" wne:kcmSecondary="0046">
      <wne:acd wne:acdName="acd54"/>
    </wne:keymap>
    <wne:keymap wne:kcmPrimary="0452" wne:kcmSecondary="0048">
      <wne:acd wne:acdName="acd31"/>
    </wne:keymap>
    <wne:keymap wne:kcmPrimary="0454" wne:kcmSecondary="0041">
      <wne:acd wne:acdName="acd16"/>
    </wne:keymap>
    <wne:keymap wne:kcmPrimary="0454" wne:kcmSecondary="0043">
      <wne:acd wne:acdName="acd17"/>
    </wne:keymap>
    <wne:keymap wne:kcmPrimary="0454" wne:kcmSecondary="0049">
      <wne:acd wne:acdName="acd18"/>
    </wne:keymap>
    <wne:keymap wne:kcmPrimary="0454" wne:kcmSecondary="0054">
      <wne:acd wne:acdName="acd6"/>
    </wne:keymap>
    <wne:keymap wne:kcmPrimary="0454" wne:kcmSecondary="0058">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Manifest>
    <wne:toolbarData r:id="rId1"/>
  </wne:toolbars>
  <wne:acds>
    <wne:acd wne:argValue="AgBUAGUAeAB0AA==" wne:acdName="acd0" wne:fciIndexBasedOn="0065"/>
    <wne:acd wne:argValue="AgBBAGIAcwB0AHIAYQBjAHQA" wne:acdName="acd1" wne:fciIndexBasedOn="0065"/>
    <wne:acd wne:argValue="AgBBAGYAZgBpAGwAaQBhAHQAaQBvAG4A" wne:acdName="acd2" wne:fciIndexBasedOn="0065"/>
    <wne:acd wne:argValue="AgBBAEwAaQBzAHQA" wne:acdName="acd3" wne:fciIndexBasedOn="0065"/>
    <wne:acd wne:argValue="AgBBAHAAcABlAG4AZABpAHgAIAAxAA==" wne:acdName="acd4" wne:fciIndexBasedOn="0065"/>
    <wne:acd wne:argValue="AgBBAHAAcABlAG4AZABpAHgAIAAyAA==" wne:acdName="acd5" wne:fciIndexBasedOn="0065"/>
    <wne:acd wne:argValue="AgBUAGUAeAB0ACAAQQBmAHQAZQByAFQAYQBiAGwAZQAvAEYAaQBnAHUAcgBlAA==" wne:acdName="acd6" wne:fciIndexBasedOn="0065"/>
    <wne:acd wne:argValue="AgBBAHUAdABoAG8AcgA=" wne:acdName="acd7" wne:fciIndexBasedOn="0065"/>
    <wne:acd wne:argValue="AgBDAG8AZABlAA==" wne:acdName="acd8" wne:fciIndexBasedOn="0065"/>
    <wne:acd wne:argValue="AgBFAHEAdQBhAHQAaQBvAG4A" wne:acdName="acd9" wne:fciIndexBasedOn="0065"/>
    <wne:acd wne:argValue="AgBGAGkAZwB1AHIAZQAgAEMAYQBwAHQAaQBvAG4A" wne:acdName="acd10" wne:fciIndexBasedOn="0065"/>
    <wne:acd wne:argValue="AgBIAGkAcwB0AG8AcgB5AA==" wne:acdName="acd11" wne:fciIndexBasedOn="0065"/>
    <wne:acd wne:acdName="acd12" wne:fciIndexBasedOn="0065"/>
    <wne:acd wne:argValue="AgBrAGUAeQB3AG8AcgBkAHMA" wne:acdName="acd13" wne:fciIndexBasedOn="0065"/>
    <wne:acd wne:argValue="AgBOAEwAaQBzAHQA" wne:acdName="acd14" wne:fciIndexBasedOn="0065"/>
    <wne:acd wne:argValue="AgBDAGgAYQBwAHQAZQByAA==" wne:acdName="acd15" wne:fciIndexBasedOn="0065"/>
    <wne:acd wne:argValue="AgBUAGEAYgBsAGUA" wne:acdName="acd16" wne:fciIndexBasedOn="0065"/>
    <wne:acd wne:argValue="AgBUAGEAYgBsAGUAIABDAGEAcAB0AGkAbwBuAA==" wne:acdName="acd17" wne:fciIndexBasedOn="0065"/>
    <wne:acd wne:argValue="AgBUAGUAeAB0ACAASQBuAGQAZQBuAHQA" wne:acdName="acd18" wne:fciIndexBasedOn="0065"/>
    <wne:acd wne:argValue="AgBBAHIAdABpAGMAbABlACAAVABpAHQAbABlAA==" wne:acdName="acd19" wne:fciIndexBasedOn="0065"/>
    <wne:acd wne:acdName="acd20" wne:fciIndexBasedOn="0065"/>
    <wne:acd wne:acdName="acd21" wne:fciIndexBasedOn="0065"/>
    <wne:acd wne:argValue="AgBMAGkAcwB0ACwAQgBMAGkAcwB0AA==" wne:acdName="acd22" wne:fciIndexBasedOn="0065"/>
    <wne:acd wne:argValue="AgBGAGkAZwB1AHIAZQA=" wne:acdName="acd23" wne:fciIndexBasedOn="0065"/>
    <wne:acd wne:argValue="AgBDAGgAYQBwAHQAZQByACAATgBvAA==" wne:acdName="acd24" wne:fciIndexBasedOn="0065"/>
    <wne:acd wne:argValue="AgBDAGgAYQBwAHQAZQByACAAVABpAHQAbABlAA==" wne:acdName="acd25" wne:fciIndexBasedOn="0065"/>
    <wne:acd wne:argValue="AQAAAB0A" wne:acdName="acd26" wne:fciIndexBasedOn="0065"/>
    <wne:acd wne:argValue="AQAAAAEA" wne:acdName="acd27" wne:fciIndexBasedOn="0065"/>
    <wne:acd wne:argValue="AQAAAAIA" wne:acdName="acd28" wne:fciIndexBasedOn="0065"/>
    <wne:acd wne:argValue="AQAAAAMA" wne:acdName="acd29" wne:fciIndexBasedOn="0065"/>
    <wne:acd wne:argValue="AQAAAAQA" wne:acdName="acd30" wne:fciIndexBasedOn="0065"/>
    <wne:acd wne:argValue="AgBSAGUAZgBlAHIAZQBuAGMAZQAgAEgAZQBhAGQA" wne:acdName="acd31" wne:fciIndexBasedOn="0065"/>
    <wne:acd wne:argValue="AgBUAGUAeAB0ACAAQQBmAHQAZQByAFQAYQBiAGwAZQA=" wne:acdName="acd32" wne:fciIndexBasedOn="0065"/>
    <wne:acd wne:argValue="AgBQAGEAcgB0AE4AbwA=" wne:acdName="acd33" wne:fciIndexBasedOn="0065"/>
    <wne:acd wne:argValue="AgBQAGEAcgB0ACAAVABpAHQAbABlAA==" wne:acdName="acd34" wne:fciIndexBasedOn="0065"/>
    <wne:acd wne:argValue="AgByAG8AbQBhAG4AIABsAGkAcwB0AA==" wne:acdName="acd35" wne:fciIndexBasedOn="0065"/>
    <wne:acd wne:acdName="acd36" wne:fciIndexBasedOn="0065"/>
    <wne:acd wne:acdName="acd37" wne:fciIndexBasedOn="0065"/>
    <wne:acd wne:acdName="acd38" wne:fciIndexBasedOn="0065"/>
    <wne:acd wne:acdName="acd39" wne:fciIndexBasedOn="0065"/>
    <wne:acd wne:acdName="acd40" wne:fciIndexBasedOn="0065"/>
    <wne:acd wne:acdName="acd41" wne:fciIndexBasedOn="0065"/>
    <wne:acd wne:argValue="AgBSAG8AbQBhAG4AIABsAGkAcwB0AA==" wne:acdName="acd42" wne:fciIndexBasedOn="0065"/>
    <wne:acd wne:acdName="acd43" wne:fciIndexBasedOn="0065"/>
    <wne:acd wne:argValue="AgBIAGUAYQBkAA==" wne:acdName="acd44" wne:fciIndexBasedOn="0065"/>
    <wne:acd wne:acdName="acd45" wne:fciIndexBasedOn="0065"/>
    <wne:acd wne:argValue="AgBQAGEAcgB0ACAATgBvAA==" wne:acdName="acd46" wne:fciIndexBasedOn="0065"/>
    <wne:acd wne:acdName="acd47" wne:fciIndexBasedOn="0065"/>
    <wne:acd wne:acdName="acd48" wne:fciIndexBasedOn="0065"/>
    <wne:acd wne:argValue="AgBiAHUAbABsAGUAdAAgAGwAaQBzAHQA" wne:acdName="acd49" wne:fciIndexBasedOn="0065"/>
    <wne:acd wne:argValue="AgBhAGwAcABhACAAbABpAHMAdAA=" wne:acdName="acd50" wne:fciIndexBasedOn="0065"/>
    <wne:acd wne:argValue="AgBBAGwAcABhACAAbABpAHMAdAA=" wne:acdName="acd51" wne:fciIndexBasedOn="0065"/>
    <wne:acd wne:acdName="acd52" wne:fciIndexBasedOn="0065"/>
    <wne:acd wne:argValue="AgBOAHUAbQBiAGUAcgBlAGQAIABSAGUAZgBlAHIAZQBuAGMAZQBzAA==" wne:acdName="acd53" wne:fciIndexBasedOn="0065"/>
    <wne:acd wne:argValue="AgBSAGUAZgBlAHIAZQBuAGMAZQBzAA==" wne:acdName="acd54" wne:fciIndexBasedOn="0065"/>
    <wne:acd wne:argValue="AQAAAAAA" wne:acdName="acd55" wne:fciIndexBasedOn="0065"/>
    <wne:acd wne:acdName="acd56" wne:fciIndexBasedOn="0065"/>
    <wne:acd wne:acdName="acd57" wne:fciIndexBasedOn="0065"/>
    <wne:acd wne:argValue="AQAAAAUA" wne:acdName="acd58" wne:fciIndexBasedOn="0065"/>
    <wne:acd wne:argValue="AgBoAGUAYQBkAGkAbgBnADEA" wne:acdName="acd59" wne:fciIndexBasedOn="0065"/>
    <wne:acd wne:argValue="AgBoAGUAYQBkAGkAbgBnADIA" wne:acdName="acd60" wne:fciIndexBasedOn="0065"/>
    <wne:acd wne:argValue="AgBQAHIAbwBnAHIAYQBtACAAQwBvAGQAZQA=" wne:acdName="acd61" wne:fciIndexBasedOn="0065"/>
    <wne:acd wne:argValue="AgBBAHIAYQBiAGkAYwAgAEwAaQBzAHQA" wne:acdName="acd62" wne:fciIndexBasedOn="0065"/>
    <wne:acd wne:argValue="AgBBAHAAcABlAG4AZABpAHgAIAAzAA==" wne:acdName="acd6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45C91" w14:textId="77777777" w:rsidR="00C82E02" w:rsidRDefault="00C82E02" w:rsidP="00E72985">
      <w:r>
        <w:separator/>
      </w:r>
    </w:p>
    <w:p w14:paraId="0EDFF3EE" w14:textId="77777777" w:rsidR="00C82E02" w:rsidRDefault="00C82E02" w:rsidP="00E72985"/>
    <w:p w14:paraId="409DAF5A" w14:textId="77777777" w:rsidR="00C82E02" w:rsidRDefault="00C82E02" w:rsidP="00E72985"/>
    <w:p w14:paraId="7C5CEAE1" w14:textId="77777777" w:rsidR="00C82E02" w:rsidRDefault="00C82E02" w:rsidP="00E72985"/>
    <w:p w14:paraId="13ABBC1E" w14:textId="77777777" w:rsidR="00C82E02" w:rsidRDefault="00C82E02" w:rsidP="00E72985"/>
    <w:p w14:paraId="3E5C8079" w14:textId="77777777" w:rsidR="00C82E02" w:rsidRDefault="00C82E02" w:rsidP="00E72985"/>
    <w:p w14:paraId="7DB976EC" w14:textId="77777777" w:rsidR="00C82E02" w:rsidRDefault="00C82E02" w:rsidP="00E72985"/>
    <w:p w14:paraId="4F143B30" w14:textId="77777777" w:rsidR="00C82E02" w:rsidRDefault="00C82E02" w:rsidP="00E72985"/>
    <w:p w14:paraId="562F793A" w14:textId="77777777" w:rsidR="00C82E02" w:rsidRDefault="00C82E02" w:rsidP="00E72985"/>
    <w:p w14:paraId="764A8946" w14:textId="77777777" w:rsidR="00C82E02" w:rsidRDefault="00C82E02" w:rsidP="00E72985"/>
  </w:endnote>
  <w:endnote w:type="continuationSeparator" w:id="0">
    <w:p w14:paraId="0AFAB43A" w14:textId="77777777" w:rsidR="00C82E02" w:rsidRDefault="00C82E02" w:rsidP="00E72985">
      <w:r>
        <w:continuationSeparator/>
      </w:r>
    </w:p>
    <w:p w14:paraId="4EE0CC5E" w14:textId="77777777" w:rsidR="00C82E02" w:rsidRDefault="00C82E02" w:rsidP="00E72985"/>
    <w:p w14:paraId="210D0DF0" w14:textId="77777777" w:rsidR="00C82E02" w:rsidRDefault="00C82E02" w:rsidP="00E72985"/>
    <w:p w14:paraId="0CDC7739" w14:textId="77777777" w:rsidR="00C82E02" w:rsidRDefault="00C82E02" w:rsidP="00E72985"/>
    <w:p w14:paraId="00D680AE" w14:textId="77777777" w:rsidR="00C82E02" w:rsidRDefault="00C82E02" w:rsidP="00E72985"/>
    <w:p w14:paraId="401344D0" w14:textId="77777777" w:rsidR="00C82E02" w:rsidRDefault="00C82E02" w:rsidP="00E72985"/>
    <w:p w14:paraId="3E43C2D8" w14:textId="77777777" w:rsidR="00C82E02" w:rsidRDefault="00C82E02" w:rsidP="00E72985"/>
    <w:p w14:paraId="4896B142" w14:textId="77777777" w:rsidR="00C82E02" w:rsidRDefault="00C82E02" w:rsidP="00E72985"/>
    <w:p w14:paraId="581B142E" w14:textId="77777777" w:rsidR="00C82E02" w:rsidRDefault="00C82E02" w:rsidP="00E72985"/>
    <w:p w14:paraId="21E2156F" w14:textId="77777777" w:rsidR="00C82E02" w:rsidRDefault="00C82E02" w:rsidP="00E729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550D48" w14:textId="77777777" w:rsidR="0073423C" w:rsidRDefault="0073423C">
    <w:pPr>
      <w:pStyle w:val="Footer"/>
    </w:pPr>
    <w:r w:rsidRPr="009858D8">
      <w:rPr>
        <w:rStyle w:val="HeaderChar"/>
      </w:rPr>
      <w:fldChar w:fldCharType="begin"/>
    </w:r>
    <w:r w:rsidRPr="009858D8">
      <w:rPr>
        <w:rStyle w:val="HeaderChar"/>
      </w:rPr>
      <w:instrText xml:space="preserve"> PAGE </w:instrText>
    </w:r>
    <w:r w:rsidRPr="009858D8">
      <w:rPr>
        <w:rStyle w:val="HeaderChar"/>
      </w:rPr>
      <w:fldChar w:fldCharType="separate"/>
    </w:r>
    <w:r w:rsidR="00E83FA7">
      <w:rPr>
        <w:rStyle w:val="HeaderChar"/>
        <w:noProof/>
      </w:rPr>
      <w:t>4</w:t>
    </w:r>
    <w:r w:rsidRPr="009858D8">
      <w:rPr>
        <w:rStyle w:val="HeaderCh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40384" w14:textId="77777777" w:rsidR="006B0CDD" w:rsidRPr="0073423C" w:rsidRDefault="0073423C" w:rsidP="00F62E2A">
    <w:pPr>
      <w:pStyle w:val="Footer"/>
    </w:pPr>
    <w:r w:rsidRPr="0073423C">
      <w:rPr>
        <w:szCs w:val="16"/>
      </w:rPr>
      <w:fldChar w:fldCharType="begin"/>
    </w:r>
    <w:r w:rsidRPr="0073423C">
      <w:rPr>
        <w:szCs w:val="16"/>
      </w:rPr>
      <w:instrText xml:space="preserve"> PAGE </w:instrText>
    </w:r>
    <w:r w:rsidRPr="0073423C">
      <w:rPr>
        <w:szCs w:val="16"/>
      </w:rPr>
      <w:fldChar w:fldCharType="separate"/>
    </w:r>
    <w:r w:rsidR="00E83FA7">
      <w:rPr>
        <w:noProof/>
        <w:szCs w:val="16"/>
      </w:rPr>
      <w:t>5</w:t>
    </w:r>
    <w:r w:rsidRPr="0073423C">
      <w:rPr>
        <w:szCs w:val="16"/>
      </w:rPr>
      <w:fldChar w:fldCharType="end"/>
    </w:r>
    <w:r w:rsidR="006B0CDD" w:rsidRPr="0073423C">
      <w:rPr>
        <w:noProof/>
      </w:rPr>
      <mc:AlternateContent>
        <mc:Choice Requires="wpg">
          <w:drawing>
            <wp:anchor distT="0" distB="0" distL="114300" distR="114300" simplePos="0" relativeHeight="251674112" behindDoc="0" locked="0" layoutInCell="1" allowOverlap="1" wp14:anchorId="18881C42" wp14:editId="38B0D7FC">
              <wp:simplePos x="0" y="0"/>
              <wp:positionH relativeFrom="page">
                <wp:align>center</wp:align>
              </wp:positionH>
              <wp:positionV relativeFrom="page">
                <wp:align>center</wp:align>
              </wp:positionV>
              <wp:extent cx="7031736" cy="10003536"/>
              <wp:effectExtent l="0" t="0" r="17145" b="17145"/>
              <wp:wrapNone/>
              <wp:docPr id="197"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736" cy="10003536"/>
                        <a:chOff x="859" y="1149"/>
                        <a:chExt cx="10195" cy="14530"/>
                      </a:xfrm>
                    </wpg:grpSpPr>
                    <wps:wsp>
                      <wps:cNvPr id="198" name="Line 153"/>
                      <wps:cNvCnPr>
                        <a:cxnSpLocks noChangeShapeType="1"/>
                      </wps:cNvCnPr>
                      <wps:spPr bwMode="auto">
                        <a:xfrm>
                          <a:off x="1631" y="1149"/>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 name="Line 154"/>
                      <wps:cNvCnPr>
                        <a:cxnSpLocks noChangeShapeType="1"/>
                      </wps:cNvCnPr>
                      <wps:spPr bwMode="auto">
                        <a:xfrm>
                          <a:off x="862" y="1927"/>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 name="Line 156"/>
                      <wps:cNvCnPr>
                        <a:cxnSpLocks noChangeShapeType="1"/>
                      </wps:cNvCnPr>
                      <wps:spPr bwMode="auto">
                        <a:xfrm rot="5400000">
                          <a:off x="10801" y="1671"/>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 name="Line 157"/>
                      <wps:cNvCnPr>
                        <a:cxnSpLocks noChangeShapeType="1"/>
                      </wps:cNvCnPr>
                      <wps:spPr bwMode="auto">
                        <a:xfrm rot="5400000">
                          <a:off x="10023" y="1404"/>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 name="Line 160"/>
                      <wps:cNvCnPr>
                        <a:cxnSpLocks noChangeShapeType="1"/>
                      </wps:cNvCnPr>
                      <wps:spPr bwMode="auto">
                        <a:xfrm rot="10800000">
                          <a:off x="10280" y="15175"/>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 name="Line 161"/>
                      <wps:cNvCnPr>
                        <a:cxnSpLocks noChangeShapeType="1"/>
                      </wps:cNvCnPr>
                      <wps:spPr bwMode="auto">
                        <a:xfrm rot="10800000">
                          <a:off x="10547" y="14899"/>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 name="Line 163"/>
                      <wps:cNvCnPr>
                        <a:cxnSpLocks noChangeShapeType="1"/>
                      </wps:cNvCnPr>
                      <wps:spPr bwMode="auto">
                        <a:xfrm rot="-5400000">
                          <a:off x="1110" y="14653"/>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 name="Line 164"/>
                      <wps:cNvCnPr>
                        <a:cxnSpLocks noChangeShapeType="1"/>
                      </wps:cNvCnPr>
                      <wps:spPr bwMode="auto">
                        <a:xfrm rot="-5400000">
                          <a:off x="1386" y="15422"/>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3B3F84" id="Group 55" o:spid="_x0000_s1026" style="position:absolute;margin-left:0;margin-top:0;width:553.7pt;height:787.7pt;z-index:251674112;mso-position-horizontal:center;mso-position-horizontal-relative:page;mso-position-vertical:center;mso-position-vertical-relative:page" coordorigin="859,1149" coordsize="10195,1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">
              <v:line id="Line 153" o:spid="_x0000_s1027" style="position:absolute;visibility:visible;mso-wrap-style:square" from="1631,1149" to="1632,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" strokeweight=".25pt"/>
              <v:line id="Line 154" o:spid="_x0000_s1028" style="position:absolute;visibility:visible;mso-wrap-style:square" from="862,1927" to="1366,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" strokeweight=".25pt"/>
              <v:line id="Line 156" o:spid="_x0000_s1029" style="position:absolute;rotation:90;visibility:visible;mso-wrap-style:square" from="10801,1671" to="10802,2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" strokeweight=".25pt"/>
              <v:line id="Line 157" o:spid="_x0000_s1030" style="position:absolute;rotation:90;visibility:visible;mso-wrap-style:square" from="10023,1404" to="10527,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" strokeweight=".25pt"/>
              <v:line id="Line 160" o:spid="_x0000_s1031" style="position:absolute;rotation:180;visibility:visible;mso-wrap-style:square" from="10280,15175" to="10281,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" strokeweight=".25pt"/>
              <v:line id="Line 161" o:spid="_x0000_s1032" style="position:absolute;rotation:180;visibility:visible;mso-wrap-style:square" from="10547,14899" to="11051,1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" strokeweight=".25pt"/>
              <v:line id="Line 163" o:spid="_x0000_s1033" style="position:absolute;rotation:-90;visibility:visible;mso-wrap-style:square" from="1110,14653" to="1111,1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" strokeweight=".25pt"/>
              <v:line id="Line 164" o:spid="_x0000_s1034" style="position:absolute;rotation:-90;visibility:visible;mso-wrap-style:square" from="1386,15422" to="1890,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" strokeweight=".25pt"/>
              <w10:wrap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4FE91" w14:textId="77777777" w:rsidR="006B0CDD" w:rsidRPr="00012354" w:rsidRDefault="006B0CDD" w:rsidP="00F62E2A">
    <w:pPr>
      <w:pStyle w:val="Footer"/>
      <w:rPr>
        <w:szCs w:val="16"/>
      </w:rPr>
    </w:pPr>
    <w:r w:rsidRPr="00012354">
      <w:rPr>
        <w:szCs w:val="16"/>
      </w:rPr>
      <w:fldChar w:fldCharType="begin"/>
    </w:r>
    <w:r w:rsidRPr="00012354">
      <w:rPr>
        <w:szCs w:val="16"/>
      </w:rPr>
      <w:instrText xml:space="preserve"> PAGE   \* MERGEFORMAT </w:instrText>
    </w:r>
    <w:r w:rsidRPr="00012354">
      <w:rPr>
        <w:szCs w:val="16"/>
      </w:rPr>
      <w:fldChar w:fldCharType="separate"/>
    </w:r>
    <w:r w:rsidR="00E83FA7">
      <w:rPr>
        <w:noProof/>
        <w:szCs w:val="16"/>
      </w:rPr>
      <w:t>1</w:t>
    </w:r>
    <w:r w:rsidRPr="00012354">
      <w:rPr>
        <w:szCs w:val="16"/>
      </w:rPr>
      <w:fldChar w:fldCharType="end"/>
    </w:r>
    <w:r w:rsidRPr="00012354">
      <w:rPr>
        <w:i/>
        <w:noProof/>
        <w:szCs w:val="16"/>
      </w:rPr>
      <mc:AlternateContent>
        <mc:Choice Requires="wpg">
          <w:drawing>
            <wp:anchor distT="0" distB="0" distL="114300" distR="114300" simplePos="0" relativeHeight="251672064" behindDoc="0" locked="0" layoutInCell="1" allowOverlap="1" wp14:anchorId="1A9D8480" wp14:editId="27F0EF74">
              <wp:simplePos x="0" y="0"/>
              <wp:positionH relativeFrom="page">
                <wp:align>center</wp:align>
              </wp:positionH>
              <wp:positionV relativeFrom="page">
                <wp:align>center</wp:align>
              </wp:positionV>
              <wp:extent cx="7031736" cy="10003536"/>
              <wp:effectExtent l="0" t="0" r="17145" b="17145"/>
              <wp:wrapNone/>
              <wp:docPr id="92"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736" cy="10003536"/>
                        <a:chOff x="859" y="1149"/>
                        <a:chExt cx="10195" cy="14530"/>
                      </a:xfrm>
                    </wpg:grpSpPr>
                    <wps:wsp>
                      <wps:cNvPr id="93" name="Line 153"/>
                      <wps:cNvCnPr>
                        <a:cxnSpLocks noChangeShapeType="1"/>
                      </wps:cNvCnPr>
                      <wps:spPr bwMode="auto">
                        <a:xfrm>
                          <a:off x="1631" y="1149"/>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 name="Line 154"/>
                      <wps:cNvCnPr>
                        <a:cxnSpLocks noChangeShapeType="1"/>
                      </wps:cNvCnPr>
                      <wps:spPr bwMode="auto">
                        <a:xfrm>
                          <a:off x="862" y="1927"/>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 name="Line 156"/>
                      <wps:cNvCnPr>
                        <a:cxnSpLocks noChangeShapeType="1"/>
                      </wps:cNvCnPr>
                      <wps:spPr bwMode="auto">
                        <a:xfrm rot="5400000">
                          <a:off x="10801" y="1671"/>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 name="Line 157"/>
                      <wps:cNvCnPr>
                        <a:cxnSpLocks noChangeShapeType="1"/>
                      </wps:cNvCnPr>
                      <wps:spPr bwMode="auto">
                        <a:xfrm rot="5400000">
                          <a:off x="10023" y="1404"/>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 name="Line 160"/>
                      <wps:cNvCnPr>
                        <a:cxnSpLocks noChangeShapeType="1"/>
                      </wps:cNvCnPr>
                      <wps:spPr bwMode="auto">
                        <a:xfrm rot="10800000">
                          <a:off x="10280" y="15175"/>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 name="Line 161"/>
                      <wps:cNvCnPr>
                        <a:cxnSpLocks noChangeShapeType="1"/>
                      </wps:cNvCnPr>
                      <wps:spPr bwMode="auto">
                        <a:xfrm rot="10800000">
                          <a:off x="10547" y="14899"/>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 name="Line 163"/>
                      <wps:cNvCnPr>
                        <a:cxnSpLocks noChangeShapeType="1"/>
                      </wps:cNvCnPr>
                      <wps:spPr bwMode="auto">
                        <a:xfrm rot="-5400000">
                          <a:off x="1110" y="14653"/>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 name="Line 164"/>
                      <wps:cNvCnPr>
                        <a:cxnSpLocks noChangeShapeType="1"/>
                      </wps:cNvCnPr>
                      <wps:spPr bwMode="auto">
                        <a:xfrm rot="-5400000">
                          <a:off x="1386" y="15422"/>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D4AA2A" id="Group 55" o:spid="_x0000_s1026" style="position:absolute;margin-left:0;margin-top:0;width:553.7pt;height:787.7pt;z-index:251672064;mso-position-horizontal:center;mso-position-horizontal-relative:page;mso-position-vertical:center;mso-position-vertical-relative:page" coordorigin="859,1149" coordsize="10195,1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">
              <v:line id="Line 153" o:spid="_x0000_s1027" style="position:absolute;visibility:visible;mso-wrap-style:square" from="1631,1149" to="1632,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" strokeweight=".25pt"/>
              <v:line id="Line 154" o:spid="_x0000_s1028" style="position:absolute;visibility:visible;mso-wrap-style:square" from="862,1927" to="1366,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" strokeweight=".25pt"/>
              <v:line id="Line 156" o:spid="_x0000_s1029" style="position:absolute;rotation:90;visibility:visible;mso-wrap-style:square" from="10801,1671" to="10802,2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" strokeweight=".25pt"/>
              <v:line id="Line 157" o:spid="_x0000_s1030" style="position:absolute;rotation:90;visibility:visible;mso-wrap-style:square" from="10023,1404" to="10527,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" strokeweight=".25pt"/>
              <v:line id="Line 160" o:spid="_x0000_s1031" style="position:absolute;rotation:180;visibility:visible;mso-wrap-style:square" from="10280,15175" to="10281,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" strokeweight=".25pt"/>
              <v:line id="Line 161" o:spid="_x0000_s1032" style="position:absolute;rotation:180;visibility:visible;mso-wrap-style:square" from="10547,14899" to="11051,1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" strokeweight=".25pt"/>
              <v:line id="Line 163" o:spid="_x0000_s1033" style="position:absolute;rotation:-90;visibility:visible;mso-wrap-style:square" from="1110,14653" to="1111,1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" strokeweight=".25pt"/>
              <v:line id="Line 164" o:spid="_x0000_s1034" style="position:absolute;rotation:-90;visibility:visible;mso-wrap-style:square" from="1386,15422" to="1890,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" strokeweight=".25p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380007" w14:textId="77777777" w:rsidR="00C82E02" w:rsidRPr="003E43BD" w:rsidRDefault="00C82E02" w:rsidP="009355C9">
      <w:pPr>
        <w:ind w:left="245" w:hanging="245"/>
      </w:pPr>
      <w:r>
        <w:separator/>
      </w:r>
    </w:p>
  </w:footnote>
  <w:footnote w:type="continuationSeparator" w:id="0">
    <w:p w14:paraId="20189A32" w14:textId="77777777" w:rsidR="00C82E02" w:rsidRPr="009355C9" w:rsidRDefault="00C82E02" w:rsidP="009355C9">
      <w:pPr>
        <w:ind w:left="245" w:hanging="245"/>
      </w:pPr>
    </w:p>
  </w:footnote>
  <w:footnote w:id="1">
    <w:p w14:paraId="611EFD85" w14:textId="77777777" w:rsidR="006B0CDD" w:rsidRDefault="006B0CDD" w:rsidP="00907768">
      <w:pPr>
        <w:spacing w:line="200" w:lineRule="exact"/>
        <w:ind w:firstLine="0"/>
        <w:rPr>
          <w:snapToGrid w:val="0"/>
          <w:sz w:val="16"/>
        </w:rPr>
      </w:pPr>
      <w:r>
        <w:rPr>
          <w:rStyle w:val="FootnoteReference"/>
          <w:sz w:val="16"/>
        </w:rPr>
        <w:footnoteRef/>
      </w:r>
      <w:r>
        <w:rPr>
          <w:snapToGrid w:val="0"/>
          <w:sz w:val="16"/>
        </w:rPr>
        <w:t xml:space="preserve">For the title, try not to use more than 3 lines. Typeset the title in 10 </w:t>
      </w:r>
      <w:proofErr w:type="spellStart"/>
      <w:r>
        <w:rPr>
          <w:snapToGrid w:val="0"/>
          <w:sz w:val="16"/>
        </w:rPr>
        <w:t>pt</w:t>
      </w:r>
      <w:proofErr w:type="spellEnd"/>
      <w:r>
        <w:rPr>
          <w:snapToGrid w:val="0"/>
          <w:sz w:val="16"/>
        </w:rPr>
        <w:t xml:space="preserve"> Times Roman and boldface.</w:t>
      </w:r>
    </w:p>
  </w:footnote>
  <w:footnote w:id="2">
    <w:p w14:paraId="7CF0C2FC" w14:textId="77777777" w:rsidR="006B0CDD" w:rsidRDefault="006B0CDD" w:rsidP="00907768">
      <w:pPr>
        <w:spacing w:line="200" w:lineRule="exact"/>
        <w:ind w:firstLine="0"/>
        <w:rPr>
          <w:sz w:val="16"/>
        </w:rPr>
      </w:pPr>
      <w:r>
        <w:rPr>
          <w:sz w:val="16"/>
          <w:vertAlign w:val="superscript"/>
        </w:rPr>
        <w:footnoteRef/>
      </w:r>
      <w:r>
        <w:rPr>
          <w:snapToGrid w:val="0"/>
          <w:sz w:val="16"/>
        </w:rPr>
        <w:t xml:space="preserve">Typeset names in 8 </w:t>
      </w:r>
      <w:proofErr w:type="spellStart"/>
      <w:r>
        <w:rPr>
          <w:snapToGrid w:val="0"/>
          <w:sz w:val="16"/>
        </w:rPr>
        <w:t>pt</w:t>
      </w:r>
      <w:proofErr w:type="spellEnd"/>
      <w:r>
        <w:rPr>
          <w:snapToGrid w:val="0"/>
          <w:sz w:val="16"/>
        </w:rPr>
        <w:t xml:space="preserve"> Times Roman. Use the footnote to indicate the present or permanent address of the author.</w:t>
      </w:r>
    </w:p>
  </w:footnote>
  <w:footnote w:id="3">
    <w:p w14:paraId="3B753E6D" w14:textId="77777777" w:rsidR="006B0CDD" w:rsidRDefault="006B0CDD" w:rsidP="00907768">
      <w:pPr>
        <w:spacing w:line="200" w:lineRule="exact"/>
        <w:ind w:firstLine="0"/>
        <w:rPr>
          <w:sz w:val="16"/>
        </w:rPr>
      </w:pPr>
      <w:r>
        <w:rPr>
          <w:sz w:val="16"/>
          <w:vertAlign w:val="superscript"/>
        </w:rPr>
        <w:footnoteRef/>
      </w:r>
      <w:r>
        <w:rPr>
          <w:snapToGrid w:val="0"/>
          <w:sz w:val="16"/>
        </w:rPr>
        <w:t xml:space="preserve">State completely without abbreviations, the affiliation and mailing address, including country typeset in 8 </w:t>
      </w:r>
      <w:proofErr w:type="spellStart"/>
      <w:r>
        <w:rPr>
          <w:snapToGrid w:val="0"/>
          <w:sz w:val="16"/>
        </w:rPr>
        <w:t>pt</w:t>
      </w:r>
      <w:proofErr w:type="spellEnd"/>
      <w:r>
        <w:rPr>
          <w:snapToGrid w:val="0"/>
          <w:sz w:val="16"/>
        </w:rPr>
        <w:t xml:space="preserve"> times italic.</w:t>
      </w:r>
    </w:p>
  </w:footnote>
  <w:footnote w:id="4">
    <w:p w14:paraId="1BE89F43" w14:textId="20CD143A" w:rsidR="006B0CDD" w:rsidRDefault="00A72CE3">
      <w:pPr>
        <w:pStyle w:val="FootnoteText"/>
      </w:pPr>
      <w:r w:rsidRPr="00A72CE3">
        <w:rPr>
          <w:rStyle w:val="FootnoteReference"/>
        </w:rPr>
        <w:t>a</w:t>
      </w:r>
      <w:r w:rsidR="006B0CDD">
        <w:rPr>
          <w:snapToGrid w:val="0"/>
        </w:rPr>
        <w:t xml:space="preserve">Footnotes should be typeset in 8 </w:t>
      </w:r>
      <w:proofErr w:type="spellStart"/>
      <w:r w:rsidR="006B0CDD">
        <w:rPr>
          <w:snapToGrid w:val="0"/>
        </w:rPr>
        <w:t>pt</w:t>
      </w:r>
      <w:proofErr w:type="spellEnd"/>
      <w:r w:rsidR="006B0CDD">
        <w:rPr>
          <w:snapToGrid w:val="0"/>
        </w:rPr>
        <w:t xml:space="preserve"> Times Roman at the bottom of the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469DC" w14:textId="77777777" w:rsidR="006B0CDD" w:rsidRPr="000D1FF0" w:rsidRDefault="006B0CDD" w:rsidP="00C63AA4">
    <w:pPr>
      <w:spacing w:after="260"/>
      <w:ind w:firstLine="0"/>
      <w:contextualSpacing/>
      <w:rPr>
        <w:rStyle w:val="HeaderChar"/>
      </w:rPr>
    </w:pPr>
    <w:r w:rsidRPr="001D1103">
      <w:rPr>
        <w:i/>
        <w:noProof/>
      </w:rPr>
      <mc:AlternateContent>
        <mc:Choice Requires="wpg">
          <w:drawing>
            <wp:anchor distT="0" distB="0" distL="114300" distR="114300" simplePos="0" relativeHeight="251670016" behindDoc="0" locked="0" layoutInCell="1" allowOverlap="1" wp14:anchorId="64BA3FFC" wp14:editId="583586FA">
              <wp:simplePos x="0" y="0"/>
              <wp:positionH relativeFrom="page">
                <wp:align>center</wp:align>
              </wp:positionH>
              <wp:positionV relativeFrom="page">
                <wp:align>center</wp:align>
              </wp:positionV>
              <wp:extent cx="7031736" cy="10003536"/>
              <wp:effectExtent l="0" t="0" r="17145" b="17145"/>
              <wp:wrapNone/>
              <wp:docPr id="30"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736" cy="10003536"/>
                        <a:chOff x="859" y="1149"/>
                        <a:chExt cx="10195" cy="14530"/>
                      </a:xfrm>
                    </wpg:grpSpPr>
                    <wps:wsp>
                      <wps:cNvPr id="31" name="Line 153"/>
                      <wps:cNvCnPr>
                        <a:cxnSpLocks noChangeShapeType="1"/>
                      </wps:cNvCnPr>
                      <wps:spPr bwMode="auto">
                        <a:xfrm>
                          <a:off x="1631" y="1149"/>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 name="Line 154"/>
                      <wps:cNvCnPr>
                        <a:cxnSpLocks noChangeShapeType="1"/>
                      </wps:cNvCnPr>
                      <wps:spPr bwMode="auto">
                        <a:xfrm>
                          <a:off x="862" y="1927"/>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 name="Line 156"/>
                      <wps:cNvCnPr>
                        <a:cxnSpLocks noChangeShapeType="1"/>
                      </wps:cNvCnPr>
                      <wps:spPr bwMode="auto">
                        <a:xfrm rot="5400000">
                          <a:off x="10801" y="1671"/>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 name="Line 157"/>
                      <wps:cNvCnPr>
                        <a:cxnSpLocks noChangeShapeType="1"/>
                      </wps:cNvCnPr>
                      <wps:spPr bwMode="auto">
                        <a:xfrm rot="5400000">
                          <a:off x="10023" y="1404"/>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 name="Line 160"/>
                      <wps:cNvCnPr>
                        <a:cxnSpLocks noChangeShapeType="1"/>
                      </wps:cNvCnPr>
                      <wps:spPr bwMode="auto">
                        <a:xfrm rot="10800000">
                          <a:off x="10280" y="15175"/>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161"/>
                      <wps:cNvCnPr>
                        <a:cxnSpLocks noChangeShapeType="1"/>
                      </wps:cNvCnPr>
                      <wps:spPr bwMode="auto">
                        <a:xfrm rot="10800000">
                          <a:off x="10547" y="14899"/>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 name="Line 163"/>
                      <wps:cNvCnPr>
                        <a:cxnSpLocks noChangeShapeType="1"/>
                      </wps:cNvCnPr>
                      <wps:spPr bwMode="auto">
                        <a:xfrm rot="-5400000">
                          <a:off x="1110" y="14653"/>
                          <a:ext cx="1" cy="504"/>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 name="Line 164"/>
                      <wps:cNvCnPr>
                        <a:cxnSpLocks noChangeShapeType="1"/>
                      </wps:cNvCnPr>
                      <wps:spPr bwMode="auto">
                        <a:xfrm rot="-5400000">
                          <a:off x="1386" y="15422"/>
                          <a:ext cx="504" cy="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BDFFC5" id="Group 55" o:spid="_x0000_s1026" style="position:absolute;margin-left:0;margin-top:0;width:553.7pt;height:787.7pt;z-index:251670016;mso-position-horizontal:center;mso-position-horizontal-relative:page;mso-position-vertical:center;mso-position-vertical-relative:page" coordorigin="859,1149" coordsize="10195,1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">
              <v:line id="Line 153" o:spid="_x0000_s1027" style="position:absolute;visibility:visible;mso-wrap-style:square" from="1631,1149" to="1632,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" strokeweight=".25pt"/>
              <v:line id="Line 154" o:spid="_x0000_s1028" style="position:absolute;visibility:visible;mso-wrap-style:square" from="862,1927" to="1366,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" strokeweight=".25pt"/>
              <v:line id="Line 156" o:spid="_x0000_s1029" style="position:absolute;rotation:90;visibility:visible;mso-wrap-style:square" from="10801,1671" to="10802,2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" strokeweight=".25pt"/>
              <v:line id="Line 157" o:spid="_x0000_s1030" style="position:absolute;rotation:90;visibility:visible;mso-wrap-style:square" from="10023,1404" to="10527,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" strokeweight=".25pt"/>
              <v:line id="Line 160" o:spid="_x0000_s1031" style="position:absolute;rotation:180;visibility:visible;mso-wrap-style:square" from="10280,15175" to="10281,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" strokeweight=".25pt"/>
              <v:line id="Line 161" o:spid="_x0000_s1032" style="position:absolute;rotation:180;visibility:visible;mso-wrap-style:square" from="10547,14899" to="11051,1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" strokeweight=".25pt"/>
              <v:line id="Line 163" o:spid="_x0000_s1033" style="position:absolute;rotation:-90;visibility:visible;mso-wrap-style:square" from="1110,14653" to="1111,1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" strokeweight=".25pt"/>
              <v:line id="Line 164" o:spid="_x0000_s1034" style="position:absolute;rotation:-90;visibility:visible;mso-wrap-style:square" from="1386,15422" to="1890,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" strokeweight=".25pt"/>
              <w10:wrap anchorx="page" anchory="page"/>
            </v:group>
          </w:pict>
        </mc:Fallback>
      </mc:AlternateContent>
    </w:r>
    <w:r w:rsidRPr="001D1103">
      <w:rPr>
        <w:rStyle w:val="HeaderChar"/>
        <w:i/>
      </w:rPr>
      <w:t>Authors’ Names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0B961" w14:textId="77777777" w:rsidR="006B0CDD" w:rsidRPr="003C71C4" w:rsidRDefault="006B0CDD" w:rsidP="00C63AA4">
    <w:pPr>
      <w:pStyle w:val="Header"/>
      <w:tabs>
        <w:tab w:val="clear" w:pos="3240"/>
        <w:tab w:val="clear" w:pos="6480"/>
      </w:tabs>
      <w:spacing w:after="260"/>
      <w:jc w:val="right"/>
      <w:rPr>
        <w:i/>
        <w:iCs/>
        <w:szCs w:val="16"/>
      </w:rPr>
    </w:pPr>
    <w:r w:rsidRPr="003C71C4">
      <w:rPr>
        <w:i/>
        <w:position w:val="4"/>
        <w:szCs w:val="16"/>
      </w:rPr>
      <w:t>Instructions for Typing Manuscripts (Paper’s Title)</w:t>
    </w:r>
    <w:r w:rsidR="0073423C" w:rsidRPr="003C71C4">
      <w:rPr>
        <w:i/>
        <w:iCs/>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702CC" w14:textId="70151C76" w:rsidR="006B0CDD" w:rsidRDefault="004B1DCB" w:rsidP="00D157EA">
    <w:pPr>
      <w:spacing w:line="200" w:lineRule="exact"/>
      <w:ind w:firstLine="0"/>
      <w:jc w:val="left"/>
      <w:rPr>
        <w:sz w:val="16"/>
      </w:rPr>
    </w:pPr>
    <w:r w:rsidRPr="004B1DCB">
      <w:rPr>
        <w:noProof/>
        <w:sz w:val="16"/>
      </w:rPr>
      <w:t>Vietnam Journal of Computer Science</w:t>
    </w:r>
    <w:r w:rsidR="006B0CDD">
      <w:rPr>
        <w:snapToGrid w:val="0"/>
        <w:sz w:val="16"/>
      </w:rPr>
      <w:br/>
    </w:r>
    <w:r w:rsidR="006B0CDD">
      <w:rPr>
        <w:snapToGrid w:val="0"/>
        <w:sz w:val="16"/>
      </w:rPr>
      <w:sym w:font="Symbol" w:char="F0D3"/>
    </w:r>
    <w:r w:rsidR="006B0CDD">
      <w:rPr>
        <w:snapToGrid w:val="0"/>
        <w:sz w:val="16"/>
      </w:rPr>
      <w:t xml:space="preserve"> </w:t>
    </w:r>
    <w:r w:rsidR="006B0CDD" w:rsidRPr="00D157EA">
      <w:rPr>
        <w:snapToGrid w:val="0"/>
        <w:sz w:val="16"/>
      </w:rPr>
      <w:t>World Scienti</w:t>
    </w:r>
    <w:r w:rsidR="006B0CDD">
      <w:rPr>
        <w:snapToGrid w:val="0"/>
        <w:sz w:val="16"/>
      </w:rPr>
      <w:t>fi</w:t>
    </w:r>
    <w:r w:rsidR="006B0CDD" w:rsidRPr="00D157EA">
      <w:rPr>
        <w:snapToGrid w:val="0"/>
        <w:sz w:val="16"/>
      </w:rPr>
      <w:t>c Publishing Company</w:t>
    </w:r>
  </w:p>
  <w:p w14:paraId="05731385" w14:textId="77777777" w:rsidR="006B0CDD" w:rsidRDefault="006B0C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8D26E8E"/>
    <w:lvl w:ilvl="0">
      <w:start w:val="1"/>
      <w:numFmt w:val="decimal"/>
      <w:pStyle w:val="ListNumber"/>
      <w:lvlText w:val="%1."/>
      <w:lvlJc w:val="left"/>
      <w:pPr>
        <w:tabs>
          <w:tab w:val="num" w:pos="227"/>
        </w:tabs>
        <w:ind w:left="227" w:hanging="227"/>
      </w:pPr>
      <w:rPr>
        <w:rFonts w:hint="default"/>
      </w:rPr>
    </w:lvl>
  </w:abstractNum>
  <w:abstractNum w:abstractNumId="1" w15:restartNumberingAfterBreak="0">
    <w:nsid w:val="02A641BC"/>
    <w:multiLevelType w:val="hybridMultilevel"/>
    <w:tmpl w:val="EB0A6284"/>
    <w:lvl w:ilvl="0" w:tplc="D0A61618">
      <w:start w:val="1"/>
      <w:numFmt w:val="decimal"/>
      <w:pStyle w:val="NumberedReferences"/>
      <w:lvlText w:val="%1."/>
      <w:lvlJc w:val="right"/>
      <w:pPr>
        <w:tabs>
          <w:tab w:val="num" w:pos="936"/>
        </w:tabs>
        <w:ind w:left="936" w:hanging="360"/>
      </w:pPr>
      <w:rPr>
        <w:rFonts w:hint="default"/>
      </w:rPr>
    </w:lvl>
    <w:lvl w:ilvl="1" w:tplc="04090019" w:tentative="1">
      <w:start w:val="1"/>
      <w:numFmt w:val="lowerLetter"/>
      <w:lvlText w:val="%2."/>
      <w:lvlJc w:val="left"/>
      <w:pPr>
        <w:tabs>
          <w:tab w:val="num" w:pos="1269"/>
        </w:tabs>
        <w:ind w:left="1269" w:hanging="360"/>
      </w:pPr>
    </w:lvl>
    <w:lvl w:ilvl="2" w:tplc="0409001B" w:tentative="1">
      <w:start w:val="1"/>
      <w:numFmt w:val="lowerRoman"/>
      <w:lvlText w:val="%3."/>
      <w:lvlJc w:val="right"/>
      <w:pPr>
        <w:tabs>
          <w:tab w:val="num" w:pos="1989"/>
        </w:tabs>
        <w:ind w:left="1989" w:hanging="180"/>
      </w:pPr>
    </w:lvl>
    <w:lvl w:ilvl="3" w:tplc="0409000F" w:tentative="1">
      <w:start w:val="1"/>
      <w:numFmt w:val="decimal"/>
      <w:lvlText w:val="%4."/>
      <w:lvlJc w:val="left"/>
      <w:pPr>
        <w:tabs>
          <w:tab w:val="num" w:pos="2709"/>
        </w:tabs>
        <w:ind w:left="2709" w:hanging="360"/>
      </w:pPr>
    </w:lvl>
    <w:lvl w:ilvl="4" w:tplc="04090019" w:tentative="1">
      <w:start w:val="1"/>
      <w:numFmt w:val="lowerLetter"/>
      <w:lvlText w:val="%5."/>
      <w:lvlJc w:val="left"/>
      <w:pPr>
        <w:tabs>
          <w:tab w:val="num" w:pos="3429"/>
        </w:tabs>
        <w:ind w:left="3429" w:hanging="360"/>
      </w:pPr>
    </w:lvl>
    <w:lvl w:ilvl="5" w:tplc="0409001B" w:tentative="1">
      <w:start w:val="1"/>
      <w:numFmt w:val="lowerRoman"/>
      <w:lvlText w:val="%6."/>
      <w:lvlJc w:val="right"/>
      <w:pPr>
        <w:tabs>
          <w:tab w:val="num" w:pos="4149"/>
        </w:tabs>
        <w:ind w:left="4149" w:hanging="180"/>
      </w:pPr>
    </w:lvl>
    <w:lvl w:ilvl="6" w:tplc="0409000F" w:tentative="1">
      <w:start w:val="1"/>
      <w:numFmt w:val="decimal"/>
      <w:lvlText w:val="%7."/>
      <w:lvlJc w:val="left"/>
      <w:pPr>
        <w:tabs>
          <w:tab w:val="num" w:pos="4869"/>
        </w:tabs>
        <w:ind w:left="4869" w:hanging="360"/>
      </w:pPr>
    </w:lvl>
    <w:lvl w:ilvl="7" w:tplc="04090019" w:tentative="1">
      <w:start w:val="1"/>
      <w:numFmt w:val="lowerLetter"/>
      <w:lvlText w:val="%8."/>
      <w:lvlJc w:val="left"/>
      <w:pPr>
        <w:tabs>
          <w:tab w:val="num" w:pos="5589"/>
        </w:tabs>
        <w:ind w:left="5589" w:hanging="360"/>
      </w:pPr>
    </w:lvl>
    <w:lvl w:ilvl="8" w:tplc="0409001B" w:tentative="1">
      <w:start w:val="1"/>
      <w:numFmt w:val="lowerRoman"/>
      <w:lvlText w:val="%9."/>
      <w:lvlJc w:val="right"/>
      <w:pPr>
        <w:tabs>
          <w:tab w:val="num" w:pos="6309"/>
        </w:tabs>
        <w:ind w:left="6309" w:hanging="180"/>
      </w:pPr>
    </w:lvl>
  </w:abstractNum>
  <w:abstractNum w:abstractNumId="2" w15:restartNumberingAfterBreak="0">
    <w:nsid w:val="112901FD"/>
    <w:multiLevelType w:val="multilevel"/>
    <w:tmpl w:val="651671C6"/>
    <w:name w:val="level224"/>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59A60F8"/>
    <w:multiLevelType w:val="multilevel"/>
    <w:tmpl w:val="00062390"/>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 w15:restartNumberingAfterBreak="0">
    <w:nsid w:val="16ED45DC"/>
    <w:multiLevelType w:val="multilevel"/>
    <w:tmpl w:val="0792D454"/>
    <w:name w:val="level225"/>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73D2A3E"/>
    <w:multiLevelType w:val="multilevel"/>
    <w:tmpl w:val="E15664C8"/>
    <w:name w:val="chapterNumber"/>
    <w:lvl w:ilvl="0">
      <w:start w:val="1"/>
      <w:numFmt w:val="decimal"/>
      <w:lvlRestart w:val="0"/>
      <w:lvlText w:val="1.%1."/>
      <w:lvlJc w:val="left"/>
      <w:pPr>
        <w:tabs>
          <w:tab w:val="num" w:pos="0"/>
        </w:tabs>
        <w:ind w:left="504" w:hanging="504"/>
      </w:pPr>
      <w:rPr>
        <w:rFonts w:ascii="Times New Roman" w:hAnsi="Times New Roman" w:cs="Times New Roman" w:hint="default"/>
        <w:b/>
        <w:i w:val="0"/>
        <w:sz w:val="22"/>
      </w:rPr>
    </w:lvl>
    <w:lvl w:ilvl="1">
      <w:start w:val="1"/>
      <w:numFmt w:val="decimal"/>
      <w:lvlText w:val="1.%1.%2."/>
      <w:lvlJc w:val="left"/>
      <w:pPr>
        <w:tabs>
          <w:tab w:val="num" w:pos="0"/>
        </w:tabs>
        <w:ind w:left="648" w:hanging="648"/>
      </w:pPr>
      <w:rPr>
        <w:rFonts w:ascii="Times New Roman" w:hAnsi="Times New Roman" w:cs="Times New Roman" w:hint="default"/>
        <w:b/>
        <w:i w:val="0"/>
        <w:sz w:val="22"/>
      </w:rPr>
    </w:lvl>
    <w:lvl w:ilvl="2">
      <w:start w:val="1"/>
      <w:numFmt w:val="decimal"/>
      <w:lvlText w:val="1.%1.%2.%3."/>
      <w:lvlJc w:val="left"/>
      <w:pPr>
        <w:tabs>
          <w:tab w:val="num" w:pos="0"/>
        </w:tabs>
        <w:ind w:left="792" w:hanging="792"/>
      </w:pPr>
      <w:rPr>
        <w:rFonts w:ascii="Times New Roman" w:hAnsi="Times New Roman" w:cs="Times New Roman" w:hint="default"/>
        <w:b w:val="0"/>
        <w:i w:val="0"/>
        <w:sz w:val="22"/>
      </w:rPr>
    </w:lvl>
    <w:lvl w:ilvl="3">
      <w:start w:val="1"/>
      <w:numFmt w:val="decimal"/>
      <w:lvlText w:val="(%4)"/>
      <w:lvlJc w:val="left"/>
      <w:pPr>
        <w:ind w:left="1440" w:hanging="360"/>
      </w:pPr>
      <w:rPr>
        <w:rFonts w:hint="default"/>
      </w:rPr>
    </w:lvl>
    <w:lvl w:ilvl="4">
      <w:start w:val="5"/>
      <w:numFmt w:val="decimal"/>
      <w:lvlRestart w:val="0"/>
      <w:suff w:val="nothing"/>
      <w:lvlText w:val="Chapter %5"/>
      <w:lvlJc w:val="left"/>
      <w:pPr>
        <w:ind w:left="0" w:firstLine="0"/>
      </w:pPr>
      <w:rPr>
        <w:rFonts w:hint="default"/>
        <w:b/>
        <w:i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751DFC"/>
    <w:multiLevelType w:val="multilevel"/>
    <w:tmpl w:val="20469842"/>
    <w:lvl w:ilvl="0">
      <w:start w:val="1"/>
      <w:numFmt w:val="decimal"/>
      <w:lvlRestart w:val="0"/>
      <w:pStyle w:val="Heading1"/>
      <w:lvlText w:val="%1."/>
      <w:lvlJc w:val="left"/>
      <w:pPr>
        <w:tabs>
          <w:tab w:val="num" w:pos="0"/>
        </w:tabs>
        <w:ind w:left="432" w:hanging="432"/>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0"/>
        </w:tabs>
        <w:ind w:left="576" w:hanging="576"/>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360"/>
        </w:tabs>
        <w:ind w:left="1080" w:hanging="720"/>
      </w:pPr>
      <w:rPr>
        <w:rFonts w:ascii="Times New Roman" w:hAnsi="Times New Roman" w:cs="Times New Roman" w:hint="default"/>
        <w:b w:val="0"/>
        <w:i w:val="0"/>
        <w:sz w:val="20"/>
        <w:szCs w:val="20"/>
      </w:rPr>
    </w:lvl>
    <w:lvl w:ilvl="3">
      <w:start w:val="1"/>
      <w:numFmt w:val="decimal"/>
      <w:lvlText w:val="(%4)"/>
      <w:lvlJc w:val="left"/>
      <w:pPr>
        <w:ind w:left="1440" w:hanging="360"/>
      </w:pPr>
      <w:rPr>
        <w:rFonts w:hint="default"/>
        <w:b/>
        <w:i w:val="0"/>
        <w:sz w:val="22"/>
      </w:rPr>
    </w:lvl>
    <w:lvl w:ilvl="4">
      <w:start w:val="1"/>
      <w:numFmt w:val="lowerLetter"/>
      <w:lvlText w:val="(%5)"/>
      <w:lvlJc w:val="left"/>
      <w:pPr>
        <w:ind w:left="1800" w:hanging="360"/>
      </w:pPr>
      <w:rPr>
        <w:rFonts w:hint="default"/>
        <w:b/>
        <w:i w:val="0"/>
        <w:sz w:val="22"/>
      </w:rPr>
    </w:lvl>
    <w:lvl w:ilvl="5">
      <w:start w:val="1"/>
      <w:numFmt w:val="lowerRoman"/>
      <w:lvlText w:val="(%6)"/>
      <w:lvlJc w:val="left"/>
      <w:pPr>
        <w:ind w:left="2160" w:hanging="360"/>
      </w:pPr>
      <w:rPr>
        <w:rFonts w:hint="default"/>
        <w:b/>
        <w:i w:val="0"/>
        <w:sz w:val="20"/>
        <w:szCs w:val="2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AB2A10"/>
    <w:multiLevelType w:val="singleLevel"/>
    <w:tmpl w:val="606ECBBE"/>
    <w:lvl w:ilvl="0">
      <w:start w:val="1"/>
      <w:numFmt w:val="decimal"/>
      <w:pStyle w:val="NList"/>
      <w:lvlText w:val="(%1)"/>
      <w:lvlJc w:val="right"/>
      <w:pPr>
        <w:tabs>
          <w:tab w:val="num" w:pos="360"/>
        </w:tabs>
        <w:ind w:left="360" w:hanging="144"/>
      </w:pPr>
    </w:lvl>
  </w:abstractNum>
  <w:abstractNum w:abstractNumId="8" w15:restartNumberingAfterBreak="0">
    <w:nsid w:val="1F397F84"/>
    <w:multiLevelType w:val="multilevel"/>
    <w:tmpl w:val="EB408E60"/>
    <w:styleLink w:val="itemization1"/>
    <w:lvl w:ilvl="0">
      <w:start w:val="1"/>
      <w:numFmt w:val="bullet"/>
      <w:pStyle w:val="BulletList"/>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9" w15:restartNumberingAfterBreak="0">
    <w:nsid w:val="26617FFD"/>
    <w:multiLevelType w:val="multilevel"/>
    <w:tmpl w:val="D2861C0C"/>
    <w:name w:val="level223"/>
    <w:lvl w:ilvl="0">
      <w:start w:val="1"/>
      <w:numFmt w:val="decimal"/>
      <w:lvlRestart w:val="0"/>
      <w:suff w:val="nothing"/>
      <w:lvlText w:val=""/>
      <w:lvlJc w:val="left"/>
      <w:pPr>
        <w:tabs>
          <w:tab w:val="num" w:pos="0"/>
        </w:tabs>
        <w:ind w:left="576" w:hanging="576"/>
      </w:pPr>
      <w:rPr>
        <w:rFonts w:ascii="Times New Roman" w:hAnsi="Times New Roman" w:hint="default"/>
        <w:b/>
        <w:i w:val="0"/>
        <w:sz w:val="24"/>
        <w:szCs w:val="20"/>
      </w:rPr>
    </w:lvl>
    <w:lvl w:ilvl="1">
      <w:start w:val="1"/>
      <w:numFmt w:val="decimal"/>
      <w:lvlText w:val=""/>
      <w:lvlJc w:val="left"/>
      <w:pPr>
        <w:tabs>
          <w:tab w:val="num" w:pos="0"/>
        </w:tabs>
        <w:ind w:left="576" w:hanging="576"/>
      </w:pPr>
      <w:rPr>
        <w:rFonts w:hint="default"/>
        <w:b/>
        <w:i w:val="0"/>
      </w:rPr>
    </w:lvl>
    <w:lvl w:ilvl="2">
      <w:start w:val="1"/>
      <w:numFmt w:val="decimal"/>
      <w:lvlText w:val=""/>
      <w:lvlJc w:val="left"/>
      <w:pPr>
        <w:tabs>
          <w:tab w:val="num" w:pos="0"/>
        </w:tabs>
        <w:ind w:left="576" w:hanging="576"/>
      </w:pPr>
      <w:rPr>
        <w:rFonts w:ascii="Times New Roman" w:hAnsi="Times New Roman" w:hint="default"/>
        <w:b w:val="0"/>
        <w:i w:val="0"/>
        <w:sz w:val="20"/>
      </w:rPr>
    </w:lvl>
    <w:lvl w:ilvl="3">
      <w:start w:val="1"/>
      <w:numFmt w:val="decimal"/>
      <w:lvlText w:val="7.%1.%2.%3.%4   "/>
      <w:lvlJc w:val="left"/>
      <w:pPr>
        <w:tabs>
          <w:tab w:val="num" w:pos="0"/>
        </w:tabs>
        <w:ind w:left="576" w:hanging="576"/>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C8E7210"/>
    <w:multiLevelType w:val="multilevel"/>
    <w:tmpl w:val="12E06224"/>
    <w:name w:val="level228"/>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8AB3884"/>
    <w:multiLevelType w:val="multilevel"/>
    <w:tmpl w:val="6E7267E2"/>
    <w:name w:val="level2211"/>
    <w:lvl w:ilvl="0">
      <w:start w:val="1"/>
      <w:numFmt w:val="decimal"/>
      <w:lvlRestart w:val="0"/>
      <w:suff w:val="nothing"/>
      <w:lvlText w:val="1.%1   "/>
      <w:lvlJc w:val="left"/>
      <w:pPr>
        <w:tabs>
          <w:tab w:val="num" w:pos="0"/>
        </w:tabs>
        <w:ind w:left="576" w:hanging="576"/>
      </w:pPr>
      <w:rPr>
        <w:rFonts w:ascii="Times New Roman" w:hAnsi="Times New Roman" w:cs="Times New Roman" w:hint="default"/>
        <w:b/>
        <w:i w:val="0"/>
        <w:sz w:val="22"/>
        <w:szCs w:val="20"/>
      </w:rPr>
    </w:lvl>
    <w:lvl w:ilvl="1">
      <w:start w:val="1"/>
      <w:numFmt w:val="decimal"/>
      <w:suff w:val="nothing"/>
      <w:lvlText w:val="1.%1.%2   "/>
      <w:lvlJc w:val="left"/>
      <w:pPr>
        <w:tabs>
          <w:tab w:val="num" w:pos="0"/>
        </w:tabs>
        <w:ind w:left="576" w:hanging="576"/>
      </w:pPr>
      <w:rPr>
        <w:rFonts w:ascii="Times New Roman" w:hAnsi="Times New Roman" w:cs="Times New Roman" w:hint="default"/>
        <w:b/>
        <w:i w:val="0"/>
        <w:sz w:val="22"/>
        <w:szCs w:val="22"/>
      </w:rPr>
    </w:lvl>
    <w:lvl w:ilvl="2">
      <w:start w:val="1"/>
      <w:numFmt w:val="decimal"/>
      <w:suff w:val="nothing"/>
      <w:lvlText w:val="1.%1.%2.%3   "/>
      <w:lvlJc w:val="left"/>
      <w:pPr>
        <w:tabs>
          <w:tab w:val="num" w:pos="0"/>
        </w:tabs>
        <w:ind w:left="576" w:hanging="576"/>
      </w:pPr>
      <w:rPr>
        <w:rFonts w:ascii="Times New Roman" w:hAnsi="Times New Roman" w:cs="Times New Roman" w:hint="default"/>
        <w:b w:val="0"/>
        <w:i w:val="0"/>
        <w:sz w:val="22"/>
        <w:szCs w:val="22"/>
      </w:rPr>
    </w:lvl>
    <w:lvl w:ilvl="3">
      <w:start w:val="1"/>
      <w:numFmt w:val="decimal"/>
      <w:lvlText w:val="%4."/>
      <w:lvlJc w:val="left"/>
      <w:pPr>
        <w:tabs>
          <w:tab w:val="num" w:pos="3348"/>
        </w:tabs>
        <w:ind w:left="3348" w:hanging="360"/>
      </w:pPr>
      <w:rPr>
        <w:rFonts w:hint="default"/>
        <w:b w:val="0"/>
        <w:i w:val="0"/>
      </w:rPr>
    </w:lvl>
    <w:lvl w:ilvl="4">
      <w:start w:val="1"/>
      <w:numFmt w:val="lowerLetter"/>
      <w:lvlText w:val="%5."/>
      <w:lvlJc w:val="left"/>
      <w:pPr>
        <w:tabs>
          <w:tab w:val="num" w:pos="4068"/>
        </w:tabs>
        <w:ind w:left="4068" w:hanging="360"/>
      </w:pPr>
      <w:rPr>
        <w:rFonts w:hint="default"/>
        <w:b/>
        <w:i w:val="0"/>
      </w:rPr>
    </w:lvl>
    <w:lvl w:ilvl="5">
      <w:start w:val="1"/>
      <w:numFmt w:val="lowerRoman"/>
      <w:lvlText w:val="%6."/>
      <w:lvlJc w:val="right"/>
      <w:pPr>
        <w:tabs>
          <w:tab w:val="num" w:pos="4788"/>
        </w:tabs>
        <w:ind w:left="4788" w:hanging="180"/>
      </w:pPr>
      <w:rPr>
        <w:rFonts w:hint="default"/>
        <w:b/>
        <w:i w:val="0"/>
        <w:sz w:val="20"/>
        <w:szCs w:val="20"/>
      </w:rPr>
    </w:lvl>
    <w:lvl w:ilvl="6">
      <w:start w:val="1"/>
      <w:numFmt w:val="decimal"/>
      <w:lvlText w:val="%7."/>
      <w:lvlJc w:val="left"/>
      <w:pPr>
        <w:tabs>
          <w:tab w:val="num" w:pos="5508"/>
        </w:tabs>
        <w:ind w:left="5508" w:hanging="360"/>
      </w:pPr>
      <w:rPr>
        <w:rFonts w:hint="default"/>
      </w:rPr>
    </w:lvl>
    <w:lvl w:ilvl="7">
      <w:start w:val="1"/>
      <w:numFmt w:val="lowerLetter"/>
      <w:lvlText w:val="%8."/>
      <w:lvlJc w:val="left"/>
      <w:pPr>
        <w:tabs>
          <w:tab w:val="num" w:pos="6228"/>
        </w:tabs>
        <w:ind w:left="6228" w:hanging="360"/>
      </w:pPr>
      <w:rPr>
        <w:rFonts w:hint="default"/>
      </w:rPr>
    </w:lvl>
    <w:lvl w:ilvl="8">
      <w:start w:val="1"/>
      <w:numFmt w:val="lowerRoman"/>
      <w:lvlText w:val="%9."/>
      <w:lvlJc w:val="right"/>
      <w:pPr>
        <w:tabs>
          <w:tab w:val="num" w:pos="6948"/>
        </w:tabs>
        <w:ind w:left="6948" w:hanging="180"/>
      </w:pPr>
      <w:rPr>
        <w:rFonts w:hint="default"/>
      </w:rPr>
    </w:lvl>
  </w:abstractNum>
  <w:abstractNum w:abstractNumId="12" w15:restartNumberingAfterBreak="0">
    <w:nsid w:val="392A528D"/>
    <w:multiLevelType w:val="multilevel"/>
    <w:tmpl w:val="1496FBE6"/>
    <w:name w:val="level2210"/>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3026D5"/>
    <w:multiLevelType w:val="multilevel"/>
    <w:tmpl w:val="4156E744"/>
    <w:lvl w:ilvl="0">
      <w:start w:val="1"/>
      <w:numFmt w:val="decimal"/>
      <w:lvlRestart w:val="0"/>
      <w:pStyle w:val="NumList"/>
      <w:lvlText w:val="%1."/>
      <w:lvlJc w:val="right"/>
      <w:pPr>
        <w:tabs>
          <w:tab w:val="num" w:pos="1990"/>
        </w:tabs>
        <w:ind w:left="221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421273CB"/>
    <w:multiLevelType w:val="multilevel"/>
    <w:tmpl w:val="1054E8A2"/>
    <w:name w:val="level222"/>
    <w:lvl w:ilvl="0">
      <w:start w:val="1"/>
      <w:numFmt w:val="decimal"/>
      <w:lvlRestart w:val="0"/>
      <w:suff w:val="nothing"/>
      <w:lvlText w:val=""/>
      <w:lvlJc w:val="left"/>
      <w:pPr>
        <w:tabs>
          <w:tab w:val="num" w:pos="0"/>
        </w:tabs>
        <w:ind w:left="576" w:hanging="576"/>
      </w:pPr>
      <w:rPr>
        <w:rFonts w:ascii="Times New Roman" w:hAnsi="Times New Roman" w:hint="default"/>
        <w:b/>
        <w:i w:val="0"/>
        <w:sz w:val="24"/>
      </w:rPr>
    </w:lvl>
    <w:lvl w:ilvl="1">
      <w:start w:val="1"/>
      <w:numFmt w:val="decimal"/>
      <w:lvlText w:val=""/>
      <w:lvlJc w:val="left"/>
      <w:pPr>
        <w:tabs>
          <w:tab w:val="num" w:pos="0"/>
        </w:tabs>
        <w:ind w:left="576" w:hanging="576"/>
      </w:pPr>
      <w:rPr>
        <w:rFonts w:hint="default"/>
        <w:b/>
        <w:i w:val="0"/>
      </w:rPr>
    </w:lvl>
    <w:lvl w:ilvl="2">
      <w:start w:val="1"/>
      <w:numFmt w:val="decimal"/>
      <w:lvlText w:val=""/>
      <w:lvlJc w:val="left"/>
      <w:pPr>
        <w:tabs>
          <w:tab w:val="num" w:pos="0"/>
        </w:tabs>
        <w:ind w:left="576" w:hanging="576"/>
      </w:pPr>
      <w:rPr>
        <w:rFonts w:ascii="Times New Roman" w:hAnsi="Times New Roman" w:hint="default"/>
        <w:b/>
        <w:i w:val="0"/>
        <w:sz w:val="20"/>
      </w:rPr>
    </w:lvl>
    <w:lvl w:ilvl="3">
      <w:start w:val="1"/>
      <w:numFmt w:val="decimal"/>
      <w:lvlText w:val=""/>
      <w:lvlJc w:val="left"/>
      <w:pPr>
        <w:tabs>
          <w:tab w:val="num" w:pos="0"/>
        </w:tabs>
        <w:ind w:left="576" w:hanging="576"/>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3461C68"/>
    <w:multiLevelType w:val="multilevel"/>
    <w:tmpl w:val="0ACC9A80"/>
    <w:lvl w:ilvl="0">
      <w:start w:val="1"/>
      <w:numFmt w:val="decimal"/>
      <w:lvlRestart w:val="0"/>
      <w:pStyle w:val="ArabicList"/>
      <w:lvlText w:val="(%1)"/>
      <w:lvlJc w:val="right"/>
      <w:pPr>
        <w:tabs>
          <w:tab w:val="num" w:pos="453"/>
        </w:tabs>
        <w:ind w:left="453" w:hanging="151"/>
      </w:pPr>
      <w:rPr>
        <w:rFonts w:hint="default"/>
      </w:rPr>
    </w:lvl>
    <w:lvl w:ilvl="1">
      <w:start w:val="1"/>
      <w:numFmt w:val="lowerLetter"/>
      <w:lvlText w:val="(%2)"/>
      <w:lvlJc w:val="left"/>
      <w:pPr>
        <w:tabs>
          <w:tab w:val="num" w:pos="813"/>
        </w:tabs>
        <w:ind w:left="813" w:hanging="367"/>
      </w:pPr>
      <w:rPr>
        <w:rFonts w:hint="default"/>
      </w:rPr>
    </w:lvl>
    <w:lvl w:ilvl="2">
      <w:start w:val="1"/>
      <w:numFmt w:val="lowerRoman"/>
      <w:lvlText w:val="(%3)"/>
      <w:lvlJc w:val="left"/>
      <w:pPr>
        <w:tabs>
          <w:tab w:val="num" w:pos="1209"/>
        </w:tabs>
        <w:ind w:left="1209" w:hanging="403"/>
      </w:pPr>
      <w:rPr>
        <w:rFonts w:hint="default"/>
      </w:rPr>
    </w:lvl>
    <w:lvl w:ilvl="3">
      <w:start w:val="1"/>
      <w:numFmt w:val="decimal"/>
      <w:lvlText w:val="(%4)"/>
      <w:lvlJc w:val="left"/>
      <w:pPr>
        <w:tabs>
          <w:tab w:val="num" w:pos="1248"/>
        </w:tabs>
        <w:ind w:left="1248" w:hanging="341"/>
      </w:pPr>
      <w:rPr>
        <w:rFonts w:hint="default"/>
      </w:rPr>
    </w:lvl>
    <w:lvl w:ilvl="4">
      <w:start w:val="1"/>
      <w:numFmt w:val="lowerLetter"/>
      <w:lvlText w:val="(%5)"/>
      <w:lvlJc w:val="left"/>
      <w:pPr>
        <w:tabs>
          <w:tab w:val="num" w:pos="1531"/>
        </w:tabs>
        <w:ind w:left="1531" w:hanging="283"/>
      </w:pPr>
      <w:rPr>
        <w:rFonts w:hint="default"/>
      </w:rPr>
    </w:lvl>
    <w:lvl w:ilvl="5">
      <w:start w:val="1"/>
      <w:numFmt w:val="lowerRoman"/>
      <w:lvlText w:val="(%6)"/>
      <w:lvlJc w:val="left"/>
      <w:pPr>
        <w:tabs>
          <w:tab w:val="num" w:pos="1871"/>
        </w:tabs>
        <w:ind w:left="1871" w:hanging="340"/>
      </w:pPr>
      <w:rPr>
        <w:rFonts w:hint="default"/>
      </w:rPr>
    </w:lvl>
    <w:lvl w:ilvl="6">
      <w:start w:val="1"/>
      <w:numFmt w:val="decimal"/>
      <w:lvlText w:val="%7."/>
      <w:lvlJc w:val="left"/>
      <w:pPr>
        <w:tabs>
          <w:tab w:val="num" w:pos="2211"/>
        </w:tabs>
        <w:ind w:left="2211" w:hanging="340"/>
      </w:pPr>
      <w:rPr>
        <w:rFonts w:hint="default"/>
      </w:rPr>
    </w:lvl>
    <w:lvl w:ilvl="7">
      <w:start w:val="1"/>
      <w:numFmt w:val="lowerLetter"/>
      <w:lvlText w:val="%8."/>
      <w:lvlJc w:val="left"/>
      <w:pPr>
        <w:tabs>
          <w:tab w:val="num" w:pos="2438"/>
        </w:tabs>
        <w:ind w:left="2438" w:hanging="227"/>
      </w:pPr>
      <w:rPr>
        <w:rFonts w:hint="default"/>
      </w:rPr>
    </w:lvl>
    <w:lvl w:ilvl="8">
      <w:start w:val="1"/>
      <w:numFmt w:val="lowerRoman"/>
      <w:lvlText w:val="%9."/>
      <w:lvlJc w:val="left"/>
      <w:pPr>
        <w:tabs>
          <w:tab w:val="num" w:pos="2778"/>
        </w:tabs>
        <w:ind w:left="2778" w:hanging="340"/>
      </w:pPr>
      <w:rPr>
        <w:rFonts w:hint="default"/>
      </w:rPr>
    </w:lvl>
  </w:abstractNum>
  <w:abstractNum w:abstractNumId="16" w15:restartNumberingAfterBreak="0">
    <w:nsid w:val="463D6638"/>
    <w:multiLevelType w:val="multilevel"/>
    <w:tmpl w:val="00062390"/>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7" w15:restartNumberingAfterBreak="0">
    <w:nsid w:val="49586A07"/>
    <w:multiLevelType w:val="multilevel"/>
    <w:tmpl w:val="32B0057C"/>
    <w:name w:val="level22"/>
    <w:lvl w:ilvl="0">
      <w:start w:val="1"/>
      <w:numFmt w:val="decimal"/>
      <w:lvlRestart w:val="0"/>
      <w:suff w:val="nothing"/>
      <w:lvlText w:val=""/>
      <w:lvlJc w:val="left"/>
      <w:pPr>
        <w:tabs>
          <w:tab w:val="num" w:pos="0"/>
        </w:tabs>
        <w:ind w:left="576" w:hanging="576"/>
      </w:pPr>
      <w:rPr>
        <w:rFonts w:ascii="Times New Roman" w:hAnsi="Times New Roman" w:hint="default"/>
        <w:b/>
        <w:i w:val="0"/>
        <w:sz w:val="24"/>
      </w:rPr>
    </w:lvl>
    <w:lvl w:ilvl="1">
      <w:start w:val="1"/>
      <w:numFmt w:val="decimal"/>
      <w:lvlText w:val=""/>
      <w:lvlJc w:val="left"/>
      <w:pPr>
        <w:tabs>
          <w:tab w:val="num" w:pos="0"/>
        </w:tabs>
        <w:ind w:left="576" w:hanging="576"/>
      </w:pPr>
      <w:rPr>
        <w:rFonts w:hint="default"/>
        <w:b/>
        <w:i w:val="0"/>
      </w:rPr>
    </w:lvl>
    <w:lvl w:ilvl="2">
      <w:start w:val="1"/>
      <w:numFmt w:val="decimal"/>
      <w:lvlText w:val=""/>
      <w:lvlJc w:val="left"/>
      <w:pPr>
        <w:tabs>
          <w:tab w:val="num" w:pos="0"/>
        </w:tabs>
        <w:ind w:left="576" w:hanging="576"/>
      </w:pPr>
      <w:rPr>
        <w:rFonts w:ascii="Times New Roman" w:hAnsi="Times New Roman" w:hint="default"/>
        <w:b/>
        <w:i w:val="0"/>
        <w:sz w:val="20"/>
      </w:rPr>
    </w:lvl>
    <w:lvl w:ilvl="3">
      <w:start w:val="1"/>
      <w:numFmt w:val="decimal"/>
      <w:lvlText w:val=""/>
      <w:lvlJc w:val="left"/>
      <w:pPr>
        <w:tabs>
          <w:tab w:val="num" w:pos="0"/>
        </w:tabs>
        <w:ind w:left="576" w:hanging="576"/>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F390A8A"/>
    <w:multiLevelType w:val="multilevel"/>
    <w:tmpl w:val="A3B02138"/>
    <w:lvl w:ilvl="0">
      <w:start w:val="1"/>
      <w:numFmt w:val="lowerLetter"/>
      <w:pStyle w:val="AlphaList"/>
      <w:lvlText w:val="(%1)"/>
      <w:lvlJc w:val="left"/>
      <w:pPr>
        <w:ind w:left="360" w:hanging="360"/>
      </w:pPr>
      <w:rPr>
        <w:rFonts w:hint="default"/>
      </w:rPr>
    </w:lvl>
    <w:lvl w:ilvl="1">
      <w:start w:val="1"/>
      <w:numFmt w:val="lowerRoman"/>
      <w:lvlText w:val="(%2)"/>
      <w:lvlJc w:val="left"/>
      <w:pPr>
        <w:ind w:left="763" w:hanging="403"/>
      </w:pPr>
      <w:rPr>
        <w:rFonts w:hint="default"/>
      </w:rPr>
    </w:lvl>
    <w:lvl w:ilvl="2">
      <w:start w:val="1"/>
      <w:numFmt w:val="decimal"/>
      <w:lvlText w:val="(%3)"/>
      <w:lvlJc w:val="left"/>
      <w:pPr>
        <w:tabs>
          <w:tab w:val="num" w:pos="1152"/>
        </w:tabs>
        <w:ind w:left="1152" w:hanging="403"/>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53D26788"/>
    <w:multiLevelType w:val="singleLevel"/>
    <w:tmpl w:val="09EAAAAA"/>
    <w:lvl w:ilvl="0">
      <w:start w:val="1"/>
      <w:numFmt w:val="lowerLetter"/>
      <w:pStyle w:val="AList"/>
      <w:lvlText w:val="(%1)"/>
      <w:lvlJc w:val="left"/>
      <w:pPr>
        <w:tabs>
          <w:tab w:val="num" w:pos="360"/>
        </w:tabs>
        <w:ind w:left="360" w:hanging="360"/>
      </w:pPr>
    </w:lvl>
  </w:abstractNum>
  <w:abstractNum w:abstractNumId="20" w15:restartNumberingAfterBreak="0">
    <w:nsid w:val="542845BB"/>
    <w:multiLevelType w:val="multilevel"/>
    <w:tmpl w:val="A4608F6C"/>
    <w:name w:val="level227"/>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4FE6399"/>
    <w:multiLevelType w:val="multilevel"/>
    <w:tmpl w:val="CC72C776"/>
    <w:lvl w:ilvl="0">
      <w:start w:val="1"/>
      <w:numFmt w:val="decimal"/>
      <w:pStyle w:val="ReferencesNumbered"/>
      <w:lvlText w:val="%1."/>
      <w:lvlJc w:val="right"/>
      <w:pPr>
        <w:tabs>
          <w:tab w:val="num" w:pos="358"/>
        </w:tabs>
        <w:ind w:left="358" w:hanging="142"/>
      </w:pPr>
      <w:rPr>
        <w:rFonts w:hint="default"/>
        <w:b w:val="0"/>
        <w:i w:val="0"/>
      </w:rPr>
    </w:lvl>
    <w:lvl w:ilvl="1">
      <w:start w:val="1"/>
      <w:numFmt w:val="lowerLetter"/>
      <w:lvlText w:val="%2."/>
      <w:lvlJc w:val="left"/>
      <w:pPr>
        <w:tabs>
          <w:tab w:val="num" w:pos="16301"/>
        </w:tabs>
        <w:ind w:left="16301" w:hanging="360"/>
      </w:pPr>
      <w:rPr>
        <w:rFonts w:hint="default"/>
      </w:rPr>
    </w:lvl>
    <w:lvl w:ilvl="2">
      <w:start w:val="1"/>
      <w:numFmt w:val="lowerRoman"/>
      <w:lvlText w:val="%3."/>
      <w:lvlJc w:val="right"/>
      <w:pPr>
        <w:tabs>
          <w:tab w:val="num" w:pos="17021"/>
        </w:tabs>
        <w:ind w:left="17021" w:hanging="180"/>
      </w:pPr>
      <w:rPr>
        <w:rFonts w:hint="default"/>
      </w:rPr>
    </w:lvl>
    <w:lvl w:ilvl="3">
      <w:start w:val="1"/>
      <w:numFmt w:val="decimal"/>
      <w:lvlText w:val="%4."/>
      <w:lvlJc w:val="left"/>
      <w:pPr>
        <w:tabs>
          <w:tab w:val="num" w:pos="17741"/>
        </w:tabs>
        <w:ind w:left="17741" w:hanging="360"/>
      </w:pPr>
      <w:rPr>
        <w:rFonts w:hint="default"/>
      </w:rPr>
    </w:lvl>
    <w:lvl w:ilvl="4">
      <w:start w:val="1"/>
      <w:numFmt w:val="lowerLetter"/>
      <w:lvlText w:val="%5."/>
      <w:lvlJc w:val="left"/>
      <w:pPr>
        <w:tabs>
          <w:tab w:val="num" w:pos="18461"/>
        </w:tabs>
        <w:ind w:left="18461" w:hanging="360"/>
      </w:pPr>
      <w:rPr>
        <w:rFonts w:hint="default"/>
      </w:rPr>
    </w:lvl>
    <w:lvl w:ilvl="5">
      <w:start w:val="1"/>
      <w:numFmt w:val="lowerRoman"/>
      <w:lvlText w:val="%6."/>
      <w:lvlJc w:val="right"/>
      <w:pPr>
        <w:tabs>
          <w:tab w:val="num" w:pos="19181"/>
        </w:tabs>
        <w:ind w:left="19181" w:hanging="180"/>
      </w:pPr>
      <w:rPr>
        <w:rFonts w:hint="default"/>
      </w:rPr>
    </w:lvl>
    <w:lvl w:ilvl="6">
      <w:start w:val="1"/>
      <w:numFmt w:val="decimal"/>
      <w:lvlText w:val="%7."/>
      <w:lvlJc w:val="left"/>
      <w:pPr>
        <w:tabs>
          <w:tab w:val="num" w:pos="19901"/>
        </w:tabs>
        <w:ind w:left="19901" w:hanging="360"/>
      </w:pPr>
      <w:rPr>
        <w:rFonts w:hint="default"/>
      </w:rPr>
    </w:lvl>
    <w:lvl w:ilvl="7">
      <w:start w:val="1"/>
      <w:numFmt w:val="lowerLetter"/>
      <w:lvlText w:val="%8."/>
      <w:lvlJc w:val="left"/>
      <w:pPr>
        <w:tabs>
          <w:tab w:val="num" w:pos="20621"/>
        </w:tabs>
        <w:ind w:left="20621" w:hanging="360"/>
      </w:pPr>
      <w:rPr>
        <w:rFonts w:hint="default"/>
      </w:rPr>
    </w:lvl>
    <w:lvl w:ilvl="8">
      <w:start w:val="1"/>
      <w:numFmt w:val="lowerRoman"/>
      <w:lvlText w:val="%9."/>
      <w:lvlJc w:val="right"/>
      <w:pPr>
        <w:tabs>
          <w:tab w:val="num" w:pos="21341"/>
        </w:tabs>
        <w:ind w:left="21341" w:hanging="180"/>
      </w:pPr>
      <w:rPr>
        <w:rFonts w:hint="default"/>
      </w:rPr>
    </w:lvl>
  </w:abstractNum>
  <w:abstractNum w:abstractNumId="22" w15:restartNumberingAfterBreak="0">
    <w:nsid w:val="5E7E4980"/>
    <w:multiLevelType w:val="multilevel"/>
    <w:tmpl w:val="5CD85C84"/>
    <w:name w:val="level229"/>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48470FA"/>
    <w:multiLevelType w:val="multilevel"/>
    <w:tmpl w:val="7AE4DFF4"/>
    <w:lvl w:ilvl="0">
      <w:start w:val="1"/>
      <w:numFmt w:val="upperLetter"/>
      <w:pStyle w:val="Appendix1"/>
      <w:suff w:val="nothing"/>
      <w:lvlText w:val="Appendix %1.   "/>
      <w:lvlJc w:val="left"/>
      <w:pPr>
        <w:ind w:left="300" w:hanging="300"/>
      </w:pPr>
      <w:rPr>
        <w:rFonts w:hint="default"/>
        <w:color w:val="auto"/>
      </w:rPr>
    </w:lvl>
    <w:lvl w:ilvl="1">
      <w:start w:val="1"/>
      <w:numFmt w:val="decimal"/>
      <w:pStyle w:val="Appendix2"/>
      <w:lvlText w:val="%1.%2."/>
      <w:lvlJc w:val="left"/>
      <w:pPr>
        <w:tabs>
          <w:tab w:val="num" w:pos="144"/>
        </w:tabs>
        <w:ind w:left="504" w:hanging="504"/>
      </w:pPr>
      <w:rPr>
        <w:rFonts w:ascii="Times New Roman" w:hAnsi="Times New Roman" w:cs="Times New Roman" w:hint="default"/>
        <w:b/>
        <w:i w:val="0"/>
        <w:sz w:val="20"/>
      </w:rPr>
    </w:lvl>
    <w:lvl w:ilvl="2">
      <w:start w:val="1"/>
      <w:numFmt w:val="decimal"/>
      <w:pStyle w:val="Appendix3"/>
      <w:lvlText w:val="%1.%2.%3."/>
      <w:lvlJc w:val="left"/>
      <w:pPr>
        <w:ind w:left="648" w:hanging="648"/>
      </w:pPr>
      <w:rPr>
        <w:rFonts w:ascii="Times New Roman" w:hAnsi="Times New Roman" w:cs="Times New Roman" w:hint="default"/>
        <w:b/>
        <w:i w:val="0"/>
        <w:sz w:val="2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4" w15:restartNumberingAfterBreak="0">
    <w:nsid w:val="64B960A1"/>
    <w:multiLevelType w:val="multilevel"/>
    <w:tmpl w:val="CD4EBFA0"/>
    <w:lvl w:ilvl="0">
      <w:start w:val="1"/>
      <w:numFmt w:val="lowerRoman"/>
      <w:pStyle w:val="RomanList"/>
      <w:lvlText w:val="(%1)"/>
      <w:lvlJc w:val="right"/>
      <w:pPr>
        <w:ind w:left="800" w:hanging="101"/>
      </w:pPr>
      <w:rPr>
        <w:rFonts w:hint="default"/>
      </w:rPr>
    </w:lvl>
    <w:lvl w:ilvl="1">
      <w:start w:val="1"/>
      <w:numFmt w:val="lowerLetter"/>
      <w:lvlText w:val="(%2)"/>
      <w:lvlJc w:val="left"/>
      <w:pPr>
        <w:ind w:left="1160" w:hanging="360"/>
      </w:pPr>
      <w:rPr>
        <w:rFonts w:hint="default"/>
      </w:rPr>
    </w:lvl>
    <w:lvl w:ilvl="2">
      <w:start w:val="1"/>
      <w:numFmt w:val="decimal"/>
      <w:lvlText w:val="(%3)"/>
      <w:lvlJc w:val="right"/>
      <w:pPr>
        <w:ind w:left="1592" w:hanging="144"/>
      </w:pPr>
      <w:rPr>
        <w:rFonts w:hint="default"/>
      </w:rPr>
    </w:lvl>
    <w:lvl w:ilvl="3">
      <w:start w:val="1"/>
      <w:numFmt w:val="decimal"/>
      <w:lvlText w:val="%4."/>
      <w:lvlJc w:val="left"/>
      <w:pPr>
        <w:ind w:left="3248" w:hanging="360"/>
      </w:pPr>
      <w:rPr>
        <w:rFonts w:hint="default"/>
      </w:rPr>
    </w:lvl>
    <w:lvl w:ilvl="4">
      <w:start w:val="1"/>
      <w:numFmt w:val="lowerLetter"/>
      <w:lvlText w:val="%5."/>
      <w:lvlJc w:val="left"/>
      <w:pPr>
        <w:ind w:left="3968" w:hanging="360"/>
      </w:pPr>
      <w:rPr>
        <w:rFonts w:hint="default"/>
      </w:rPr>
    </w:lvl>
    <w:lvl w:ilvl="5">
      <w:start w:val="1"/>
      <w:numFmt w:val="lowerRoman"/>
      <w:lvlText w:val="%6."/>
      <w:lvlJc w:val="right"/>
      <w:pPr>
        <w:ind w:left="4688" w:hanging="180"/>
      </w:pPr>
      <w:rPr>
        <w:rFonts w:hint="default"/>
      </w:rPr>
    </w:lvl>
    <w:lvl w:ilvl="6">
      <w:start w:val="1"/>
      <w:numFmt w:val="decimal"/>
      <w:lvlText w:val="%7."/>
      <w:lvlJc w:val="left"/>
      <w:pPr>
        <w:ind w:left="5408" w:hanging="360"/>
      </w:pPr>
      <w:rPr>
        <w:rFonts w:hint="default"/>
      </w:rPr>
    </w:lvl>
    <w:lvl w:ilvl="7">
      <w:start w:val="1"/>
      <w:numFmt w:val="lowerLetter"/>
      <w:lvlText w:val="%8."/>
      <w:lvlJc w:val="left"/>
      <w:pPr>
        <w:ind w:left="6128" w:hanging="360"/>
      </w:pPr>
      <w:rPr>
        <w:rFonts w:hint="default"/>
      </w:rPr>
    </w:lvl>
    <w:lvl w:ilvl="8">
      <w:start w:val="1"/>
      <w:numFmt w:val="lowerRoman"/>
      <w:lvlText w:val="%9."/>
      <w:lvlJc w:val="right"/>
      <w:pPr>
        <w:ind w:left="6848" w:hanging="180"/>
      </w:pPr>
      <w:rPr>
        <w:rFonts w:hint="default"/>
      </w:rPr>
    </w:lvl>
  </w:abstractNum>
  <w:abstractNum w:abstractNumId="25" w15:restartNumberingAfterBreak="0">
    <w:nsid w:val="73764D50"/>
    <w:multiLevelType w:val="multilevel"/>
    <w:tmpl w:val="923EF082"/>
    <w:lvl w:ilvl="0">
      <w:start w:val="1"/>
      <w:numFmt w:val="decimal"/>
      <w:pStyle w:val="Reference"/>
      <w:lvlText w:val="%1."/>
      <w:lvlJc w:val="left"/>
      <w:pPr>
        <w:tabs>
          <w:tab w:val="num" w:pos="302"/>
        </w:tabs>
        <w:ind w:left="302" w:hanging="302"/>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762A6EB5"/>
    <w:multiLevelType w:val="multilevel"/>
    <w:tmpl w:val="8C7E5D2C"/>
    <w:name w:val="level226"/>
    <w:lvl w:ilvl="0">
      <w:start w:val="1"/>
      <w:numFmt w:val="decimal"/>
      <w:lvlRestart w:val="0"/>
      <w:suff w:val="nothing"/>
      <w:lvlText w:val="1.%1   "/>
      <w:lvlJc w:val="left"/>
      <w:pPr>
        <w:tabs>
          <w:tab w:val="num" w:pos="0"/>
        </w:tabs>
        <w:ind w:left="576" w:hanging="576"/>
      </w:pPr>
      <w:rPr>
        <w:rFonts w:ascii="Helvetica" w:hAnsi="Helvetica" w:hint="default"/>
        <w:b/>
        <w:i w:val="0"/>
        <w:sz w:val="20"/>
        <w:szCs w:val="20"/>
      </w:rPr>
    </w:lvl>
    <w:lvl w:ilvl="1">
      <w:start w:val="1"/>
      <w:numFmt w:val="decimal"/>
      <w:suff w:val="nothing"/>
      <w:lvlText w:val="1.%1.%2   "/>
      <w:lvlJc w:val="left"/>
      <w:pPr>
        <w:tabs>
          <w:tab w:val="num" w:pos="0"/>
        </w:tabs>
        <w:ind w:left="576" w:hanging="576"/>
      </w:pPr>
      <w:rPr>
        <w:rFonts w:hint="default"/>
        <w:b/>
        <w:i w:val="0"/>
        <w:sz w:val="20"/>
        <w:szCs w:val="22"/>
      </w:rPr>
    </w:lvl>
    <w:lvl w:ilvl="2">
      <w:start w:val="1"/>
      <w:numFmt w:val="decimal"/>
      <w:suff w:val="nothing"/>
      <w:lvlText w:val="1.%1.%2.%3   "/>
      <w:lvlJc w:val="left"/>
      <w:pPr>
        <w:tabs>
          <w:tab w:val="num" w:pos="0"/>
        </w:tabs>
        <w:ind w:left="576" w:hanging="576"/>
      </w:pPr>
      <w:rPr>
        <w:rFonts w:ascii="Helvetica" w:hAnsi="Helvetica" w:hint="default"/>
        <w:b w:val="0"/>
        <w:i w:val="0"/>
        <w:sz w:val="20"/>
        <w:szCs w:val="22"/>
      </w:rPr>
    </w:lvl>
    <w:lvl w:ilvl="3">
      <w:start w:val="1"/>
      <w:numFmt w:val="none"/>
      <w:lvlText w:val=""/>
      <w:lvlJc w:val="left"/>
      <w:pPr>
        <w:tabs>
          <w:tab w:val="num" w:pos="0"/>
        </w:tabs>
        <w:ind w:left="576" w:hanging="576"/>
      </w:pPr>
      <w:rPr>
        <w:rFonts w:hint="default"/>
        <w:b w:val="0"/>
        <w:i w:val="0"/>
      </w:rPr>
    </w:lvl>
    <w:lvl w:ilvl="4">
      <w:start w:val="1"/>
      <w:numFmt w:val="decimal"/>
      <w:lvlRestart w:val="0"/>
      <w:suff w:val="nothing"/>
      <w:lvlText w:val="4.%1   "/>
      <w:lvlJc w:val="left"/>
      <w:pPr>
        <w:tabs>
          <w:tab w:val="num" w:pos="0"/>
        </w:tabs>
        <w:ind w:left="576" w:hanging="576"/>
      </w:pPr>
      <w:rPr>
        <w:rFonts w:hint="default"/>
        <w:b/>
        <w:i w:val="0"/>
      </w:rPr>
    </w:lvl>
    <w:lvl w:ilvl="5">
      <w:start w:val="1"/>
      <w:numFmt w:val="decimal"/>
      <w:lvlRestart w:val="0"/>
      <w:suff w:val="nothing"/>
      <w:lvlText w:val="3.%1   "/>
      <w:lvlJc w:val="left"/>
      <w:pPr>
        <w:tabs>
          <w:tab w:val="num" w:pos="0"/>
        </w:tabs>
        <w:ind w:left="576" w:hanging="576"/>
      </w:pPr>
      <w:rPr>
        <w:rFonts w:hint="default"/>
        <w:b/>
        <w:i w:val="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23"/>
  </w:num>
  <w:num w:numId="3">
    <w:abstractNumId w:val="8"/>
  </w:num>
  <w:num w:numId="4">
    <w:abstractNumId w:val="0"/>
  </w:num>
  <w:num w:numId="5">
    <w:abstractNumId w:val="13"/>
  </w:num>
  <w:num w:numId="6">
    <w:abstractNumId w:val="1"/>
  </w:num>
  <w:num w:numId="7">
    <w:abstractNumId w:val="21"/>
  </w:num>
  <w:num w:numId="8">
    <w:abstractNumId w:val="24"/>
  </w:num>
  <w:num w:numId="9">
    <w:abstractNumId w:val="18"/>
  </w:num>
  <w:num w:numId="10">
    <w:abstractNumId w:val="15"/>
  </w:num>
  <w:num w:numId="11">
    <w:abstractNumId w:val="19"/>
  </w:num>
  <w:num w:numId="12">
    <w:abstractNumId w:val="7"/>
    <w:lvlOverride w:ilvl="0">
      <w:startOverride w:val="1"/>
    </w:lvlOverride>
  </w:num>
  <w:num w:numId="13">
    <w:abstractNumId w:val="16"/>
  </w:num>
  <w:num w:numId="14">
    <w:abstractNumId w:val="3"/>
  </w:num>
  <w:num w:numId="15">
    <w:abstractNumId w:val="25"/>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lignBordersAndEdges/>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0"/>
  <w:defaultTabStop w:val="720"/>
  <w:consecutiveHyphenLimit w:val="3"/>
  <w:hyphenationZone w:val="400"/>
  <w:doNotHyphenateCaps/>
  <w:evenAndOddHeaders/>
  <w:drawingGridHorizontalSpacing w:val="110"/>
  <w:displayHorizontalDrawingGridEvery w:val="0"/>
  <w:displayVerticalDrawingGridEvery w:val="0"/>
  <w:doNotShadeFormData/>
  <w:noPunctuationKerning/>
  <w:characterSpacingControl w:val="doNotCompress"/>
  <w:savePreviewPicture/>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938"/>
    <w:rsid w:val="0000038A"/>
    <w:rsid w:val="0000099E"/>
    <w:rsid w:val="00000D83"/>
    <w:rsid w:val="00000F19"/>
    <w:rsid w:val="000014AF"/>
    <w:rsid w:val="00001B75"/>
    <w:rsid w:val="00002455"/>
    <w:rsid w:val="00002A19"/>
    <w:rsid w:val="00003042"/>
    <w:rsid w:val="00003D68"/>
    <w:rsid w:val="00004CE6"/>
    <w:rsid w:val="00004E88"/>
    <w:rsid w:val="00005F3A"/>
    <w:rsid w:val="00005FF0"/>
    <w:rsid w:val="000065FC"/>
    <w:rsid w:val="00006863"/>
    <w:rsid w:val="00006A5F"/>
    <w:rsid w:val="0000795D"/>
    <w:rsid w:val="000079C7"/>
    <w:rsid w:val="0001030D"/>
    <w:rsid w:val="000104FA"/>
    <w:rsid w:val="00011047"/>
    <w:rsid w:val="00011AC6"/>
    <w:rsid w:val="00011D39"/>
    <w:rsid w:val="00012354"/>
    <w:rsid w:val="0001259F"/>
    <w:rsid w:val="00012682"/>
    <w:rsid w:val="00012F96"/>
    <w:rsid w:val="0001379E"/>
    <w:rsid w:val="000139CA"/>
    <w:rsid w:val="00013A33"/>
    <w:rsid w:val="00013B0C"/>
    <w:rsid w:val="00014146"/>
    <w:rsid w:val="00015039"/>
    <w:rsid w:val="0001595D"/>
    <w:rsid w:val="00016257"/>
    <w:rsid w:val="0001683C"/>
    <w:rsid w:val="00016B9A"/>
    <w:rsid w:val="00017B46"/>
    <w:rsid w:val="00020167"/>
    <w:rsid w:val="00020210"/>
    <w:rsid w:val="000202B4"/>
    <w:rsid w:val="000205EC"/>
    <w:rsid w:val="00021CD3"/>
    <w:rsid w:val="00022AC9"/>
    <w:rsid w:val="00022DA5"/>
    <w:rsid w:val="0002321A"/>
    <w:rsid w:val="000232EB"/>
    <w:rsid w:val="00023617"/>
    <w:rsid w:val="00023ACC"/>
    <w:rsid w:val="00023B11"/>
    <w:rsid w:val="00023B1D"/>
    <w:rsid w:val="00023BAB"/>
    <w:rsid w:val="000249C0"/>
    <w:rsid w:val="00025053"/>
    <w:rsid w:val="0002592F"/>
    <w:rsid w:val="00025A33"/>
    <w:rsid w:val="00025C5B"/>
    <w:rsid w:val="00025D49"/>
    <w:rsid w:val="00025F23"/>
    <w:rsid w:val="000267A4"/>
    <w:rsid w:val="00026C11"/>
    <w:rsid w:val="0002705C"/>
    <w:rsid w:val="00027AF2"/>
    <w:rsid w:val="00027FE8"/>
    <w:rsid w:val="00030494"/>
    <w:rsid w:val="0003081D"/>
    <w:rsid w:val="000314E4"/>
    <w:rsid w:val="00031E8D"/>
    <w:rsid w:val="000339C0"/>
    <w:rsid w:val="00033B6A"/>
    <w:rsid w:val="00033BD9"/>
    <w:rsid w:val="000347A1"/>
    <w:rsid w:val="00034963"/>
    <w:rsid w:val="00034AC6"/>
    <w:rsid w:val="000357D3"/>
    <w:rsid w:val="000365CB"/>
    <w:rsid w:val="0003669C"/>
    <w:rsid w:val="00036920"/>
    <w:rsid w:val="00036B4F"/>
    <w:rsid w:val="00036DA8"/>
    <w:rsid w:val="000371AF"/>
    <w:rsid w:val="000376FD"/>
    <w:rsid w:val="000405D9"/>
    <w:rsid w:val="00041192"/>
    <w:rsid w:val="000420C8"/>
    <w:rsid w:val="0004291C"/>
    <w:rsid w:val="00042927"/>
    <w:rsid w:val="00043426"/>
    <w:rsid w:val="00043C7B"/>
    <w:rsid w:val="00044069"/>
    <w:rsid w:val="000444B9"/>
    <w:rsid w:val="00044ED7"/>
    <w:rsid w:val="000450C6"/>
    <w:rsid w:val="0004548B"/>
    <w:rsid w:val="00045A2E"/>
    <w:rsid w:val="0004610E"/>
    <w:rsid w:val="000466AD"/>
    <w:rsid w:val="000467D3"/>
    <w:rsid w:val="00047A17"/>
    <w:rsid w:val="00050295"/>
    <w:rsid w:val="00050633"/>
    <w:rsid w:val="00050688"/>
    <w:rsid w:val="000512EB"/>
    <w:rsid w:val="0005140D"/>
    <w:rsid w:val="00051955"/>
    <w:rsid w:val="0005195C"/>
    <w:rsid w:val="0005291E"/>
    <w:rsid w:val="00052F27"/>
    <w:rsid w:val="0005340A"/>
    <w:rsid w:val="00054105"/>
    <w:rsid w:val="00054276"/>
    <w:rsid w:val="000545B7"/>
    <w:rsid w:val="00054852"/>
    <w:rsid w:val="0005509D"/>
    <w:rsid w:val="0005597E"/>
    <w:rsid w:val="00055B1E"/>
    <w:rsid w:val="0005655F"/>
    <w:rsid w:val="0005657D"/>
    <w:rsid w:val="000566A6"/>
    <w:rsid w:val="00056889"/>
    <w:rsid w:val="00056A39"/>
    <w:rsid w:val="00056E12"/>
    <w:rsid w:val="00057221"/>
    <w:rsid w:val="00057A61"/>
    <w:rsid w:val="00057BC6"/>
    <w:rsid w:val="00057F16"/>
    <w:rsid w:val="00060572"/>
    <w:rsid w:val="000609AF"/>
    <w:rsid w:val="00060C06"/>
    <w:rsid w:val="0006197A"/>
    <w:rsid w:val="00061DFF"/>
    <w:rsid w:val="00061F7E"/>
    <w:rsid w:val="000620C1"/>
    <w:rsid w:val="000627BC"/>
    <w:rsid w:val="00062CBF"/>
    <w:rsid w:val="00062DBD"/>
    <w:rsid w:val="00062F7C"/>
    <w:rsid w:val="000633C0"/>
    <w:rsid w:val="000636D4"/>
    <w:rsid w:val="00063735"/>
    <w:rsid w:val="00063829"/>
    <w:rsid w:val="000639E7"/>
    <w:rsid w:val="00064C40"/>
    <w:rsid w:val="00065707"/>
    <w:rsid w:val="00065834"/>
    <w:rsid w:val="00065ACE"/>
    <w:rsid w:val="000665B2"/>
    <w:rsid w:val="000667A9"/>
    <w:rsid w:val="000669A9"/>
    <w:rsid w:val="000669CB"/>
    <w:rsid w:val="00066C10"/>
    <w:rsid w:val="0006746A"/>
    <w:rsid w:val="00067AA6"/>
    <w:rsid w:val="00067EBD"/>
    <w:rsid w:val="00070538"/>
    <w:rsid w:val="00070708"/>
    <w:rsid w:val="000707A2"/>
    <w:rsid w:val="00070804"/>
    <w:rsid w:val="00070B04"/>
    <w:rsid w:val="00070E6E"/>
    <w:rsid w:val="000713FF"/>
    <w:rsid w:val="00072089"/>
    <w:rsid w:val="000727D6"/>
    <w:rsid w:val="0007294F"/>
    <w:rsid w:val="000737DA"/>
    <w:rsid w:val="000740D8"/>
    <w:rsid w:val="00074203"/>
    <w:rsid w:val="00074A19"/>
    <w:rsid w:val="00074A90"/>
    <w:rsid w:val="00075310"/>
    <w:rsid w:val="0007593C"/>
    <w:rsid w:val="000759B4"/>
    <w:rsid w:val="00075D3A"/>
    <w:rsid w:val="00075D77"/>
    <w:rsid w:val="00075DB4"/>
    <w:rsid w:val="000766D1"/>
    <w:rsid w:val="000779F3"/>
    <w:rsid w:val="00077C53"/>
    <w:rsid w:val="00080F57"/>
    <w:rsid w:val="0008111E"/>
    <w:rsid w:val="000812C5"/>
    <w:rsid w:val="00081450"/>
    <w:rsid w:val="00081987"/>
    <w:rsid w:val="00081C9C"/>
    <w:rsid w:val="000821AA"/>
    <w:rsid w:val="00082E03"/>
    <w:rsid w:val="00083799"/>
    <w:rsid w:val="0008381E"/>
    <w:rsid w:val="00084441"/>
    <w:rsid w:val="00084606"/>
    <w:rsid w:val="0008507D"/>
    <w:rsid w:val="00085472"/>
    <w:rsid w:val="000866DA"/>
    <w:rsid w:val="0008746C"/>
    <w:rsid w:val="00087577"/>
    <w:rsid w:val="00087633"/>
    <w:rsid w:val="00090469"/>
    <w:rsid w:val="000904CA"/>
    <w:rsid w:val="00090BFB"/>
    <w:rsid w:val="00090F3B"/>
    <w:rsid w:val="000910B2"/>
    <w:rsid w:val="000910CF"/>
    <w:rsid w:val="0009139E"/>
    <w:rsid w:val="000917EA"/>
    <w:rsid w:val="0009187E"/>
    <w:rsid w:val="00091C29"/>
    <w:rsid w:val="00091FA3"/>
    <w:rsid w:val="00092023"/>
    <w:rsid w:val="00092CC5"/>
    <w:rsid w:val="00092FEC"/>
    <w:rsid w:val="000936BF"/>
    <w:rsid w:val="000937B0"/>
    <w:rsid w:val="000939DC"/>
    <w:rsid w:val="00093E3E"/>
    <w:rsid w:val="00093E51"/>
    <w:rsid w:val="000942AB"/>
    <w:rsid w:val="00094B41"/>
    <w:rsid w:val="00094D04"/>
    <w:rsid w:val="0009500C"/>
    <w:rsid w:val="00095F75"/>
    <w:rsid w:val="00096183"/>
    <w:rsid w:val="000965BF"/>
    <w:rsid w:val="000965CD"/>
    <w:rsid w:val="00097A0A"/>
    <w:rsid w:val="00097B1B"/>
    <w:rsid w:val="00097B4D"/>
    <w:rsid w:val="000A0596"/>
    <w:rsid w:val="000A0601"/>
    <w:rsid w:val="000A1276"/>
    <w:rsid w:val="000A14D3"/>
    <w:rsid w:val="000A187A"/>
    <w:rsid w:val="000A18F5"/>
    <w:rsid w:val="000A1AF5"/>
    <w:rsid w:val="000A208D"/>
    <w:rsid w:val="000A2BFA"/>
    <w:rsid w:val="000A3CC1"/>
    <w:rsid w:val="000A4B98"/>
    <w:rsid w:val="000A5179"/>
    <w:rsid w:val="000A5497"/>
    <w:rsid w:val="000A5577"/>
    <w:rsid w:val="000A56A1"/>
    <w:rsid w:val="000A626D"/>
    <w:rsid w:val="000A6382"/>
    <w:rsid w:val="000A6D52"/>
    <w:rsid w:val="000A7BB7"/>
    <w:rsid w:val="000A7D7A"/>
    <w:rsid w:val="000A7DB0"/>
    <w:rsid w:val="000A7E7E"/>
    <w:rsid w:val="000A7E8F"/>
    <w:rsid w:val="000B0578"/>
    <w:rsid w:val="000B0865"/>
    <w:rsid w:val="000B1D77"/>
    <w:rsid w:val="000B1EA6"/>
    <w:rsid w:val="000B3994"/>
    <w:rsid w:val="000B3F5F"/>
    <w:rsid w:val="000B402E"/>
    <w:rsid w:val="000B51AB"/>
    <w:rsid w:val="000B549D"/>
    <w:rsid w:val="000B5C9A"/>
    <w:rsid w:val="000B5FA7"/>
    <w:rsid w:val="000B60CA"/>
    <w:rsid w:val="000B770A"/>
    <w:rsid w:val="000B7DB2"/>
    <w:rsid w:val="000B7DDC"/>
    <w:rsid w:val="000B7E1D"/>
    <w:rsid w:val="000B7F39"/>
    <w:rsid w:val="000C00A3"/>
    <w:rsid w:val="000C0612"/>
    <w:rsid w:val="000C0642"/>
    <w:rsid w:val="000C093E"/>
    <w:rsid w:val="000C0C88"/>
    <w:rsid w:val="000C1C0E"/>
    <w:rsid w:val="000C1D41"/>
    <w:rsid w:val="000C1EB8"/>
    <w:rsid w:val="000C1F5B"/>
    <w:rsid w:val="000C1FCB"/>
    <w:rsid w:val="000C23A1"/>
    <w:rsid w:val="000C2D08"/>
    <w:rsid w:val="000C2E30"/>
    <w:rsid w:val="000C375B"/>
    <w:rsid w:val="000C4496"/>
    <w:rsid w:val="000C54ED"/>
    <w:rsid w:val="000C605E"/>
    <w:rsid w:val="000C6224"/>
    <w:rsid w:val="000C697A"/>
    <w:rsid w:val="000C6C83"/>
    <w:rsid w:val="000C6D5A"/>
    <w:rsid w:val="000C6E09"/>
    <w:rsid w:val="000C72FD"/>
    <w:rsid w:val="000D0735"/>
    <w:rsid w:val="000D0CF9"/>
    <w:rsid w:val="000D158D"/>
    <w:rsid w:val="000D1615"/>
    <w:rsid w:val="000D1627"/>
    <w:rsid w:val="000D17AD"/>
    <w:rsid w:val="000D1861"/>
    <w:rsid w:val="000D1D21"/>
    <w:rsid w:val="000D1FF0"/>
    <w:rsid w:val="000D2317"/>
    <w:rsid w:val="000D26E6"/>
    <w:rsid w:val="000D27A2"/>
    <w:rsid w:val="000D2DE7"/>
    <w:rsid w:val="000D3EF8"/>
    <w:rsid w:val="000D4017"/>
    <w:rsid w:val="000D4207"/>
    <w:rsid w:val="000D58AC"/>
    <w:rsid w:val="000D5ADA"/>
    <w:rsid w:val="000D62B0"/>
    <w:rsid w:val="000D66FF"/>
    <w:rsid w:val="000D6BC5"/>
    <w:rsid w:val="000D6E70"/>
    <w:rsid w:val="000E0563"/>
    <w:rsid w:val="000E072A"/>
    <w:rsid w:val="000E0E19"/>
    <w:rsid w:val="000E19CA"/>
    <w:rsid w:val="000E1A04"/>
    <w:rsid w:val="000E1CC8"/>
    <w:rsid w:val="000E1E7C"/>
    <w:rsid w:val="000E21C0"/>
    <w:rsid w:val="000E2637"/>
    <w:rsid w:val="000E27DC"/>
    <w:rsid w:val="000E2DDA"/>
    <w:rsid w:val="000E3D93"/>
    <w:rsid w:val="000E3E51"/>
    <w:rsid w:val="000E471A"/>
    <w:rsid w:val="000E51B5"/>
    <w:rsid w:val="000E52CD"/>
    <w:rsid w:val="000E5F04"/>
    <w:rsid w:val="000E73B4"/>
    <w:rsid w:val="000E75DE"/>
    <w:rsid w:val="000E7D81"/>
    <w:rsid w:val="000F00E5"/>
    <w:rsid w:val="000F067C"/>
    <w:rsid w:val="000F0A16"/>
    <w:rsid w:val="000F1BA0"/>
    <w:rsid w:val="000F268E"/>
    <w:rsid w:val="000F35A4"/>
    <w:rsid w:val="000F3AD9"/>
    <w:rsid w:val="000F4A5C"/>
    <w:rsid w:val="000F4F85"/>
    <w:rsid w:val="000F5840"/>
    <w:rsid w:val="000F585E"/>
    <w:rsid w:val="000F596E"/>
    <w:rsid w:val="000F6A12"/>
    <w:rsid w:val="000F6BBB"/>
    <w:rsid w:val="000F7258"/>
    <w:rsid w:val="000F7349"/>
    <w:rsid w:val="000F7796"/>
    <w:rsid w:val="00100302"/>
    <w:rsid w:val="00100D2B"/>
    <w:rsid w:val="00100E5D"/>
    <w:rsid w:val="00100ECC"/>
    <w:rsid w:val="001010BF"/>
    <w:rsid w:val="00101A0B"/>
    <w:rsid w:val="00101AD3"/>
    <w:rsid w:val="00102470"/>
    <w:rsid w:val="0010250F"/>
    <w:rsid w:val="00102E1F"/>
    <w:rsid w:val="0010377E"/>
    <w:rsid w:val="00103973"/>
    <w:rsid w:val="00104001"/>
    <w:rsid w:val="0010532E"/>
    <w:rsid w:val="001054A3"/>
    <w:rsid w:val="001056FF"/>
    <w:rsid w:val="001058F7"/>
    <w:rsid w:val="00105980"/>
    <w:rsid w:val="00105AE4"/>
    <w:rsid w:val="00105CCC"/>
    <w:rsid w:val="00105F95"/>
    <w:rsid w:val="00106322"/>
    <w:rsid w:val="00106577"/>
    <w:rsid w:val="0010693E"/>
    <w:rsid w:val="00106CA1"/>
    <w:rsid w:val="00107898"/>
    <w:rsid w:val="00107A4E"/>
    <w:rsid w:val="00107F4C"/>
    <w:rsid w:val="001101CD"/>
    <w:rsid w:val="001112C2"/>
    <w:rsid w:val="00111401"/>
    <w:rsid w:val="00111D06"/>
    <w:rsid w:val="00111FFF"/>
    <w:rsid w:val="0011265A"/>
    <w:rsid w:val="001127D1"/>
    <w:rsid w:val="00112A41"/>
    <w:rsid w:val="001137AD"/>
    <w:rsid w:val="001139B7"/>
    <w:rsid w:val="0011406F"/>
    <w:rsid w:val="001140C1"/>
    <w:rsid w:val="0011450D"/>
    <w:rsid w:val="00114562"/>
    <w:rsid w:val="001146F0"/>
    <w:rsid w:val="001147C1"/>
    <w:rsid w:val="0011490E"/>
    <w:rsid w:val="00114C49"/>
    <w:rsid w:val="00114D55"/>
    <w:rsid w:val="001150BF"/>
    <w:rsid w:val="00115216"/>
    <w:rsid w:val="00115BC9"/>
    <w:rsid w:val="00116755"/>
    <w:rsid w:val="001167EA"/>
    <w:rsid w:val="0011686A"/>
    <w:rsid w:val="00116925"/>
    <w:rsid w:val="001169D9"/>
    <w:rsid w:val="00116ECB"/>
    <w:rsid w:val="001171D5"/>
    <w:rsid w:val="00117256"/>
    <w:rsid w:val="00117465"/>
    <w:rsid w:val="00117C6B"/>
    <w:rsid w:val="001201DC"/>
    <w:rsid w:val="00120579"/>
    <w:rsid w:val="00120617"/>
    <w:rsid w:val="0012063D"/>
    <w:rsid w:val="00120B01"/>
    <w:rsid w:val="00121577"/>
    <w:rsid w:val="00121CD7"/>
    <w:rsid w:val="00121CDC"/>
    <w:rsid w:val="001221BE"/>
    <w:rsid w:val="0012231D"/>
    <w:rsid w:val="00122EEE"/>
    <w:rsid w:val="001238D6"/>
    <w:rsid w:val="00123A1D"/>
    <w:rsid w:val="001247A7"/>
    <w:rsid w:val="001247CA"/>
    <w:rsid w:val="00124820"/>
    <w:rsid w:val="00124A01"/>
    <w:rsid w:val="00124D5F"/>
    <w:rsid w:val="00125712"/>
    <w:rsid w:val="00125ACA"/>
    <w:rsid w:val="00125D7E"/>
    <w:rsid w:val="001263FE"/>
    <w:rsid w:val="00126799"/>
    <w:rsid w:val="00126D78"/>
    <w:rsid w:val="0012725F"/>
    <w:rsid w:val="00127D7F"/>
    <w:rsid w:val="0013015B"/>
    <w:rsid w:val="001301C8"/>
    <w:rsid w:val="0013042F"/>
    <w:rsid w:val="00131FB8"/>
    <w:rsid w:val="0013235A"/>
    <w:rsid w:val="00132BAB"/>
    <w:rsid w:val="001331C6"/>
    <w:rsid w:val="00133691"/>
    <w:rsid w:val="00133C4C"/>
    <w:rsid w:val="001345B4"/>
    <w:rsid w:val="00135471"/>
    <w:rsid w:val="001363FB"/>
    <w:rsid w:val="00137123"/>
    <w:rsid w:val="001372C5"/>
    <w:rsid w:val="0013731D"/>
    <w:rsid w:val="0013745F"/>
    <w:rsid w:val="00137691"/>
    <w:rsid w:val="00140F57"/>
    <w:rsid w:val="0014111C"/>
    <w:rsid w:val="001411DC"/>
    <w:rsid w:val="001416E4"/>
    <w:rsid w:val="00142153"/>
    <w:rsid w:val="00142832"/>
    <w:rsid w:val="0014354F"/>
    <w:rsid w:val="00143B94"/>
    <w:rsid w:val="001441CD"/>
    <w:rsid w:val="0014579E"/>
    <w:rsid w:val="001462E8"/>
    <w:rsid w:val="00146DBE"/>
    <w:rsid w:val="00147259"/>
    <w:rsid w:val="0014764F"/>
    <w:rsid w:val="00147B45"/>
    <w:rsid w:val="00147CC0"/>
    <w:rsid w:val="00147DC1"/>
    <w:rsid w:val="0015123B"/>
    <w:rsid w:val="00151650"/>
    <w:rsid w:val="00151696"/>
    <w:rsid w:val="00151C01"/>
    <w:rsid w:val="00152CDA"/>
    <w:rsid w:val="00152D67"/>
    <w:rsid w:val="00152F8A"/>
    <w:rsid w:val="001532AB"/>
    <w:rsid w:val="00153A0F"/>
    <w:rsid w:val="00153F68"/>
    <w:rsid w:val="00154369"/>
    <w:rsid w:val="001546DF"/>
    <w:rsid w:val="00154DB1"/>
    <w:rsid w:val="00154DD9"/>
    <w:rsid w:val="001555DB"/>
    <w:rsid w:val="0015579D"/>
    <w:rsid w:val="00155993"/>
    <w:rsid w:val="00155A3C"/>
    <w:rsid w:val="00156AB6"/>
    <w:rsid w:val="00157A8F"/>
    <w:rsid w:val="00157C3A"/>
    <w:rsid w:val="00157C97"/>
    <w:rsid w:val="00157DF0"/>
    <w:rsid w:val="001610EC"/>
    <w:rsid w:val="00161896"/>
    <w:rsid w:val="001618BB"/>
    <w:rsid w:val="00161962"/>
    <w:rsid w:val="00161A05"/>
    <w:rsid w:val="00162383"/>
    <w:rsid w:val="00162B27"/>
    <w:rsid w:val="00162DCB"/>
    <w:rsid w:val="001630D6"/>
    <w:rsid w:val="0016375C"/>
    <w:rsid w:val="00163828"/>
    <w:rsid w:val="00163A8F"/>
    <w:rsid w:val="00164565"/>
    <w:rsid w:val="00164981"/>
    <w:rsid w:val="001649EC"/>
    <w:rsid w:val="00165365"/>
    <w:rsid w:val="0016539F"/>
    <w:rsid w:val="001654F9"/>
    <w:rsid w:val="0016554C"/>
    <w:rsid w:val="00165E65"/>
    <w:rsid w:val="0016657A"/>
    <w:rsid w:val="00166776"/>
    <w:rsid w:val="001668DB"/>
    <w:rsid w:val="00167979"/>
    <w:rsid w:val="00167BC1"/>
    <w:rsid w:val="00170309"/>
    <w:rsid w:val="00170362"/>
    <w:rsid w:val="00170B4A"/>
    <w:rsid w:val="001716AD"/>
    <w:rsid w:val="00171ADA"/>
    <w:rsid w:val="00171DC5"/>
    <w:rsid w:val="00172CD7"/>
    <w:rsid w:val="00173B2C"/>
    <w:rsid w:val="00173F2B"/>
    <w:rsid w:val="00174679"/>
    <w:rsid w:val="00175383"/>
    <w:rsid w:val="00175431"/>
    <w:rsid w:val="0017610D"/>
    <w:rsid w:val="00176111"/>
    <w:rsid w:val="001761A3"/>
    <w:rsid w:val="0017621F"/>
    <w:rsid w:val="00176A5B"/>
    <w:rsid w:val="00176AC1"/>
    <w:rsid w:val="00177144"/>
    <w:rsid w:val="00177A15"/>
    <w:rsid w:val="00180085"/>
    <w:rsid w:val="00180666"/>
    <w:rsid w:val="0018196E"/>
    <w:rsid w:val="00182039"/>
    <w:rsid w:val="00182A3E"/>
    <w:rsid w:val="00182BA7"/>
    <w:rsid w:val="00182CC5"/>
    <w:rsid w:val="00183057"/>
    <w:rsid w:val="001834EE"/>
    <w:rsid w:val="0018429C"/>
    <w:rsid w:val="00184B76"/>
    <w:rsid w:val="00185464"/>
    <w:rsid w:val="00185531"/>
    <w:rsid w:val="00185640"/>
    <w:rsid w:val="00186CFA"/>
    <w:rsid w:val="00186D16"/>
    <w:rsid w:val="001870D5"/>
    <w:rsid w:val="0018714D"/>
    <w:rsid w:val="00187789"/>
    <w:rsid w:val="001877B3"/>
    <w:rsid w:val="001879D3"/>
    <w:rsid w:val="00190108"/>
    <w:rsid w:val="001901BD"/>
    <w:rsid w:val="00190381"/>
    <w:rsid w:val="00191211"/>
    <w:rsid w:val="001916C8"/>
    <w:rsid w:val="00191BFB"/>
    <w:rsid w:val="0019239F"/>
    <w:rsid w:val="001923FC"/>
    <w:rsid w:val="00192559"/>
    <w:rsid w:val="00192AE6"/>
    <w:rsid w:val="00193028"/>
    <w:rsid w:val="0019337C"/>
    <w:rsid w:val="00193DE2"/>
    <w:rsid w:val="0019546B"/>
    <w:rsid w:val="001957EE"/>
    <w:rsid w:val="00195ED8"/>
    <w:rsid w:val="0019701C"/>
    <w:rsid w:val="00197DBA"/>
    <w:rsid w:val="00197E39"/>
    <w:rsid w:val="001A0482"/>
    <w:rsid w:val="001A146C"/>
    <w:rsid w:val="001A1735"/>
    <w:rsid w:val="001A1AC7"/>
    <w:rsid w:val="001A235D"/>
    <w:rsid w:val="001A266C"/>
    <w:rsid w:val="001A2B9A"/>
    <w:rsid w:val="001A38BB"/>
    <w:rsid w:val="001A3DE8"/>
    <w:rsid w:val="001A3EE3"/>
    <w:rsid w:val="001A4144"/>
    <w:rsid w:val="001A444D"/>
    <w:rsid w:val="001A4C89"/>
    <w:rsid w:val="001A4C9B"/>
    <w:rsid w:val="001A4D81"/>
    <w:rsid w:val="001A5080"/>
    <w:rsid w:val="001A51D8"/>
    <w:rsid w:val="001A56D7"/>
    <w:rsid w:val="001A5F07"/>
    <w:rsid w:val="001A62B5"/>
    <w:rsid w:val="001A67E3"/>
    <w:rsid w:val="001A6A68"/>
    <w:rsid w:val="001A6B16"/>
    <w:rsid w:val="001A713C"/>
    <w:rsid w:val="001A7F82"/>
    <w:rsid w:val="001B0BC1"/>
    <w:rsid w:val="001B132C"/>
    <w:rsid w:val="001B19B8"/>
    <w:rsid w:val="001B1C0A"/>
    <w:rsid w:val="001B200F"/>
    <w:rsid w:val="001B2095"/>
    <w:rsid w:val="001B20FC"/>
    <w:rsid w:val="001B2353"/>
    <w:rsid w:val="001B388D"/>
    <w:rsid w:val="001B3EB7"/>
    <w:rsid w:val="001B3F95"/>
    <w:rsid w:val="001B4905"/>
    <w:rsid w:val="001B4B4D"/>
    <w:rsid w:val="001B5B71"/>
    <w:rsid w:val="001B5BCB"/>
    <w:rsid w:val="001B5BCD"/>
    <w:rsid w:val="001B5D4D"/>
    <w:rsid w:val="001B668E"/>
    <w:rsid w:val="001C050A"/>
    <w:rsid w:val="001C058B"/>
    <w:rsid w:val="001C12FE"/>
    <w:rsid w:val="001C15A2"/>
    <w:rsid w:val="001C1877"/>
    <w:rsid w:val="001C1905"/>
    <w:rsid w:val="001C1F66"/>
    <w:rsid w:val="001C1FA5"/>
    <w:rsid w:val="001C208F"/>
    <w:rsid w:val="001C31FC"/>
    <w:rsid w:val="001C3858"/>
    <w:rsid w:val="001C39FB"/>
    <w:rsid w:val="001C43D8"/>
    <w:rsid w:val="001C5602"/>
    <w:rsid w:val="001C5651"/>
    <w:rsid w:val="001C598E"/>
    <w:rsid w:val="001C5A17"/>
    <w:rsid w:val="001C6ECF"/>
    <w:rsid w:val="001C71CA"/>
    <w:rsid w:val="001C7927"/>
    <w:rsid w:val="001D0493"/>
    <w:rsid w:val="001D0DCA"/>
    <w:rsid w:val="001D0E9C"/>
    <w:rsid w:val="001D1103"/>
    <w:rsid w:val="001D118B"/>
    <w:rsid w:val="001D147E"/>
    <w:rsid w:val="001D1C0B"/>
    <w:rsid w:val="001D30BE"/>
    <w:rsid w:val="001D40BF"/>
    <w:rsid w:val="001D4C68"/>
    <w:rsid w:val="001D5404"/>
    <w:rsid w:val="001D5B1C"/>
    <w:rsid w:val="001D6B06"/>
    <w:rsid w:val="001D6CE1"/>
    <w:rsid w:val="001D6FA0"/>
    <w:rsid w:val="001D72A4"/>
    <w:rsid w:val="001D7360"/>
    <w:rsid w:val="001D73EE"/>
    <w:rsid w:val="001D76B6"/>
    <w:rsid w:val="001E0816"/>
    <w:rsid w:val="001E123B"/>
    <w:rsid w:val="001E136D"/>
    <w:rsid w:val="001E1784"/>
    <w:rsid w:val="001E1BA3"/>
    <w:rsid w:val="001E1C95"/>
    <w:rsid w:val="001E1E72"/>
    <w:rsid w:val="001E2185"/>
    <w:rsid w:val="001E219B"/>
    <w:rsid w:val="001E2204"/>
    <w:rsid w:val="001E2373"/>
    <w:rsid w:val="001E27B3"/>
    <w:rsid w:val="001E2DFB"/>
    <w:rsid w:val="001E30F1"/>
    <w:rsid w:val="001E3A19"/>
    <w:rsid w:val="001E4AB5"/>
    <w:rsid w:val="001E4B8C"/>
    <w:rsid w:val="001E52CB"/>
    <w:rsid w:val="001E5649"/>
    <w:rsid w:val="001E5946"/>
    <w:rsid w:val="001E6568"/>
    <w:rsid w:val="001E656A"/>
    <w:rsid w:val="001E6796"/>
    <w:rsid w:val="001E7087"/>
    <w:rsid w:val="001E7346"/>
    <w:rsid w:val="001E7869"/>
    <w:rsid w:val="001E7CF1"/>
    <w:rsid w:val="001F01A1"/>
    <w:rsid w:val="001F0577"/>
    <w:rsid w:val="001F08ED"/>
    <w:rsid w:val="001F2140"/>
    <w:rsid w:val="001F2D1B"/>
    <w:rsid w:val="001F2E08"/>
    <w:rsid w:val="001F3406"/>
    <w:rsid w:val="001F380A"/>
    <w:rsid w:val="001F3B50"/>
    <w:rsid w:val="001F3C4B"/>
    <w:rsid w:val="001F3F4A"/>
    <w:rsid w:val="001F4EC5"/>
    <w:rsid w:val="001F6666"/>
    <w:rsid w:val="001F6747"/>
    <w:rsid w:val="001F6EB2"/>
    <w:rsid w:val="001F6FD8"/>
    <w:rsid w:val="001F7D76"/>
    <w:rsid w:val="00200734"/>
    <w:rsid w:val="002008B4"/>
    <w:rsid w:val="00200CA8"/>
    <w:rsid w:val="00200FFA"/>
    <w:rsid w:val="00201083"/>
    <w:rsid w:val="002015B0"/>
    <w:rsid w:val="002015DE"/>
    <w:rsid w:val="0020198E"/>
    <w:rsid w:val="00202450"/>
    <w:rsid w:val="002025BF"/>
    <w:rsid w:val="0020266E"/>
    <w:rsid w:val="00202C1D"/>
    <w:rsid w:val="00202FE9"/>
    <w:rsid w:val="00203E9D"/>
    <w:rsid w:val="00204246"/>
    <w:rsid w:val="002044A7"/>
    <w:rsid w:val="002044F4"/>
    <w:rsid w:val="00204B1C"/>
    <w:rsid w:val="00204C79"/>
    <w:rsid w:val="00204F9F"/>
    <w:rsid w:val="00205906"/>
    <w:rsid w:val="00206B84"/>
    <w:rsid w:val="00207360"/>
    <w:rsid w:val="00207549"/>
    <w:rsid w:val="0020774B"/>
    <w:rsid w:val="00207EB4"/>
    <w:rsid w:val="002100C3"/>
    <w:rsid w:val="002102CE"/>
    <w:rsid w:val="002109C3"/>
    <w:rsid w:val="00210B62"/>
    <w:rsid w:val="00211061"/>
    <w:rsid w:val="00211549"/>
    <w:rsid w:val="00211720"/>
    <w:rsid w:val="002118EF"/>
    <w:rsid w:val="00211C3F"/>
    <w:rsid w:val="00211D6D"/>
    <w:rsid w:val="00212178"/>
    <w:rsid w:val="00212410"/>
    <w:rsid w:val="002125E2"/>
    <w:rsid w:val="00212899"/>
    <w:rsid w:val="00212A12"/>
    <w:rsid w:val="00212ED2"/>
    <w:rsid w:val="0021306C"/>
    <w:rsid w:val="00213120"/>
    <w:rsid w:val="002132F6"/>
    <w:rsid w:val="00213356"/>
    <w:rsid w:val="002137FB"/>
    <w:rsid w:val="00214B1A"/>
    <w:rsid w:val="00214D79"/>
    <w:rsid w:val="00214EF9"/>
    <w:rsid w:val="0021662F"/>
    <w:rsid w:val="00216E20"/>
    <w:rsid w:val="002175EF"/>
    <w:rsid w:val="00217F7A"/>
    <w:rsid w:val="00220259"/>
    <w:rsid w:val="0022161B"/>
    <w:rsid w:val="00221A83"/>
    <w:rsid w:val="00221A97"/>
    <w:rsid w:val="0022262E"/>
    <w:rsid w:val="002227CA"/>
    <w:rsid w:val="00222ABD"/>
    <w:rsid w:val="00222BD9"/>
    <w:rsid w:val="002233B7"/>
    <w:rsid w:val="002247A6"/>
    <w:rsid w:val="00224D6F"/>
    <w:rsid w:val="00225070"/>
    <w:rsid w:val="00225671"/>
    <w:rsid w:val="00225CEA"/>
    <w:rsid w:val="00225F65"/>
    <w:rsid w:val="002260AD"/>
    <w:rsid w:val="00226F60"/>
    <w:rsid w:val="00227018"/>
    <w:rsid w:val="00227058"/>
    <w:rsid w:val="002278C9"/>
    <w:rsid w:val="00230B78"/>
    <w:rsid w:val="00230C9A"/>
    <w:rsid w:val="00230E2D"/>
    <w:rsid w:val="00231204"/>
    <w:rsid w:val="00231509"/>
    <w:rsid w:val="002332EC"/>
    <w:rsid w:val="0023425E"/>
    <w:rsid w:val="00234C0F"/>
    <w:rsid w:val="0023544D"/>
    <w:rsid w:val="00235914"/>
    <w:rsid w:val="00235A96"/>
    <w:rsid w:val="00236993"/>
    <w:rsid w:val="00237C35"/>
    <w:rsid w:val="00237D98"/>
    <w:rsid w:val="002401CD"/>
    <w:rsid w:val="00240FD3"/>
    <w:rsid w:val="002410F5"/>
    <w:rsid w:val="0024157C"/>
    <w:rsid w:val="0024182B"/>
    <w:rsid w:val="00242FEC"/>
    <w:rsid w:val="002437E3"/>
    <w:rsid w:val="00243ACB"/>
    <w:rsid w:val="00243B31"/>
    <w:rsid w:val="00243F2F"/>
    <w:rsid w:val="002440DC"/>
    <w:rsid w:val="002447C1"/>
    <w:rsid w:val="002447E8"/>
    <w:rsid w:val="0024499E"/>
    <w:rsid w:val="00244A50"/>
    <w:rsid w:val="00244DCE"/>
    <w:rsid w:val="00245CF1"/>
    <w:rsid w:val="00245FE5"/>
    <w:rsid w:val="00246CF3"/>
    <w:rsid w:val="002473A6"/>
    <w:rsid w:val="002506D6"/>
    <w:rsid w:val="00251956"/>
    <w:rsid w:val="00251BF8"/>
    <w:rsid w:val="00251ED0"/>
    <w:rsid w:val="0025212D"/>
    <w:rsid w:val="00252201"/>
    <w:rsid w:val="00252B20"/>
    <w:rsid w:val="002532C8"/>
    <w:rsid w:val="00253636"/>
    <w:rsid w:val="00253704"/>
    <w:rsid w:val="002545FE"/>
    <w:rsid w:val="0025520A"/>
    <w:rsid w:val="00255473"/>
    <w:rsid w:val="002555A5"/>
    <w:rsid w:val="0025677F"/>
    <w:rsid w:val="00256813"/>
    <w:rsid w:val="00256976"/>
    <w:rsid w:val="00257374"/>
    <w:rsid w:val="002575F6"/>
    <w:rsid w:val="00257936"/>
    <w:rsid w:val="00257B73"/>
    <w:rsid w:val="00257C01"/>
    <w:rsid w:val="002602D8"/>
    <w:rsid w:val="00260311"/>
    <w:rsid w:val="00260434"/>
    <w:rsid w:val="0026082D"/>
    <w:rsid w:val="00260DFB"/>
    <w:rsid w:val="0026130C"/>
    <w:rsid w:val="002616DE"/>
    <w:rsid w:val="002619FF"/>
    <w:rsid w:val="002624D0"/>
    <w:rsid w:val="002625FB"/>
    <w:rsid w:val="00262916"/>
    <w:rsid w:val="002631AB"/>
    <w:rsid w:val="00263B8F"/>
    <w:rsid w:val="00264230"/>
    <w:rsid w:val="002653A2"/>
    <w:rsid w:val="0026552C"/>
    <w:rsid w:val="002659E6"/>
    <w:rsid w:val="002660DA"/>
    <w:rsid w:val="0026618B"/>
    <w:rsid w:val="00266504"/>
    <w:rsid w:val="00266BB4"/>
    <w:rsid w:val="0026780B"/>
    <w:rsid w:val="00267F27"/>
    <w:rsid w:val="0027022C"/>
    <w:rsid w:val="00270D6D"/>
    <w:rsid w:val="00270E77"/>
    <w:rsid w:val="00270F7D"/>
    <w:rsid w:val="00270FA2"/>
    <w:rsid w:val="00271318"/>
    <w:rsid w:val="002714BA"/>
    <w:rsid w:val="00271674"/>
    <w:rsid w:val="002718CF"/>
    <w:rsid w:val="00271A3A"/>
    <w:rsid w:val="00271E4B"/>
    <w:rsid w:val="00272715"/>
    <w:rsid w:val="00272C99"/>
    <w:rsid w:val="00272EBA"/>
    <w:rsid w:val="002735F7"/>
    <w:rsid w:val="0027389F"/>
    <w:rsid w:val="002745A7"/>
    <w:rsid w:val="002745FE"/>
    <w:rsid w:val="0027496B"/>
    <w:rsid w:val="00274C25"/>
    <w:rsid w:val="00275FEB"/>
    <w:rsid w:val="0027615A"/>
    <w:rsid w:val="00276764"/>
    <w:rsid w:val="00276D0A"/>
    <w:rsid w:val="00276D98"/>
    <w:rsid w:val="00277677"/>
    <w:rsid w:val="002776F5"/>
    <w:rsid w:val="00277C95"/>
    <w:rsid w:val="002804D6"/>
    <w:rsid w:val="0028128D"/>
    <w:rsid w:val="00281448"/>
    <w:rsid w:val="0028159A"/>
    <w:rsid w:val="00281C78"/>
    <w:rsid w:val="0028324D"/>
    <w:rsid w:val="00283821"/>
    <w:rsid w:val="002839E1"/>
    <w:rsid w:val="00283AD7"/>
    <w:rsid w:val="00284669"/>
    <w:rsid w:val="00284D1B"/>
    <w:rsid w:val="00285622"/>
    <w:rsid w:val="00285F53"/>
    <w:rsid w:val="00286048"/>
    <w:rsid w:val="002862D1"/>
    <w:rsid w:val="0028682E"/>
    <w:rsid w:val="002873F0"/>
    <w:rsid w:val="00287A25"/>
    <w:rsid w:val="00287E11"/>
    <w:rsid w:val="00287F1E"/>
    <w:rsid w:val="00291219"/>
    <w:rsid w:val="00291C29"/>
    <w:rsid w:val="0029274E"/>
    <w:rsid w:val="00292A96"/>
    <w:rsid w:val="00292BF5"/>
    <w:rsid w:val="00293E2F"/>
    <w:rsid w:val="002942D1"/>
    <w:rsid w:val="002948AB"/>
    <w:rsid w:val="00294E70"/>
    <w:rsid w:val="00295999"/>
    <w:rsid w:val="002960A8"/>
    <w:rsid w:val="00296173"/>
    <w:rsid w:val="00296592"/>
    <w:rsid w:val="00296BCB"/>
    <w:rsid w:val="00296D30"/>
    <w:rsid w:val="002972C8"/>
    <w:rsid w:val="00297B79"/>
    <w:rsid w:val="002A040C"/>
    <w:rsid w:val="002A182C"/>
    <w:rsid w:val="002A2320"/>
    <w:rsid w:val="002A3365"/>
    <w:rsid w:val="002A43A9"/>
    <w:rsid w:val="002A4788"/>
    <w:rsid w:val="002A478B"/>
    <w:rsid w:val="002A4866"/>
    <w:rsid w:val="002A48EF"/>
    <w:rsid w:val="002A4CBD"/>
    <w:rsid w:val="002A4F9B"/>
    <w:rsid w:val="002A5067"/>
    <w:rsid w:val="002A5068"/>
    <w:rsid w:val="002A5686"/>
    <w:rsid w:val="002A66DD"/>
    <w:rsid w:val="002A71D3"/>
    <w:rsid w:val="002A7B2C"/>
    <w:rsid w:val="002A7FBE"/>
    <w:rsid w:val="002B0B21"/>
    <w:rsid w:val="002B1132"/>
    <w:rsid w:val="002B11BD"/>
    <w:rsid w:val="002B13B6"/>
    <w:rsid w:val="002B164B"/>
    <w:rsid w:val="002B19A1"/>
    <w:rsid w:val="002B3B0A"/>
    <w:rsid w:val="002B4662"/>
    <w:rsid w:val="002B48D4"/>
    <w:rsid w:val="002B4E95"/>
    <w:rsid w:val="002B5141"/>
    <w:rsid w:val="002B5A18"/>
    <w:rsid w:val="002B5BDE"/>
    <w:rsid w:val="002B608C"/>
    <w:rsid w:val="002B69B7"/>
    <w:rsid w:val="002B6D06"/>
    <w:rsid w:val="002B6FEF"/>
    <w:rsid w:val="002B70F1"/>
    <w:rsid w:val="002B7C88"/>
    <w:rsid w:val="002C0769"/>
    <w:rsid w:val="002C0FA9"/>
    <w:rsid w:val="002C2106"/>
    <w:rsid w:val="002C2D74"/>
    <w:rsid w:val="002C36D3"/>
    <w:rsid w:val="002C3787"/>
    <w:rsid w:val="002C4035"/>
    <w:rsid w:val="002C40D5"/>
    <w:rsid w:val="002C4BF3"/>
    <w:rsid w:val="002C4C48"/>
    <w:rsid w:val="002C51A9"/>
    <w:rsid w:val="002C5B81"/>
    <w:rsid w:val="002C5EAB"/>
    <w:rsid w:val="002C6718"/>
    <w:rsid w:val="002C6F96"/>
    <w:rsid w:val="002C72C1"/>
    <w:rsid w:val="002C73D8"/>
    <w:rsid w:val="002C7708"/>
    <w:rsid w:val="002C7D34"/>
    <w:rsid w:val="002C7D47"/>
    <w:rsid w:val="002C7F24"/>
    <w:rsid w:val="002C7FA8"/>
    <w:rsid w:val="002D01D1"/>
    <w:rsid w:val="002D0AA3"/>
    <w:rsid w:val="002D0F2E"/>
    <w:rsid w:val="002D1718"/>
    <w:rsid w:val="002D1885"/>
    <w:rsid w:val="002D23D0"/>
    <w:rsid w:val="002D2698"/>
    <w:rsid w:val="002D32BD"/>
    <w:rsid w:val="002D33FC"/>
    <w:rsid w:val="002D3676"/>
    <w:rsid w:val="002D37EF"/>
    <w:rsid w:val="002D4316"/>
    <w:rsid w:val="002D4F07"/>
    <w:rsid w:val="002D5591"/>
    <w:rsid w:val="002D57BE"/>
    <w:rsid w:val="002D59F8"/>
    <w:rsid w:val="002D6B98"/>
    <w:rsid w:val="002D7170"/>
    <w:rsid w:val="002D79B5"/>
    <w:rsid w:val="002D7CB4"/>
    <w:rsid w:val="002D7D9F"/>
    <w:rsid w:val="002D7EBA"/>
    <w:rsid w:val="002D7F00"/>
    <w:rsid w:val="002E0161"/>
    <w:rsid w:val="002E03D7"/>
    <w:rsid w:val="002E04F3"/>
    <w:rsid w:val="002E1037"/>
    <w:rsid w:val="002E10DC"/>
    <w:rsid w:val="002E1BA3"/>
    <w:rsid w:val="002E1F93"/>
    <w:rsid w:val="002E231F"/>
    <w:rsid w:val="002E2A24"/>
    <w:rsid w:val="002E2FFF"/>
    <w:rsid w:val="002E3E27"/>
    <w:rsid w:val="002E3E40"/>
    <w:rsid w:val="002E4112"/>
    <w:rsid w:val="002E414E"/>
    <w:rsid w:val="002E4287"/>
    <w:rsid w:val="002E4DB2"/>
    <w:rsid w:val="002E4F3D"/>
    <w:rsid w:val="002E53CF"/>
    <w:rsid w:val="002E5E69"/>
    <w:rsid w:val="002E6475"/>
    <w:rsid w:val="002E6D0B"/>
    <w:rsid w:val="002E6FED"/>
    <w:rsid w:val="002E777A"/>
    <w:rsid w:val="002F1441"/>
    <w:rsid w:val="002F1723"/>
    <w:rsid w:val="002F1A7A"/>
    <w:rsid w:val="002F2F14"/>
    <w:rsid w:val="002F3ABD"/>
    <w:rsid w:val="002F4032"/>
    <w:rsid w:val="002F404C"/>
    <w:rsid w:val="002F41B0"/>
    <w:rsid w:val="002F4200"/>
    <w:rsid w:val="002F48B8"/>
    <w:rsid w:val="002F5180"/>
    <w:rsid w:val="002F55F3"/>
    <w:rsid w:val="002F5681"/>
    <w:rsid w:val="002F587F"/>
    <w:rsid w:val="002F67D2"/>
    <w:rsid w:val="002F6BF3"/>
    <w:rsid w:val="002F7113"/>
    <w:rsid w:val="002F7731"/>
    <w:rsid w:val="002F7F68"/>
    <w:rsid w:val="00300365"/>
    <w:rsid w:val="00300F8B"/>
    <w:rsid w:val="00301338"/>
    <w:rsid w:val="00302DCD"/>
    <w:rsid w:val="0030348D"/>
    <w:rsid w:val="0030447C"/>
    <w:rsid w:val="003047C2"/>
    <w:rsid w:val="00304C10"/>
    <w:rsid w:val="00304DFC"/>
    <w:rsid w:val="00304E01"/>
    <w:rsid w:val="00304EEF"/>
    <w:rsid w:val="00305670"/>
    <w:rsid w:val="00305AC8"/>
    <w:rsid w:val="0030718F"/>
    <w:rsid w:val="003073E2"/>
    <w:rsid w:val="003076FC"/>
    <w:rsid w:val="003079EC"/>
    <w:rsid w:val="00307BA1"/>
    <w:rsid w:val="00310299"/>
    <w:rsid w:val="003104B1"/>
    <w:rsid w:val="00310F3F"/>
    <w:rsid w:val="00311973"/>
    <w:rsid w:val="00311D55"/>
    <w:rsid w:val="003120AB"/>
    <w:rsid w:val="00313022"/>
    <w:rsid w:val="0031372A"/>
    <w:rsid w:val="00313976"/>
    <w:rsid w:val="00313ADC"/>
    <w:rsid w:val="00313C27"/>
    <w:rsid w:val="003149B8"/>
    <w:rsid w:val="00314A2F"/>
    <w:rsid w:val="0031531F"/>
    <w:rsid w:val="0031586A"/>
    <w:rsid w:val="00315D76"/>
    <w:rsid w:val="00315DBE"/>
    <w:rsid w:val="0031650A"/>
    <w:rsid w:val="00320216"/>
    <w:rsid w:val="003202C7"/>
    <w:rsid w:val="00320866"/>
    <w:rsid w:val="00320AFB"/>
    <w:rsid w:val="00320BE2"/>
    <w:rsid w:val="00320FD7"/>
    <w:rsid w:val="003214E0"/>
    <w:rsid w:val="00321A5E"/>
    <w:rsid w:val="00321ADD"/>
    <w:rsid w:val="00321C2C"/>
    <w:rsid w:val="00323251"/>
    <w:rsid w:val="003237D8"/>
    <w:rsid w:val="0032382C"/>
    <w:rsid w:val="00324049"/>
    <w:rsid w:val="00324779"/>
    <w:rsid w:val="00324896"/>
    <w:rsid w:val="003249D6"/>
    <w:rsid w:val="00324D07"/>
    <w:rsid w:val="00325515"/>
    <w:rsid w:val="003257AE"/>
    <w:rsid w:val="0032590B"/>
    <w:rsid w:val="0032614F"/>
    <w:rsid w:val="0032650E"/>
    <w:rsid w:val="00326884"/>
    <w:rsid w:val="003269C3"/>
    <w:rsid w:val="00326D8D"/>
    <w:rsid w:val="00327399"/>
    <w:rsid w:val="0032781A"/>
    <w:rsid w:val="00330324"/>
    <w:rsid w:val="0033095A"/>
    <w:rsid w:val="00330B6E"/>
    <w:rsid w:val="00330C72"/>
    <w:rsid w:val="0033265A"/>
    <w:rsid w:val="00332B7F"/>
    <w:rsid w:val="00332EB5"/>
    <w:rsid w:val="00333060"/>
    <w:rsid w:val="00333181"/>
    <w:rsid w:val="00333DCC"/>
    <w:rsid w:val="0033427F"/>
    <w:rsid w:val="00334D8E"/>
    <w:rsid w:val="003352CC"/>
    <w:rsid w:val="003366E3"/>
    <w:rsid w:val="00337A57"/>
    <w:rsid w:val="00337B4D"/>
    <w:rsid w:val="0034021F"/>
    <w:rsid w:val="0034060A"/>
    <w:rsid w:val="00340F34"/>
    <w:rsid w:val="0034164E"/>
    <w:rsid w:val="003419FD"/>
    <w:rsid w:val="00341DFB"/>
    <w:rsid w:val="00342EE9"/>
    <w:rsid w:val="00343130"/>
    <w:rsid w:val="00343B1C"/>
    <w:rsid w:val="00343C01"/>
    <w:rsid w:val="00343D5C"/>
    <w:rsid w:val="00343E18"/>
    <w:rsid w:val="00344044"/>
    <w:rsid w:val="00344399"/>
    <w:rsid w:val="0034446A"/>
    <w:rsid w:val="0034569B"/>
    <w:rsid w:val="00346ABF"/>
    <w:rsid w:val="00347430"/>
    <w:rsid w:val="00347845"/>
    <w:rsid w:val="0034795A"/>
    <w:rsid w:val="00347BB4"/>
    <w:rsid w:val="00347F44"/>
    <w:rsid w:val="003503EE"/>
    <w:rsid w:val="00350D20"/>
    <w:rsid w:val="00351256"/>
    <w:rsid w:val="003515B3"/>
    <w:rsid w:val="00351ADF"/>
    <w:rsid w:val="00352603"/>
    <w:rsid w:val="00352B3D"/>
    <w:rsid w:val="0035396F"/>
    <w:rsid w:val="00353B6E"/>
    <w:rsid w:val="00354001"/>
    <w:rsid w:val="003540AA"/>
    <w:rsid w:val="00354370"/>
    <w:rsid w:val="00354686"/>
    <w:rsid w:val="00355072"/>
    <w:rsid w:val="003552A2"/>
    <w:rsid w:val="003553F7"/>
    <w:rsid w:val="00355553"/>
    <w:rsid w:val="00355BEE"/>
    <w:rsid w:val="0035694B"/>
    <w:rsid w:val="00356E6C"/>
    <w:rsid w:val="00357B6C"/>
    <w:rsid w:val="00357CE2"/>
    <w:rsid w:val="00360229"/>
    <w:rsid w:val="003607F6"/>
    <w:rsid w:val="003610FB"/>
    <w:rsid w:val="0036124A"/>
    <w:rsid w:val="003612DF"/>
    <w:rsid w:val="003619A7"/>
    <w:rsid w:val="00361C2F"/>
    <w:rsid w:val="0036383A"/>
    <w:rsid w:val="0036389D"/>
    <w:rsid w:val="00363CD9"/>
    <w:rsid w:val="00363DC9"/>
    <w:rsid w:val="003640B5"/>
    <w:rsid w:val="00364A9B"/>
    <w:rsid w:val="00364AFC"/>
    <w:rsid w:val="00364D82"/>
    <w:rsid w:val="00365C5D"/>
    <w:rsid w:val="00366117"/>
    <w:rsid w:val="0036657C"/>
    <w:rsid w:val="0036716F"/>
    <w:rsid w:val="00367247"/>
    <w:rsid w:val="00367461"/>
    <w:rsid w:val="00370ABE"/>
    <w:rsid w:val="00370AE4"/>
    <w:rsid w:val="00371335"/>
    <w:rsid w:val="003713A0"/>
    <w:rsid w:val="00371501"/>
    <w:rsid w:val="00371AE5"/>
    <w:rsid w:val="003723BC"/>
    <w:rsid w:val="0037254F"/>
    <w:rsid w:val="00372B18"/>
    <w:rsid w:val="00372E95"/>
    <w:rsid w:val="00372F27"/>
    <w:rsid w:val="003730EB"/>
    <w:rsid w:val="00373543"/>
    <w:rsid w:val="00374325"/>
    <w:rsid w:val="0037464C"/>
    <w:rsid w:val="00374A68"/>
    <w:rsid w:val="00375457"/>
    <w:rsid w:val="00375B4E"/>
    <w:rsid w:val="00375D4E"/>
    <w:rsid w:val="00375E00"/>
    <w:rsid w:val="00376372"/>
    <w:rsid w:val="00376456"/>
    <w:rsid w:val="00376B8C"/>
    <w:rsid w:val="00376F8A"/>
    <w:rsid w:val="0037706E"/>
    <w:rsid w:val="0037712C"/>
    <w:rsid w:val="0037726D"/>
    <w:rsid w:val="003772EC"/>
    <w:rsid w:val="00377D7C"/>
    <w:rsid w:val="00377E5A"/>
    <w:rsid w:val="00381037"/>
    <w:rsid w:val="003810F2"/>
    <w:rsid w:val="00381293"/>
    <w:rsid w:val="0038149D"/>
    <w:rsid w:val="003816B9"/>
    <w:rsid w:val="00382482"/>
    <w:rsid w:val="0038265A"/>
    <w:rsid w:val="00383497"/>
    <w:rsid w:val="003839A0"/>
    <w:rsid w:val="00383EE2"/>
    <w:rsid w:val="00383F28"/>
    <w:rsid w:val="003843E1"/>
    <w:rsid w:val="00384501"/>
    <w:rsid w:val="00384D1B"/>
    <w:rsid w:val="003861D3"/>
    <w:rsid w:val="00386D13"/>
    <w:rsid w:val="00386F00"/>
    <w:rsid w:val="00387560"/>
    <w:rsid w:val="00387A57"/>
    <w:rsid w:val="00387A78"/>
    <w:rsid w:val="0039086D"/>
    <w:rsid w:val="00390FEE"/>
    <w:rsid w:val="003914AE"/>
    <w:rsid w:val="003919BD"/>
    <w:rsid w:val="00392EC5"/>
    <w:rsid w:val="00393727"/>
    <w:rsid w:val="00393D63"/>
    <w:rsid w:val="00393E1D"/>
    <w:rsid w:val="003942AA"/>
    <w:rsid w:val="00395D4A"/>
    <w:rsid w:val="00395E90"/>
    <w:rsid w:val="00395EEB"/>
    <w:rsid w:val="003976E6"/>
    <w:rsid w:val="00397784"/>
    <w:rsid w:val="003A0D42"/>
    <w:rsid w:val="003A101A"/>
    <w:rsid w:val="003A1202"/>
    <w:rsid w:val="003A143C"/>
    <w:rsid w:val="003A1EE8"/>
    <w:rsid w:val="003A35E1"/>
    <w:rsid w:val="003A3627"/>
    <w:rsid w:val="003A37A4"/>
    <w:rsid w:val="003A47E4"/>
    <w:rsid w:val="003A4B8E"/>
    <w:rsid w:val="003A53E2"/>
    <w:rsid w:val="003A593B"/>
    <w:rsid w:val="003A6027"/>
    <w:rsid w:val="003A62F4"/>
    <w:rsid w:val="003A680F"/>
    <w:rsid w:val="003A6A05"/>
    <w:rsid w:val="003A7B37"/>
    <w:rsid w:val="003B085C"/>
    <w:rsid w:val="003B0BFB"/>
    <w:rsid w:val="003B11AE"/>
    <w:rsid w:val="003B19D9"/>
    <w:rsid w:val="003B1A17"/>
    <w:rsid w:val="003B1CE8"/>
    <w:rsid w:val="003B2293"/>
    <w:rsid w:val="003B2418"/>
    <w:rsid w:val="003B2ABE"/>
    <w:rsid w:val="003B2E6E"/>
    <w:rsid w:val="003B4019"/>
    <w:rsid w:val="003B4588"/>
    <w:rsid w:val="003B49B8"/>
    <w:rsid w:val="003B4A7E"/>
    <w:rsid w:val="003B5680"/>
    <w:rsid w:val="003B5748"/>
    <w:rsid w:val="003B586A"/>
    <w:rsid w:val="003B66E4"/>
    <w:rsid w:val="003B699F"/>
    <w:rsid w:val="003B7230"/>
    <w:rsid w:val="003B7E8A"/>
    <w:rsid w:val="003C077C"/>
    <w:rsid w:val="003C2ECF"/>
    <w:rsid w:val="003C41EB"/>
    <w:rsid w:val="003C4492"/>
    <w:rsid w:val="003C45A3"/>
    <w:rsid w:val="003C4796"/>
    <w:rsid w:val="003C47E5"/>
    <w:rsid w:val="003C4AA2"/>
    <w:rsid w:val="003C5071"/>
    <w:rsid w:val="003C595B"/>
    <w:rsid w:val="003C59AF"/>
    <w:rsid w:val="003C5E73"/>
    <w:rsid w:val="003C5F15"/>
    <w:rsid w:val="003C6100"/>
    <w:rsid w:val="003C6791"/>
    <w:rsid w:val="003C67B9"/>
    <w:rsid w:val="003C71C4"/>
    <w:rsid w:val="003C724F"/>
    <w:rsid w:val="003D07D1"/>
    <w:rsid w:val="003D182E"/>
    <w:rsid w:val="003D1C5B"/>
    <w:rsid w:val="003D2260"/>
    <w:rsid w:val="003D269A"/>
    <w:rsid w:val="003D2D72"/>
    <w:rsid w:val="003D2FEE"/>
    <w:rsid w:val="003D35C0"/>
    <w:rsid w:val="003D36F6"/>
    <w:rsid w:val="003D38CC"/>
    <w:rsid w:val="003D440C"/>
    <w:rsid w:val="003D44CE"/>
    <w:rsid w:val="003D4A05"/>
    <w:rsid w:val="003D5331"/>
    <w:rsid w:val="003D5B7F"/>
    <w:rsid w:val="003D6E98"/>
    <w:rsid w:val="003D6EA4"/>
    <w:rsid w:val="003D7504"/>
    <w:rsid w:val="003D7968"/>
    <w:rsid w:val="003D79E9"/>
    <w:rsid w:val="003D7A14"/>
    <w:rsid w:val="003D7B98"/>
    <w:rsid w:val="003D7C68"/>
    <w:rsid w:val="003E002D"/>
    <w:rsid w:val="003E0932"/>
    <w:rsid w:val="003E0BDA"/>
    <w:rsid w:val="003E12EF"/>
    <w:rsid w:val="003E13B8"/>
    <w:rsid w:val="003E1429"/>
    <w:rsid w:val="003E1543"/>
    <w:rsid w:val="003E1780"/>
    <w:rsid w:val="003E2867"/>
    <w:rsid w:val="003E33EB"/>
    <w:rsid w:val="003E384E"/>
    <w:rsid w:val="003E3877"/>
    <w:rsid w:val="003E425F"/>
    <w:rsid w:val="003E43BD"/>
    <w:rsid w:val="003E4413"/>
    <w:rsid w:val="003E51AF"/>
    <w:rsid w:val="003E5A64"/>
    <w:rsid w:val="003E5FB5"/>
    <w:rsid w:val="003E63F3"/>
    <w:rsid w:val="003E6983"/>
    <w:rsid w:val="003E6A13"/>
    <w:rsid w:val="003E737B"/>
    <w:rsid w:val="003F0069"/>
    <w:rsid w:val="003F0DA3"/>
    <w:rsid w:val="003F0E94"/>
    <w:rsid w:val="003F1933"/>
    <w:rsid w:val="003F2125"/>
    <w:rsid w:val="003F254B"/>
    <w:rsid w:val="003F35AC"/>
    <w:rsid w:val="003F3A7C"/>
    <w:rsid w:val="003F43C4"/>
    <w:rsid w:val="003F4490"/>
    <w:rsid w:val="003F4607"/>
    <w:rsid w:val="003F5362"/>
    <w:rsid w:val="003F5939"/>
    <w:rsid w:val="003F6315"/>
    <w:rsid w:val="003F6C66"/>
    <w:rsid w:val="003F709F"/>
    <w:rsid w:val="003F7946"/>
    <w:rsid w:val="003F7EF6"/>
    <w:rsid w:val="003F7FC8"/>
    <w:rsid w:val="004006CF"/>
    <w:rsid w:val="004007D5"/>
    <w:rsid w:val="00400C42"/>
    <w:rsid w:val="00402242"/>
    <w:rsid w:val="00402649"/>
    <w:rsid w:val="0040305A"/>
    <w:rsid w:val="00403915"/>
    <w:rsid w:val="00403E57"/>
    <w:rsid w:val="00403EA6"/>
    <w:rsid w:val="00403EE2"/>
    <w:rsid w:val="004041C7"/>
    <w:rsid w:val="004055CF"/>
    <w:rsid w:val="004058D5"/>
    <w:rsid w:val="00405ABE"/>
    <w:rsid w:val="004066F9"/>
    <w:rsid w:val="004075FF"/>
    <w:rsid w:val="00407FBD"/>
    <w:rsid w:val="0041090F"/>
    <w:rsid w:val="00410A1B"/>
    <w:rsid w:val="00410D7C"/>
    <w:rsid w:val="004113FD"/>
    <w:rsid w:val="00411E40"/>
    <w:rsid w:val="00412002"/>
    <w:rsid w:val="00413292"/>
    <w:rsid w:val="00414A43"/>
    <w:rsid w:val="00415073"/>
    <w:rsid w:val="004157DB"/>
    <w:rsid w:val="00415C07"/>
    <w:rsid w:val="00415C77"/>
    <w:rsid w:val="004160A3"/>
    <w:rsid w:val="004164EB"/>
    <w:rsid w:val="00416502"/>
    <w:rsid w:val="00416835"/>
    <w:rsid w:val="00416950"/>
    <w:rsid w:val="004175AF"/>
    <w:rsid w:val="0042009F"/>
    <w:rsid w:val="0042064A"/>
    <w:rsid w:val="0042065C"/>
    <w:rsid w:val="00420775"/>
    <w:rsid w:val="00420827"/>
    <w:rsid w:val="004212EA"/>
    <w:rsid w:val="00422D3E"/>
    <w:rsid w:val="00422EBC"/>
    <w:rsid w:val="00422FE1"/>
    <w:rsid w:val="0042312F"/>
    <w:rsid w:val="00423204"/>
    <w:rsid w:val="0042336F"/>
    <w:rsid w:val="004238B5"/>
    <w:rsid w:val="0042391B"/>
    <w:rsid w:val="00423B0E"/>
    <w:rsid w:val="00423FE3"/>
    <w:rsid w:val="00424533"/>
    <w:rsid w:val="0042519B"/>
    <w:rsid w:val="004255BD"/>
    <w:rsid w:val="00425DFE"/>
    <w:rsid w:val="00425F76"/>
    <w:rsid w:val="004260A1"/>
    <w:rsid w:val="00426D2C"/>
    <w:rsid w:val="004270B2"/>
    <w:rsid w:val="00427529"/>
    <w:rsid w:val="00427638"/>
    <w:rsid w:val="0042765B"/>
    <w:rsid w:val="0043000F"/>
    <w:rsid w:val="004301D7"/>
    <w:rsid w:val="00430852"/>
    <w:rsid w:val="00430B98"/>
    <w:rsid w:val="0043119A"/>
    <w:rsid w:val="00431550"/>
    <w:rsid w:val="00431681"/>
    <w:rsid w:val="00431E61"/>
    <w:rsid w:val="004333D5"/>
    <w:rsid w:val="00433EB1"/>
    <w:rsid w:val="0043425D"/>
    <w:rsid w:val="004344FA"/>
    <w:rsid w:val="00434754"/>
    <w:rsid w:val="00434D82"/>
    <w:rsid w:val="00435548"/>
    <w:rsid w:val="00435A15"/>
    <w:rsid w:val="00436208"/>
    <w:rsid w:val="004362CE"/>
    <w:rsid w:val="00436D19"/>
    <w:rsid w:val="00436F8E"/>
    <w:rsid w:val="0043708B"/>
    <w:rsid w:val="004370AE"/>
    <w:rsid w:val="0043722A"/>
    <w:rsid w:val="00437B4A"/>
    <w:rsid w:val="00437E6D"/>
    <w:rsid w:val="00437F30"/>
    <w:rsid w:val="00440E6E"/>
    <w:rsid w:val="00441456"/>
    <w:rsid w:val="00441D59"/>
    <w:rsid w:val="004420DE"/>
    <w:rsid w:val="0044221B"/>
    <w:rsid w:val="00442C2B"/>
    <w:rsid w:val="00444939"/>
    <w:rsid w:val="00444C4E"/>
    <w:rsid w:val="0044506A"/>
    <w:rsid w:val="004457FF"/>
    <w:rsid w:val="00446275"/>
    <w:rsid w:val="004470C1"/>
    <w:rsid w:val="00447471"/>
    <w:rsid w:val="00447785"/>
    <w:rsid w:val="0045085D"/>
    <w:rsid w:val="004514B5"/>
    <w:rsid w:val="00451AB5"/>
    <w:rsid w:val="00453050"/>
    <w:rsid w:val="004531C8"/>
    <w:rsid w:val="004533C6"/>
    <w:rsid w:val="0045355C"/>
    <w:rsid w:val="00453FB4"/>
    <w:rsid w:val="004541C0"/>
    <w:rsid w:val="00454300"/>
    <w:rsid w:val="0045435E"/>
    <w:rsid w:val="004543F8"/>
    <w:rsid w:val="00454A58"/>
    <w:rsid w:val="00454A68"/>
    <w:rsid w:val="00456068"/>
    <w:rsid w:val="0045659D"/>
    <w:rsid w:val="00456665"/>
    <w:rsid w:val="00456988"/>
    <w:rsid w:val="00456ED6"/>
    <w:rsid w:val="0046079E"/>
    <w:rsid w:val="0046084B"/>
    <w:rsid w:val="004608CF"/>
    <w:rsid w:val="004617F4"/>
    <w:rsid w:val="00461E7C"/>
    <w:rsid w:val="00461FD2"/>
    <w:rsid w:val="00462249"/>
    <w:rsid w:val="00464606"/>
    <w:rsid w:val="00464959"/>
    <w:rsid w:val="00464C66"/>
    <w:rsid w:val="004655E7"/>
    <w:rsid w:val="00466236"/>
    <w:rsid w:val="004677E0"/>
    <w:rsid w:val="004703A7"/>
    <w:rsid w:val="00470AEF"/>
    <w:rsid w:val="00470D7B"/>
    <w:rsid w:val="00470F8A"/>
    <w:rsid w:val="00471010"/>
    <w:rsid w:val="004717DB"/>
    <w:rsid w:val="004726F5"/>
    <w:rsid w:val="00472825"/>
    <w:rsid w:val="00473562"/>
    <w:rsid w:val="004737A2"/>
    <w:rsid w:val="00473C57"/>
    <w:rsid w:val="00474019"/>
    <w:rsid w:val="00474B76"/>
    <w:rsid w:val="00475154"/>
    <w:rsid w:val="004752B0"/>
    <w:rsid w:val="004753F9"/>
    <w:rsid w:val="00475C50"/>
    <w:rsid w:val="00475C80"/>
    <w:rsid w:val="004761AC"/>
    <w:rsid w:val="004765D9"/>
    <w:rsid w:val="004766D4"/>
    <w:rsid w:val="00477665"/>
    <w:rsid w:val="00477760"/>
    <w:rsid w:val="00477B16"/>
    <w:rsid w:val="00477D05"/>
    <w:rsid w:val="00480050"/>
    <w:rsid w:val="004800A9"/>
    <w:rsid w:val="0048067E"/>
    <w:rsid w:val="004806F9"/>
    <w:rsid w:val="0048073C"/>
    <w:rsid w:val="00480ABD"/>
    <w:rsid w:val="0048112E"/>
    <w:rsid w:val="00481158"/>
    <w:rsid w:val="0048143D"/>
    <w:rsid w:val="004822CC"/>
    <w:rsid w:val="0048250F"/>
    <w:rsid w:val="004825E0"/>
    <w:rsid w:val="00482F3B"/>
    <w:rsid w:val="004831E3"/>
    <w:rsid w:val="004839D1"/>
    <w:rsid w:val="00484519"/>
    <w:rsid w:val="0048498B"/>
    <w:rsid w:val="0048618E"/>
    <w:rsid w:val="00486D4E"/>
    <w:rsid w:val="004871DF"/>
    <w:rsid w:val="00487398"/>
    <w:rsid w:val="00490171"/>
    <w:rsid w:val="00490561"/>
    <w:rsid w:val="00490AAF"/>
    <w:rsid w:val="00491346"/>
    <w:rsid w:val="00491F75"/>
    <w:rsid w:val="00492775"/>
    <w:rsid w:val="00492D26"/>
    <w:rsid w:val="00492D61"/>
    <w:rsid w:val="00493160"/>
    <w:rsid w:val="00493599"/>
    <w:rsid w:val="004949D9"/>
    <w:rsid w:val="00495242"/>
    <w:rsid w:val="00495838"/>
    <w:rsid w:val="00496097"/>
    <w:rsid w:val="004965A8"/>
    <w:rsid w:val="0049694E"/>
    <w:rsid w:val="00496CDE"/>
    <w:rsid w:val="00497571"/>
    <w:rsid w:val="00497877"/>
    <w:rsid w:val="004A0309"/>
    <w:rsid w:val="004A04EA"/>
    <w:rsid w:val="004A0FDB"/>
    <w:rsid w:val="004A11A3"/>
    <w:rsid w:val="004A1EBE"/>
    <w:rsid w:val="004A1FC6"/>
    <w:rsid w:val="004A21B5"/>
    <w:rsid w:val="004A2221"/>
    <w:rsid w:val="004A2C98"/>
    <w:rsid w:val="004A42EC"/>
    <w:rsid w:val="004A4CE8"/>
    <w:rsid w:val="004A50B8"/>
    <w:rsid w:val="004A518F"/>
    <w:rsid w:val="004A51D1"/>
    <w:rsid w:val="004A5825"/>
    <w:rsid w:val="004A5ADE"/>
    <w:rsid w:val="004A5D87"/>
    <w:rsid w:val="004A5E85"/>
    <w:rsid w:val="004A72B3"/>
    <w:rsid w:val="004B000B"/>
    <w:rsid w:val="004B0060"/>
    <w:rsid w:val="004B04D6"/>
    <w:rsid w:val="004B0AE3"/>
    <w:rsid w:val="004B0F3E"/>
    <w:rsid w:val="004B1DCB"/>
    <w:rsid w:val="004B202A"/>
    <w:rsid w:val="004B220F"/>
    <w:rsid w:val="004B2613"/>
    <w:rsid w:val="004B28D3"/>
    <w:rsid w:val="004B3EF1"/>
    <w:rsid w:val="004B3F7B"/>
    <w:rsid w:val="004B405A"/>
    <w:rsid w:val="004B41A0"/>
    <w:rsid w:val="004B444D"/>
    <w:rsid w:val="004B44A9"/>
    <w:rsid w:val="004B476F"/>
    <w:rsid w:val="004B4E0F"/>
    <w:rsid w:val="004B4E6E"/>
    <w:rsid w:val="004B5C80"/>
    <w:rsid w:val="004B70C5"/>
    <w:rsid w:val="004B7323"/>
    <w:rsid w:val="004B739C"/>
    <w:rsid w:val="004B7815"/>
    <w:rsid w:val="004C00E3"/>
    <w:rsid w:val="004C00EE"/>
    <w:rsid w:val="004C0477"/>
    <w:rsid w:val="004C04FE"/>
    <w:rsid w:val="004C063A"/>
    <w:rsid w:val="004C0C20"/>
    <w:rsid w:val="004C0E62"/>
    <w:rsid w:val="004C1570"/>
    <w:rsid w:val="004C1C43"/>
    <w:rsid w:val="004C211E"/>
    <w:rsid w:val="004C2E5B"/>
    <w:rsid w:val="004C2E8C"/>
    <w:rsid w:val="004C300D"/>
    <w:rsid w:val="004C3C6E"/>
    <w:rsid w:val="004C5AC8"/>
    <w:rsid w:val="004C6423"/>
    <w:rsid w:val="004C6F80"/>
    <w:rsid w:val="004C7179"/>
    <w:rsid w:val="004C731B"/>
    <w:rsid w:val="004C7936"/>
    <w:rsid w:val="004C7937"/>
    <w:rsid w:val="004D01F7"/>
    <w:rsid w:val="004D02B3"/>
    <w:rsid w:val="004D0FA3"/>
    <w:rsid w:val="004D133C"/>
    <w:rsid w:val="004D1AC1"/>
    <w:rsid w:val="004D1CF0"/>
    <w:rsid w:val="004D2C85"/>
    <w:rsid w:val="004D3291"/>
    <w:rsid w:val="004D3FCF"/>
    <w:rsid w:val="004D480F"/>
    <w:rsid w:val="004D59CE"/>
    <w:rsid w:val="004D67A6"/>
    <w:rsid w:val="004D695F"/>
    <w:rsid w:val="004D72E0"/>
    <w:rsid w:val="004D72E4"/>
    <w:rsid w:val="004E01CD"/>
    <w:rsid w:val="004E0612"/>
    <w:rsid w:val="004E075E"/>
    <w:rsid w:val="004E0F19"/>
    <w:rsid w:val="004E17BC"/>
    <w:rsid w:val="004E1E9B"/>
    <w:rsid w:val="004E24AF"/>
    <w:rsid w:val="004E24C1"/>
    <w:rsid w:val="004E430F"/>
    <w:rsid w:val="004E4CDA"/>
    <w:rsid w:val="004E4EEF"/>
    <w:rsid w:val="004E5D05"/>
    <w:rsid w:val="004E5D75"/>
    <w:rsid w:val="004E5E64"/>
    <w:rsid w:val="004E6874"/>
    <w:rsid w:val="004E6B24"/>
    <w:rsid w:val="004E7A48"/>
    <w:rsid w:val="004E7AF2"/>
    <w:rsid w:val="004E7ED2"/>
    <w:rsid w:val="004F08B8"/>
    <w:rsid w:val="004F262D"/>
    <w:rsid w:val="004F2852"/>
    <w:rsid w:val="004F2B8B"/>
    <w:rsid w:val="004F2D95"/>
    <w:rsid w:val="004F2DDE"/>
    <w:rsid w:val="004F3953"/>
    <w:rsid w:val="004F3990"/>
    <w:rsid w:val="004F40AB"/>
    <w:rsid w:val="004F46C4"/>
    <w:rsid w:val="004F5520"/>
    <w:rsid w:val="004F624C"/>
    <w:rsid w:val="004F6269"/>
    <w:rsid w:val="004F641D"/>
    <w:rsid w:val="004F6434"/>
    <w:rsid w:val="004F6527"/>
    <w:rsid w:val="004F696B"/>
    <w:rsid w:val="004F6A32"/>
    <w:rsid w:val="004F7255"/>
    <w:rsid w:val="004F74E7"/>
    <w:rsid w:val="004F783F"/>
    <w:rsid w:val="004F78D3"/>
    <w:rsid w:val="004F7EC3"/>
    <w:rsid w:val="005012C4"/>
    <w:rsid w:val="005016E8"/>
    <w:rsid w:val="00502284"/>
    <w:rsid w:val="005027B0"/>
    <w:rsid w:val="005029C5"/>
    <w:rsid w:val="00503276"/>
    <w:rsid w:val="00503562"/>
    <w:rsid w:val="00503DC6"/>
    <w:rsid w:val="0050414C"/>
    <w:rsid w:val="005044D9"/>
    <w:rsid w:val="00504AA7"/>
    <w:rsid w:val="00504D92"/>
    <w:rsid w:val="00505CF6"/>
    <w:rsid w:val="0050605E"/>
    <w:rsid w:val="005065D6"/>
    <w:rsid w:val="00506926"/>
    <w:rsid w:val="0050697F"/>
    <w:rsid w:val="00506B1C"/>
    <w:rsid w:val="00507B15"/>
    <w:rsid w:val="00510701"/>
    <w:rsid w:val="00511E42"/>
    <w:rsid w:val="0051217A"/>
    <w:rsid w:val="00512554"/>
    <w:rsid w:val="0051324B"/>
    <w:rsid w:val="005145DF"/>
    <w:rsid w:val="00514FE3"/>
    <w:rsid w:val="00515CEC"/>
    <w:rsid w:val="005161F9"/>
    <w:rsid w:val="00516356"/>
    <w:rsid w:val="00516658"/>
    <w:rsid w:val="00516857"/>
    <w:rsid w:val="005168FC"/>
    <w:rsid w:val="00516B4E"/>
    <w:rsid w:val="00516D09"/>
    <w:rsid w:val="00516DC7"/>
    <w:rsid w:val="00516F7C"/>
    <w:rsid w:val="00517129"/>
    <w:rsid w:val="005177BE"/>
    <w:rsid w:val="005177C3"/>
    <w:rsid w:val="00517B36"/>
    <w:rsid w:val="00520009"/>
    <w:rsid w:val="0052030D"/>
    <w:rsid w:val="0052076A"/>
    <w:rsid w:val="00520B12"/>
    <w:rsid w:val="00520BE4"/>
    <w:rsid w:val="005211FD"/>
    <w:rsid w:val="005213E2"/>
    <w:rsid w:val="005228CF"/>
    <w:rsid w:val="00522981"/>
    <w:rsid w:val="00522E31"/>
    <w:rsid w:val="00523496"/>
    <w:rsid w:val="005236DD"/>
    <w:rsid w:val="00523FA5"/>
    <w:rsid w:val="005242B5"/>
    <w:rsid w:val="0052446F"/>
    <w:rsid w:val="00524FFF"/>
    <w:rsid w:val="0052613A"/>
    <w:rsid w:val="00530328"/>
    <w:rsid w:val="005303D5"/>
    <w:rsid w:val="00530D38"/>
    <w:rsid w:val="00531039"/>
    <w:rsid w:val="0053122F"/>
    <w:rsid w:val="0053127F"/>
    <w:rsid w:val="005312FA"/>
    <w:rsid w:val="00531389"/>
    <w:rsid w:val="00531D4B"/>
    <w:rsid w:val="00531F74"/>
    <w:rsid w:val="00532C1E"/>
    <w:rsid w:val="00533224"/>
    <w:rsid w:val="005333CE"/>
    <w:rsid w:val="00534481"/>
    <w:rsid w:val="00534906"/>
    <w:rsid w:val="00534D93"/>
    <w:rsid w:val="005351FF"/>
    <w:rsid w:val="0053590D"/>
    <w:rsid w:val="005362CA"/>
    <w:rsid w:val="00537546"/>
    <w:rsid w:val="00537BAB"/>
    <w:rsid w:val="00537DB4"/>
    <w:rsid w:val="00540119"/>
    <w:rsid w:val="00540C7A"/>
    <w:rsid w:val="00540EB2"/>
    <w:rsid w:val="00540ED3"/>
    <w:rsid w:val="00540F84"/>
    <w:rsid w:val="00541509"/>
    <w:rsid w:val="00541DBF"/>
    <w:rsid w:val="00541E5D"/>
    <w:rsid w:val="0054209F"/>
    <w:rsid w:val="005429C2"/>
    <w:rsid w:val="00542A89"/>
    <w:rsid w:val="00542CCD"/>
    <w:rsid w:val="005444F3"/>
    <w:rsid w:val="00544692"/>
    <w:rsid w:val="0054494E"/>
    <w:rsid w:val="00544CD9"/>
    <w:rsid w:val="005456E7"/>
    <w:rsid w:val="00545E84"/>
    <w:rsid w:val="005460E3"/>
    <w:rsid w:val="00546411"/>
    <w:rsid w:val="00546816"/>
    <w:rsid w:val="0055073C"/>
    <w:rsid w:val="00550781"/>
    <w:rsid w:val="00550B99"/>
    <w:rsid w:val="00550C3E"/>
    <w:rsid w:val="00551608"/>
    <w:rsid w:val="00551A5A"/>
    <w:rsid w:val="00552132"/>
    <w:rsid w:val="00552B64"/>
    <w:rsid w:val="00553854"/>
    <w:rsid w:val="00553C81"/>
    <w:rsid w:val="00553D1C"/>
    <w:rsid w:val="00554120"/>
    <w:rsid w:val="005541F3"/>
    <w:rsid w:val="00555705"/>
    <w:rsid w:val="005557F0"/>
    <w:rsid w:val="00556AE2"/>
    <w:rsid w:val="005608CD"/>
    <w:rsid w:val="0056112F"/>
    <w:rsid w:val="00561842"/>
    <w:rsid w:val="005627A1"/>
    <w:rsid w:val="00562A79"/>
    <w:rsid w:val="00562D5B"/>
    <w:rsid w:val="00563131"/>
    <w:rsid w:val="005636F0"/>
    <w:rsid w:val="00563B41"/>
    <w:rsid w:val="005648E4"/>
    <w:rsid w:val="00564A0D"/>
    <w:rsid w:val="0056538A"/>
    <w:rsid w:val="00565A8F"/>
    <w:rsid w:val="00565AB6"/>
    <w:rsid w:val="00565CE0"/>
    <w:rsid w:val="00567399"/>
    <w:rsid w:val="00567A41"/>
    <w:rsid w:val="00567D1D"/>
    <w:rsid w:val="005703D6"/>
    <w:rsid w:val="005707BD"/>
    <w:rsid w:val="005707EB"/>
    <w:rsid w:val="00570B69"/>
    <w:rsid w:val="00571432"/>
    <w:rsid w:val="0057150B"/>
    <w:rsid w:val="005715D9"/>
    <w:rsid w:val="00571CCF"/>
    <w:rsid w:val="00571F5C"/>
    <w:rsid w:val="00572A3E"/>
    <w:rsid w:val="00572FD2"/>
    <w:rsid w:val="00573088"/>
    <w:rsid w:val="00573215"/>
    <w:rsid w:val="00573D57"/>
    <w:rsid w:val="005743A4"/>
    <w:rsid w:val="00574F2F"/>
    <w:rsid w:val="00575299"/>
    <w:rsid w:val="0057559B"/>
    <w:rsid w:val="00576041"/>
    <w:rsid w:val="00576237"/>
    <w:rsid w:val="00576CA9"/>
    <w:rsid w:val="005771BB"/>
    <w:rsid w:val="00577CA6"/>
    <w:rsid w:val="00577EF3"/>
    <w:rsid w:val="0058043C"/>
    <w:rsid w:val="0058058F"/>
    <w:rsid w:val="00580DC1"/>
    <w:rsid w:val="005815FF"/>
    <w:rsid w:val="00581AA4"/>
    <w:rsid w:val="00581C82"/>
    <w:rsid w:val="00581EA7"/>
    <w:rsid w:val="00582599"/>
    <w:rsid w:val="00582B8C"/>
    <w:rsid w:val="00582E87"/>
    <w:rsid w:val="005830F5"/>
    <w:rsid w:val="005836D5"/>
    <w:rsid w:val="005838F9"/>
    <w:rsid w:val="00583960"/>
    <w:rsid w:val="00583B31"/>
    <w:rsid w:val="00583EBF"/>
    <w:rsid w:val="005842F8"/>
    <w:rsid w:val="00585145"/>
    <w:rsid w:val="005851B8"/>
    <w:rsid w:val="0058540F"/>
    <w:rsid w:val="005855CC"/>
    <w:rsid w:val="00585B70"/>
    <w:rsid w:val="00585E4E"/>
    <w:rsid w:val="0058608D"/>
    <w:rsid w:val="00587170"/>
    <w:rsid w:val="00587543"/>
    <w:rsid w:val="00587643"/>
    <w:rsid w:val="00590011"/>
    <w:rsid w:val="00590802"/>
    <w:rsid w:val="005909B3"/>
    <w:rsid w:val="00590E9A"/>
    <w:rsid w:val="00591740"/>
    <w:rsid w:val="00592205"/>
    <w:rsid w:val="005924CC"/>
    <w:rsid w:val="0059303C"/>
    <w:rsid w:val="005931D5"/>
    <w:rsid w:val="005933B8"/>
    <w:rsid w:val="005937BE"/>
    <w:rsid w:val="005941AE"/>
    <w:rsid w:val="00594588"/>
    <w:rsid w:val="005948A5"/>
    <w:rsid w:val="00594FB7"/>
    <w:rsid w:val="0059599E"/>
    <w:rsid w:val="00595F4E"/>
    <w:rsid w:val="00596947"/>
    <w:rsid w:val="0059719D"/>
    <w:rsid w:val="00597547"/>
    <w:rsid w:val="00597967"/>
    <w:rsid w:val="005A050C"/>
    <w:rsid w:val="005A062C"/>
    <w:rsid w:val="005A0DFB"/>
    <w:rsid w:val="005A17FF"/>
    <w:rsid w:val="005A1A37"/>
    <w:rsid w:val="005A1A4A"/>
    <w:rsid w:val="005A1E79"/>
    <w:rsid w:val="005A3177"/>
    <w:rsid w:val="005A3B7A"/>
    <w:rsid w:val="005A40B9"/>
    <w:rsid w:val="005A4562"/>
    <w:rsid w:val="005A4671"/>
    <w:rsid w:val="005A5641"/>
    <w:rsid w:val="005A5FDF"/>
    <w:rsid w:val="005A68BE"/>
    <w:rsid w:val="005A7093"/>
    <w:rsid w:val="005A78C9"/>
    <w:rsid w:val="005A78F3"/>
    <w:rsid w:val="005A7D2D"/>
    <w:rsid w:val="005A7E6B"/>
    <w:rsid w:val="005B02F7"/>
    <w:rsid w:val="005B1ABF"/>
    <w:rsid w:val="005B1BD1"/>
    <w:rsid w:val="005B24C3"/>
    <w:rsid w:val="005B2A5F"/>
    <w:rsid w:val="005B2DEE"/>
    <w:rsid w:val="005B401B"/>
    <w:rsid w:val="005B4194"/>
    <w:rsid w:val="005B4B7A"/>
    <w:rsid w:val="005B51D4"/>
    <w:rsid w:val="005B5356"/>
    <w:rsid w:val="005B63BC"/>
    <w:rsid w:val="005B660D"/>
    <w:rsid w:val="005B7206"/>
    <w:rsid w:val="005B7C79"/>
    <w:rsid w:val="005B7F92"/>
    <w:rsid w:val="005C16F1"/>
    <w:rsid w:val="005C19DD"/>
    <w:rsid w:val="005C230A"/>
    <w:rsid w:val="005C246A"/>
    <w:rsid w:val="005C28AF"/>
    <w:rsid w:val="005C2B3D"/>
    <w:rsid w:val="005C3349"/>
    <w:rsid w:val="005C5695"/>
    <w:rsid w:val="005C70A0"/>
    <w:rsid w:val="005C75F8"/>
    <w:rsid w:val="005D0827"/>
    <w:rsid w:val="005D08F1"/>
    <w:rsid w:val="005D0C33"/>
    <w:rsid w:val="005D0E99"/>
    <w:rsid w:val="005D1516"/>
    <w:rsid w:val="005D177F"/>
    <w:rsid w:val="005D1C38"/>
    <w:rsid w:val="005D2775"/>
    <w:rsid w:val="005D27B2"/>
    <w:rsid w:val="005D2A12"/>
    <w:rsid w:val="005D3768"/>
    <w:rsid w:val="005D3D0C"/>
    <w:rsid w:val="005D3F5D"/>
    <w:rsid w:val="005D414B"/>
    <w:rsid w:val="005D4656"/>
    <w:rsid w:val="005D488E"/>
    <w:rsid w:val="005D4AB8"/>
    <w:rsid w:val="005D4D92"/>
    <w:rsid w:val="005D55C8"/>
    <w:rsid w:val="005D569D"/>
    <w:rsid w:val="005D5D28"/>
    <w:rsid w:val="005D5F46"/>
    <w:rsid w:val="005D68DD"/>
    <w:rsid w:val="005D6F66"/>
    <w:rsid w:val="005D7058"/>
    <w:rsid w:val="005D7367"/>
    <w:rsid w:val="005D7541"/>
    <w:rsid w:val="005D79DA"/>
    <w:rsid w:val="005D7AF7"/>
    <w:rsid w:val="005E0135"/>
    <w:rsid w:val="005E06B0"/>
    <w:rsid w:val="005E22F0"/>
    <w:rsid w:val="005E2800"/>
    <w:rsid w:val="005E29D5"/>
    <w:rsid w:val="005E2ADA"/>
    <w:rsid w:val="005E39B0"/>
    <w:rsid w:val="005E3C81"/>
    <w:rsid w:val="005E3DC9"/>
    <w:rsid w:val="005E3E9D"/>
    <w:rsid w:val="005E422C"/>
    <w:rsid w:val="005E45C7"/>
    <w:rsid w:val="005E45D6"/>
    <w:rsid w:val="005E469F"/>
    <w:rsid w:val="005E4948"/>
    <w:rsid w:val="005E4AC7"/>
    <w:rsid w:val="005E4D70"/>
    <w:rsid w:val="005E4DA6"/>
    <w:rsid w:val="005E5BBD"/>
    <w:rsid w:val="005E62B9"/>
    <w:rsid w:val="005E68E0"/>
    <w:rsid w:val="005E7251"/>
    <w:rsid w:val="005F01B3"/>
    <w:rsid w:val="005F0A19"/>
    <w:rsid w:val="005F15BF"/>
    <w:rsid w:val="005F1A3C"/>
    <w:rsid w:val="005F225F"/>
    <w:rsid w:val="005F246B"/>
    <w:rsid w:val="005F24B9"/>
    <w:rsid w:val="005F2FFA"/>
    <w:rsid w:val="005F3CD1"/>
    <w:rsid w:val="005F3F5A"/>
    <w:rsid w:val="005F4436"/>
    <w:rsid w:val="005F44AC"/>
    <w:rsid w:val="005F4BD9"/>
    <w:rsid w:val="005F5E4E"/>
    <w:rsid w:val="005F63F8"/>
    <w:rsid w:val="005F6988"/>
    <w:rsid w:val="005F6F94"/>
    <w:rsid w:val="005F72DF"/>
    <w:rsid w:val="005F743D"/>
    <w:rsid w:val="005F786E"/>
    <w:rsid w:val="006001DF"/>
    <w:rsid w:val="00600D9D"/>
    <w:rsid w:val="00601DB3"/>
    <w:rsid w:val="00601FAC"/>
    <w:rsid w:val="00602016"/>
    <w:rsid w:val="00602CCA"/>
    <w:rsid w:val="00602DBC"/>
    <w:rsid w:val="00603668"/>
    <w:rsid w:val="0060467D"/>
    <w:rsid w:val="0060503D"/>
    <w:rsid w:val="00605EF1"/>
    <w:rsid w:val="00606633"/>
    <w:rsid w:val="006066F2"/>
    <w:rsid w:val="006072B5"/>
    <w:rsid w:val="006078E9"/>
    <w:rsid w:val="00607AA9"/>
    <w:rsid w:val="00607D73"/>
    <w:rsid w:val="00610ABC"/>
    <w:rsid w:val="00610D51"/>
    <w:rsid w:val="00610E5B"/>
    <w:rsid w:val="00611A7E"/>
    <w:rsid w:val="00611E22"/>
    <w:rsid w:val="00612224"/>
    <w:rsid w:val="006132A1"/>
    <w:rsid w:val="0061336C"/>
    <w:rsid w:val="00613B31"/>
    <w:rsid w:val="00613B86"/>
    <w:rsid w:val="00613EEB"/>
    <w:rsid w:val="00614672"/>
    <w:rsid w:val="00614829"/>
    <w:rsid w:val="00614B5F"/>
    <w:rsid w:val="00614DE5"/>
    <w:rsid w:val="00615CDD"/>
    <w:rsid w:val="00615EB5"/>
    <w:rsid w:val="006166E6"/>
    <w:rsid w:val="00616703"/>
    <w:rsid w:val="006168F2"/>
    <w:rsid w:val="00616B84"/>
    <w:rsid w:val="006170F6"/>
    <w:rsid w:val="00617731"/>
    <w:rsid w:val="00617969"/>
    <w:rsid w:val="00620E53"/>
    <w:rsid w:val="00621F1F"/>
    <w:rsid w:val="00622495"/>
    <w:rsid w:val="0062256F"/>
    <w:rsid w:val="0062288B"/>
    <w:rsid w:val="00622A88"/>
    <w:rsid w:val="00622B07"/>
    <w:rsid w:val="00622C7B"/>
    <w:rsid w:val="00622EE7"/>
    <w:rsid w:val="006232A7"/>
    <w:rsid w:val="00623744"/>
    <w:rsid w:val="00623B84"/>
    <w:rsid w:val="00624356"/>
    <w:rsid w:val="00624B6F"/>
    <w:rsid w:val="00625985"/>
    <w:rsid w:val="00626728"/>
    <w:rsid w:val="006270EC"/>
    <w:rsid w:val="00630A41"/>
    <w:rsid w:val="00630C65"/>
    <w:rsid w:val="00630DE0"/>
    <w:rsid w:val="00630F4F"/>
    <w:rsid w:val="0063109A"/>
    <w:rsid w:val="00631128"/>
    <w:rsid w:val="006316A7"/>
    <w:rsid w:val="00631A21"/>
    <w:rsid w:val="00631DD5"/>
    <w:rsid w:val="00632266"/>
    <w:rsid w:val="006322E1"/>
    <w:rsid w:val="0063250C"/>
    <w:rsid w:val="0063298A"/>
    <w:rsid w:val="006331DB"/>
    <w:rsid w:val="00633286"/>
    <w:rsid w:val="006334EC"/>
    <w:rsid w:val="00633815"/>
    <w:rsid w:val="00634BBA"/>
    <w:rsid w:val="0063551D"/>
    <w:rsid w:val="0063572D"/>
    <w:rsid w:val="00636155"/>
    <w:rsid w:val="0063698A"/>
    <w:rsid w:val="006369C0"/>
    <w:rsid w:val="00636B9F"/>
    <w:rsid w:val="00637135"/>
    <w:rsid w:val="00637504"/>
    <w:rsid w:val="00637C8B"/>
    <w:rsid w:val="00640338"/>
    <w:rsid w:val="00640789"/>
    <w:rsid w:val="00641383"/>
    <w:rsid w:val="00641467"/>
    <w:rsid w:val="00641A64"/>
    <w:rsid w:val="00641DC6"/>
    <w:rsid w:val="00642ECE"/>
    <w:rsid w:val="006432B0"/>
    <w:rsid w:val="00643778"/>
    <w:rsid w:val="00644CFD"/>
    <w:rsid w:val="006458B4"/>
    <w:rsid w:val="00646014"/>
    <w:rsid w:val="00646567"/>
    <w:rsid w:val="00646DB1"/>
    <w:rsid w:val="00647DA5"/>
    <w:rsid w:val="00647F33"/>
    <w:rsid w:val="00650127"/>
    <w:rsid w:val="00650479"/>
    <w:rsid w:val="00650494"/>
    <w:rsid w:val="00650935"/>
    <w:rsid w:val="00650A7A"/>
    <w:rsid w:val="00650A7C"/>
    <w:rsid w:val="00650D00"/>
    <w:rsid w:val="0065125B"/>
    <w:rsid w:val="00651261"/>
    <w:rsid w:val="00651549"/>
    <w:rsid w:val="00651CED"/>
    <w:rsid w:val="00652240"/>
    <w:rsid w:val="00652496"/>
    <w:rsid w:val="00652B05"/>
    <w:rsid w:val="00652B52"/>
    <w:rsid w:val="00652EB2"/>
    <w:rsid w:val="0065306C"/>
    <w:rsid w:val="00653109"/>
    <w:rsid w:val="00653184"/>
    <w:rsid w:val="00653582"/>
    <w:rsid w:val="00653B82"/>
    <w:rsid w:val="00653CF1"/>
    <w:rsid w:val="0065416C"/>
    <w:rsid w:val="00654763"/>
    <w:rsid w:val="00654CFB"/>
    <w:rsid w:val="006551CF"/>
    <w:rsid w:val="0065639E"/>
    <w:rsid w:val="00656434"/>
    <w:rsid w:val="00656A82"/>
    <w:rsid w:val="00656E05"/>
    <w:rsid w:val="0065722F"/>
    <w:rsid w:val="006572A9"/>
    <w:rsid w:val="006573DC"/>
    <w:rsid w:val="00657512"/>
    <w:rsid w:val="00657689"/>
    <w:rsid w:val="00657AFA"/>
    <w:rsid w:val="006603D7"/>
    <w:rsid w:val="00660950"/>
    <w:rsid w:val="00660C8F"/>
    <w:rsid w:val="00660E09"/>
    <w:rsid w:val="00661105"/>
    <w:rsid w:val="00662A23"/>
    <w:rsid w:val="00662FE5"/>
    <w:rsid w:val="006632D7"/>
    <w:rsid w:val="006633C8"/>
    <w:rsid w:val="0066349F"/>
    <w:rsid w:val="006636E6"/>
    <w:rsid w:val="00663C92"/>
    <w:rsid w:val="00663E86"/>
    <w:rsid w:val="00663F0E"/>
    <w:rsid w:val="00664449"/>
    <w:rsid w:val="006653C5"/>
    <w:rsid w:val="0066586E"/>
    <w:rsid w:val="00665EB2"/>
    <w:rsid w:val="00665F44"/>
    <w:rsid w:val="00666200"/>
    <w:rsid w:val="00666BF4"/>
    <w:rsid w:val="00666F13"/>
    <w:rsid w:val="0066754D"/>
    <w:rsid w:val="00667E41"/>
    <w:rsid w:val="00667EFF"/>
    <w:rsid w:val="00667F53"/>
    <w:rsid w:val="00670558"/>
    <w:rsid w:val="0067056F"/>
    <w:rsid w:val="006706BF"/>
    <w:rsid w:val="006713AC"/>
    <w:rsid w:val="00671682"/>
    <w:rsid w:val="00671A74"/>
    <w:rsid w:val="00672333"/>
    <w:rsid w:val="00672930"/>
    <w:rsid w:val="00672E90"/>
    <w:rsid w:val="0067398D"/>
    <w:rsid w:val="00673A4F"/>
    <w:rsid w:val="00673D17"/>
    <w:rsid w:val="00673E4C"/>
    <w:rsid w:val="00674E3D"/>
    <w:rsid w:val="00674F41"/>
    <w:rsid w:val="006759C5"/>
    <w:rsid w:val="00676A94"/>
    <w:rsid w:val="00677154"/>
    <w:rsid w:val="00680108"/>
    <w:rsid w:val="00680D5E"/>
    <w:rsid w:val="0068101C"/>
    <w:rsid w:val="006814D3"/>
    <w:rsid w:val="00681EC0"/>
    <w:rsid w:val="0068247A"/>
    <w:rsid w:val="00682634"/>
    <w:rsid w:val="00682827"/>
    <w:rsid w:val="00682E5D"/>
    <w:rsid w:val="00682ED4"/>
    <w:rsid w:val="00682FC8"/>
    <w:rsid w:val="00683207"/>
    <w:rsid w:val="006832A4"/>
    <w:rsid w:val="006832E5"/>
    <w:rsid w:val="006839B2"/>
    <w:rsid w:val="00683A63"/>
    <w:rsid w:val="00683A74"/>
    <w:rsid w:val="00683D14"/>
    <w:rsid w:val="00685122"/>
    <w:rsid w:val="0068513C"/>
    <w:rsid w:val="00685490"/>
    <w:rsid w:val="0068571C"/>
    <w:rsid w:val="00685C32"/>
    <w:rsid w:val="00686347"/>
    <w:rsid w:val="0068660C"/>
    <w:rsid w:val="00686929"/>
    <w:rsid w:val="00686BD2"/>
    <w:rsid w:val="00686EEA"/>
    <w:rsid w:val="00687444"/>
    <w:rsid w:val="00687482"/>
    <w:rsid w:val="00687C68"/>
    <w:rsid w:val="00690321"/>
    <w:rsid w:val="006909FD"/>
    <w:rsid w:val="00690C0A"/>
    <w:rsid w:val="00691BCD"/>
    <w:rsid w:val="00691CDA"/>
    <w:rsid w:val="006922A3"/>
    <w:rsid w:val="006925C6"/>
    <w:rsid w:val="00692818"/>
    <w:rsid w:val="006928A5"/>
    <w:rsid w:val="00692AE5"/>
    <w:rsid w:val="006930D0"/>
    <w:rsid w:val="006931FA"/>
    <w:rsid w:val="006933B5"/>
    <w:rsid w:val="0069363D"/>
    <w:rsid w:val="006941F2"/>
    <w:rsid w:val="00694EB7"/>
    <w:rsid w:val="006956D0"/>
    <w:rsid w:val="00695BAF"/>
    <w:rsid w:val="00695CF2"/>
    <w:rsid w:val="0069686E"/>
    <w:rsid w:val="0069756C"/>
    <w:rsid w:val="006978C9"/>
    <w:rsid w:val="006A02DB"/>
    <w:rsid w:val="006A09D0"/>
    <w:rsid w:val="006A17EC"/>
    <w:rsid w:val="006A1A6E"/>
    <w:rsid w:val="006A20C2"/>
    <w:rsid w:val="006A2252"/>
    <w:rsid w:val="006A46CF"/>
    <w:rsid w:val="006A5077"/>
    <w:rsid w:val="006A566B"/>
    <w:rsid w:val="006A606F"/>
    <w:rsid w:val="006A66B3"/>
    <w:rsid w:val="006A7AC9"/>
    <w:rsid w:val="006A7C1E"/>
    <w:rsid w:val="006A7F7C"/>
    <w:rsid w:val="006A7F93"/>
    <w:rsid w:val="006B08D4"/>
    <w:rsid w:val="006B0B98"/>
    <w:rsid w:val="006B0CDD"/>
    <w:rsid w:val="006B1A9A"/>
    <w:rsid w:val="006B1AC9"/>
    <w:rsid w:val="006B1DDD"/>
    <w:rsid w:val="006B1E49"/>
    <w:rsid w:val="006B1F70"/>
    <w:rsid w:val="006B22AD"/>
    <w:rsid w:val="006B23E7"/>
    <w:rsid w:val="006B2D1C"/>
    <w:rsid w:val="006B3006"/>
    <w:rsid w:val="006B404F"/>
    <w:rsid w:val="006B424B"/>
    <w:rsid w:val="006B43E7"/>
    <w:rsid w:val="006B44BD"/>
    <w:rsid w:val="006B4807"/>
    <w:rsid w:val="006B50E1"/>
    <w:rsid w:val="006B5496"/>
    <w:rsid w:val="006B5C1C"/>
    <w:rsid w:val="006B636A"/>
    <w:rsid w:val="006B6490"/>
    <w:rsid w:val="006B6690"/>
    <w:rsid w:val="006B6F0F"/>
    <w:rsid w:val="006B7256"/>
    <w:rsid w:val="006B779A"/>
    <w:rsid w:val="006B7C02"/>
    <w:rsid w:val="006B7DDD"/>
    <w:rsid w:val="006B7F67"/>
    <w:rsid w:val="006C0729"/>
    <w:rsid w:val="006C0B3D"/>
    <w:rsid w:val="006C0E28"/>
    <w:rsid w:val="006C0F64"/>
    <w:rsid w:val="006C1A16"/>
    <w:rsid w:val="006C2628"/>
    <w:rsid w:val="006C27E4"/>
    <w:rsid w:val="006C2A76"/>
    <w:rsid w:val="006C2CE2"/>
    <w:rsid w:val="006C2D2C"/>
    <w:rsid w:val="006C2F9B"/>
    <w:rsid w:val="006C3048"/>
    <w:rsid w:val="006C3092"/>
    <w:rsid w:val="006C3BE2"/>
    <w:rsid w:val="006C47DA"/>
    <w:rsid w:val="006C4A1E"/>
    <w:rsid w:val="006C4E5A"/>
    <w:rsid w:val="006C525B"/>
    <w:rsid w:val="006C5377"/>
    <w:rsid w:val="006C5C82"/>
    <w:rsid w:val="006C5E67"/>
    <w:rsid w:val="006C67F8"/>
    <w:rsid w:val="006C6943"/>
    <w:rsid w:val="006C70E7"/>
    <w:rsid w:val="006D06A4"/>
    <w:rsid w:val="006D155D"/>
    <w:rsid w:val="006D1FCE"/>
    <w:rsid w:val="006D2729"/>
    <w:rsid w:val="006D2AD2"/>
    <w:rsid w:val="006D2B6F"/>
    <w:rsid w:val="006D3C38"/>
    <w:rsid w:val="006D3CE0"/>
    <w:rsid w:val="006D3DA3"/>
    <w:rsid w:val="006D3E4A"/>
    <w:rsid w:val="006D40A3"/>
    <w:rsid w:val="006D4204"/>
    <w:rsid w:val="006D4922"/>
    <w:rsid w:val="006D4BD0"/>
    <w:rsid w:val="006D53CE"/>
    <w:rsid w:val="006D56D4"/>
    <w:rsid w:val="006D56F7"/>
    <w:rsid w:val="006D5DE5"/>
    <w:rsid w:val="006D6111"/>
    <w:rsid w:val="006D675F"/>
    <w:rsid w:val="006D687B"/>
    <w:rsid w:val="006D6980"/>
    <w:rsid w:val="006D72E8"/>
    <w:rsid w:val="006E05F5"/>
    <w:rsid w:val="006E0851"/>
    <w:rsid w:val="006E0D8C"/>
    <w:rsid w:val="006E0DA6"/>
    <w:rsid w:val="006E1B88"/>
    <w:rsid w:val="006E207F"/>
    <w:rsid w:val="006E210B"/>
    <w:rsid w:val="006E2182"/>
    <w:rsid w:val="006E2F01"/>
    <w:rsid w:val="006E2F07"/>
    <w:rsid w:val="006E300F"/>
    <w:rsid w:val="006E311C"/>
    <w:rsid w:val="006E4E21"/>
    <w:rsid w:val="006E5B11"/>
    <w:rsid w:val="006E5C42"/>
    <w:rsid w:val="006E5E7A"/>
    <w:rsid w:val="006E61BF"/>
    <w:rsid w:val="006E6256"/>
    <w:rsid w:val="006E6472"/>
    <w:rsid w:val="006E6795"/>
    <w:rsid w:val="006E7073"/>
    <w:rsid w:val="006E73DE"/>
    <w:rsid w:val="006E766C"/>
    <w:rsid w:val="006F1918"/>
    <w:rsid w:val="006F1976"/>
    <w:rsid w:val="006F1C75"/>
    <w:rsid w:val="006F3207"/>
    <w:rsid w:val="006F37CD"/>
    <w:rsid w:val="006F3EB4"/>
    <w:rsid w:val="006F41AA"/>
    <w:rsid w:val="006F4C72"/>
    <w:rsid w:val="006F4F22"/>
    <w:rsid w:val="006F54FC"/>
    <w:rsid w:val="006F5875"/>
    <w:rsid w:val="006F5D39"/>
    <w:rsid w:val="006F5D3B"/>
    <w:rsid w:val="006F6974"/>
    <w:rsid w:val="006F6ACB"/>
    <w:rsid w:val="006F7E5F"/>
    <w:rsid w:val="007006F6"/>
    <w:rsid w:val="00700AEB"/>
    <w:rsid w:val="00700BB8"/>
    <w:rsid w:val="007011C2"/>
    <w:rsid w:val="00701433"/>
    <w:rsid w:val="007015B0"/>
    <w:rsid w:val="007030E4"/>
    <w:rsid w:val="00703211"/>
    <w:rsid w:val="007032AD"/>
    <w:rsid w:val="0070352A"/>
    <w:rsid w:val="0070359B"/>
    <w:rsid w:val="00703B28"/>
    <w:rsid w:val="007052F6"/>
    <w:rsid w:val="00705516"/>
    <w:rsid w:val="0070569C"/>
    <w:rsid w:val="00705B8B"/>
    <w:rsid w:val="00705BC0"/>
    <w:rsid w:val="00705D25"/>
    <w:rsid w:val="0070636B"/>
    <w:rsid w:val="00707497"/>
    <w:rsid w:val="00707509"/>
    <w:rsid w:val="00710724"/>
    <w:rsid w:val="00710F70"/>
    <w:rsid w:val="0071138E"/>
    <w:rsid w:val="0071195F"/>
    <w:rsid w:val="00712274"/>
    <w:rsid w:val="0071241B"/>
    <w:rsid w:val="00713F76"/>
    <w:rsid w:val="0071403C"/>
    <w:rsid w:val="00714BA5"/>
    <w:rsid w:val="007151EE"/>
    <w:rsid w:val="00715A91"/>
    <w:rsid w:val="00715F69"/>
    <w:rsid w:val="00716321"/>
    <w:rsid w:val="007166CB"/>
    <w:rsid w:val="007170B1"/>
    <w:rsid w:val="00717179"/>
    <w:rsid w:val="007173AF"/>
    <w:rsid w:val="0071753B"/>
    <w:rsid w:val="00717AAA"/>
    <w:rsid w:val="00720033"/>
    <w:rsid w:val="00720474"/>
    <w:rsid w:val="007205A3"/>
    <w:rsid w:val="00720F09"/>
    <w:rsid w:val="0072193B"/>
    <w:rsid w:val="00721C36"/>
    <w:rsid w:val="0072206A"/>
    <w:rsid w:val="007228F8"/>
    <w:rsid w:val="00722F3D"/>
    <w:rsid w:val="00723EC9"/>
    <w:rsid w:val="007240E0"/>
    <w:rsid w:val="00724337"/>
    <w:rsid w:val="00724411"/>
    <w:rsid w:val="00725198"/>
    <w:rsid w:val="0072591B"/>
    <w:rsid w:val="0072698B"/>
    <w:rsid w:val="00726AB8"/>
    <w:rsid w:val="00727B41"/>
    <w:rsid w:val="00727EE3"/>
    <w:rsid w:val="00727FB7"/>
    <w:rsid w:val="00730529"/>
    <w:rsid w:val="0073070E"/>
    <w:rsid w:val="00730B6A"/>
    <w:rsid w:val="0073101A"/>
    <w:rsid w:val="00731CC8"/>
    <w:rsid w:val="007323DA"/>
    <w:rsid w:val="00732752"/>
    <w:rsid w:val="007328ED"/>
    <w:rsid w:val="0073296E"/>
    <w:rsid w:val="00732D1E"/>
    <w:rsid w:val="00732F6A"/>
    <w:rsid w:val="00733D9F"/>
    <w:rsid w:val="0073423C"/>
    <w:rsid w:val="00734DA4"/>
    <w:rsid w:val="00735438"/>
    <w:rsid w:val="00735EA4"/>
    <w:rsid w:val="00735EA5"/>
    <w:rsid w:val="0073705F"/>
    <w:rsid w:val="007371F2"/>
    <w:rsid w:val="00737368"/>
    <w:rsid w:val="007376CC"/>
    <w:rsid w:val="00740882"/>
    <w:rsid w:val="00740E89"/>
    <w:rsid w:val="0074112E"/>
    <w:rsid w:val="00741CFD"/>
    <w:rsid w:val="0074251D"/>
    <w:rsid w:val="00742764"/>
    <w:rsid w:val="0074305B"/>
    <w:rsid w:val="00743147"/>
    <w:rsid w:val="007433BC"/>
    <w:rsid w:val="00743CAD"/>
    <w:rsid w:val="00743D39"/>
    <w:rsid w:val="00744996"/>
    <w:rsid w:val="00744C90"/>
    <w:rsid w:val="00744E1B"/>
    <w:rsid w:val="00745215"/>
    <w:rsid w:val="007455F0"/>
    <w:rsid w:val="00745CB4"/>
    <w:rsid w:val="00746475"/>
    <w:rsid w:val="00747619"/>
    <w:rsid w:val="00747BC8"/>
    <w:rsid w:val="00747FC2"/>
    <w:rsid w:val="007501A7"/>
    <w:rsid w:val="00750FB2"/>
    <w:rsid w:val="007510D3"/>
    <w:rsid w:val="00751193"/>
    <w:rsid w:val="007513C0"/>
    <w:rsid w:val="00751579"/>
    <w:rsid w:val="00751A0C"/>
    <w:rsid w:val="00751E60"/>
    <w:rsid w:val="00752367"/>
    <w:rsid w:val="00752C23"/>
    <w:rsid w:val="007532B3"/>
    <w:rsid w:val="00753EA6"/>
    <w:rsid w:val="007540A8"/>
    <w:rsid w:val="00754EA6"/>
    <w:rsid w:val="00755FBF"/>
    <w:rsid w:val="00756339"/>
    <w:rsid w:val="0075647D"/>
    <w:rsid w:val="00756675"/>
    <w:rsid w:val="007566EB"/>
    <w:rsid w:val="00756EF1"/>
    <w:rsid w:val="0076020B"/>
    <w:rsid w:val="007604CC"/>
    <w:rsid w:val="0076051E"/>
    <w:rsid w:val="0076053D"/>
    <w:rsid w:val="00761868"/>
    <w:rsid w:val="00761C72"/>
    <w:rsid w:val="007634D9"/>
    <w:rsid w:val="007635FD"/>
    <w:rsid w:val="00763AE4"/>
    <w:rsid w:val="00764119"/>
    <w:rsid w:val="00764D38"/>
    <w:rsid w:val="00765628"/>
    <w:rsid w:val="0076594B"/>
    <w:rsid w:val="00765A76"/>
    <w:rsid w:val="00765EE1"/>
    <w:rsid w:val="00765F42"/>
    <w:rsid w:val="00766044"/>
    <w:rsid w:val="007665B1"/>
    <w:rsid w:val="007666BB"/>
    <w:rsid w:val="00766E6B"/>
    <w:rsid w:val="00767622"/>
    <w:rsid w:val="00770676"/>
    <w:rsid w:val="0077091C"/>
    <w:rsid w:val="007719CE"/>
    <w:rsid w:val="00771F14"/>
    <w:rsid w:val="007721C0"/>
    <w:rsid w:val="00772476"/>
    <w:rsid w:val="007725B5"/>
    <w:rsid w:val="007726D4"/>
    <w:rsid w:val="00772C7E"/>
    <w:rsid w:val="00772DE1"/>
    <w:rsid w:val="00772ED5"/>
    <w:rsid w:val="007730A4"/>
    <w:rsid w:val="00773443"/>
    <w:rsid w:val="0077397D"/>
    <w:rsid w:val="00773CB5"/>
    <w:rsid w:val="00773DC6"/>
    <w:rsid w:val="00773F61"/>
    <w:rsid w:val="007741E6"/>
    <w:rsid w:val="00774F93"/>
    <w:rsid w:val="007753BF"/>
    <w:rsid w:val="007766E2"/>
    <w:rsid w:val="0077676A"/>
    <w:rsid w:val="007768D1"/>
    <w:rsid w:val="00780C4D"/>
    <w:rsid w:val="00781F8F"/>
    <w:rsid w:val="007837C2"/>
    <w:rsid w:val="007840B9"/>
    <w:rsid w:val="007847F4"/>
    <w:rsid w:val="00784971"/>
    <w:rsid w:val="00784F8E"/>
    <w:rsid w:val="007853BC"/>
    <w:rsid w:val="00785444"/>
    <w:rsid w:val="00785490"/>
    <w:rsid w:val="007854EC"/>
    <w:rsid w:val="007860E5"/>
    <w:rsid w:val="007873CE"/>
    <w:rsid w:val="00787460"/>
    <w:rsid w:val="00787D0C"/>
    <w:rsid w:val="00787F2A"/>
    <w:rsid w:val="00790CCC"/>
    <w:rsid w:val="00791026"/>
    <w:rsid w:val="00791A7D"/>
    <w:rsid w:val="00792681"/>
    <w:rsid w:val="00792AAF"/>
    <w:rsid w:val="00792B11"/>
    <w:rsid w:val="0079319F"/>
    <w:rsid w:val="00794DB5"/>
    <w:rsid w:val="00794EE7"/>
    <w:rsid w:val="00795046"/>
    <w:rsid w:val="007950F2"/>
    <w:rsid w:val="007951B9"/>
    <w:rsid w:val="007954A2"/>
    <w:rsid w:val="00795CD5"/>
    <w:rsid w:val="0079670F"/>
    <w:rsid w:val="00796C7D"/>
    <w:rsid w:val="00796DDB"/>
    <w:rsid w:val="00796F2E"/>
    <w:rsid w:val="007970DC"/>
    <w:rsid w:val="007977E8"/>
    <w:rsid w:val="007A0E26"/>
    <w:rsid w:val="007A16ED"/>
    <w:rsid w:val="007A1C23"/>
    <w:rsid w:val="007A1D26"/>
    <w:rsid w:val="007A23DC"/>
    <w:rsid w:val="007A24A5"/>
    <w:rsid w:val="007A287E"/>
    <w:rsid w:val="007A2B43"/>
    <w:rsid w:val="007A2E21"/>
    <w:rsid w:val="007A30B0"/>
    <w:rsid w:val="007A39C4"/>
    <w:rsid w:val="007A3FC1"/>
    <w:rsid w:val="007A4583"/>
    <w:rsid w:val="007A5F88"/>
    <w:rsid w:val="007A610F"/>
    <w:rsid w:val="007A6C1F"/>
    <w:rsid w:val="007A78AA"/>
    <w:rsid w:val="007A7F73"/>
    <w:rsid w:val="007B00D6"/>
    <w:rsid w:val="007B029C"/>
    <w:rsid w:val="007B0A2B"/>
    <w:rsid w:val="007B0B0C"/>
    <w:rsid w:val="007B0D18"/>
    <w:rsid w:val="007B0D2E"/>
    <w:rsid w:val="007B0E47"/>
    <w:rsid w:val="007B128E"/>
    <w:rsid w:val="007B17DF"/>
    <w:rsid w:val="007B1BBB"/>
    <w:rsid w:val="007B1D94"/>
    <w:rsid w:val="007B1D9D"/>
    <w:rsid w:val="007B1E84"/>
    <w:rsid w:val="007B20E5"/>
    <w:rsid w:val="007B2775"/>
    <w:rsid w:val="007B29C5"/>
    <w:rsid w:val="007B31ED"/>
    <w:rsid w:val="007B3F71"/>
    <w:rsid w:val="007B425E"/>
    <w:rsid w:val="007B43D6"/>
    <w:rsid w:val="007B4603"/>
    <w:rsid w:val="007B467F"/>
    <w:rsid w:val="007B5790"/>
    <w:rsid w:val="007B5C15"/>
    <w:rsid w:val="007B648B"/>
    <w:rsid w:val="007B7262"/>
    <w:rsid w:val="007B765C"/>
    <w:rsid w:val="007B7D07"/>
    <w:rsid w:val="007C02CE"/>
    <w:rsid w:val="007C05BD"/>
    <w:rsid w:val="007C06C4"/>
    <w:rsid w:val="007C091B"/>
    <w:rsid w:val="007C0DF8"/>
    <w:rsid w:val="007C0FC0"/>
    <w:rsid w:val="007C1C3F"/>
    <w:rsid w:val="007C1D13"/>
    <w:rsid w:val="007C2019"/>
    <w:rsid w:val="007C2CFD"/>
    <w:rsid w:val="007C2E5A"/>
    <w:rsid w:val="007C3621"/>
    <w:rsid w:val="007C38DD"/>
    <w:rsid w:val="007C397A"/>
    <w:rsid w:val="007C4696"/>
    <w:rsid w:val="007C4701"/>
    <w:rsid w:val="007C4806"/>
    <w:rsid w:val="007C4835"/>
    <w:rsid w:val="007C4AEC"/>
    <w:rsid w:val="007C529A"/>
    <w:rsid w:val="007C5347"/>
    <w:rsid w:val="007C5368"/>
    <w:rsid w:val="007C5A9A"/>
    <w:rsid w:val="007C5C84"/>
    <w:rsid w:val="007C5EB1"/>
    <w:rsid w:val="007C5FB3"/>
    <w:rsid w:val="007C65CE"/>
    <w:rsid w:val="007C6C41"/>
    <w:rsid w:val="007D039F"/>
    <w:rsid w:val="007D0FB5"/>
    <w:rsid w:val="007D1D32"/>
    <w:rsid w:val="007D1F5B"/>
    <w:rsid w:val="007D22EC"/>
    <w:rsid w:val="007D29A3"/>
    <w:rsid w:val="007D2D06"/>
    <w:rsid w:val="007D301E"/>
    <w:rsid w:val="007D33A3"/>
    <w:rsid w:val="007D37D9"/>
    <w:rsid w:val="007D3A47"/>
    <w:rsid w:val="007D4290"/>
    <w:rsid w:val="007D46AC"/>
    <w:rsid w:val="007D4BA1"/>
    <w:rsid w:val="007D51F6"/>
    <w:rsid w:val="007D53ED"/>
    <w:rsid w:val="007D5724"/>
    <w:rsid w:val="007D5990"/>
    <w:rsid w:val="007D75A7"/>
    <w:rsid w:val="007D7796"/>
    <w:rsid w:val="007E03CD"/>
    <w:rsid w:val="007E08F5"/>
    <w:rsid w:val="007E0BD3"/>
    <w:rsid w:val="007E0CEE"/>
    <w:rsid w:val="007E1273"/>
    <w:rsid w:val="007E1A4E"/>
    <w:rsid w:val="007E1FB3"/>
    <w:rsid w:val="007E27CC"/>
    <w:rsid w:val="007E291E"/>
    <w:rsid w:val="007E2DDD"/>
    <w:rsid w:val="007E2E8B"/>
    <w:rsid w:val="007E2EE8"/>
    <w:rsid w:val="007E3278"/>
    <w:rsid w:val="007E3943"/>
    <w:rsid w:val="007E3CA8"/>
    <w:rsid w:val="007E4A56"/>
    <w:rsid w:val="007E4C1E"/>
    <w:rsid w:val="007E5692"/>
    <w:rsid w:val="007E578B"/>
    <w:rsid w:val="007E5B9D"/>
    <w:rsid w:val="007E602A"/>
    <w:rsid w:val="007E66AC"/>
    <w:rsid w:val="007E6AEB"/>
    <w:rsid w:val="007E6BB4"/>
    <w:rsid w:val="007E6C10"/>
    <w:rsid w:val="007E76A5"/>
    <w:rsid w:val="007E79C9"/>
    <w:rsid w:val="007E7E80"/>
    <w:rsid w:val="007F08CE"/>
    <w:rsid w:val="007F13D1"/>
    <w:rsid w:val="007F1B1F"/>
    <w:rsid w:val="007F2087"/>
    <w:rsid w:val="007F25EB"/>
    <w:rsid w:val="007F29CB"/>
    <w:rsid w:val="007F2E86"/>
    <w:rsid w:val="007F2F09"/>
    <w:rsid w:val="007F31A7"/>
    <w:rsid w:val="007F3A78"/>
    <w:rsid w:val="007F3D36"/>
    <w:rsid w:val="007F4623"/>
    <w:rsid w:val="007F4F17"/>
    <w:rsid w:val="007F5204"/>
    <w:rsid w:val="007F56F7"/>
    <w:rsid w:val="007F58D3"/>
    <w:rsid w:val="007F6B1D"/>
    <w:rsid w:val="007F7506"/>
    <w:rsid w:val="0080017E"/>
    <w:rsid w:val="00800AD0"/>
    <w:rsid w:val="00802775"/>
    <w:rsid w:val="0080294C"/>
    <w:rsid w:val="00802DA7"/>
    <w:rsid w:val="0080303C"/>
    <w:rsid w:val="00803609"/>
    <w:rsid w:val="0080374F"/>
    <w:rsid w:val="0080387D"/>
    <w:rsid w:val="00803CA0"/>
    <w:rsid w:val="008047A6"/>
    <w:rsid w:val="008047B5"/>
    <w:rsid w:val="008048BC"/>
    <w:rsid w:val="008048C2"/>
    <w:rsid w:val="00805106"/>
    <w:rsid w:val="008052B7"/>
    <w:rsid w:val="00805526"/>
    <w:rsid w:val="008055DA"/>
    <w:rsid w:val="00805836"/>
    <w:rsid w:val="00805901"/>
    <w:rsid w:val="00805B86"/>
    <w:rsid w:val="00806239"/>
    <w:rsid w:val="00806569"/>
    <w:rsid w:val="008065E9"/>
    <w:rsid w:val="00806755"/>
    <w:rsid w:val="008067BE"/>
    <w:rsid w:val="008067F4"/>
    <w:rsid w:val="00806A47"/>
    <w:rsid w:val="00806DBE"/>
    <w:rsid w:val="00807119"/>
    <w:rsid w:val="0080720A"/>
    <w:rsid w:val="00807683"/>
    <w:rsid w:val="008079D6"/>
    <w:rsid w:val="00807C91"/>
    <w:rsid w:val="00810EB5"/>
    <w:rsid w:val="008110BA"/>
    <w:rsid w:val="00811311"/>
    <w:rsid w:val="00811439"/>
    <w:rsid w:val="008128B6"/>
    <w:rsid w:val="00812C4D"/>
    <w:rsid w:val="008136CC"/>
    <w:rsid w:val="008138E4"/>
    <w:rsid w:val="00814175"/>
    <w:rsid w:val="00814470"/>
    <w:rsid w:val="00814B87"/>
    <w:rsid w:val="00814D67"/>
    <w:rsid w:val="0081555F"/>
    <w:rsid w:val="008156A4"/>
    <w:rsid w:val="008160C5"/>
    <w:rsid w:val="0081698C"/>
    <w:rsid w:val="008169BF"/>
    <w:rsid w:val="008173E2"/>
    <w:rsid w:val="00817840"/>
    <w:rsid w:val="00817EE6"/>
    <w:rsid w:val="0082040E"/>
    <w:rsid w:val="0082042B"/>
    <w:rsid w:val="008208E7"/>
    <w:rsid w:val="00821991"/>
    <w:rsid w:val="00821B70"/>
    <w:rsid w:val="00821D42"/>
    <w:rsid w:val="00821EC6"/>
    <w:rsid w:val="008220CC"/>
    <w:rsid w:val="00822346"/>
    <w:rsid w:val="008226C8"/>
    <w:rsid w:val="008228CC"/>
    <w:rsid w:val="00822913"/>
    <w:rsid w:val="00822BD4"/>
    <w:rsid w:val="00822BEA"/>
    <w:rsid w:val="00823649"/>
    <w:rsid w:val="0082381B"/>
    <w:rsid w:val="008239F9"/>
    <w:rsid w:val="008242C8"/>
    <w:rsid w:val="008244C6"/>
    <w:rsid w:val="008245F5"/>
    <w:rsid w:val="0082502E"/>
    <w:rsid w:val="00826915"/>
    <w:rsid w:val="0082698C"/>
    <w:rsid w:val="00826C94"/>
    <w:rsid w:val="00827291"/>
    <w:rsid w:val="00827CDB"/>
    <w:rsid w:val="008301A0"/>
    <w:rsid w:val="0083096B"/>
    <w:rsid w:val="008310D8"/>
    <w:rsid w:val="00831388"/>
    <w:rsid w:val="008314E4"/>
    <w:rsid w:val="00832C52"/>
    <w:rsid w:val="00832C75"/>
    <w:rsid w:val="00833260"/>
    <w:rsid w:val="008334DD"/>
    <w:rsid w:val="008339C9"/>
    <w:rsid w:val="00833BF1"/>
    <w:rsid w:val="00833F53"/>
    <w:rsid w:val="008342D6"/>
    <w:rsid w:val="00834351"/>
    <w:rsid w:val="00834462"/>
    <w:rsid w:val="008344C1"/>
    <w:rsid w:val="0083482D"/>
    <w:rsid w:val="00834E34"/>
    <w:rsid w:val="00834EF9"/>
    <w:rsid w:val="00835494"/>
    <w:rsid w:val="008355FC"/>
    <w:rsid w:val="00835828"/>
    <w:rsid w:val="0083594B"/>
    <w:rsid w:val="00835C7B"/>
    <w:rsid w:val="0083621C"/>
    <w:rsid w:val="0083713B"/>
    <w:rsid w:val="0083740E"/>
    <w:rsid w:val="008375FD"/>
    <w:rsid w:val="0083771F"/>
    <w:rsid w:val="00837CE3"/>
    <w:rsid w:val="008402B7"/>
    <w:rsid w:val="0084059B"/>
    <w:rsid w:val="0084076F"/>
    <w:rsid w:val="00841480"/>
    <w:rsid w:val="00841535"/>
    <w:rsid w:val="008419C4"/>
    <w:rsid w:val="00841B5A"/>
    <w:rsid w:val="00841F75"/>
    <w:rsid w:val="0084248E"/>
    <w:rsid w:val="00842846"/>
    <w:rsid w:val="00842E18"/>
    <w:rsid w:val="008434C6"/>
    <w:rsid w:val="00843677"/>
    <w:rsid w:val="00843C2F"/>
    <w:rsid w:val="00844212"/>
    <w:rsid w:val="00844682"/>
    <w:rsid w:val="00844ACA"/>
    <w:rsid w:val="00846703"/>
    <w:rsid w:val="008467A6"/>
    <w:rsid w:val="008472CA"/>
    <w:rsid w:val="00847D2F"/>
    <w:rsid w:val="00847D64"/>
    <w:rsid w:val="00850023"/>
    <w:rsid w:val="008501B9"/>
    <w:rsid w:val="00851451"/>
    <w:rsid w:val="008514A7"/>
    <w:rsid w:val="008520D2"/>
    <w:rsid w:val="008521D8"/>
    <w:rsid w:val="00852C29"/>
    <w:rsid w:val="008531A8"/>
    <w:rsid w:val="00853EA0"/>
    <w:rsid w:val="0085436A"/>
    <w:rsid w:val="0085452B"/>
    <w:rsid w:val="00856E68"/>
    <w:rsid w:val="00856EDB"/>
    <w:rsid w:val="0085790C"/>
    <w:rsid w:val="00857D5A"/>
    <w:rsid w:val="008608CB"/>
    <w:rsid w:val="00861239"/>
    <w:rsid w:val="00861A88"/>
    <w:rsid w:val="00862066"/>
    <w:rsid w:val="0086248E"/>
    <w:rsid w:val="008629CE"/>
    <w:rsid w:val="00862BFE"/>
    <w:rsid w:val="00863092"/>
    <w:rsid w:val="00863C17"/>
    <w:rsid w:val="00864600"/>
    <w:rsid w:val="008661EE"/>
    <w:rsid w:val="00866AB2"/>
    <w:rsid w:val="008672A9"/>
    <w:rsid w:val="00867DD0"/>
    <w:rsid w:val="00870014"/>
    <w:rsid w:val="00870CAF"/>
    <w:rsid w:val="00870DBA"/>
    <w:rsid w:val="00870E65"/>
    <w:rsid w:val="00871228"/>
    <w:rsid w:val="00871330"/>
    <w:rsid w:val="00871385"/>
    <w:rsid w:val="008718ED"/>
    <w:rsid w:val="00871BA9"/>
    <w:rsid w:val="00872A21"/>
    <w:rsid w:val="00872A57"/>
    <w:rsid w:val="0087375F"/>
    <w:rsid w:val="008738A7"/>
    <w:rsid w:val="00873909"/>
    <w:rsid w:val="00873A29"/>
    <w:rsid w:val="00873FCE"/>
    <w:rsid w:val="00874504"/>
    <w:rsid w:val="00874665"/>
    <w:rsid w:val="008749DB"/>
    <w:rsid w:val="00875206"/>
    <w:rsid w:val="008756E0"/>
    <w:rsid w:val="00875A15"/>
    <w:rsid w:val="00875A17"/>
    <w:rsid w:val="00876184"/>
    <w:rsid w:val="008761AC"/>
    <w:rsid w:val="00876B0C"/>
    <w:rsid w:val="00876F3D"/>
    <w:rsid w:val="00877325"/>
    <w:rsid w:val="00877CD7"/>
    <w:rsid w:val="00880975"/>
    <w:rsid w:val="00880A3B"/>
    <w:rsid w:val="00880D87"/>
    <w:rsid w:val="00880E1B"/>
    <w:rsid w:val="00880FAB"/>
    <w:rsid w:val="0088147D"/>
    <w:rsid w:val="0088181E"/>
    <w:rsid w:val="00882094"/>
    <w:rsid w:val="0088225A"/>
    <w:rsid w:val="00882E07"/>
    <w:rsid w:val="008840E6"/>
    <w:rsid w:val="008846B6"/>
    <w:rsid w:val="00884786"/>
    <w:rsid w:val="00884D39"/>
    <w:rsid w:val="00885078"/>
    <w:rsid w:val="008853F8"/>
    <w:rsid w:val="00885785"/>
    <w:rsid w:val="00885E78"/>
    <w:rsid w:val="008867A0"/>
    <w:rsid w:val="008867AA"/>
    <w:rsid w:val="0088745F"/>
    <w:rsid w:val="00887F72"/>
    <w:rsid w:val="00890B07"/>
    <w:rsid w:val="00890E92"/>
    <w:rsid w:val="00890FB4"/>
    <w:rsid w:val="0089178F"/>
    <w:rsid w:val="00891A2B"/>
    <w:rsid w:val="00891CA6"/>
    <w:rsid w:val="008930A0"/>
    <w:rsid w:val="00893469"/>
    <w:rsid w:val="00894AD4"/>
    <w:rsid w:val="00894CBC"/>
    <w:rsid w:val="008953F8"/>
    <w:rsid w:val="00895883"/>
    <w:rsid w:val="008974E0"/>
    <w:rsid w:val="00897663"/>
    <w:rsid w:val="008A04B8"/>
    <w:rsid w:val="008A090E"/>
    <w:rsid w:val="008A09C2"/>
    <w:rsid w:val="008A0CCC"/>
    <w:rsid w:val="008A121D"/>
    <w:rsid w:val="008A1CC6"/>
    <w:rsid w:val="008A1CE2"/>
    <w:rsid w:val="008A22E7"/>
    <w:rsid w:val="008A3E98"/>
    <w:rsid w:val="008A43C9"/>
    <w:rsid w:val="008A4572"/>
    <w:rsid w:val="008A529D"/>
    <w:rsid w:val="008A5A6F"/>
    <w:rsid w:val="008A6415"/>
    <w:rsid w:val="008A66D0"/>
    <w:rsid w:val="008A6CFC"/>
    <w:rsid w:val="008A76E6"/>
    <w:rsid w:val="008A7EE4"/>
    <w:rsid w:val="008B06A5"/>
    <w:rsid w:val="008B1370"/>
    <w:rsid w:val="008B1624"/>
    <w:rsid w:val="008B17B1"/>
    <w:rsid w:val="008B1ABE"/>
    <w:rsid w:val="008B1D8C"/>
    <w:rsid w:val="008B1DC8"/>
    <w:rsid w:val="008B1FD7"/>
    <w:rsid w:val="008B2077"/>
    <w:rsid w:val="008B227C"/>
    <w:rsid w:val="008B23B6"/>
    <w:rsid w:val="008B24E9"/>
    <w:rsid w:val="008B29AE"/>
    <w:rsid w:val="008B3C8A"/>
    <w:rsid w:val="008B3F3D"/>
    <w:rsid w:val="008B405B"/>
    <w:rsid w:val="008B4061"/>
    <w:rsid w:val="008B5811"/>
    <w:rsid w:val="008B697E"/>
    <w:rsid w:val="008B7726"/>
    <w:rsid w:val="008B7D2D"/>
    <w:rsid w:val="008B7D4C"/>
    <w:rsid w:val="008C0304"/>
    <w:rsid w:val="008C05A8"/>
    <w:rsid w:val="008C115B"/>
    <w:rsid w:val="008C1451"/>
    <w:rsid w:val="008C1E61"/>
    <w:rsid w:val="008C2135"/>
    <w:rsid w:val="008C2A8B"/>
    <w:rsid w:val="008C30FE"/>
    <w:rsid w:val="008C340A"/>
    <w:rsid w:val="008C40DC"/>
    <w:rsid w:val="008C41BD"/>
    <w:rsid w:val="008C450F"/>
    <w:rsid w:val="008C4602"/>
    <w:rsid w:val="008C47F5"/>
    <w:rsid w:val="008C4F8E"/>
    <w:rsid w:val="008C5D3C"/>
    <w:rsid w:val="008C5E1F"/>
    <w:rsid w:val="008C60F3"/>
    <w:rsid w:val="008C73BA"/>
    <w:rsid w:val="008D061D"/>
    <w:rsid w:val="008D0B64"/>
    <w:rsid w:val="008D1491"/>
    <w:rsid w:val="008D2E1E"/>
    <w:rsid w:val="008D356E"/>
    <w:rsid w:val="008D404A"/>
    <w:rsid w:val="008D4182"/>
    <w:rsid w:val="008D494D"/>
    <w:rsid w:val="008D5B60"/>
    <w:rsid w:val="008D5C47"/>
    <w:rsid w:val="008D5E4A"/>
    <w:rsid w:val="008D6F69"/>
    <w:rsid w:val="008D7DC2"/>
    <w:rsid w:val="008D7EDA"/>
    <w:rsid w:val="008E08BC"/>
    <w:rsid w:val="008E0E2D"/>
    <w:rsid w:val="008E133F"/>
    <w:rsid w:val="008E2AFF"/>
    <w:rsid w:val="008E345E"/>
    <w:rsid w:val="008E358B"/>
    <w:rsid w:val="008E3F99"/>
    <w:rsid w:val="008E53A2"/>
    <w:rsid w:val="008E5589"/>
    <w:rsid w:val="008E57A7"/>
    <w:rsid w:val="008E6341"/>
    <w:rsid w:val="008E6C3C"/>
    <w:rsid w:val="008E78EC"/>
    <w:rsid w:val="008E7C65"/>
    <w:rsid w:val="008E7CA8"/>
    <w:rsid w:val="008F0025"/>
    <w:rsid w:val="008F1596"/>
    <w:rsid w:val="008F1958"/>
    <w:rsid w:val="008F2436"/>
    <w:rsid w:val="008F2721"/>
    <w:rsid w:val="008F30FE"/>
    <w:rsid w:val="008F33CF"/>
    <w:rsid w:val="008F34CA"/>
    <w:rsid w:val="008F4299"/>
    <w:rsid w:val="008F5CEE"/>
    <w:rsid w:val="008F5E86"/>
    <w:rsid w:val="008F791E"/>
    <w:rsid w:val="008F7B8C"/>
    <w:rsid w:val="008F7CE1"/>
    <w:rsid w:val="00900681"/>
    <w:rsid w:val="00900A5E"/>
    <w:rsid w:val="00901690"/>
    <w:rsid w:val="00901F11"/>
    <w:rsid w:val="009021FF"/>
    <w:rsid w:val="0090260D"/>
    <w:rsid w:val="00902AFA"/>
    <w:rsid w:val="00902CA1"/>
    <w:rsid w:val="00903672"/>
    <w:rsid w:val="00904506"/>
    <w:rsid w:val="009049DF"/>
    <w:rsid w:val="009055DB"/>
    <w:rsid w:val="00906310"/>
    <w:rsid w:val="00906514"/>
    <w:rsid w:val="00906735"/>
    <w:rsid w:val="00906FA2"/>
    <w:rsid w:val="00907768"/>
    <w:rsid w:val="00907BFB"/>
    <w:rsid w:val="00907F8C"/>
    <w:rsid w:val="00910C6D"/>
    <w:rsid w:val="00910F25"/>
    <w:rsid w:val="00911D2A"/>
    <w:rsid w:val="0091265C"/>
    <w:rsid w:val="009131F6"/>
    <w:rsid w:val="009135C4"/>
    <w:rsid w:val="00913D67"/>
    <w:rsid w:val="00914066"/>
    <w:rsid w:val="009145B1"/>
    <w:rsid w:val="00914C33"/>
    <w:rsid w:val="0091596A"/>
    <w:rsid w:val="00915A0F"/>
    <w:rsid w:val="0091688A"/>
    <w:rsid w:val="00916CBE"/>
    <w:rsid w:val="00916E56"/>
    <w:rsid w:val="00916F19"/>
    <w:rsid w:val="0091727A"/>
    <w:rsid w:val="00917449"/>
    <w:rsid w:val="00917495"/>
    <w:rsid w:val="00917913"/>
    <w:rsid w:val="00917A96"/>
    <w:rsid w:val="00917D12"/>
    <w:rsid w:val="009207E6"/>
    <w:rsid w:val="00920BDD"/>
    <w:rsid w:val="0092110D"/>
    <w:rsid w:val="00921248"/>
    <w:rsid w:val="009214E6"/>
    <w:rsid w:val="00921A63"/>
    <w:rsid w:val="00921D36"/>
    <w:rsid w:val="00921FC1"/>
    <w:rsid w:val="009230F1"/>
    <w:rsid w:val="00923364"/>
    <w:rsid w:val="00923FF8"/>
    <w:rsid w:val="00924211"/>
    <w:rsid w:val="00924A13"/>
    <w:rsid w:val="00924B11"/>
    <w:rsid w:val="00924B82"/>
    <w:rsid w:val="00925D6F"/>
    <w:rsid w:val="009263D7"/>
    <w:rsid w:val="00926771"/>
    <w:rsid w:val="009269BE"/>
    <w:rsid w:val="00926B06"/>
    <w:rsid w:val="00926CD6"/>
    <w:rsid w:val="0092717E"/>
    <w:rsid w:val="00927E9B"/>
    <w:rsid w:val="0093064F"/>
    <w:rsid w:val="00930C2D"/>
    <w:rsid w:val="009312B8"/>
    <w:rsid w:val="00931BE8"/>
    <w:rsid w:val="00931E70"/>
    <w:rsid w:val="0093246C"/>
    <w:rsid w:val="00932A56"/>
    <w:rsid w:val="00932D03"/>
    <w:rsid w:val="0093364C"/>
    <w:rsid w:val="00933766"/>
    <w:rsid w:val="00933781"/>
    <w:rsid w:val="00933C94"/>
    <w:rsid w:val="00933EDE"/>
    <w:rsid w:val="009342DF"/>
    <w:rsid w:val="00935535"/>
    <w:rsid w:val="0093557C"/>
    <w:rsid w:val="009355C9"/>
    <w:rsid w:val="00935C24"/>
    <w:rsid w:val="0093690F"/>
    <w:rsid w:val="00936F25"/>
    <w:rsid w:val="00937367"/>
    <w:rsid w:val="00937688"/>
    <w:rsid w:val="0094097D"/>
    <w:rsid w:val="00941112"/>
    <w:rsid w:val="009414E0"/>
    <w:rsid w:val="00941689"/>
    <w:rsid w:val="0094227F"/>
    <w:rsid w:val="009424DB"/>
    <w:rsid w:val="00942B53"/>
    <w:rsid w:val="009431C8"/>
    <w:rsid w:val="009457C5"/>
    <w:rsid w:val="009457F4"/>
    <w:rsid w:val="00946919"/>
    <w:rsid w:val="00946A8D"/>
    <w:rsid w:val="009471DB"/>
    <w:rsid w:val="00947699"/>
    <w:rsid w:val="0094779A"/>
    <w:rsid w:val="0094797C"/>
    <w:rsid w:val="0095055C"/>
    <w:rsid w:val="009506E5"/>
    <w:rsid w:val="0095116B"/>
    <w:rsid w:val="00951692"/>
    <w:rsid w:val="00951A05"/>
    <w:rsid w:val="00951CBD"/>
    <w:rsid w:val="009522FF"/>
    <w:rsid w:val="00952750"/>
    <w:rsid w:val="00952A89"/>
    <w:rsid w:val="00953344"/>
    <w:rsid w:val="009533F3"/>
    <w:rsid w:val="009536CB"/>
    <w:rsid w:val="009570B4"/>
    <w:rsid w:val="0095727B"/>
    <w:rsid w:val="0095778D"/>
    <w:rsid w:val="00957807"/>
    <w:rsid w:val="00957AD9"/>
    <w:rsid w:val="00957CEF"/>
    <w:rsid w:val="00957F84"/>
    <w:rsid w:val="00960A9E"/>
    <w:rsid w:val="00960BA7"/>
    <w:rsid w:val="0096106F"/>
    <w:rsid w:val="0096115F"/>
    <w:rsid w:val="0096163A"/>
    <w:rsid w:val="009617E7"/>
    <w:rsid w:val="00961C9B"/>
    <w:rsid w:val="00961D27"/>
    <w:rsid w:val="00961F33"/>
    <w:rsid w:val="00962181"/>
    <w:rsid w:val="009626F0"/>
    <w:rsid w:val="00962815"/>
    <w:rsid w:val="0096281C"/>
    <w:rsid w:val="0096294D"/>
    <w:rsid w:val="00962B82"/>
    <w:rsid w:val="0096390E"/>
    <w:rsid w:val="00963F49"/>
    <w:rsid w:val="00964227"/>
    <w:rsid w:val="00964CC7"/>
    <w:rsid w:val="00964DEB"/>
    <w:rsid w:val="009652AE"/>
    <w:rsid w:val="009652E2"/>
    <w:rsid w:val="00965839"/>
    <w:rsid w:val="009658D0"/>
    <w:rsid w:val="00965949"/>
    <w:rsid w:val="00965D64"/>
    <w:rsid w:val="00966300"/>
    <w:rsid w:val="00966353"/>
    <w:rsid w:val="009664BD"/>
    <w:rsid w:val="00966610"/>
    <w:rsid w:val="0096663B"/>
    <w:rsid w:val="00966670"/>
    <w:rsid w:val="00966912"/>
    <w:rsid w:val="0096794F"/>
    <w:rsid w:val="00970045"/>
    <w:rsid w:val="00970200"/>
    <w:rsid w:val="00970339"/>
    <w:rsid w:val="0097108F"/>
    <w:rsid w:val="009712F7"/>
    <w:rsid w:val="009714BC"/>
    <w:rsid w:val="00971807"/>
    <w:rsid w:val="009729FF"/>
    <w:rsid w:val="00973E0B"/>
    <w:rsid w:val="00973F15"/>
    <w:rsid w:val="00974979"/>
    <w:rsid w:val="00975BD0"/>
    <w:rsid w:val="00975EE9"/>
    <w:rsid w:val="009760C1"/>
    <w:rsid w:val="009769DD"/>
    <w:rsid w:val="00977F91"/>
    <w:rsid w:val="0098032C"/>
    <w:rsid w:val="00980941"/>
    <w:rsid w:val="009816F7"/>
    <w:rsid w:val="0098235D"/>
    <w:rsid w:val="00982ECE"/>
    <w:rsid w:val="00983A1B"/>
    <w:rsid w:val="00983CF0"/>
    <w:rsid w:val="009847BC"/>
    <w:rsid w:val="00985359"/>
    <w:rsid w:val="00985528"/>
    <w:rsid w:val="009858D8"/>
    <w:rsid w:val="0098677B"/>
    <w:rsid w:val="0098683D"/>
    <w:rsid w:val="00986859"/>
    <w:rsid w:val="009873F7"/>
    <w:rsid w:val="0098782C"/>
    <w:rsid w:val="00987CB5"/>
    <w:rsid w:val="0099023A"/>
    <w:rsid w:val="00991890"/>
    <w:rsid w:val="00992075"/>
    <w:rsid w:val="00992160"/>
    <w:rsid w:val="00992B24"/>
    <w:rsid w:val="00992C9F"/>
    <w:rsid w:val="00992DC6"/>
    <w:rsid w:val="00993A8D"/>
    <w:rsid w:val="00993D6D"/>
    <w:rsid w:val="0099428F"/>
    <w:rsid w:val="009946CF"/>
    <w:rsid w:val="00994974"/>
    <w:rsid w:val="00994F15"/>
    <w:rsid w:val="00995899"/>
    <w:rsid w:val="00995BF6"/>
    <w:rsid w:val="0099617F"/>
    <w:rsid w:val="00996390"/>
    <w:rsid w:val="00997485"/>
    <w:rsid w:val="0099751C"/>
    <w:rsid w:val="00997D9C"/>
    <w:rsid w:val="00997ED7"/>
    <w:rsid w:val="009A00D8"/>
    <w:rsid w:val="009A0E9B"/>
    <w:rsid w:val="009A0FCD"/>
    <w:rsid w:val="009A17FB"/>
    <w:rsid w:val="009A2863"/>
    <w:rsid w:val="009A2AE0"/>
    <w:rsid w:val="009A2C96"/>
    <w:rsid w:val="009A2CC6"/>
    <w:rsid w:val="009A3285"/>
    <w:rsid w:val="009A3292"/>
    <w:rsid w:val="009A334E"/>
    <w:rsid w:val="009A3491"/>
    <w:rsid w:val="009A39AC"/>
    <w:rsid w:val="009A39DD"/>
    <w:rsid w:val="009A3A1B"/>
    <w:rsid w:val="009A3E73"/>
    <w:rsid w:val="009A3F13"/>
    <w:rsid w:val="009A3FB6"/>
    <w:rsid w:val="009A52F4"/>
    <w:rsid w:val="009A55E6"/>
    <w:rsid w:val="009A65FA"/>
    <w:rsid w:val="009A6F45"/>
    <w:rsid w:val="009A72C9"/>
    <w:rsid w:val="009A73A9"/>
    <w:rsid w:val="009A7761"/>
    <w:rsid w:val="009B0B80"/>
    <w:rsid w:val="009B1529"/>
    <w:rsid w:val="009B1596"/>
    <w:rsid w:val="009B174F"/>
    <w:rsid w:val="009B23E4"/>
    <w:rsid w:val="009B2E34"/>
    <w:rsid w:val="009B36D3"/>
    <w:rsid w:val="009B4414"/>
    <w:rsid w:val="009B4B77"/>
    <w:rsid w:val="009B5168"/>
    <w:rsid w:val="009B5508"/>
    <w:rsid w:val="009B571D"/>
    <w:rsid w:val="009B60E5"/>
    <w:rsid w:val="009B62CD"/>
    <w:rsid w:val="009B696C"/>
    <w:rsid w:val="009B69E8"/>
    <w:rsid w:val="009B6D8D"/>
    <w:rsid w:val="009B739B"/>
    <w:rsid w:val="009B7693"/>
    <w:rsid w:val="009B76DF"/>
    <w:rsid w:val="009B7D3F"/>
    <w:rsid w:val="009B7EA8"/>
    <w:rsid w:val="009C005B"/>
    <w:rsid w:val="009C0283"/>
    <w:rsid w:val="009C163F"/>
    <w:rsid w:val="009C18F8"/>
    <w:rsid w:val="009C21E0"/>
    <w:rsid w:val="009C225B"/>
    <w:rsid w:val="009C2818"/>
    <w:rsid w:val="009C281A"/>
    <w:rsid w:val="009C2AB4"/>
    <w:rsid w:val="009C313F"/>
    <w:rsid w:val="009C36CC"/>
    <w:rsid w:val="009C44B1"/>
    <w:rsid w:val="009C4520"/>
    <w:rsid w:val="009C462B"/>
    <w:rsid w:val="009C4CE0"/>
    <w:rsid w:val="009C4E4F"/>
    <w:rsid w:val="009C51C8"/>
    <w:rsid w:val="009C5BFD"/>
    <w:rsid w:val="009C650E"/>
    <w:rsid w:val="009C6B32"/>
    <w:rsid w:val="009C6DD2"/>
    <w:rsid w:val="009C765B"/>
    <w:rsid w:val="009C7FE4"/>
    <w:rsid w:val="009D05B7"/>
    <w:rsid w:val="009D0A3B"/>
    <w:rsid w:val="009D0B07"/>
    <w:rsid w:val="009D1062"/>
    <w:rsid w:val="009D18A5"/>
    <w:rsid w:val="009D1FCA"/>
    <w:rsid w:val="009D2486"/>
    <w:rsid w:val="009D2722"/>
    <w:rsid w:val="009D2850"/>
    <w:rsid w:val="009D2D3D"/>
    <w:rsid w:val="009D35BC"/>
    <w:rsid w:val="009D39C1"/>
    <w:rsid w:val="009D4AE6"/>
    <w:rsid w:val="009D4E3E"/>
    <w:rsid w:val="009D4F41"/>
    <w:rsid w:val="009D590E"/>
    <w:rsid w:val="009D5EA1"/>
    <w:rsid w:val="009D6385"/>
    <w:rsid w:val="009D69E5"/>
    <w:rsid w:val="009E0187"/>
    <w:rsid w:val="009E131C"/>
    <w:rsid w:val="009E2296"/>
    <w:rsid w:val="009E306B"/>
    <w:rsid w:val="009E33DE"/>
    <w:rsid w:val="009E3856"/>
    <w:rsid w:val="009E3B2C"/>
    <w:rsid w:val="009E3CE4"/>
    <w:rsid w:val="009E4990"/>
    <w:rsid w:val="009E4E25"/>
    <w:rsid w:val="009E4E94"/>
    <w:rsid w:val="009E6149"/>
    <w:rsid w:val="009E6C0E"/>
    <w:rsid w:val="009E779D"/>
    <w:rsid w:val="009E7E9A"/>
    <w:rsid w:val="009F00E8"/>
    <w:rsid w:val="009F048F"/>
    <w:rsid w:val="009F0764"/>
    <w:rsid w:val="009F14C9"/>
    <w:rsid w:val="009F1D43"/>
    <w:rsid w:val="009F2335"/>
    <w:rsid w:val="009F2A4E"/>
    <w:rsid w:val="009F2F79"/>
    <w:rsid w:val="009F33CE"/>
    <w:rsid w:val="009F3485"/>
    <w:rsid w:val="009F39C3"/>
    <w:rsid w:val="009F4A6E"/>
    <w:rsid w:val="009F548A"/>
    <w:rsid w:val="009F5826"/>
    <w:rsid w:val="009F5BEF"/>
    <w:rsid w:val="009F5C77"/>
    <w:rsid w:val="009F5EA7"/>
    <w:rsid w:val="009F65B6"/>
    <w:rsid w:val="009F6B71"/>
    <w:rsid w:val="009F7EFE"/>
    <w:rsid w:val="009F7F21"/>
    <w:rsid w:val="00A009EE"/>
    <w:rsid w:val="00A01233"/>
    <w:rsid w:val="00A0142C"/>
    <w:rsid w:val="00A01567"/>
    <w:rsid w:val="00A01866"/>
    <w:rsid w:val="00A0193A"/>
    <w:rsid w:val="00A02E61"/>
    <w:rsid w:val="00A02E8A"/>
    <w:rsid w:val="00A031AD"/>
    <w:rsid w:val="00A03474"/>
    <w:rsid w:val="00A03CAB"/>
    <w:rsid w:val="00A0461C"/>
    <w:rsid w:val="00A04E7E"/>
    <w:rsid w:val="00A04EED"/>
    <w:rsid w:val="00A056E6"/>
    <w:rsid w:val="00A05CBD"/>
    <w:rsid w:val="00A05E64"/>
    <w:rsid w:val="00A06659"/>
    <w:rsid w:val="00A07BD4"/>
    <w:rsid w:val="00A106E2"/>
    <w:rsid w:val="00A108F4"/>
    <w:rsid w:val="00A10D27"/>
    <w:rsid w:val="00A10DE7"/>
    <w:rsid w:val="00A110BE"/>
    <w:rsid w:val="00A11887"/>
    <w:rsid w:val="00A11A27"/>
    <w:rsid w:val="00A122F1"/>
    <w:rsid w:val="00A12605"/>
    <w:rsid w:val="00A12916"/>
    <w:rsid w:val="00A12B75"/>
    <w:rsid w:val="00A12BFF"/>
    <w:rsid w:val="00A13610"/>
    <w:rsid w:val="00A13FB3"/>
    <w:rsid w:val="00A1420F"/>
    <w:rsid w:val="00A146F9"/>
    <w:rsid w:val="00A14806"/>
    <w:rsid w:val="00A148FF"/>
    <w:rsid w:val="00A14E22"/>
    <w:rsid w:val="00A15312"/>
    <w:rsid w:val="00A16322"/>
    <w:rsid w:val="00A1697D"/>
    <w:rsid w:val="00A16B57"/>
    <w:rsid w:val="00A16C11"/>
    <w:rsid w:val="00A1727B"/>
    <w:rsid w:val="00A2002D"/>
    <w:rsid w:val="00A20A5A"/>
    <w:rsid w:val="00A20F5A"/>
    <w:rsid w:val="00A2120A"/>
    <w:rsid w:val="00A212BF"/>
    <w:rsid w:val="00A212C4"/>
    <w:rsid w:val="00A215F8"/>
    <w:rsid w:val="00A218CA"/>
    <w:rsid w:val="00A220CD"/>
    <w:rsid w:val="00A22CB3"/>
    <w:rsid w:val="00A2334D"/>
    <w:rsid w:val="00A23435"/>
    <w:rsid w:val="00A23FA8"/>
    <w:rsid w:val="00A24124"/>
    <w:rsid w:val="00A2459C"/>
    <w:rsid w:val="00A247FD"/>
    <w:rsid w:val="00A24844"/>
    <w:rsid w:val="00A24D42"/>
    <w:rsid w:val="00A2547E"/>
    <w:rsid w:val="00A25D18"/>
    <w:rsid w:val="00A267BB"/>
    <w:rsid w:val="00A268F5"/>
    <w:rsid w:val="00A27319"/>
    <w:rsid w:val="00A27D76"/>
    <w:rsid w:val="00A27F10"/>
    <w:rsid w:val="00A304D5"/>
    <w:rsid w:val="00A308FA"/>
    <w:rsid w:val="00A30CE1"/>
    <w:rsid w:val="00A31401"/>
    <w:rsid w:val="00A31BE2"/>
    <w:rsid w:val="00A31F95"/>
    <w:rsid w:val="00A32031"/>
    <w:rsid w:val="00A32ADB"/>
    <w:rsid w:val="00A32E3D"/>
    <w:rsid w:val="00A33750"/>
    <w:rsid w:val="00A33ADE"/>
    <w:rsid w:val="00A33E59"/>
    <w:rsid w:val="00A34E66"/>
    <w:rsid w:val="00A351F9"/>
    <w:rsid w:val="00A35201"/>
    <w:rsid w:val="00A365A7"/>
    <w:rsid w:val="00A366E3"/>
    <w:rsid w:val="00A36DE2"/>
    <w:rsid w:val="00A36EE7"/>
    <w:rsid w:val="00A3734F"/>
    <w:rsid w:val="00A37B89"/>
    <w:rsid w:val="00A37BC3"/>
    <w:rsid w:val="00A41963"/>
    <w:rsid w:val="00A41DEF"/>
    <w:rsid w:val="00A420F8"/>
    <w:rsid w:val="00A4217D"/>
    <w:rsid w:val="00A42451"/>
    <w:rsid w:val="00A42888"/>
    <w:rsid w:val="00A42C01"/>
    <w:rsid w:val="00A44946"/>
    <w:rsid w:val="00A44A12"/>
    <w:rsid w:val="00A454A0"/>
    <w:rsid w:val="00A45576"/>
    <w:rsid w:val="00A4580D"/>
    <w:rsid w:val="00A459E3"/>
    <w:rsid w:val="00A46776"/>
    <w:rsid w:val="00A46956"/>
    <w:rsid w:val="00A4695B"/>
    <w:rsid w:val="00A46973"/>
    <w:rsid w:val="00A47135"/>
    <w:rsid w:val="00A47696"/>
    <w:rsid w:val="00A477CB"/>
    <w:rsid w:val="00A4789B"/>
    <w:rsid w:val="00A501F2"/>
    <w:rsid w:val="00A50495"/>
    <w:rsid w:val="00A514A3"/>
    <w:rsid w:val="00A51BB2"/>
    <w:rsid w:val="00A52884"/>
    <w:rsid w:val="00A52DB2"/>
    <w:rsid w:val="00A52F3B"/>
    <w:rsid w:val="00A531C5"/>
    <w:rsid w:val="00A53A2B"/>
    <w:rsid w:val="00A53BA7"/>
    <w:rsid w:val="00A53BF2"/>
    <w:rsid w:val="00A545C7"/>
    <w:rsid w:val="00A5547F"/>
    <w:rsid w:val="00A5549E"/>
    <w:rsid w:val="00A5563F"/>
    <w:rsid w:val="00A5687B"/>
    <w:rsid w:val="00A5748A"/>
    <w:rsid w:val="00A574EE"/>
    <w:rsid w:val="00A57702"/>
    <w:rsid w:val="00A578C4"/>
    <w:rsid w:val="00A57E33"/>
    <w:rsid w:val="00A606EA"/>
    <w:rsid w:val="00A61145"/>
    <w:rsid w:val="00A619AA"/>
    <w:rsid w:val="00A62C9B"/>
    <w:rsid w:val="00A62E49"/>
    <w:rsid w:val="00A62EAC"/>
    <w:rsid w:val="00A63406"/>
    <w:rsid w:val="00A63637"/>
    <w:rsid w:val="00A63752"/>
    <w:rsid w:val="00A63AA2"/>
    <w:rsid w:val="00A648E2"/>
    <w:rsid w:val="00A64C0C"/>
    <w:rsid w:val="00A65165"/>
    <w:rsid w:val="00A655B3"/>
    <w:rsid w:val="00A657C1"/>
    <w:rsid w:val="00A65A33"/>
    <w:rsid w:val="00A660F0"/>
    <w:rsid w:val="00A66401"/>
    <w:rsid w:val="00A6644E"/>
    <w:rsid w:val="00A672D0"/>
    <w:rsid w:val="00A6747F"/>
    <w:rsid w:val="00A67662"/>
    <w:rsid w:val="00A67AA4"/>
    <w:rsid w:val="00A7000B"/>
    <w:rsid w:val="00A70529"/>
    <w:rsid w:val="00A7068F"/>
    <w:rsid w:val="00A70BF0"/>
    <w:rsid w:val="00A7131D"/>
    <w:rsid w:val="00A714BC"/>
    <w:rsid w:val="00A715D9"/>
    <w:rsid w:val="00A71D6E"/>
    <w:rsid w:val="00A71DAB"/>
    <w:rsid w:val="00A71F0C"/>
    <w:rsid w:val="00A7206A"/>
    <w:rsid w:val="00A721DA"/>
    <w:rsid w:val="00A721F2"/>
    <w:rsid w:val="00A72AD8"/>
    <w:rsid w:val="00A72CE3"/>
    <w:rsid w:val="00A72CEB"/>
    <w:rsid w:val="00A7301A"/>
    <w:rsid w:val="00A73361"/>
    <w:rsid w:val="00A737A3"/>
    <w:rsid w:val="00A73DB4"/>
    <w:rsid w:val="00A747AE"/>
    <w:rsid w:val="00A74BAF"/>
    <w:rsid w:val="00A75422"/>
    <w:rsid w:val="00A758B9"/>
    <w:rsid w:val="00A75F5E"/>
    <w:rsid w:val="00A761CA"/>
    <w:rsid w:val="00A7700D"/>
    <w:rsid w:val="00A770A7"/>
    <w:rsid w:val="00A774AC"/>
    <w:rsid w:val="00A7757B"/>
    <w:rsid w:val="00A7764A"/>
    <w:rsid w:val="00A77C64"/>
    <w:rsid w:val="00A8010F"/>
    <w:rsid w:val="00A801CD"/>
    <w:rsid w:val="00A81136"/>
    <w:rsid w:val="00A81924"/>
    <w:rsid w:val="00A82256"/>
    <w:rsid w:val="00A828B8"/>
    <w:rsid w:val="00A829C8"/>
    <w:rsid w:val="00A82B52"/>
    <w:rsid w:val="00A830EC"/>
    <w:rsid w:val="00A83332"/>
    <w:rsid w:val="00A84331"/>
    <w:rsid w:val="00A84B67"/>
    <w:rsid w:val="00A84D88"/>
    <w:rsid w:val="00A8566B"/>
    <w:rsid w:val="00A85CF6"/>
    <w:rsid w:val="00A86306"/>
    <w:rsid w:val="00A86952"/>
    <w:rsid w:val="00A86989"/>
    <w:rsid w:val="00A86D47"/>
    <w:rsid w:val="00A87337"/>
    <w:rsid w:val="00A87B93"/>
    <w:rsid w:val="00A9038D"/>
    <w:rsid w:val="00A90AE1"/>
    <w:rsid w:val="00A90D97"/>
    <w:rsid w:val="00A91218"/>
    <w:rsid w:val="00A915D1"/>
    <w:rsid w:val="00A919DA"/>
    <w:rsid w:val="00A92028"/>
    <w:rsid w:val="00A9243F"/>
    <w:rsid w:val="00A926CA"/>
    <w:rsid w:val="00A9310E"/>
    <w:rsid w:val="00A935A7"/>
    <w:rsid w:val="00A93A7E"/>
    <w:rsid w:val="00A94D59"/>
    <w:rsid w:val="00A9570B"/>
    <w:rsid w:val="00A958C0"/>
    <w:rsid w:val="00A95BEF"/>
    <w:rsid w:val="00A962B3"/>
    <w:rsid w:val="00A96431"/>
    <w:rsid w:val="00A964D7"/>
    <w:rsid w:val="00A9683C"/>
    <w:rsid w:val="00A9711A"/>
    <w:rsid w:val="00A97244"/>
    <w:rsid w:val="00A97811"/>
    <w:rsid w:val="00A97CB4"/>
    <w:rsid w:val="00AA0BEF"/>
    <w:rsid w:val="00AA0E84"/>
    <w:rsid w:val="00AA1256"/>
    <w:rsid w:val="00AA12F2"/>
    <w:rsid w:val="00AA19F7"/>
    <w:rsid w:val="00AA1FD2"/>
    <w:rsid w:val="00AA2443"/>
    <w:rsid w:val="00AA26FE"/>
    <w:rsid w:val="00AA2BB2"/>
    <w:rsid w:val="00AA2C6E"/>
    <w:rsid w:val="00AA2C95"/>
    <w:rsid w:val="00AA2DAC"/>
    <w:rsid w:val="00AA3581"/>
    <w:rsid w:val="00AA4387"/>
    <w:rsid w:val="00AA4F56"/>
    <w:rsid w:val="00AA5B9F"/>
    <w:rsid w:val="00AA6101"/>
    <w:rsid w:val="00AA635C"/>
    <w:rsid w:val="00AA6800"/>
    <w:rsid w:val="00AA6907"/>
    <w:rsid w:val="00AA6C46"/>
    <w:rsid w:val="00AA6D27"/>
    <w:rsid w:val="00AA76B2"/>
    <w:rsid w:val="00AA7B82"/>
    <w:rsid w:val="00AA7B8F"/>
    <w:rsid w:val="00AA7CD7"/>
    <w:rsid w:val="00AB0340"/>
    <w:rsid w:val="00AB05B7"/>
    <w:rsid w:val="00AB0693"/>
    <w:rsid w:val="00AB06C5"/>
    <w:rsid w:val="00AB0B90"/>
    <w:rsid w:val="00AB1703"/>
    <w:rsid w:val="00AB2860"/>
    <w:rsid w:val="00AB2CC1"/>
    <w:rsid w:val="00AB353B"/>
    <w:rsid w:val="00AB3E58"/>
    <w:rsid w:val="00AB50E6"/>
    <w:rsid w:val="00AB57E3"/>
    <w:rsid w:val="00AB5922"/>
    <w:rsid w:val="00AB5F00"/>
    <w:rsid w:val="00AB6AAC"/>
    <w:rsid w:val="00AB74E1"/>
    <w:rsid w:val="00AB79F0"/>
    <w:rsid w:val="00AC0047"/>
    <w:rsid w:val="00AC0A25"/>
    <w:rsid w:val="00AC0D51"/>
    <w:rsid w:val="00AC0E89"/>
    <w:rsid w:val="00AC0F30"/>
    <w:rsid w:val="00AC19E4"/>
    <w:rsid w:val="00AC1B4B"/>
    <w:rsid w:val="00AC1DC4"/>
    <w:rsid w:val="00AC231F"/>
    <w:rsid w:val="00AC2955"/>
    <w:rsid w:val="00AC2C1B"/>
    <w:rsid w:val="00AC2D7E"/>
    <w:rsid w:val="00AC334B"/>
    <w:rsid w:val="00AC3D1D"/>
    <w:rsid w:val="00AC49F6"/>
    <w:rsid w:val="00AC5062"/>
    <w:rsid w:val="00AC5739"/>
    <w:rsid w:val="00AC592B"/>
    <w:rsid w:val="00AC5B40"/>
    <w:rsid w:val="00AC6072"/>
    <w:rsid w:val="00AC626E"/>
    <w:rsid w:val="00AC62FF"/>
    <w:rsid w:val="00AC6548"/>
    <w:rsid w:val="00AC6E65"/>
    <w:rsid w:val="00AC7120"/>
    <w:rsid w:val="00AC732D"/>
    <w:rsid w:val="00AC73C4"/>
    <w:rsid w:val="00AC79C2"/>
    <w:rsid w:val="00AD07AB"/>
    <w:rsid w:val="00AD0B67"/>
    <w:rsid w:val="00AD1016"/>
    <w:rsid w:val="00AD158C"/>
    <w:rsid w:val="00AD17C8"/>
    <w:rsid w:val="00AD2322"/>
    <w:rsid w:val="00AD2526"/>
    <w:rsid w:val="00AD3851"/>
    <w:rsid w:val="00AD440B"/>
    <w:rsid w:val="00AD4C35"/>
    <w:rsid w:val="00AD4DC6"/>
    <w:rsid w:val="00AD57C8"/>
    <w:rsid w:val="00AD61CC"/>
    <w:rsid w:val="00AD64EE"/>
    <w:rsid w:val="00AD6843"/>
    <w:rsid w:val="00AD6B09"/>
    <w:rsid w:val="00AD6B3E"/>
    <w:rsid w:val="00AD77D3"/>
    <w:rsid w:val="00AD7C89"/>
    <w:rsid w:val="00AE0E2B"/>
    <w:rsid w:val="00AE100C"/>
    <w:rsid w:val="00AE1772"/>
    <w:rsid w:val="00AE17E8"/>
    <w:rsid w:val="00AE19E1"/>
    <w:rsid w:val="00AE2C16"/>
    <w:rsid w:val="00AE2CC7"/>
    <w:rsid w:val="00AE310C"/>
    <w:rsid w:val="00AE313B"/>
    <w:rsid w:val="00AE383E"/>
    <w:rsid w:val="00AE3CE2"/>
    <w:rsid w:val="00AE3F0E"/>
    <w:rsid w:val="00AE476F"/>
    <w:rsid w:val="00AE508B"/>
    <w:rsid w:val="00AE5285"/>
    <w:rsid w:val="00AE5369"/>
    <w:rsid w:val="00AE592B"/>
    <w:rsid w:val="00AE6785"/>
    <w:rsid w:val="00AE68F4"/>
    <w:rsid w:val="00AE6C31"/>
    <w:rsid w:val="00AE7028"/>
    <w:rsid w:val="00AE7787"/>
    <w:rsid w:val="00AE797C"/>
    <w:rsid w:val="00AF00C8"/>
    <w:rsid w:val="00AF018A"/>
    <w:rsid w:val="00AF0FB9"/>
    <w:rsid w:val="00AF1111"/>
    <w:rsid w:val="00AF150F"/>
    <w:rsid w:val="00AF1ACD"/>
    <w:rsid w:val="00AF1D54"/>
    <w:rsid w:val="00AF2757"/>
    <w:rsid w:val="00AF2BEF"/>
    <w:rsid w:val="00AF31B7"/>
    <w:rsid w:val="00AF3221"/>
    <w:rsid w:val="00AF34E8"/>
    <w:rsid w:val="00AF3AD5"/>
    <w:rsid w:val="00AF492E"/>
    <w:rsid w:val="00AF52C8"/>
    <w:rsid w:val="00AF770E"/>
    <w:rsid w:val="00AF77FD"/>
    <w:rsid w:val="00AF7868"/>
    <w:rsid w:val="00AF7930"/>
    <w:rsid w:val="00AF7D5C"/>
    <w:rsid w:val="00AF7E23"/>
    <w:rsid w:val="00B00430"/>
    <w:rsid w:val="00B00C25"/>
    <w:rsid w:val="00B00FF8"/>
    <w:rsid w:val="00B01453"/>
    <w:rsid w:val="00B01647"/>
    <w:rsid w:val="00B017BE"/>
    <w:rsid w:val="00B023D1"/>
    <w:rsid w:val="00B0240C"/>
    <w:rsid w:val="00B026B8"/>
    <w:rsid w:val="00B028B0"/>
    <w:rsid w:val="00B02DF7"/>
    <w:rsid w:val="00B03344"/>
    <w:rsid w:val="00B03CE4"/>
    <w:rsid w:val="00B03D99"/>
    <w:rsid w:val="00B03EB0"/>
    <w:rsid w:val="00B04CA9"/>
    <w:rsid w:val="00B04D42"/>
    <w:rsid w:val="00B06241"/>
    <w:rsid w:val="00B0693C"/>
    <w:rsid w:val="00B06983"/>
    <w:rsid w:val="00B06B3F"/>
    <w:rsid w:val="00B10247"/>
    <w:rsid w:val="00B11174"/>
    <w:rsid w:val="00B114CD"/>
    <w:rsid w:val="00B11534"/>
    <w:rsid w:val="00B124FA"/>
    <w:rsid w:val="00B126F1"/>
    <w:rsid w:val="00B12E96"/>
    <w:rsid w:val="00B13002"/>
    <w:rsid w:val="00B13D81"/>
    <w:rsid w:val="00B142F5"/>
    <w:rsid w:val="00B14367"/>
    <w:rsid w:val="00B149A5"/>
    <w:rsid w:val="00B151EF"/>
    <w:rsid w:val="00B1559B"/>
    <w:rsid w:val="00B15650"/>
    <w:rsid w:val="00B1570A"/>
    <w:rsid w:val="00B165F0"/>
    <w:rsid w:val="00B16896"/>
    <w:rsid w:val="00B16AC0"/>
    <w:rsid w:val="00B16B86"/>
    <w:rsid w:val="00B16C29"/>
    <w:rsid w:val="00B16C64"/>
    <w:rsid w:val="00B16E40"/>
    <w:rsid w:val="00B1734D"/>
    <w:rsid w:val="00B20021"/>
    <w:rsid w:val="00B20691"/>
    <w:rsid w:val="00B2084A"/>
    <w:rsid w:val="00B20E82"/>
    <w:rsid w:val="00B21902"/>
    <w:rsid w:val="00B21EF8"/>
    <w:rsid w:val="00B2212C"/>
    <w:rsid w:val="00B22483"/>
    <w:rsid w:val="00B224F7"/>
    <w:rsid w:val="00B22BCD"/>
    <w:rsid w:val="00B230DD"/>
    <w:rsid w:val="00B2343C"/>
    <w:rsid w:val="00B24808"/>
    <w:rsid w:val="00B251BF"/>
    <w:rsid w:val="00B2618C"/>
    <w:rsid w:val="00B269F3"/>
    <w:rsid w:val="00B26BA5"/>
    <w:rsid w:val="00B26C5C"/>
    <w:rsid w:val="00B26E8B"/>
    <w:rsid w:val="00B276D6"/>
    <w:rsid w:val="00B279B5"/>
    <w:rsid w:val="00B27A4D"/>
    <w:rsid w:val="00B30645"/>
    <w:rsid w:val="00B30839"/>
    <w:rsid w:val="00B30AFF"/>
    <w:rsid w:val="00B31419"/>
    <w:rsid w:val="00B320E0"/>
    <w:rsid w:val="00B326D9"/>
    <w:rsid w:val="00B32954"/>
    <w:rsid w:val="00B338A0"/>
    <w:rsid w:val="00B33D36"/>
    <w:rsid w:val="00B3418E"/>
    <w:rsid w:val="00B34589"/>
    <w:rsid w:val="00B347BA"/>
    <w:rsid w:val="00B3557F"/>
    <w:rsid w:val="00B35E27"/>
    <w:rsid w:val="00B36B35"/>
    <w:rsid w:val="00B37451"/>
    <w:rsid w:val="00B37C9A"/>
    <w:rsid w:val="00B4049F"/>
    <w:rsid w:val="00B4065E"/>
    <w:rsid w:val="00B41734"/>
    <w:rsid w:val="00B41B40"/>
    <w:rsid w:val="00B42722"/>
    <w:rsid w:val="00B42D98"/>
    <w:rsid w:val="00B42FC6"/>
    <w:rsid w:val="00B43C1C"/>
    <w:rsid w:val="00B43F65"/>
    <w:rsid w:val="00B43FD9"/>
    <w:rsid w:val="00B445A2"/>
    <w:rsid w:val="00B4528E"/>
    <w:rsid w:val="00B45B55"/>
    <w:rsid w:val="00B45BF4"/>
    <w:rsid w:val="00B45E40"/>
    <w:rsid w:val="00B46048"/>
    <w:rsid w:val="00B46D28"/>
    <w:rsid w:val="00B47213"/>
    <w:rsid w:val="00B47374"/>
    <w:rsid w:val="00B47A4F"/>
    <w:rsid w:val="00B47B2B"/>
    <w:rsid w:val="00B50695"/>
    <w:rsid w:val="00B50950"/>
    <w:rsid w:val="00B51589"/>
    <w:rsid w:val="00B51700"/>
    <w:rsid w:val="00B5185C"/>
    <w:rsid w:val="00B52201"/>
    <w:rsid w:val="00B5268F"/>
    <w:rsid w:val="00B52CCF"/>
    <w:rsid w:val="00B53350"/>
    <w:rsid w:val="00B53926"/>
    <w:rsid w:val="00B53BF6"/>
    <w:rsid w:val="00B54959"/>
    <w:rsid w:val="00B558C0"/>
    <w:rsid w:val="00B5666C"/>
    <w:rsid w:val="00B56B44"/>
    <w:rsid w:val="00B56B4A"/>
    <w:rsid w:val="00B56B6D"/>
    <w:rsid w:val="00B56C1C"/>
    <w:rsid w:val="00B578CA"/>
    <w:rsid w:val="00B57CB0"/>
    <w:rsid w:val="00B605BD"/>
    <w:rsid w:val="00B61909"/>
    <w:rsid w:val="00B61B1E"/>
    <w:rsid w:val="00B6307E"/>
    <w:rsid w:val="00B6313A"/>
    <w:rsid w:val="00B63D7F"/>
    <w:rsid w:val="00B663B4"/>
    <w:rsid w:val="00B66B37"/>
    <w:rsid w:val="00B6737C"/>
    <w:rsid w:val="00B67BC5"/>
    <w:rsid w:val="00B70148"/>
    <w:rsid w:val="00B7079F"/>
    <w:rsid w:val="00B70CDC"/>
    <w:rsid w:val="00B70D91"/>
    <w:rsid w:val="00B711C7"/>
    <w:rsid w:val="00B71F55"/>
    <w:rsid w:val="00B721E5"/>
    <w:rsid w:val="00B7275F"/>
    <w:rsid w:val="00B72CDE"/>
    <w:rsid w:val="00B73D9B"/>
    <w:rsid w:val="00B73DC8"/>
    <w:rsid w:val="00B742B5"/>
    <w:rsid w:val="00B74485"/>
    <w:rsid w:val="00B7469F"/>
    <w:rsid w:val="00B746D7"/>
    <w:rsid w:val="00B75380"/>
    <w:rsid w:val="00B7570A"/>
    <w:rsid w:val="00B7572E"/>
    <w:rsid w:val="00B75E4F"/>
    <w:rsid w:val="00B769D5"/>
    <w:rsid w:val="00B76DB8"/>
    <w:rsid w:val="00B770C4"/>
    <w:rsid w:val="00B77146"/>
    <w:rsid w:val="00B77723"/>
    <w:rsid w:val="00B77767"/>
    <w:rsid w:val="00B779BB"/>
    <w:rsid w:val="00B80514"/>
    <w:rsid w:val="00B80654"/>
    <w:rsid w:val="00B80A19"/>
    <w:rsid w:val="00B80C8A"/>
    <w:rsid w:val="00B80F58"/>
    <w:rsid w:val="00B81188"/>
    <w:rsid w:val="00B81463"/>
    <w:rsid w:val="00B81DA4"/>
    <w:rsid w:val="00B81DEC"/>
    <w:rsid w:val="00B81FAC"/>
    <w:rsid w:val="00B82AE4"/>
    <w:rsid w:val="00B82C76"/>
    <w:rsid w:val="00B835D6"/>
    <w:rsid w:val="00B83B0A"/>
    <w:rsid w:val="00B841C5"/>
    <w:rsid w:val="00B84239"/>
    <w:rsid w:val="00B84832"/>
    <w:rsid w:val="00B84914"/>
    <w:rsid w:val="00B84D34"/>
    <w:rsid w:val="00B8500E"/>
    <w:rsid w:val="00B85312"/>
    <w:rsid w:val="00B856E1"/>
    <w:rsid w:val="00B863CC"/>
    <w:rsid w:val="00B86A26"/>
    <w:rsid w:val="00B86D11"/>
    <w:rsid w:val="00B86DF6"/>
    <w:rsid w:val="00B87ACB"/>
    <w:rsid w:val="00B87F57"/>
    <w:rsid w:val="00B87FBD"/>
    <w:rsid w:val="00B91743"/>
    <w:rsid w:val="00B918A2"/>
    <w:rsid w:val="00B91D8E"/>
    <w:rsid w:val="00B925B0"/>
    <w:rsid w:val="00B92DC4"/>
    <w:rsid w:val="00B92F45"/>
    <w:rsid w:val="00B93993"/>
    <w:rsid w:val="00B93EE8"/>
    <w:rsid w:val="00B940B3"/>
    <w:rsid w:val="00B94255"/>
    <w:rsid w:val="00B942DD"/>
    <w:rsid w:val="00B9533E"/>
    <w:rsid w:val="00B954A1"/>
    <w:rsid w:val="00B95706"/>
    <w:rsid w:val="00B957FD"/>
    <w:rsid w:val="00B95DDC"/>
    <w:rsid w:val="00B96923"/>
    <w:rsid w:val="00B976F9"/>
    <w:rsid w:val="00BA0645"/>
    <w:rsid w:val="00BA0CA9"/>
    <w:rsid w:val="00BA1D9D"/>
    <w:rsid w:val="00BA2571"/>
    <w:rsid w:val="00BA28E2"/>
    <w:rsid w:val="00BA36A3"/>
    <w:rsid w:val="00BA3B4B"/>
    <w:rsid w:val="00BA4279"/>
    <w:rsid w:val="00BA506C"/>
    <w:rsid w:val="00BA5A7C"/>
    <w:rsid w:val="00BA5AA0"/>
    <w:rsid w:val="00BA5EC4"/>
    <w:rsid w:val="00BA6CCF"/>
    <w:rsid w:val="00BA6CE4"/>
    <w:rsid w:val="00BA735C"/>
    <w:rsid w:val="00BA79F4"/>
    <w:rsid w:val="00BA7E52"/>
    <w:rsid w:val="00BA7E78"/>
    <w:rsid w:val="00BA7EC2"/>
    <w:rsid w:val="00BB03B0"/>
    <w:rsid w:val="00BB059E"/>
    <w:rsid w:val="00BB11EF"/>
    <w:rsid w:val="00BB1A12"/>
    <w:rsid w:val="00BB1D63"/>
    <w:rsid w:val="00BB2804"/>
    <w:rsid w:val="00BB2D16"/>
    <w:rsid w:val="00BB30E4"/>
    <w:rsid w:val="00BB3147"/>
    <w:rsid w:val="00BB32F1"/>
    <w:rsid w:val="00BB340F"/>
    <w:rsid w:val="00BB3AE3"/>
    <w:rsid w:val="00BB4B32"/>
    <w:rsid w:val="00BB5214"/>
    <w:rsid w:val="00BB545A"/>
    <w:rsid w:val="00BB54BC"/>
    <w:rsid w:val="00BB556C"/>
    <w:rsid w:val="00BB56E1"/>
    <w:rsid w:val="00BB66C8"/>
    <w:rsid w:val="00BB6E13"/>
    <w:rsid w:val="00BB71A5"/>
    <w:rsid w:val="00BB7E10"/>
    <w:rsid w:val="00BB7F4E"/>
    <w:rsid w:val="00BC2553"/>
    <w:rsid w:val="00BC2610"/>
    <w:rsid w:val="00BC271A"/>
    <w:rsid w:val="00BC2978"/>
    <w:rsid w:val="00BC36B0"/>
    <w:rsid w:val="00BC3770"/>
    <w:rsid w:val="00BC3C7A"/>
    <w:rsid w:val="00BC4C02"/>
    <w:rsid w:val="00BC5166"/>
    <w:rsid w:val="00BC59C3"/>
    <w:rsid w:val="00BC5EB2"/>
    <w:rsid w:val="00BC6184"/>
    <w:rsid w:val="00BC6D3B"/>
    <w:rsid w:val="00BC77E5"/>
    <w:rsid w:val="00BC7850"/>
    <w:rsid w:val="00BC7AAD"/>
    <w:rsid w:val="00BD008E"/>
    <w:rsid w:val="00BD01E7"/>
    <w:rsid w:val="00BD01EB"/>
    <w:rsid w:val="00BD048E"/>
    <w:rsid w:val="00BD1165"/>
    <w:rsid w:val="00BD1202"/>
    <w:rsid w:val="00BD12D9"/>
    <w:rsid w:val="00BD23FC"/>
    <w:rsid w:val="00BD329C"/>
    <w:rsid w:val="00BD3C08"/>
    <w:rsid w:val="00BD3F4D"/>
    <w:rsid w:val="00BD3F7D"/>
    <w:rsid w:val="00BD41F5"/>
    <w:rsid w:val="00BD4496"/>
    <w:rsid w:val="00BD470F"/>
    <w:rsid w:val="00BD47D5"/>
    <w:rsid w:val="00BD51FB"/>
    <w:rsid w:val="00BD5D24"/>
    <w:rsid w:val="00BD5E0E"/>
    <w:rsid w:val="00BD611D"/>
    <w:rsid w:val="00BD6519"/>
    <w:rsid w:val="00BD7392"/>
    <w:rsid w:val="00BE09CF"/>
    <w:rsid w:val="00BE0F8B"/>
    <w:rsid w:val="00BE17F4"/>
    <w:rsid w:val="00BE1B28"/>
    <w:rsid w:val="00BE1F12"/>
    <w:rsid w:val="00BE1FAD"/>
    <w:rsid w:val="00BE2599"/>
    <w:rsid w:val="00BE317C"/>
    <w:rsid w:val="00BE3BC3"/>
    <w:rsid w:val="00BE3C0C"/>
    <w:rsid w:val="00BE3F04"/>
    <w:rsid w:val="00BE4514"/>
    <w:rsid w:val="00BE4891"/>
    <w:rsid w:val="00BE4D7B"/>
    <w:rsid w:val="00BE5286"/>
    <w:rsid w:val="00BE555F"/>
    <w:rsid w:val="00BE6504"/>
    <w:rsid w:val="00BE6678"/>
    <w:rsid w:val="00BE67F4"/>
    <w:rsid w:val="00BE6D92"/>
    <w:rsid w:val="00BE6E7F"/>
    <w:rsid w:val="00BF017F"/>
    <w:rsid w:val="00BF08DC"/>
    <w:rsid w:val="00BF09C7"/>
    <w:rsid w:val="00BF09CC"/>
    <w:rsid w:val="00BF105A"/>
    <w:rsid w:val="00BF1164"/>
    <w:rsid w:val="00BF16D9"/>
    <w:rsid w:val="00BF170E"/>
    <w:rsid w:val="00BF186A"/>
    <w:rsid w:val="00BF18C4"/>
    <w:rsid w:val="00BF192C"/>
    <w:rsid w:val="00BF1A6B"/>
    <w:rsid w:val="00BF1B3F"/>
    <w:rsid w:val="00BF1EB8"/>
    <w:rsid w:val="00BF304E"/>
    <w:rsid w:val="00BF315D"/>
    <w:rsid w:val="00BF3C6E"/>
    <w:rsid w:val="00BF3F7F"/>
    <w:rsid w:val="00BF428C"/>
    <w:rsid w:val="00BF521E"/>
    <w:rsid w:val="00BF53B8"/>
    <w:rsid w:val="00BF54D9"/>
    <w:rsid w:val="00BF55C8"/>
    <w:rsid w:val="00BF6298"/>
    <w:rsid w:val="00BF64B5"/>
    <w:rsid w:val="00BF6D98"/>
    <w:rsid w:val="00BF6E42"/>
    <w:rsid w:val="00BF79FD"/>
    <w:rsid w:val="00BF7A17"/>
    <w:rsid w:val="00C0018F"/>
    <w:rsid w:val="00C01245"/>
    <w:rsid w:val="00C01390"/>
    <w:rsid w:val="00C01515"/>
    <w:rsid w:val="00C01519"/>
    <w:rsid w:val="00C01D68"/>
    <w:rsid w:val="00C02216"/>
    <w:rsid w:val="00C0247B"/>
    <w:rsid w:val="00C030C6"/>
    <w:rsid w:val="00C0354C"/>
    <w:rsid w:val="00C0376B"/>
    <w:rsid w:val="00C05461"/>
    <w:rsid w:val="00C055DF"/>
    <w:rsid w:val="00C06041"/>
    <w:rsid w:val="00C06439"/>
    <w:rsid w:val="00C06747"/>
    <w:rsid w:val="00C067D5"/>
    <w:rsid w:val="00C068C7"/>
    <w:rsid w:val="00C068D4"/>
    <w:rsid w:val="00C068EA"/>
    <w:rsid w:val="00C06F5E"/>
    <w:rsid w:val="00C0764B"/>
    <w:rsid w:val="00C07D43"/>
    <w:rsid w:val="00C10105"/>
    <w:rsid w:val="00C10AC1"/>
    <w:rsid w:val="00C11026"/>
    <w:rsid w:val="00C116FB"/>
    <w:rsid w:val="00C11792"/>
    <w:rsid w:val="00C11991"/>
    <w:rsid w:val="00C136D1"/>
    <w:rsid w:val="00C14513"/>
    <w:rsid w:val="00C1459B"/>
    <w:rsid w:val="00C146A0"/>
    <w:rsid w:val="00C14C07"/>
    <w:rsid w:val="00C154AF"/>
    <w:rsid w:val="00C15F31"/>
    <w:rsid w:val="00C164A3"/>
    <w:rsid w:val="00C16992"/>
    <w:rsid w:val="00C169A4"/>
    <w:rsid w:val="00C16E19"/>
    <w:rsid w:val="00C1712A"/>
    <w:rsid w:val="00C1782B"/>
    <w:rsid w:val="00C17AB8"/>
    <w:rsid w:val="00C21289"/>
    <w:rsid w:val="00C21871"/>
    <w:rsid w:val="00C21987"/>
    <w:rsid w:val="00C223B9"/>
    <w:rsid w:val="00C2252C"/>
    <w:rsid w:val="00C2473C"/>
    <w:rsid w:val="00C247AB"/>
    <w:rsid w:val="00C24BE8"/>
    <w:rsid w:val="00C25A23"/>
    <w:rsid w:val="00C267C0"/>
    <w:rsid w:val="00C26A76"/>
    <w:rsid w:val="00C27BB8"/>
    <w:rsid w:val="00C302A5"/>
    <w:rsid w:val="00C3052E"/>
    <w:rsid w:val="00C308EF"/>
    <w:rsid w:val="00C30B01"/>
    <w:rsid w:val="00C31E5B"/>
    <w:rsid w:val="00C31E6A"/>
    <w:rsid w:val="00C32736"/>
    <w:rsid w:val="00C328D0"/>
    <w:rsid w:val="00C329E3"/>
    <w:rsid w:val="00C3351F"/>
    <w:rsid w:val="00C34119"/>
    <w:rsid w:val="00C345D7"/>
    <w:rsid w:val="00C34C66"/>
    <w:rsid w:val="00C357F1"/>
    <w:rsid w:val="00C35DD5"/>
    <w:rsid w:val="00C36195"/>
    <w:rsid w:val="00C3626A"/>
    <w:rsid w:val="00C36355"/>
    <w:rsid w:val="00C36B57"/>
    <w:rsid w:val="00C37C19"/>
    <w:rsid w:val="00C4034F"/>
    <w:rsid w:val="00C41291"/>
    <w:rsid w:val="00C4153E"/>
    <w:rsid w:val="00C41CE2"/>
    <w:rsid w:val="00C42323"/>
    <w:rsid w:val="00C424B9"/>
    <w:rsid w:val="00C426DF"/>
    <w:rsid w:val="00C4273E"/>
    <w:rsid w:val="00C43775"/>
    <w:rsid w:val="00C44442"/>
    <w:rsid w:val="00C44A1C"/>
    <w:rsid w:val="00C4597A"/>
    <w:rsid w:val="00C46060"/>
    <w:rsid w:val="00C46072"/>
    <w:rsid w:val="00C4616F"/>
    <w:rsid w:val="00C4659F"/>
    <w:rsid w:val="00C46808"/>
    <w:rsid w:val="00C46E97"/>
    <w:rsid w:val="00C507BF"/>
    <w:rsid w:val="00C508B4"/>
    <w:rsid w:val="00C50C91"/>
    <w:rsid w:val="00C514CD"/>
    <w:rsid w:val="00C51BD3"/>
    <w:rsid w:val="00C51D6C"/>
    <w:rsid w:val="00C51E59"/>
    <w:rsid w:val="00C52541"/>
    <w:rsid w:val="00C5275E"/>
    <w:rsid w:val="00C52D40"/>
    <w:rsid w:val="00C53171"/>
    <w:rsid w:val="00C53388"/>
    <w:rsid w:val="00C5343E"/>
    <w:rsid w:val="00C535F6"/>
    <w:rsid w:val="00C5386D"/>
    <w:rsid w:val="00C53928"/>
    <w:rsid w:val="00C54096"/>
    <w:rsid w:val="00C5447E"/>
    <w:rsid w:val="00C546D0"/>
    <w:rsid w:val="00C54EC5"/>
    <w:rsid w:val="00C54FA5"/>
    <w:rsid w:val="00C5526A"/>
    <w:rsid w:val="00C5560D"/>
    <w:rsid w:val="00C56212"/>
    <w:rsid w:val="00C573B1"/>
    <w:rsid w:val="00C60181"/>
    <w:rsid w:val="00C608AE"/>
    <w:rsid w:val="00C60A7A"/>
    <w:rsid w:val="00C60AED"/>
    <w:rsid w:val="00C60C65"/>
    <w:rsid w:val="00C61209"/>
    <w:rsid w:val="00C61BDC"/>
    <w:rsid w:val="00C61FF6"/>
    <w:rsid w:val="00C620A4"/>
    <w:rsid w:val="00C6228D"/>
    <w:rsid w:val="00C622C0"/>
    <w:rsid w:val="00C624E5"/>
    <w:rsid w:val="00C62F6A"/>
    <w:rsid w:val="00C63AA4"/>
    <w:rsid w:val="00C64190"/>
    <w:rsid w:val="00C64329"/>
    <w:rsid w:val="00C64382"/>
    <w:rsid w:val="00C643DC"/>
    <w:rsid w:val="00C645AC"/>
    <w:rsid w:val="00C64775"/>
    <w:rsid w:val="00C648E3"/>
    <w:rsid w:val="00C64CC3"/>
    <w:rsid w:val="00C64D37"/>
    <w:rsid w:val="00C65048"/>
    <w:rsid w:val="00C65C5D"/>
    <w:rsid w:val="00C66582"/>
    <w:rsid w:val="00C66694"/>
    <w:rsid w:val="00C671D5"/>
    <w:rsid w:val="00C67BB8"/>
    <w:rsid w:val="00C67E88"/>
    <w:rsid w:val="00C67F9B"/>
    <w:rsid w:val="00C7018F"/>
    <w:rsid w:val="00C703A9"/>
    <w:rsid w:val="00C70755"/>
    <w:rsid w:val="00C716F0"/>
    <w:rsid w:val="00C72612"/>
    <w:rsid w:val="00C72AC8"/>
    <w:rsid w:val="00C74085"/>
    <w:rsid w:val="00C74B7F"/>
    <w:rsid w:val="00C74CEA"/>
    <w:rsid w:val="00C75471"/>
    <w:rsid w:val="00C7584D"/>
    <w:rsid w:val="00C7594A"/>
    <w:rsid w:val="00C75984"/>
    <w:rsid w:val="00C75A5B"/>
    <w:rsid w:val="00C75C3E"/>
    <w:rsid w:val="00C765D7"/>
    <w:rsid w:val="00C7675C"/>
    <w:rsid w:val="00C770B6"/>
    <w:rsid w:val="00C77588"/>
    <w:rsid w:val="00C777D2"/>
    <w:rsid w:val="00C77833"/>
    <w:rsid w:val="00C77A69"/>
    <w:rsid w:val="00C805BE"/>
    <w:rsid w:val="00C80A1A"/>
    <w:rsid w:val="00C80D4F"/>
    <w:rsid w:val="00C823F6"/>
    <w:rsid w:val="00C82CC6"/>
    <w:rsid w:val="00C82E02"/>
    <w:rsid w:val="00C83953"/>
    <w:rsid w:val="00C83F49"/>
    <w:rsid w:val="00C84676"/>
    <w:rsid w:val="00C85AF9"/>
    <w:rsid w:val="00C85BE1"/>
    <w:rsid w:val="00C86530"/>
    <w:rsid w:val="00C8658F"/>
    <w:rsid w:val="00C86714"/>
    <w:rsid w:val="00C86B24"/>
    <w:rsid w:val="00C90041"/>
    <w:rsid w:val="00C900D5"/>
    <w:rsid w:val="00C90323"/>
    <w:rsid w:val="00C9035B"/>
    <w:rsid w:val="00C90673"/>
    <w:rsid w:val="00C90988"/>
    <w:rsid w:val="00C90C54"/>
    <w:rsid w:val="00C9114D"/>
    <w:rsid w:val="00C91180"/>
    <w:rsid w:val="00C91478"/>
    <w:rsid w:val="00C919B0"/>
    <w:rsid w:val="00C91B26"/>
    <w:rsid w:val="00C92151"/>
    <w:rsid w:val="00C92BA1"/>
    <w:rsid w:val="00C92EA0"/>
    <w:rsid w:val="00C93092"/>
    <w:rsid w:val="00C946AF"/>
    <w:rsid w:val="00C94E1D"/>
    <w:rsid w:val="00C952A7"/>
    <w:rsid w:val="00C9570C"/>
    <w:rsid w:val="00C96E34"/>
    <w:rsid w:val="00C96F73"/>
    <w:rsid w:val="00C971ED"/>
    <w:rsid w:val="00C974A8"/>
    <w:rsid w:val="00C9773F"/>
    <w:rsid w:val="00C97D35"/>
    <w:rsid w:val="00CA04D9"/>
    <w:rsid w:val="00CA0591"/>
    <w:rsid w:val="00CA064E"/>
    <w:rsid w:val="00CA08E9"/>
    <w:rsid w:val="00CA1D4E"/>
    <w:rsid w:val="00CA27D2"/>
    <w:rsid w:val="00CA2B03"/>
    <w:rsid w:val="00CA30EB"/>
    <w:rsid w:val="00CA31B6"/>
    <w:rsid w:val="00CA3AF9"/>
    <w:rsid w:val="00CA3C77"/>
    <w:rsid w:val="00CA435A"/>
    <w:rsid w:val="00CA5523"/>
    <w:rsid w:val="00CA5DA8"/>
    <w:rsid w:val="00CA6879"/>
    <w:rsid w:val="00CB0561"/>
    <w:rsid w:val="00CB0B63"/>
    <w:rsid w:val="00CB1452"/>
    <w:rsid w:val="00CB1C7F"/>
    <w:rsid w:val="00CB423F"/>
    <w:rsid w:val="00CB4671"/>
    <w:rsid w:val="00CB4DCC"/>
    <w:rsid w:val="00CB4FE5"/>
    <w:rsid w:val="00CB50F0"/>
    <w:rsid w:val="00CB67FB"/>
    <w:rsid w:val="00CB7CE8"/>
    <w:rsid w:val="00CC2A0A"/>
    <w:rsid w:val="00CC2DA0"/>
    <w:rsid w:val="00CC331B"/>
    <w:rsid w:val="00CC3B32"/>
    <w:rsid w:val="00CC4DD0"/>
    <w:rsid w:val="00CC51BB"/>
    <w:rsid w:val="00CC53C5"/>
    <w:rsid w:val="00CC6CD3"/>
    <w:rsid w:val="00CC6E12"/>
    <w:rsid w:val="00CC7FCD"/>
    <w:rsid w:val="00CD0265"/>
    <w:rsid w:val="00CD069F"/>
    <w:rsid w:val="00CD0751"/>
    <w:rsid w:val="00CD0DA6"/>
    <w:rsid w:val="00CD1444"/>
    <w:rsid w:val="00CD233A"/>
    <w:rsid w:val="00CD24AD"/>
    <w:rsid w:val="00CD2731"/>
    <w:rsid w:val="00CD2CE7"/>
    <w:rsid w:val="00CD3224"/>
    <w:rsid w:val="00CD360C"/>
    <w:rsid w:val="00CD3B39"/>
    <w:rsid w:val="00CD3BFC"/>
    <w:rsid w:val="00CD3C4C"/>
    <w:rsid w:val="00CD3F9B"/>
    <w:rsid w:val="00CD486B"/>
    <w:rsid w:val="00CD49F0"/>
    <w:rsid w:val="00CD4BAE"/>
    <w:rsid w:val="00CD5128"/>
    <w:rsid w:val="00CD52ED"/>
    <w:rsid w:val="00CD5406"/>
    <w:rsid w:val="00CD54DF"/>
    <w:rsid w:val="00CD587C"/>
    <w:rsid w:val="00CD6058"/>
    <w:rsid w:val="00CD6501"/>
    <w:rsid w:val="00CD6520"/>
    <w:rsid w:val="00CD6A3E"/>
    <w:rsid w:val="00CD7240"/>
    <w:rsid w:val="00CD7424"/>
    <w:rsid w:val="00CD771E"/>
    <w:rsid w:val="00CD79C6"/>
    <w:rsid w:val="00CD7CB3"/>
    <w:rsid w:val="00CD7DB5"/>
    <w:rsid w:val="00CE00FB"/>
    <w:rsid w:val="00CE02EB"/>
    <w:rsid w:val="00CE0AF6"/>
    <w:rsid w:val="00CE15A0"/>
    <w:rsid w:val="00CE16C4"/>
    <w:rsid w:val="00CE1F41"/>
    <w:rsid w:val="00CE1FBB"/>
    <w:rsid w:val="00CE2A60"/>
    <w:rsid w:val="00CE2E0D"/>
    <w:rsid w:val="00CE52CE"/>
    <w:rsid w:val="00CE59F4"/>
    <w:rsid w:val="00CE6B28"/>
    <w:rsid w:val="00CE6BAE"/>
    <w:rsid w:val="00CE6CCC"/>
    <w:rsid w:val="00CE7753"/>
    <w:rsid w:val="00CE7A7B"/>
    <w:rsid w:val="00CE7F7F"/>
    <w:rsid w:val="00CF01AE"/>
    <w:rsid w:val="00CF042E"/>
    <w:rsid w:val="00CF0452"/>
    <w:rsid w:val="00CF0683"/>
    <w:rsid w:val="00CF073B"/>
    <w:rsid w:val="00CF0E9F"/>
    <w:rsid w:val="00CF0F2D"/>
    <w:rsid w:val="00CF170D"/>
    <w:rsid w:val="00CF1AA7"/>
    <w:rsid w:val="00CF1F4B"/>
    <w:rsid w:val="00CF298E"/>
    <w:rsid w:val="00CF2FA6"/>
    <w:rsid w:val="00CF31C6"/>
    <w:rsid w:val="00CF3894"/>
    <w:rsid w:val="00CF3FA3"/>
    <w:rsid w:val="00CF4043"/>
    <w:rsid w:val="00CF4B11"/>
    <w:rsid w:val="00CF4B20"/>
    <w:rsid w:val="00CF5566"/>
    <w:rsid w:val="00CF580C"/>
    <w:rsid w:val="00CF5A12"/>
    <w:rsid w:val="00CF5D7A"/>
    <w:rsid w:val="00CF677A"/>
    <w:rsid w:val="00CF6F5A"/>
    <w:rsid w:val="00CF7F1D"/>
    <w:rsid w:val="00D000A2"/>
    <w:rsid w:val="00D002B2"/>
    <w:rsid w:val="00D00462"/>
    <w:rsid w:val="00D00769"/>
    <w:rsid w:val="00D013A3"/>
    <w:rsid w:val="00D01895"/>
    <w:rsid w:val="00D01FA7"/>
    <w:rsid w:val="00D0227B"/>
    <w:rsid w:val="00D02CB9"/>
    <w:rsid w:val="00D02CDE"/>
    <w:rsid w:val="00D03AF3"/>
    <w:rsid w:val="00D03DF9"/>
    <w:rsid w:val="00D04036"/>
    <w:rsid w:val="00D040D6"/>
    <w:rsid w:val="00D041CF"/>
    <w:rsid w:val="00D042AB"/>
    <w:rsid w:val="00D045C7"/>
    <w:rsid w:val="00D06006"/>
    <w:rsid w:val="00D066E8"/>
    <w:rsid w:val="00D06908"/>
    <w:rsid w:val="00D06B65"/>
    <w:rsid w:val="00D06F99"/>
    <w:rsid w:val="00D075C2"/>
    <w:rsid w:val="00D1018D"/>
    <w:rsid w:val="00D10570"/>
    <w:rsid w:val="00D108E6"/>
    <w:rsid w:val="00D10CD8"/>
    <w:rsid w:val="00D10D4F"/>
    <w:rsid w:val="00D10E5A"/>
    <w:rsid w:val="00D10F69"/>
    <w:rsid w:val="00D11E32"/>
    <w:rsid w:val="00D12059"/>
    <w:rsid w:val="00D120F9"/>
    <w:rsid w:val="00D12321"/>
    <w:rsid w:val="00D1239C"/>
    <w:rsid w:val="00D129A5"/>
    <w:rsid w:val="00D12DD5"/>
    <w:rsid w:val="00D13250"/>
    <w:rsid w:val="00D13664"/>
    <w:rsid w:val="00D13E48"/>
    <w:rsid w:val="00D1480E"/>
    <w:rsid w:val="00D1513A"/>
    <w:rsid w:val="00D15232"/>
    <w:rsid w:val="00D153C4"/>
    <w:rsid w:val="00D157EA"/>
    <w:rsid w:val="00D16A53"/>
    <w:rsid w:val="00D17CA7"/>
    <w:rsid w:val="00D209CF"/>
    <w:rsid w:val="00D20AF8"/>
    <w:rsid w:val="00D20ED3"/>
    <w:rsid w:val="00D20F4B"/>
    <w:rsid w:val="00D20FA8"/>
    <w:rsid w:val="00D20FD6"/>
    <w:rsid w:val="00D210D7"/>
    <w:rsid w:val="00D212CF"/>
    <w:rsid w:val="00D212EA"/>
    <w:rsid w:val="00D21C43"/>
    <w:rsid w:val="00D21D7E"/>
    <w:rsid w:val="00D21D99"/>
    <w:rsid w:val="00D223F6"/>
    <w:rsid w:val="00D224B6"/>
    <w:rsid w:val="00D225F1"/>
    <w:rsid w:val="00D2260C"/>
    <w:rsid w:val="00D23F3A"/>
    <w:rsid w:val="00D240AB"/>
    <w:rsid w:val="00D24635"/>
    <w:rsid w:val="00D2487C"/>
    <w:rsid w:val="00D2580F"/>
    <w:rsid w:val="00D2583B"/>
    <w:rsid w:val="00D25846"/>
    <w:rsid w:val="00D25C45"/>
    <w:rsid w:val="00D2611B"/>
    <w:rsid w:val="00D2619A"/>
    <w:rsid w:val="00D26DF2"/>
    <w:rsid w:val="00D30019"/>
    <w:rsid w:val="00D3067B"/>
    <w:rsid w:val="00D306CE"/>
    <w:rsid w:val="00D3229F"/>
    <w:rsid w:val="00D326DF"/>
    <w:rsid w:val="00D327D0"/>
    <w:rsid w:val="00D32EA7"/>
    <w:rsid w:val="00D33208"/>
    <w:rsid w:val="00D33667"/>
    <w:rsid w:val="00D338FD"/>
    <w:rsid w:val="00D33BEA"/>
    <w:rsid w:val="00D33CE2"/>
    <w:rsid w:val="00D33D22"/>
    <w:rsid w:val="00D33D6C"/>
    <w:rsid w:val="00D33FE6"/>
    <w:rsid w:val="00D34212"/>
    <w:rsid w:val="00D3437E"/>
    <w:rsid w:val="00D358DB"/>
    <w:rsid w:val="00D35C4A"/>
    <w:rsid w:val="00D3611B"/>
    <w:rsid w:val="00D3656A"/>
    <w:rsid w:val="00D37B36"/>
    <w:rsid w:val="00D40509"/>
    <w:rsid w:val="00D43739"/>
    <w:rsid w:val="00D4380B"/>
    <w:rsid w:val="00D43D11"/>
    <w:rsid w:val="00D43D2E"/>
    <w:rsid w:val="00D45008"/>
    <w:rsid w:val="00D45C4C"/>
    <w:rsid w:val="00D46A14"/>
    <w:rsid w:val="00D4716B"/>
    <w:rsid w:val="00D474BC"/>
    <w:rsid w:val="00D4754D"/>
    <w:rsid w:val="00D50F57"/>
    <w:rsid w:val="00D50FC4"/>
    <w:rsid w:val="00D512E1"/>
    <w:rsid w:val="00D51566"/>
    <w:rsid w:val="00D51646"/>
    <w:rsid w:val="00D5174D"/>
    <w:rsid w:val="00D522BF"/>
    <w:rsid w:val="00D53293"/>
    <w:rsid w:val="00D5343E"/>
    <w:rsid w:val="00D547D7"/>
    <w:rsid w:val="00D548FC"/>
    <w:rsid w:val="00D54A09"/>
    <w:rsid w:val="00D54BD7"/>
    <w:rsid w:val="00D54BDB"/>
    <w:rsid w:val="00D55578"/>
    <w:rsid w:val="00D555F4"/>
    <w:rsid w:val="00D560F0"/>
    <w:rsid w:val="00D56624"/>
    <w:rsid w:val="00D56B6A"/>
    <w:rsid w:val="00D57E57"/>
    <w:rsid w:val="00D60142"/>
    <w:rsid w:val="00D6067F"/>
    <w:rsid w:val="00D60702"/>
    <w:rsid w:val="00D60BFC"/>
    <w:rsid w:val="00D60FB8"/>
    <w:rsid w:val="00D6137B"/>
    <w:rsid w:val="00D61446"/>
    <w:rsid w:val="00D614BC"/>
    <w:rsid w:val="00D61ACB"/>
    <w:rsid w:val="00D61F3E"/>
    <w:rsid w:val="00D62493"/>
    <w:rsid w:val="00D62559"/>
    <w:rsid w:val="00D626D5"/>
    <w:rsid w:val="00D627B2"/>
    <w:rsid w:val="00D63D86"/>
    <w:rsid w:val="00D63D87"/>
    <w:rsid w:val="00D648CE"/>
    <w:rsid w:val="00D648D2"/>
    <w:rsid w:val="00D64B5E"/>
    <w:rsid w:val="00D64B5F"/>
    <w:rsid w:val="00D64BB2"/>
    <w:rsid w:val="00D64DFB"/>
    <w:rsid w:val="00D65254"/>
    <w:rsid w:val="00D653C5"/>
    <w:rsid w:val="00D6565C"/>
    <w:rsid w:val="00D656AE"/>
    <w:rsid w:val="00D6572C"/>
    <w:rsid w:val="00D659C7"/>
    <w:rsid w:val="00D65BDB"/>
    <w:rsid w:val="00D66FC9"/>
    <w:rsid w:val="00D673C2"/>
    <w:rsid w:val="00D675CC"/>
    <w:rsid w:val="00D67C30"/>
    <w:rsid w:val="00D67DA3"/>
    <w:rsid w:val="00D70383"/>
    <w:rsid w:val="00D705A1"/>
    <w:rsid w:val="00D72041"/>
    <w:rsid w:val="00D72714"/>
    <w:rsid w:val="00D73405"/>
    <w:rsid w:val="00D738E5"/>
    <w:rsid w:val="00D73EB4"/>
    <w:rsid w:val="00D74668"/>
    <w:rsid w:val="00D74CB6"/>
    <w:rsid w:val="00D74DB9"/>
    <w:rsid w:val="00D753E0"/>
    <w:rsid w:val="00D7570D"/>
    <w:rsid w:val="00D7574C"/>
    <w:rsid w:val="00D75797"/>
    <w:rsid w:val="00D75920"/>
    <w:rsid w:val="00D75A7D"/>
    <w:rsid w:val="00D75E89"/>
    <w:rsid w:val="00D761F4"/>
    <w:rsid w:val="00D7620E"/>
    <w:rsid w:val="00D76743"/>
    <w:rsid w:val="00D768C1"/>
    <w:rsid w:val="00D76B2E"/>
    <w:rsid w:val="00D77684"/>
    <w:rsid w:val="00D778A3"/>
    <w:rsid w:val="00D77949"/>
    <w:rsid w:val="00D80010"/>
    <w:rsid w:val="00D801AB"/>
    <w:rsid w:val="00D804BF"/>
    <w:rsid w:val="00D8064D"/>
    <w:rsid w:val="00D8143C"/>
    <w:rsid w:val="00D81500"/>
    <w:rsid w:val="00D81982"/>
    <w:rsid w:val="00D81FB6"/>
    <w:rsid w:val="00D82944"/>
    <w:rsid w:val="00D8343B"/>
    <w:rsid w:val="00D83A45"/>
    <w:rsid w:val="00D84D62"/>
    <w:rsid w:val="00D84D94"/>
    <w:rsid w:val="00D85105"/>
    <w:rsid w:val="00D8774D"/>
    <w:rsid w:val="00D878BF"/>
    <w:rsid w:val="00D91023"/>
    <w:rsid w:val="00D910FF"/>
    <w:rsid w:val="00D917FC"/>
    <w:rsid w:val="00D91875"/>
    <w:rsid w:val="00D9195F"/>
    <w:rsid w:val="00D91A3E"/>
    <w:rsid w:val="00D9229E"/>
    <w:rsid w:val="00D92623"/>
    <w:rsid w:val="00D943F0"/>
    <w:rsid w:val="00D94778"/>
    <w:rsid w:val="00D94A14"/>
    <w:rsid w:val="00D95499"/>
    <w:rsid w:val="00D95DA8"/>
    <w:rsid w:val="00D96087"/>
    <w:rsid w:val="00D96269"/>
    <w:rsid w:val="00D96635"/>
    <w:rsid w:val="00D96B21"/>
    <w:rsid w:val="00D96B78"/>
    <w:rsid w:val="00D96BD0"/>
    <w:rsid w:val="00D970E6"/>
    <w:rsid w:val="00DA00D6"/>
    <w:rsid w:val="00DA022C"/>
    <w:rsid w:val="00DA0326"/>
    <w:rsid w:val="00DA19D2"/>
    <w:rsid w:val="00DA1C11"/>
    <w:rsid w:val="00DA1F55"/>
    <w:rsid w:val="00DA25C2"/>
    <w:rsid w:val="00DA25D7"/>
    <w:rsid w:val="00DA2CA5"/>
    <w:rsid w:val="00DA2CBC"/>
    <w:rsid w:val="00DA30D5"/>
    <w:rsid w:val="00DA31BF"/>
    <w:rsid w:val="00DA3D83"/>
    <w:rsid w:val="00DA412E"/>
    <w:rsid w:val="00DA4693"/>
    <w:rsid w:val="00DA4FD7"/>
    <w:rsid w:val="00DA5AC0"/>
    <w:rsid w:val="00DA60E9"/>
    <w:rsid w:val="00DA72D0"/>
    <w:rsid w:val="00DA7A04"/>
    <w:rsid w:val="00DA7BE9"/>
    <w:rsid w:val="00DA7E1F"/>
    <w:rsid w:val="00DB1D5E"/>
    <w:rsid w:val="00DB217B"/>
    <w:rsid w:val="00DB23BD"/>
    <w:rsid w:val="00DB298F"/>
    <w:rsid w:val="00DB2E1F"/>
    <w:rsid w:val="00DB3064"/>
    <w:rsid w:val="00DB38A0"/>
    <w:rsid w:val="00DB3EC2"/>
    <w:rsid w:val="00DB459B"/>
    <w:rsid w:val="00DB4617"/>
    <w:rsid w:val="00DB4B5A"/>
    <w:rsid w:val="00DB4D56"/>
    <w:rsid w:val="00DB50E2"/>
    <w:rsid w:val="00DB5D2A"/>
    <w:rsid w:val="00DB6233"/>
    <w:rsid w:val="00DB6ADA"/>
    <w:rsid w:val="00DB6F37"/>
    <w:rsid w:val="00DB725B"/>
    <w:rsid w:val="00DB7C87"/>
    <w:rsid w:val="00DC043E"/>
    <w:rsid w:val="00DC088B"/>
    <w:rsid w:val="00DC182F"/>
    <w:rsid w:val="00DC1A96"/>
    <w:rsid w:val="00DC2E9F"/>
    <w:rsid w:val="00DC38DD"/>
    <w:rsid w:val="00DC395C"/>
    <w:rsid w:val="00DC3A68"/>
    <w:rsid w:val="00DC3BDF"/>
    <w:rsid w:val="00DC4F3B"/>
    <w:rsid w:val="00DC4FB9"/>
    <w:rsid w:val="00DC5464"/>
    <w:rsid w:val="00DC57A6"/>
    <w:rsid w:val="00DC5B70"/>
    <w:rsid w:val="00DC6097"/>
    <w:rsid w:val="00DC60CA"/>
    <w:rsid w:val="00DC6E05"/>
    <w:rsid w:val="00DC6FA9"/>
    <w:rsid w:val="00DC7507"/>
    <w:rsid w:val="00DC76D8"/>
    <w:rsid w:val="00DC777C"/>
    <w:rsid w:val="00DC7CFE"/>
    <w:rsid w:val="00DD0A89"/>
    <w:rsid w:val="00DD0C09"/>
    <w:rsid w:val="00DD0CF0"/>
    <w:rsid w:val="00DD0F1B"/>
    <w:rsid w:val="00DD1209"/>
    <w:rsid w:val="00DD1276"/>
    <w:rsid w:val="00DD2B0A"/>
    <w:rsid w:val="00DD2DE5"/>
    <w:rsid w:val="00DD32C2"/>
    <w:rsid w:val="00DD33BB"/>
    <w:rsid w:val="00DD3C4C"/>
    <w:rsid w:val="00DD42AB"/>
    <w:rsid w:val="00DD44A3"/>
    <w:rsid w:val="00DD46B7"/>
    <w:rsid w:val="00DD5320"/>
    <w:rsid w:val="00DD5687"/>
    <w:rsid w:val="00DD57AC"/>
    <w:rsid w:val="00DD5E67"/>
    <w:rsid w:val="00DD5FB8"/>
    <w:rsid w:val="00DD61D9"/>
    <w:rsid w:val="00DD6FF9"/>
    <w:rsid w:val="00DD7EA6"/>
    <w:rsid w:val="00DE0CA7"/>
    <w:rsid w:val="00DE13F1"/>
    <w:rsid w:val="00DE1689"/>
    <w:rsid w:val="00DE26ED"/>
    <w:rsid w:val="00DE4661"/>
    <w:rsid w:val="00DE51C3"/>
    <w:rsid w:val="00DE5EF7"/>
    <w:rsid w:val="00DE6990"/>
    <w:rsid w:val="00DE7127"/>
    <w:rsid w:val="00DE716D"/>
    <w:rsid w:val="00DF021B"/>
    <w:rsid w:val="00DF0236"/>
    <w:rsid w:val="00DF03BC"/>
    <w:rsid w:val="00DF0401"/>
    <w:rsid w:val="00DF06B2"/>
    <w:rsid w:val="00DF06BD"/>
    <w:rsid w:val="00DF10E1"/>
    <w:rsid w:val="00DF1BD3"/>
    <w:rsid w:val="00DF2015"/>
    <w:rsid w:val="00DF24EA"/>
    <w:rsid w:val="00DF30B4"/>
    <w:rsid w:val="00DF3A1A"/>
    <w:rsid w:val="00DF3B75"/>
    <w:rsid w:val="00DF59BE"/>
    <w:rsid w:val="00DF5A4E"/>
    <w:rsid w:val="00DF69E0"/>
    <w:rsid w:val="00DF79B1"/>
    <w:rsid w:val="00E00223"/>
    <w:rsid w:val="00E00FA4"/>
    <w:rsid w:val="00E013B3"/>
    <w:rsid w:val="00E01886"/>
    <w:rsid w:val="00E01C0B"/>
    <w:rsid w:val="00E01FC0"/>
    <w:rsid w:val="00E0217E"/>
    <w:rsid w:val="00E02814"/>
    <w:rsid w:val="00E02FBA"/>
    <w:rsid w:val="00E02FE2"/>
    <w:rsid w:val="00E02FF0"/>
    <w:rsid w:val="00E0308D"/>
    <w:rsid w:val="00E0369A"/>
    <w:rsid w:val="00E03729"/>
    <w:rsid w:val="00E048C2"/>
    <w:rsid w:val="00E05062"/>
    <w:rsid w:val="00E052F0"/>
    <w:rsid w:val="00E0609D"/>
    <w:rsid w:val="00E061DF"/>
    <w:rsid w:val="00E069D7"/>
    <w:rsid w:val="00E06EA1"/>
    <w:rsid w:val="00E071CA"/>
    <w:rsid w:val="00E07B66"/>
    <w:rsid w:val="00E07D23"/>
    <w:rsid w:val="00E07E54"/>
    <w:rsid w:val="00E07E70"/>
    <w:rsid w:val="00E07EBD"/>
    <w:rsid w:val="00E07F48"/>
    <w:rsid w:val="00E10B09"/>
    <w:rsid w:val="00E1108E"/>
    <w:rsid w:val="00E11BA1"/>
    <w:rsid w:val="00E11E13"/>
    <w:rsid w:val="00E13927"/>
    <w:rsid w:val="00E13A4D"/>
    <w:rsid w:val="00E14371"/>
    <w:rsid w:val="00E1488E"/>
    <w:rsid w:val="00E149F3"/>
    <w:rsid w:val="00E17CA4"/>
    <w:rsid w:val="00E2053A"/>
    <w:rsid w:val="00E206F8"/>
    <w:rsid w:val="00E20BA7"/>
    <w:rsid w:val="00E20E32"/>
    <w:rsid w:val="00E21102"/>
    <w:rsid w:val="00E21687"/>
    <w:rsid w:val="00E2196C"/>
    <w:rsid w:val="00E21DDF"/>
    <w:rsid w:val="00E222C3"/>
    <w:rsid w:val="00E22678"/>
    <w:rsid w:val="00E22A26"/>
    <w:rsid w:val="00E22FB0"/>
    <w:rsid w:val="00E234E0"/>
    <w:rsid w:val="00E23CF6"/>
    <w:rsid w:val="00E23D79"/>
    <w:rsid w:val="00E2466C"/>
    <w:rsid w:val="00E24EC0"/>
    <w:rsid w:val="00E2572F"/>
    <w:rsid w:val="00E25996"/>
    <w:rsid w:val="00E25E66"/>
    <w:rsid w:val="00E2625E"/>
    <w:rsid w:val="00E264CC"/>
    <w:rsid w:val="00E26726"/>
    <w:rsid w:val="00E27079"/>
    <w:rsid w:val="00E27C96"/>
    <w:rsid w:val="00E27F26"/>
    <w:rsid w:val="00E30969"/>
    <w:rsid w:val="00E30C9A"/>
    <w:rsid w:val="00E30DB8"/>
    <w:rsid w:val="00E30EF8"/>
    <w:rsid w:val="00E31879"/>
    <w:rsid w:val="00E3192E"/>
    <w:rsid w:val="00E32A28"/>
    <w:rsid w:val="00E32F80"/>
    <w:rsid w:val="00E337C7"/>
    <w:rsid w:val="00E33B28"/>
    <w:rsid w:val="00E33C5E"/>
    <w:rsid w:val="00E34105"/>
    <w:rsid w:val="00E345EB"/>
    <w:rsid w:val="00E3476D"/>
    <w:rsid w:val="00E3477C"/>
    <w:rsid w:val="00E34C9B"/>
    <w:rsid w:val="00E35357"/>
    <w:rsid w:val="00E35F97"/>
    <w:rsid w:val="00E361D6"/>
    <w:rsid w:val="00E36358"/>
    <w:rsid w:val="00E36637"/>
    <w:rsid w:val="00E36D8A"/>
    <w:rsid w:val="00E37287"/>
    <w:rsid w:val="00E377C0"/>
    <w:rsid w:val="00E37D29"/>
    <w:rsid w:val="00E37D80"/>
    <w:rsid w:val="00E37F77"/>
    <w:rsid w:val="00E40288"/>
    <w:rsid w:val="00E40352"/>
    <w:rsid w:val="00E4111E"/>
    <w:rsid w:val="00E41F89"/>
    <w:rsid w:val="00E42808"/>
    <w:rsid w:val="00E43171"/>
    <w:rsid w:val="00E4451A"/>
    <w:rsid w:val="00E44B90"/>
    <w:rsid w:val="00E452F1"/>
    <w:rsid w:val="00E4608A"/>
    <w:rsid w:val="00E4618A"/>
    <w:rsid w:val="00E46442"/>
    <w:rsid w:val="00E4659C"/>
    <w:rsid w:val="00E469B3"/>
    <w:rsid w:val="00E46D45"/>
    <w:rsid w:val="00E46DE0"/>
    <w:rsid w:val="00E47699"/>
    <w:rsid w:val="00E476F1"/>
    <w:rsid w:val="00E47F9F"/>
    <w:rsid w:val="00E47FBB"/>
    <w:rsid w:val="00E50173"/>
    <w:rsid w:val="00E505B0"/>
    <w:rsid w:val="00E50695"/>
    <w:rsid w:val="00E51339"/>
    <w:rsid w:val="00E51FB4"/>
    <w:rsid w:val="00E520F2"/>
    <w:rsid w:val="00E52A99"/>
    <w:rsid w:val="00E53008"/>
    <w:rsid w:val="00E53DA7"/>
    <w:rsid w:val="00E55985"/>
    <w:rsid w:val="00E55CDD"/>
    <w:rsid w:val="00E562B2"/>
    <w:rsid w:val="00E57E11"/>
    <w:rsid w:val="00E6012B"/>
    <w:rsid w:val="00E6060C"/>
    <w:rsid w:val="00E606E2"/>
    <w:rsid w:val="00E60865"/>
    <w:rsid w:val="00E61088"/>
    <w:rsid w:val="00E61247"/>
    <w:rsid w:val="00E613BD"/>
    <w:rsid w:val="00E617F8"/>
    <w:rsid w:val="00E61811"/>
    <w:rsid w:val="00E624DE"/>
    <w:rsid w:val="00E62646"/>
    <w:rsid w:val="00E6284B"/>
    <w:rsid w:val="00E62A26"/>
    <w:rsid w:val="00E62AAA"/>
    <w:rsid w:val="00E62D23"/>
    <w:rsid w:val="00E63358"/>
    <w:rsid w:val="00E63394"/>
    <w:rsid w:val="00E63509"/>
    <w:rsid w:val="00E639BD"/>
    <w:rsid w:val="00E63CEE"/>
    <w:rsid w:val="00E645D3"/>
    <w:rsid w:val="00E64A3C"/>
    <w:rsid w:val="00E64C66"/>
    <w:rsid w:val="00E6549A"/>
    <w:rsid w:val="00E65B41"/>
    <w:rsid w:val="00E66186"/>
    <w:rsid w:val="00E67D74"/>
    <w:rsid w:val="00E67F16"/>
    <w:rsid w:val="00E7094A"/>
    <w:rsid w:val="00E7111B"/>
    <w:rsid w:val="00E711BD"/>
    <w:rsid w:val="00E71A3B"/>
    <w:rsid w:val="00E71DEB"/>
    <w:rsid w:val="00E7201F"/>
    <w:rsid w:val="00E7224F"/>
    <w:rsid w:val="00E72985"/>
    <w:rsid w:val="00E73118"/>
    <w:rsid w:val="00E7419D"/>
    <w:rsid w:val="00E741C7"/>
    <w:rsid w:val="00E74455"/>
    <w:rsid w:val="00E74CAA"/>
    <w:rsid w:val="00E74CC2"/>
    <w:rsid w:val="00E74F99"/>
    <w:rsid w:val="00E750E2"/>
    <w:rsid w:val="00E75A85"/>
    <w:rsid w:val="00E75B79"/>
    <w:rsid w:val="00E75B7D"/>
    <w:rsid w:val="00E75C89"/>
    <w:rsid w:val="00E76315"/>
    <w:rsid w:val="00E766B8"/>
    <w:rsid w:val="00E76876"/>
    <w:rsid w:val="00E770F2"/>
    <w:rsid w:val="00E80087"/>
    <w:rsid w:val="00E80E48"/>
    <w:rsid w:val="00E81032"/>
    <w:rsid w:val="00E81BF4"/>
    <w:rsid w:val="00E81F33"/>
    <w:rsid w:val="00E82410"/>
    <w:rsid w:val="00E8283C"/>
    <w:rsid w:val="00E82955"/>
    <w:rsid w:val="00E832BB"/>
    <w:rsid w:val="00E83429"/>
    <w:rsid w:val="00E83FA7"/>
    <w:rsid w:val="00E84C36"/>
    <w:rsid w:val="00E851BF"/>
    <w:rsid w:val="00E8534E"/>
    <w:rsid w:val="00E856C6"/>
    <w:rsid w:val="00E85B54"/>
    <w:rsid w:val="00E85D24"/>
    <w:rsid w:val="00E86AD6"/>
    <w:rsid w:val="00E86D27"/>
    <w:rsid w:val="00E87F60"/>
    <w:rsid w:val="00E90CB2"/>
    <w:rsid w:val="00E920D5"/>
    <w:rsid w:val="00E9217F"/>
    <w:rsid w:val="00E921B1"/>
    <w:rsid w:val="00E9232C"/>
    <w:rsid w:val="00E931D7"/>
    <w:rsid w:val="00E93298"/>
    <w:rsid w:val="00E93BFB"/>
    <w:rsid w:val="00E93C9C"/>
    <w:rsid w:val="00E940A3"/>
    <w:rsid w:val="00E94661"/>
    <w:rsid w:val="00E95295"/>
    <w:rsid w:val="00E9531A"/>
    <w:rsid w:val="00E9591C"/>
    <w:rsid w:val="00E95BFF"/>
    <w:rsid w:val="00E95D21"/>
    <w:rsid w:val="00E96009"/>
    <w:rsid w:val="00E96331"/>
    <w:rsid w:val="00E963C5"/>
    <w:rsid w:val="00E96620"/>
    <w:rsid w:val="00E96A1B"/>
    <w:rsid w:val="00E96A41"/>
    <w:rsid w:val="00E96BE1"/>
    <w:rsid w:val="00E97463"/>
    <w:rsid w:val="00EA037F"/>
    <w:rsid w:val="00EA0761"/>
    <w:rsid w:val="00EA0A57"/>
    <w:rsid w:val="00EA0B2B"/>
    <w:rsid w:val="00EA0C49"/>
    <w:rsid w:val="00EA0FE5"/>
    <w:rsid w:val="00EA173B"/>
    <w:rsid w:val="00EA1D0A"/>
    <w:rsid w:val="00EA2132"/>
    <w:rsid w:val="00EA2550"/>
    <w:rsid w:val="00EA2608"/>
    <w:rsid w:val="00EA2BC3"/>
    <w:rsid w:val="00EA3AFE"/>
    <w:rsid w:val="00EA4155"/>
    <w:rsid w:val="00EA45C5"/>
    <w:rsid w:val="00EA4859"/>
    <w:rsid w:val="00EA489F"/>
    <w:rsid w:val="00EA49F1"/>
    <w:rsid w:val="00EA531B"/>
    <w:rsid w:val="00EA5832"/>
    <w:rsid w:val="00EA5995"/>
    <w:rsid w:val="00EA632E"/>
    <w:rsid w:val="00EA6384"/>
    <w:rsid w:val="00EA6463"/>
    <w:rsid w:val="00EA6549"/>
    <w:rsid w:val="00EA6639"/>
    <w:rsid w:val="00EA67D2"/>
    <w:rsid w:val="00EA6E9A"/>
    <w:rsid w:val="00EA7428"/>
    <w:rsid w:val="00EA75DF"/>
    <w:rsid w:val="00EA7649"/>
    <w:rsid w:val="00EA7BA0"/>
    <w:rsid w:val="00EA7C02"/>
    <w:rsid w:val="00EA7E88"/>
    <w:rsid w:val="00EA7EEB"/>
    <w:rsid w:val="00EB03E4"/>
    <w:rsid w:val="00EB113A"/>
    <w:rsid w:val="00EB146E"/>
    <w:rsid w:val="00EB1CB0"/>
    <w:rsid w:val="00EB1ED1"/>
    <w:rsid w:val="00EB1F89"/>
    <w:rsid w:val="00EB2253"/>
    <w:rsid w:val="00EB2478"/>
    <w:rsid w:val="00EB27BC"/>
    <w:rsid w:val="00EB2B1B"/>
    <w:rsid w:val="00EB2FE5"/>
    <w:rsid w:val="00EB3054"/>
    <w:rsid w:val="00EB422F"/>
    <w:rsid w:val="00EB43F0"/>
    <w:rsid w:val="00EB44EC"/>
    <w:rsid w:val="00EB49F3"/>
    <w:rsid w:val="00EB4D23"/>
    <w:rsid w:val="00EB515C"/>
    <w:rsid w:val="00EB554A"/>
    <w:rsid w:val="00EB5886"/>
    <w:rsid w:val="00EB5D51"/>
    <w:rsid w:val="00EB69B1"/>
    <w:rsid w:val="00EB6AB3"/>
    <w:rsid w:val="00EB74F5"/>
    <w:rsid w:val="00EB760C"/>
    <w:rsid w:val="00EB77F3"/>
    <w:rsid w:val="00EB7A74"/>
    <w:rsid w:val="00EC0734"/>
    <w:rsid w:val="00EC096D"/>
    <w:rsid w:val="00EC1935"/>
    <w:rsid w:val="00EC20D7"/>
    <w:rsid w:val="00EC26DB"/>
    <w:rsid w:val="00EC2979"/>
    <w:rsid w:val="00EC2A9F"/>
    <w:rsid w:val="00EC3DDE"/>
    <w:rsid w:val="00EC3FD6"/>
    <w:rsid w:val="00EC4514"/>
    <w:rsid w:val="00EC4624"/>
    <w:rsid w:val="00EC4C19"/>
    <w:rsid w:val="00EC4C79"/>
    <w:rsid w:val="00EC5342"/>
    <w:rsid w:val="00EC5990"/>
    <w:rsid w:val="00EC70FF"/>
    <w:rsid w:val="00EC719F"/>
    <w:rsid w:val="00EC773A"/>
    <w:rsid w:val="00ED0D2E"/>
    <w:rsid w:val="00ED0D64"/>
    <w:rsid w:val="00ED0DBD"/>
    <w:rsid w:val="00ED11F9"/>
    <w:rsid w:val="00ED13DB"/>
    <w:rsid w:val="00ED16AD"/>
    <w:rsid w:val="00ED1756"/>
    <w:rsid w:val="00ED17F3"/>
    <w:rsid w:val="00ED208E"/>
    <w:rsid w:val="00ED2291"/>
    <w:rsid w:val="00ED22FE"/>
    <w:rsid w:val="00ED383E"/>
    <w:rsid w:val="00ED3AB6"/>
    <w:rsid w:val="00ED461A"/>
    <w:rsid w:val="00ED5F1E"/>
    <w:rsid w:val="00ED7129"/>
    <w:rsid w:val="00ED7260"/>
    <w:rsid w:val="00ED73BA"/>
    <w:rsid w:val="00ED7C41"/>
    <w:rsid w:val="00ED7CF7"/>
    <w:rsid w:val="00EE04AE"/>
    <w:rsid w:val="00EE0B73"/>
    <w:rsid w:val="00EE1845"/>
    <w:rsid w:val="00EE1AFC"/>
    <w:rsid w:val="00EE1B97"/>
    <w:rsid w:val="00EE1CDB"/>
    <w:rsid w:val="00EE2B2F"/>
    <w:rsid w:val="00EE2DAC"/>
    <w:rsid w:val="00EE3145"/>
    <w:rsid w:val="00EE33F1"/>
    <w:rsid w:val="00EE3711"/>
    <w:rsid w:val="00EE44D8"/>
    <w:rsid w:val="00EE44E3"/>
    <w:rsid w:val="00EE47B6"/>
    <w:rsid w:val="00EE47C6"/>
    <w:rsid w:val="00EE50B8"/>
    <w:rsid w:val="00EE5479"/>
    <w:rsid w:val="00EE5631"/>
    <w:rsid w:val="00EE58FA"/>
    <w:rsid w:val="00EE5B7D"/>
    <w:rsid w:val="00EE6019"/>
    <w:rsid w:val="00EE61F6"/>
    <w:rsid w:val="00EE6728"/>
    <w:rsid w:val="00EE68CD"/>
    <w:rsid w:val="00EE6A87"/>
    <w:rsid w:val="00EE7C22"/>
    <w:rsid w:val="00EF1612"/>
    <w:rsid w:val="00EF1900"/>
    <w:rsid w:val="00EF2904"/>
    <w:rsid w:val="00EF2B11"/>
    <w:rsid w:val="00EF2BEE"/>
    <w:rsid w:val="00EF2C92"/>
    <w:rsid w:val="00EF2DA5"/>
    <w:rsid w:val="00EF3DD6"/>
    <w:rsid w:val="00EF4014"/>
    <w:rsid w:val="00EF404E"/>
    <w:rsid w:val="00EF40DF"/>
    <w:rsid w:val="00EF445D"/>
    <w:rsid w:val="00EF461E"/>
    <w:rsid w:val="00EF54D9"/>
    <w:rsid w:val="00EF5E5F"/>
    <w:rsid w:val="00EF5F37"/>
    <w:rsid w:val="00EF6755"/>
    <w:rsid w:val="00EF6D3A"/>
    <w:rsid w:val="00EF6E42"/>
    <w:rsid w:val="00EF7005"/>
    <w:rsid w:val="00EF72E9"/>
    <w:rsid w:val="00EF75F4"/>
    <w:rsid w:val="00EF7895"/>
    <w:rsid w:val="00EF7A11"/>
    <w:rsid w:val="00EF7E36"/>
    <w:rsid w:val="00EF7F02"/>
    <w:rsid w:val="00F00209"/>
    <w:rsid w:val="00F01043"/>
    <w:rsid w:val="00F02B41"/>
    <w:rsid w:val="00F03539"/>
    <w:rsid w:val="00F03605"/>
    <w:rsid w:val="00F03668"/>
    <w:rsid w:val="00F03FCD"/>
    <w:rsid w:val="00F045A5"/>
    <w:rsid w:val="00F0540C"/>
    <w:rsid w:val="00F0552E"/>
    <w:rsid w:val="00F067D4"/>
    <w:rsid w:val="00F07363"/>
    <w:rsid w:val="00F07754"/>
    <w:rsid w:val="00F11312"/>
    <w:rsid w:val="00F11DCC"/>
    <w:rsid w:val="00F11E3B"/>
    <w:rsid w:val="00F1238C"/>
    <w:rsid w:val="00F1241F"/>
    <w:rsid w:val="00F13022"/>
    <w:rsid w:val="00F13202"/>
    <w:rsid w:val="00F151A8"/>
    <w:rsid w:val="00F1534F"/>
    <w:rsid w:val="00F153D8"/>
    <w:rsid w:val="00F156A3"/>
    <w:rsid w:val="00F162CE"/>
    <w:rsid w:val="00F16410"/>
    <w:rsid w:val="00F16625"/>
    <w:rsid w:val="00F1757C"/>
    <w:rsid w:val="00F2021D"/>
    <w:rsid w:val="00F20FA2"/>
    <w:rsid w:val="00F214ED"/>
    <w:rsid w:val="00F229FF"/>
    <w:rsid w:val="00F22EE3"/>
    <w:rsid w:val="00F2315B"/>
    <w:rsid w:val="00F24247"/>
    <w:rsid w:val="00F2464B"/>
    <w:rsid w:val="00F24979"/>
    <w:rsid w:val="00F250D8"/>
    <w:rsid w:val="00F25A4D"/>
    <w:rsid w:val="00F25B87"/>
    <w:rsid w:val="00F263CD"/>
    <w:rsid w:val="00F26704"/>
    <w:rsid w:val="00F269EC"/>
    <w:rsid w:val="00F26A4D"/>
    <w:rsid w:val="00F26CD2"/>
    <w:rsid w:val="00F26F1A"/>
    <w:rsid w:val="00F27223"/>
    <w:rsid w:val="00F2758B"/>
    <w:rsid w:val="00F27BD1"/>
    <w:rsid w:val="00F302B1"/>
    <w:rsid w:val="00F30B3B"/>
    <w:rsid w:val="00F30E58"/>
    <w:rsid w:val="00F311E1"/>
    <w:rsid w:val="00F31272"/>
    <w:rsid w:val="00F314F4"/>
    <w:rsid w:val="00F31F87"/>
    <w:rsid w:val="00F322AB"/>
    <w:rsid w:val="00F32427"/>
    <w:rsid w:val="00F327A4"/>
    <w:rsid w:val="00F32BF8"/>
    <w:rsid w:val="00F33B8F"/>
    <w:rsid w:val="00F342E5"/>
    <w:rsid w:val="00F35281"/>
    <w:rsid w:val="00F35EE0"/>
    <w:rsid w:val="00F3603C"/>
    <w:rsid w:val="00F36A39"/>
    <w:rsid w:val="00F36C3A"/>
    <w:rsid w:val="00F36C61"/>
    <w:rsid w:val="00F37B83"/>
    <w:rsid w:val="00F37C75"/>
    <w:rsid w:val="00F40F53"/>
    <w:rsid w:val="00F42107"/>
    <w:rsid w:val="00F42212"/>
    <w:rsid w:val="00F42C68"/>
    <w:rsid w:val="00F43F13"/>
    <w:rsid w:val="00F44683"/>
    <w:rsid w:val="00F47BFC"/>
    <w:rsid w:val="00F47D70"/>
    <w:rsid w:val="00F51283"/>
    <w:rsid w:val="00F51CCD"/>
    <w:rsid w:val="00F51DE9"/>
    <w:rsid w:val="00F51F63"/>
    <w:rsid w:val="00F52351"/>
    <w:rsid w:val="00F523E8"/>
    <w:rsid w:val="00F52617"/>
    <w:rsid w:val="00F52C6C"/>
    <w:rsid w:val="00F533E7"/>
    <w:rsid w:val="00F5383D"/>
    <w:rsid w:val="00F538BC"/>
    <w:rsid w:val="00F538C5"/>
    <w:rsid w:val="00F540A2"/>
    <w:rsid w:val="00F546BB"/>
    <w:rsid w:val="00F55510"/>
    <w:rsid w:val="00F55B20"/>
    <w:rsid w:val="00F55E84"/>
    <w:rsid w:val="00F5624C"/>
    <w:rsid w:val="00F5673B"/>
    <w:rsid w:val="00F56C35"/>
    <w:rsid w:val="00F57338"/>
    <w:rsid w:val="00F573F3"/>
    <w:rsid w:val="00F5752E"/>
    <w:rsid w:val="00F57688"/>
    <w:rsid w:val="00F600AD"/>
    <w:rsid w:val="00F602E4"/>
    <w:rsid w:val="00F60445"/>
    <w:rsid w:val="00F60B31"/>
    <w:rsid w:val="00F61387"/>
    <w:rsid w:val="00F613A8"/>
    <w:rsid w:val="00F619DC"/>
    <w:rsid w:val="00F6203D"/>
    <w:rsid w:val="00F62A94"/>
    <w:rsid w:val="00F62B03"/>
    <w:rsid w:val="00F62E2A"/>
    <w:rsid w:val="00F636A3"/>
    <w:rsid w:val="00F637A7"/>
    <w:rsid w:val="00F63A23"/>
    <w:rsid w:val="00F63D10"/>
    <w:rsid w:val="00F63D66"/>
    <w:rsid w:val="00F6443C"/>
    <w:rsid w:val="00F64A6B"/>
    <w:rsid w:val="00F64C94"/>
    <w:rsid w:val="00F64E99"/>
    <w:rsid w:val="00F656AF"/>
    <w:rsid w:val="00F65886"/>
    <w:rsid w:val="00F66132"/>
    <w:rsid w:val="00F666E6"/>
    <w:rsid w:val="00F66D57"/>
    <w:rsid w:val="00F66E85"/>
    <w:rsid w:val="00F67545"/>
    <w:rsid w:val="00F6794B"/>
    <w:rsid w:val="00F67AB6"/>
    <w:rsid w:val="00F67B4E"/>
    <w:rsid w:val="00F67C15"/>
    <w:rsid w:val="00F7010F"/>
    <w:rsid w:val="00F703B2"/>
    <w:rsid w:val="00F7112E"/>
    <w:rsid w:val="00F71643"/>
    <w:rsid w:val="00F716F0"/>
    <w:rsid w:val="00F718D8"/>
    <w:rsid w:val="00F721C5"/>
    <w:rsid w:val="00F72C7E"/>
    <w:rsid w:val="00F72CEA"/>
    <w:rsid w:val="00F733C0"/>
    <w:rsid w:val="00F734C5"/>
    <w:rsid w:val="00F74178"/>
    <w:rsid w:val="00F74CF7"/>
    <w:rsid w:val="00F7508D"/>
    <w:rsid w:val="00F76564"/>
    <w:rsid w:val="00F768D3"/>
    <w:rsid w:val="00F7696B"/>
    <w:rsid w:val="00F76CE3"/>
    <w:rsid w:val="00F76DB0"/>
    <w:rsid w:val="00F76EC2"/>
    <w:rsid w:val="00F77069"/>
    <w:rsid w:val="00F778C7"/>
    <w:rsid w:val="00F77E1B"/>
    <w:rsid w:val="00F807DB"/>
    <w:rsid w:val="00F812DA"/>
    <w:rsid w:val="00F81481"/>
    <w:rsid w:val="00F817AA"/>
    <w:rsid w:val="00F81980"/>
    <w:rsid w:val="00F81AE8"/>
    <w:rsid w:val="00F81B04"/>
    <w:rsid w:val="00F81C34"/>
    <w:rsid w:val="00F81D26"/>
    <w:rsid w:val="00F81F85"/>
    <w:rsid w:val="00F82577"/>
    <w:rsid w:val="00F828E1"/>
    <w:rsid w:val="00F82937"/>
    <w:rsid w:val="00F8336C"/>
    <w:rsid w:val="00F83E59"/>
    <w:rsid w:val="00F84938"/>
    <w:rsid w:val="00F853D7"/>
    <w:rsid w:val="00F859F3"/>
    <w:rsid w:val="00F866ED"/>
    <w:rsid w:val="00F8684A"/>
    <w:rsid w:val="00F869A4"/>
    <w:rsid w:val="00F86F4E"/>
    <w:rsid w:val="00F87FE0"/>
    <w:rsid w:val="00F900CA"/>
    <w:rsid w:val="00F901D2"/>
    <w:rsid w:val="00F9028D"/>
    <w:rsid w:val="00F90564"/>
    <w:rsid w:val="00F91AF2"/>
    <w:rsid w:val="00F91F1C"/>
    <w:rsid w:val="00F91FBC"/>
    <w:rsid w:val="00F91FE2"/>
    <w:rsid w:val="00F9243D"/>
    <w:rsid w:val="00F9281D"/>
    <w:rsid w:val="00F92AAC"/>
    <w:rsid w:val="00F93860"/>
    <w:rsid w:val="00F946B1"/>
    <w:rsid w:val="00F94E45"/>
    <w:rsid w:val="00F96005"/>
    <w:rsid w:val="00F96130"/>
    <w:rsid w:val="00F96A3D"/>
    <w:rsid w:val="00F96D54"/>
    <w:rsid w:val="00F96F74"/>
    <w:rsid w:val="00F96FE9"/>
    <w:rsid w:val="00F97120"/>
    <w:rsid w:val="00F97AFC"/>
    <w:rsid w:val="00F97ED1"/>
    <w:rsid w:val="00FA01F0"/>
    <w:rsid w:val="00FA0AC0"/>
    <w:rsid w:val="00FA0C54"/>
    <w:rsid w:val="00FA1369"/>
    <w:rsid w:val="00FA218F"/>
    <w:rsid w:val="00FA2343"/>
    <w:rsid w:val="00FA29CC"/>
    <w:rsid w:val="00FA2C5B"/>
    <w:rsid w:val="00FA2D68"/>
    <w:rsid w:val="00FA494A"/>
    <w:rsid w:val="00FA4DF7"/>
    <w:rsid w:val="00FA50EF"/>
    <w:rsid w:val="00FA5380"/>
    <w:rsid w:val="00FA5686"/>
    <w:rsid w:val="00FA684A"/>
    <w:rsid w:val="00FA6C96"/>
    <w:rsid w:val="00FA6CDB"/>
    <w:rsid w:val="00FA7635"/>
    <w:rsid w:val="00FA7CAB"/>
    <w:rsid w:val="00FA7F0B"/>
    <w:rsid w:val="00FB0142"/>
    <w:rsid w:val="00FB047A"/>
    <w:rsid w:val="00FB06C1"/>
    <w:rsid w:val="00FB0F66"/>
    <w:rsid w:val="00FB11CB"/>
    <w:rsid w:val="00FB1554"/>
    <w:rsid w:val="00FB165C"/>
    <w:rsid w:val="00FB1C2F"/>
    <w:rsid w:val="00FB257D"/>
    <w:rsid w:val="00FB277C"/>
    <w:rsid w:val="00FB2BCC"/>
    <w:rsid w:val="00FB33E7"/>
    <w:rsid w:val="00FB34AA"/>
    <w:rsid w:val="00FB3600"/>
    <w:rsid w:val="00FB468B"/>
    <w:rsid w:val="00FB4865"/>
    <w:rsid w:val="00FB6CCA"/>
    <w:rsid w:val="00FB7160"/>
    <w:rsid w:val="00FB73EF"/>
    <w:rsid w:val="00FB78CB"/>
    <w:rsid w:val="00FC003B"/>
    <w:rsid w:val="00FC01CB"/>
    <w:rsid w:val="00FC0CE2"/>
    <w:rsid w:val="00FC0DF5"/>
    <w:rsid w:val="00FC0E0A"/>
    <w:rsid w:val="00FC147B"/>
    <w:rsid w:val="00FC1775"/>
    <w:rsid w:val="00FC2167"/>
    <w:rsid w:val="00FC236D"/>
    <w:rsid w:val="00FC2413"/>
    <w:rsid w:val="00FC2465"/>
    <w:rsid w:val="00FC25C7"/>
    <w:rsid w:val="00FC2F86"/>
    <w:rsid w:val="00FC342E"/>
    <w:rsid w:val="00FC37E4"/>
    <w:rsid w:val="00FC423E"/>
    <w:rsid w:val="00FC4851"/>
    <w:rsid w:val="00FC54DD"/>
    <w:rsid w:val="00FC5957"/>
    <w:rsid w:val="00FC5B40"/>
    <w:rsid w:val="00FC5DC9"/>
    <w:rsid w:val="00FC70C9"/>
    <w:rsid w:val="00FC767E"/>
    <w:rsid w:val="00FC7B97"/>
    <w:rsid w:val="00FC7E87"/>
    <w:rsid w:val="00FD0142"/>
    <w:rsid w:val="00FD03EA"/>
    <w:rsid w:val="00FD0760"/>
    <w:rsid w:val="00FD0C9A"/>
    <w:rsid w:val="00FD11D2"/>
    <w:rsid w:val="00FD1461"/>
    <w:rsid w:val="00FD14CE"/>
    <w:rsid w:val="00FD1FA1"/>
    <w:rsid w:val="00FD204E"/>
    <w:rsid w:val="00FD2064"/>
    <w:rsid w:val="00FD2240"/>
    <w:rsid w:val="00FD2297"/>
    <w:rsid w:val="00FD27A4"/>
    <w:rsid w:val="00FD2BC2"/>
    <w:rsid w:val="00FD2C04"/>
    <w:rsid w:val="00FD377F"/>
    <w:rsid w:val="00FD3C55"/>
    <w:rsid w:val="00FD3D06"/>
    <w:rsid w:val="00FD425F"/>
    <w:rsid w:val="00FD42E3"/>
    <w:rsid w:val="00FD4AE5"/>
    <w:rsid w:val="00FD4C04"/>
    <w:rsid w:val="00FD65A6"/>
    <w:rsid w:val="00FD76A3"/>
    <w:rsid w:val="00FE00D6"/>
    <w:rsid w:val="00FE0623"/>
    <w:rsid w:val="00FE0D42"/>
    <w:rsid w:val="00FE1918"/>
    <w:rsid w:val="00FE1B03"/>
    <w:rsid w:val="00FE22C4"/>
    <w:rsid w:val="00FE39C3"/>
    <w:rsid w:val="00FE3B76"/>
    <w:rsid w:val="00FE3E35"/>
    <w:rsid w:val="00FE46FA"/>
    <w:rsid w:val="00FE5ACB"/>
    <w:rsid w:val="00FE6085"/>
    <w:rsid w:val="00FE64F3"/>
    <w:rsid w:val="00FE667E"/>
    <w:rsid w:val="00FE6690"/>
    <w:rsid w:val="00FE674C"/>
    <w:rsid w:val="00FE6E9D"/>
    <w:rsid w:val="00FE7907"/>
    <w:rsid w:val="00FE7AA2"/>
    <w:rsid w:val="00FF0376"/>
    <w:rsid w:val="00FF07B4"/>
    <w:rsid w:val="00FF0B65"/>
    <w:rsid w:val="00FF0CC6"/>
    <w:rsid w:val="00FF1B71"/>
    <w:rsid w:val="00FF1F01"/>
    <w:rsid w:val="00FF23B3"/>
    <w:rsid w:val="00FF2480"/>
    <w:rsid w:val="00FF288D"/>
    <w:rsid w:val="00FF2A91"/>
    <w:rsid w:val="00FF2D52"/>
    <w:rsid w:val="00FF370E"/>
    <w:rsid w:val="00FF3959"/>
    <w:rsid w:val="00FF4AB5"/>
    <w:rsid w:val="00FF5228"/>
    <w:rsid w:val="00FF53C7"/>
    <w:rsid w:val="00FF5E8F"/>
    <w:rsid w:val="00FF628D"/>
    <w:rsid w:val="00FF75AD"/>
    <w:rsid w:val="00FF78AB"/>
    <w:rsid w:val="00FF7C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299277"/>
  <w15:docId w15:val="{7E0096FF-1806-44D2-AF22-3B492E9E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SG" w:eastAsia="en-SG" w:bidi="ar-SA"/>
      </w:rPr>
    </w:rPrDefault>
    <w:pPrDefault/>
  </w:docDefaults>
  <w:latentStyles w:defLockedState="1" w:defUIPriority="0" w:defSemiHidden="0" w:defUnhideWhenUsed="0" w:defQFormat="0" w:count="375">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semiHidden="1" w:unhideWhenUsed="1" w:qFormat="1"/>
    <w:lsdException w:name="heading 7" w:locked="0" w:semiHidden="1" w:unhideWhenUsed="1" w:qFormat="1"/>
    <w:lsdException w:name="heading 8" w:locked="0" w:semiHidden="1" w:unhideWhenUsed="1" w:qFormat="1"/>
    <w:lsdException w:name="heading 9" w:locked="0"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iPriority="99" w:unhideWhenUsed="1"/>
    <w:lsdException w:name="index heading" w:semiHidden="1" w:unhideWhenUsed="1"/>
    <w:lsdException w:name="caption" w:locked="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locked="0"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0" w:semiHidden="1" w:unhideWhenUsed="1"/>
    <w:lsdException w:name="List Number" w:locked="0"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atentStyles>
  <w:style w:type="paragraph" w:default="1" w:styleId="Normal">
    <w:name w:val="Normal"/>
    <w:qFormat/>
    <w:rsid w:val="002D1718"/>
    <w:pPr>
      <w:spacing w:line="260" w:lineRule="exact"/>
      <w:ind w:firstLine="302"/>
      <w:jc w:val="both"/>
    </w:pPr>
    <w:rPr>
      <w:lang w:val="en-US" w:eastAsia="en-US"/>
    </w:rPr>
  </w:style>
  <w:style w:type="paragraph" w:styleId="Heading1">
    <w:name w:val="heading 1"/>
    <w:aliases w:val="Section"/>
    <w:basedOn w:val="Normal"/>
    <w:next w:val="Normal"/>
    <w:link w:val="Heading1Char"/>
    <w:qFormat/>
    <w:locked/>
    <w:rsid w:val="00C703A9"/>
    <w:pPr>
      <w:keepNext/>
      <w:numPr>
        <w:numId w:val="1"/>
      </w:numPr>
      <w:spacing w:before="420" w:after="240"/>
      <w:ind w:right="720"/>
      <w:contextualSpacing/>
      <w:outlineLvl w:val="0"/>
    </w:pPr>
    <w:rPr>
      <w:b/>
      <w:kern w:val="32"/>
      <w:szCs w:val="24"/>
    </w:rPr>
  </w:style>
  <w:style w:type="paragraph" w:styleId="Heading2">
    <w:name w:val="heading 2"/>
    <w:aliases w:val="Subsection"/>
    <w:basedOn w:val="Normal"/>
    <w:next w:val="Normal"/>
    <w:link w:val="Heading2Char"/>
    <w:qFormat/>
    <w:locked/>
    <w:rsid w:val="00C703A9"/>
    <w:pPr>
      <w:keepNext/>
      <w:numPr>
        <w:ilvl w:val="1"/>
        <w:numId w:val="1"/>
      </w:numPr>
      <w:spacing w:before="400" w:after="180"/>
      <w:ind w:left="486" w:right="720" w:hanging="486"/>
      <w:contextualSpacing/>
      <w:outlineLvl w:val="1"/>
    </w:pPr>
    <w:rPr>
      <w:rFonts w:cs="Arial"/>
      <w:b/>
      <w:bCs/>
      <w:i/>
      <w:iCs/>
      <w:szCs w:val="28"/>
    </w:rPr>
  </w:style>
  <w:style w:type="paragraph" w:styleId="Heading3">
    <w:name w:val="heading 3"/>
    <w:aliases w:val="Subsubsection"/>
    <w:basedOn w:val="Normal"/>
    <w:next w:val="Normal"/>
    <w:link w:val="Heading3Char"/>
    <w:qFormat/>
    <w:locked/>
    <w:rsid w:val="008C73BA"/>
    <w:pPr>
      <w:numPr>
        <w:ilvl w:val="2"/>
        <w:numId w:val="1"/>
      </w:numPr>
      <w:tabs>
        <w:tab w:val="clear" w:pos="360"/>
        <w:tab w:val="num" w:pos="630"/>
      </w:tabs>
      <w:spacing w:before="320" w:after="180"/>
      <w:ind w:left="630" w:right="720" w:hanging="630"/>
      <w:outlineLvl w:val="2"/>
    </w:pPr>
    <w:rPr>
      <w:i/>
      <w:szCs w:val="24"/>
    </w:rPr>
  </w:style>
  <w:style w:type="paragraph" w:styleId="Heading4">
    <w:name w:val="heading 4"/>
    <w:next w:val="Text"/>
    <w:link w:val="Heading4Char"/>
    <w:qFormat/>
    <w:locked/>
    <w:rsid w:val="00686347"/>
    <w:pPr>
      <w:keepNext/>
      <w:spacing w:before="240" w:after="120"/>
      <w:outlineLvl w:val="3"/>
    </w:pPr>
    <w:rPr>
      <w:b/>
      <w:bCs/>
      <w:iCs/>
      <w:kern w:val="32"/>
      <w:sz w:val="22"/>
      <w:szCs w:val="28"/>
      <w:lang w:val="en-US" w:eastAsia="de-DE"/>
    </w:rPr>
  </w:style>
  <w:style w:type="paragraph" w:styleId="Heading5">
    <w:name w:val="heading 5"/>
    <w:basedOn w:val="Normal"/>
    <w:next w:val="Normal"/>
    <w:link w:val="Heading5Char"/>
    <w:qFormat/>
    <w:locked/>
    <w:rsid w:val="00686347"/>
    <w:pPr>
      <w:spacing w:before="240"/>
      <w:ind w:firstLine="0"/>
      <w:outlineLvl w:val="4"/>
    </w:pPr>
  </w:style>
  <w:style w:type="paragraph" w:styleId="Heading6">
    <w:name w:val="heading 6"/>
    <w:basedOn w:val="Normal"/>
    <w:next w:val="Normal"/>
    <w:link w:val="Heading6Char"/>
    <w:qFormat/>
    <w:locked/>
    <w:rsid w:val="00686347"/>
    <w:pPr>
      <w:spacing w:before="240"/>
      <w:ind w:firstLine="0"/>
      <w:outlineLvl w:val="5"/>
    </w:pPr>
  </w:style>
  <w:style w:type="paragraph" w:styleId="Heading7">
    <w:name w:val="heading 7"/>
    <w:basedOn w:val="Normal"/>
    <w:next w:val="Normal"/>
    <w:link w:val="Heading7Char"/>
    <w:qFormat/>
    <w:locked/>
    <w:rsid w:val="00686347"/>
    <w:pPr>
      <w:spacing w:before="240"/>
      <w:ind w:firstLine="0"/>
      <w:outlineLvl w:val="6"/>
    </w:pPr>
  </w:style>
  <w:style w:type="paragraph" w:styleId="Heading8">
    <w:name w:val="heading 8"/>
    <w:basedOn w:val="Normal"/>
    <w:next w:val="Normal"/>
    <w:link w:val="Heading8Char"/>
    <w:qFormat/>
    <w:locked/>
    <w:rsid w:val="00686347"/>
    <w:pPr>
      <w:spacing w:before="240"/>
      <w:ind w:firstLine="0"/>
      <w:outlineLvl w:val="7"/>
    </w:pPr>
  </w:style>
  <w:style w:type="paragraph" w:styleId="Heading9">
    <w:name w:val="heading 9"/>
    <w:basedOn w:val="Normal"/>
    <w:next w:val="Normal"/>
    <w:link w:val="Heading9Char"/>
    <w:qFormat/>
    <w:locked/>
    <w:rsid w:val="00686347"/>
    <w:pPr>
      <w:spacing w:before="240"/>
      <w:ind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next w:val="Normal"/>
    <w:link w:val="TextChar"/>
    <w:locked/>
    <w:rsid w:val="003B4A7E"/>
    <w:pPr>
      <w:spacing w:line="260" w:lineRule="exact"/>
      <w:jc w:val="both"/>
    </w:pPr>
    <w:rPr>
      <w:szCs w:val="24"/>
      <w:lang w:val="en-US" w:eastAsia="en-US"/>
    </w:rPr>
  </w:style>
  <w:style w:type="character" w:customStyle="1" w:styleId="TextChar">
    <w:name w:val="Text Char"/>
    <w:link w:val="Text"/>
    <w:rsid w:val="003B4A7E"/>
    <w:rPr>
      <w:szCs w:val="24"/>
      <w:lang w:val="en-US" w:eastAsia="en-US"/>
    </w:rPr>
  </w:style>
  <w:style w:type="paragraph" w:customStyle="1" w:styleId="Abstract">
    <w:name w:val="Abstract"/>
    <w:basedOn w:val="Text"/>
    <w:locked/>
    <w:rsid w:val="009A3285"/>
    <w:pPr>
      <w:tabs>
        <w:tab w:val="right" w:pos="6480"/>
      </w:tabs>
      <w:spacing w:after="120" w:line="200" w:lineRule="exact"/>
      <w:ind w:left="360" w:right="360"/>
    </w:pPr>
    <w:rPr>
      <w:snapToGrid w:val="0"/>
      <w:sz w:val="16"/>
      <w:szCs w:val="20"/>
    </w:rPr>
  </w:style>
  <w:style w:type="paragraph" w:customStyle="1" w:styleId="Affiliation">
    <w:name w:val="Affiliation"/>
    <w:basedOn w:val="Normal"/>
    <w:locked/>
    <w:rsid w:val="00D00462"/>
    <w:pPr>
      <w:spacing w:after="240" w:line="200" w:lineRule="exact"/>
      <w:ind w:firstLine="0"/>
      <w:jc w:val="center"/>
    </w:pPr>
    <w:rPr>
      <w:i/>
      <w:snapToGrid w:val="0"/>
      <w:sz w:val="16"/>
    </w:rPr>
  </w:style>
  <w:style w:type="paragraph" w:customStyle="1" w:styleId="TextIndent">
    <w:name w:val="Text Indent"/>
    <w:locked/>
    <w:rsid w:val="0030348D"/>
    <w:pPr>
      <w:spacing w:line="260" w:lineRule="exact"/>
      <w:ind w:firstLine="360"/>
      <w:jc w:val="both"/>
    </w:pPr>
    <w:rPr>
      <w:lang w:val="en-US" w:eastAsia="en-US"/>
    </w:rPr>
  </w:style>
  <w:style w:type="paragraph" w:customStyle="1" w:styleId="AlphaList">
    <w:name w:val="Alpha List"/>
    <w:basedOn w:val="TextIndent"/>
    <w:locked/>
    <w:rsid w:val="00204246"/>
    <w:pPr>
      <w:numPr>
        <w:numId w:val="9"/>
      </w:numPr>
      <w:spacing w:before="180" w:after="180"/>
      <w:contextualSpacing/>
    </w:pPr>
  </w:style>
  <w:style w:type="paragraph" w:customStyle="1" w:styleId="Appendix1">
    <w:name w:val="Appendix 1"/>
    <w:next w:val="Text"/>
    <w:locked/>
    <w:rsid w:val="00AE508B"/>
    <w:pPr>
      <w:keepNext/>
      <w:numPr>
        <w:numId w:val="2"/>
      </w:numPr>
      <w:suppressAutoHyphens/>
      <w:autoSpaceDE w:val="0"/>
      <w:autoSpaceDN w:val="0"/>
      <w:spacing w:before="420" w:after="240"/>
      <w:ind w:left="302" w:hanging="302"/>
      <w:contextualSpacing/>
      <w:outlineLvl w:val="0"/>
    </w:pPr>
    <w:rPr>
      <w:b/>
      <w:szCs w:val="24"/>
      <w:lang w:val="en-US" w:eastAsia="en-US"/>
    </w:rPr>
  </w:style>
  <w:style w:type="paragraph" w:customStyle="1" w:styleId="Appendix2">
    <w:name w:val="Appendix 2"/>
    <w:basedOn w:val="Appendix1"/>
    <w:next w:val="Text"/>
    <w:locked/>
    <w:rsid w:val="00686347"/>
    <w:pPr>
      <w:numPr>
        <w:ilvl w:val="1"/>
      </w:numPr>
      <w:outlineLvl w:val="1"/>
    </w:pPr>
  </w:style>
  <w:style w:type="paragraph" w:customStyle="1" w:styleId="Appendix3">
    <w:name w:val="Appendix 3"/>
    <w:basedOn w:val="Appendix2"/>
    <w:next w:val="Text"/>
    <w:locked/>
    <w:rsid w:val="00686347"/>
    <w:pPr>
      <w:numPr>
        <w:ilvl w:val="2"/>
      </w:numPr>
      <w:spacing w:before="360"/>
      <w:outlineLvl w:val="2"/>
    </w:pPr>
    <w:rPr>
      <w:i/>
    </w:rPr>
  </w:style>
  <w:style w:type="paragraph" w:customStyle="1" w:styleId="ArabicList">
    <w:name w:val="Arabic List"/>
    <w:basedOn w:val="Normal"/>
    <w:locked/>
    <w:rsid w:val="00651261"/>
    <w:pPr>
      <w:numPr>
        <w:numId w:val="10"/>
      </w:numPr>
      <w:spacing w:before="180" w:after="180"/>
      <w:ind w:left="403" w:hanging="144"/>
      <w:contextualSpacing/>
    </w:pPr>
  </w:style>
  <w:style w:type="paragraph" w:customStyle="1" w:styleId="Author">
    <w:name w:val="Author"/>
    <w:basedOn w:val="Normal"/>
    <w:locked/>
    <w:rsid w:val="00D00462"/>
    <w:pPr>
      <w:spacing w:after="100" w:line="200" w:lineRule="exact"/>
      <w:ind w:firstLine="0"/>
      <w:contextualSpacing/>
      <w:jc w:val="center"/>
    </w:pPr>
    <w:rPr>
      <w:snapToGrid w:val="0"/>
      <w:sz w:val="16"/>
    </w:rPr>
  </w:style>
  <w:style w:type="paragraph" w:styleId="BalloonText">
    <w:name w:val="Balloon Text"/>
    <w:basedOn w:val="Normal"/>
    <w:link w:val="BalloonTextChar"/>
    <w:locked/>
    <w:rsid w:val="0068634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686347"/>
    <w:rPr>
      <w:rFonts w:ascii="Tahoma" w:hAnsi="Tahoma" w:cs="Tahoma"/>
      <w:sz w:val="16"/>
      <w:szCs w:val="16"/>
      <w:lang w:val="en-US" w:eastAsia="en-US"/>
    </w:rPr>
  </w:style>
  <w:style w:type="paragraph" w:customStyle="1" w:styleId="BoxedText">
    <w:name w:val="Boxed Text"/>
    <w:basedOn w:val="Text"/>
    <w:locked/>
    <w:rsid w:val="00686347"/>
    <w:pPr>
      <w:widowControl w:val="0"/>
      <w:pBdr>
        <w:top w:val="single" w:sz="4" w:space="6" w:color="auto"/>
        <w:left w:val="single" w:sz="4" w:space="6" w:color="auto"/>
        <w:bottom w:val="single" w:sz="4" w:space="6" w:color="auto"/>
        <w:right w:val="single" w:sz="4" w:space="6" w:color="auto"/>
      </w:pBdr>
      <w:tabs>
        <w:tab w:val="right" w:pos="6490"/>
      </w:tabs>
      <w:spacing w:before="90" w:after="90" w:line="240" w:lineRule="exact"/>
      <w:ind w:left="130" w:right="130"/>
    </w:pPr>
  </w:style>
  <w:style w:type="paragraph" w:customStyle="1" w:styleId="BulletList">
    <w:name w:val="Bullet List"/>
    <w:basedOn w:val="Normal"/>
    <w:locked/>
    <w:rsid w:val="00651261"/>
    <w:pPr>
      <w:numPr>
        <w:numId w:val="3"/>
      </w:numPr>
      <w:spacing w:before="180" w:after="180"/>
      <w:ind w:left="230" w:hanging="230"/>
      <w:contextualSpacing/>
    </w:pPr>
  </w:style>
  <w:style w:type="paragraph" w:styleId="Caption">
    <w:name w:val="caption"/>
    <w:basedOn w:val="Normal"/>
    <w:next w:val="Normal"/>
    <w:locked/>
    <w:rsid w:val="00686347"/>
    <w:pPr>
      <w:spacing w:after="200" w:line="240" w:lineRule="auto"/>
    </w:pPr>
    <w:rPr>
      <w:b/>
      <w:bCs/>
      <w:color w:val="4F81BD" w:themeColor="accent1"/>
      <w:sz w:val="18"/>
      <w:szCs w:val="18"/>
    </w:rPr>
  </w:style>
  <w:style w:type="paragraph" w:customStyle="1" w:styleId="Equation">
    <w:name w:val="Equation"/>
    <w:basedOn w:val="Normal"/>
    <w:next w:val="Normal"/>
    <w:locked/>
    <w:rsid w:val="00D4716B"/>
    <w:pPr>
      <w:tabs>
        <w:tab w:val="center" w:pos="3600"/>
        <w:tab w:val="right" w:pos="7200"/>
      </w:tabs>
      <w:spacing w:before="160" w:after="160" w:line="240" w:lineRule="auto"/>
      <w:ind w:firstLine="0"/>
    </w:pPr>
  </w:style>
  <w:style w:type="paragraph" w:customStyle="1" w:styleId="Figure">
    <w:name w:val="Figure"/>
    <w:next w:val="Normal"/>
    <w:locked/>
    <w:rsid w:val="00952750"/>
    <w:pPr>
      <w:spacing w:line="480" w:lineRule="auto"/>
      <w:jc w:val="center"/>
    </w:pPr>
    <w:rPr>
      <w:szCs w:val="24"/>
      <w:lang w:val="en-US" w:eastAsia="en-US"/>
    </w:rPr>
  </w:style>
  <w:style w:type="paragraph" w:customStyle="1" w:styleId="FigureCaption">
    <w:name w:val="Figure Caption"/>
    <w:basedOn w:val="Normal"/>
    <w:next w:val="Normal"/>
    <w:locked/>
    <w:rsid w:val="003B0BFB"/>
    <w:pPr>
      <w:keepLines/>
      <w:spacing w:before="120" w:after="240" w:line="200" w:lineRule="atLeast"/>
      <w:ind w:firstLine="0"/>
      <w:jc w:val="center"/>
    </w:pPr>
    <w:rPr>
      <w:sz w:val="16"/>
    </w:rPr>
  </w:style>
  <w:style w:type="paragraph" w:styleId="Footer">
    <w:name w:val="footer"/>
    <w:basedOn w:val="Normal"/>
    <w:link w:val="FooterChar"/>
    <w:uiPriority w:val="99"/>
    <w:locked/>
    <w:rsid w:val="00012354"/>
    <w:pPr>
      <w:tabs>
        <w:tab w:val="right" w:pos="9072"/>
      </w:tabs>
      <w:spacing w:line="240" w:lineRule="exact"/>
      <w:ind w:firstLine="0"/>
      <w:jc w:val="center"/>
    </w:pPr>
    <w:rPr>
      <w:sz w:val="16"/>
      <w:szCs w:val="18"/>
    </w:rPr>
  </w:style>
  <w:style w:type="character" w:customStyle="1" w:styleId="FooterChar">
    <w:name w:val="Footer Char"/>
    <w:basedOn w:val="DefaultParagraphFont"/>
    <w:link w:val="Footer"/>
    <w:uiPriority w:val="99"/>
    <w:rsid w:val="00012354"/>
    <w:rPr>
      <w:sz w:val="16"/>
      <w:szCs w:val="18"/>
      <w:lang w:val="en-US" w:eastAsia="en-US"/>
    </w:rPr>
  </w:style>
  <w:style w:type="character" w:styleId="FootnoteReference">
    <w:name w:val="footnote reference"/>
    <w:basedOn w:val="DefaultParagraphFont"/>
    <w:locked/>
    <w:rsid w:val="00686347"/>
    <w:rPr>
      <w:position w:val="0"/>
      <w:vertAlign w:val="superscript"/>
    </w:rPr>
  </w:style>
  <w:style w:type="paragraph" w:styleId="FootnoteText">
    <w:name w:val="footnote text"/>
    <w:basedOn w:val="Normal"/>
    <w:link w:val="FootnoteTextChar"/>
    <w:locked/>
    <w:rsid w:val="00492D26"/>
    <w:pPr>
      <w:spacing w:line="200" w:lineRule="atLeast"/>
      <w:ind w:left="230" w:hanging="230"/>
    </w:pPr>
    <w:rPr>
      <w:sz w:val="16"/>
    </w:rPr>
  </w:style>
  <w:style w:type="character" w:customStyle="1" w:styleId="FootnoteTextChar">
    <w:name w:val="Footnote Text Char"/>
    <w:basedOn w:val="DefaultParagraphFont"/>
    <w:link w:val="FootnoteText"/>
    <w:rsid w:val="00492D26"/>
    <w:rPr>
      <w:sz w:val="16"/>
      <w:lang w:val="en-US" w:eastAsia="en-US"/>
    </w:rPr>
  </w:style>
  <w:style w:type="paragraph" w:styleId="Header">
    <w:name w:val="header"/>
    <w:basedOn w:val="Normal"/>
    <w:link w:val="HeaderChar"/>
    <w:locked/>
    <w:rsid w:val="003C71C4"/>
    <w:pPr>
      <w:tabs>
        <w:tab w:val="center" w:pos="3240"/>
        <w:tab w:val="right" w:pos="6480"/>
      </w:tabs>
      <w:spacing w:line="240" w:lineRule="exact"/>
      <w:ind w:firstLine="0"/>
    </w:pPr>
    <w:rPr>
      <w:sz w:val="16"/>
    </w:rPr>
  </w:style>
  <w:style w:type="character" w:customStyle="1" w:styleId="HeaderChar">
    <w:name w:val="Header Char"/>
    <w:basedOn w:val="DefaultParagraphFont"/>
    <w:link w:val="Header"/>
    <w:rsid w:val="003C71C4"/>
    <w:rPr>
      <w:sz w:val="16"/>
      <w:lang w:val="en-US" w:eastAsia="en-US"/>
    </w:rPr>
  </w:style>
  <w:style w:type="character" w:customStyle="1" w:styleId="Heading4Char">
    <w:name w:val="Heading 4 Char"/>
    <w:basedOn w:val="DefaultParagraphFont"/>
    <w:link w:val="Heading4"/>
    <w:rsid w:val="00686347"/>
    <w:rPr>
      <w:b/>
      <w:bCs/>
      <w:iCs/>
      <w:kern w:val="32"/>
      <w:sz w:val="22"/>
      <w:szCs w:val="28"/>
      <w:lang w:val="en-US" w:eastAsia="de-DE"/>
    </w:rPr>
  </w:style>
  <w:style w:type="character" w:customStyle="1" w:styleId="Heading5Char">
    <w:name w:val="Heading 5 Char"/>
    <w:basedOn w:val="DefaultParagraphFont"/>
    <w:link w:val="Heading5"/>
    <w:rsid w:val="00686347"/>
    <w:rPr>
      <w:sz w:val="22"/>
      <w:lang w:val="en-US" w:eastAsia="en-US"/>
    </w:rPr>
  </w:style>
  <w:style w:type="character" w:styleId="Hyperlink">
    <w:name w:val="Hyperlink"/>
    <w:basedOn w:val="DefaultParagraphFont"/>
    <w:uiPriority w:val="99"/>
    <w:locked/>
    <w:rsid w:val="00686347"/>
    <w:rPr>
      <w:color w:val="auto"/>
      <w:u w:val="none"/>
    </w:rPr>
  </w:style>
  <w:style w:type="numbering" w:customStyle="1" w:styleId="itemization1">
    <w:name w:val="itemization1"/>
    <w:basedOn w:val="NoList"/>
    <w:locked/>
    <w:rsid w:val="00686347"/>
    <w:pPr>
      <w:numPr>
        <w:numId w:val="3"/>
      </w:numPr>
    </w:pPr>
  </w:style>
  <w:style w:type="paragraph" w:customStyle="1" w:styleId="Keywords">
    <w:name w:val="Keywords"/>
    <w:basedOn w:val="Normal"/>
    <w:next w:val="Normal"/>
    <w:locked/>
    <w:rsid w:val="009A3285"/>
    <w:pPr>
      <w:spacing w:before="220" w:after="360" w:line="200" w:lineRule="atLeast"/>
      <w:ind w:left="360" w:right="360" w:firstLine="0"/>
      <w:jc w:val="left"/>
    </w:pPr>
    <w:rPr>
      <w:sz w:val="16"/>
    </w:rPr>
  </w:style>
  <w:style w:type="character" w:styleId="LineNumber">
    <w:name w:val="line number"/>
    <w:basedOn w:val="DefaultParagraphFont"/>
    <w:locked/>
    <w:rsid w:val="00686347"/>
    <w:rPr>
      <w:rFonts w:ascii="Courier" w:hAnsi="Courier"/>
      <w:sz w:val="16"/>
    </w:rPr>
  </w:style>
  <w:style w:type="paragraph" w:styleId="List">
    <w:name w:val="List"/>
    <w:aliases w:val="BList"/>
    <w:basedOn w:val="Normal"/>
    <w:locked/>
    <w:rsid w:val="00686347"/>
    <w:pPr>
      <w:ind w:left="283" w:hanging="283"/>
      <w:contextualSpacing/>
    </w:pPr>
  </w:style>
  <w:style w:type="paragraph" w:styleId="ListNumber">
    <w:name w:val="List Number"/>
    <w:basedOn w:val="Normal"/>
    <w:locked/>
    <w:rsid w:val="00686347"/>
    <w:pPr>
      <w:numPr>
        <w:numId w:val="4"/>
      </w:numPr>
    </w:pPr>
  </w:style>
  <w:style w:type="paragraph" w:styleId="ListParagraph">
    <w:name w:val="List Paragraph"/>
    <w:basedOn w:val="Normal"/>
    <w:uiPriority w:val="34"/>
    <w:qFormat/>
    <w:locked/>
    <w:rsid w:val="00686347"/>
    <w:pPr>
      <w:ind w:left="720"/>
      <w:contextualSpacing/>
    </w:pPr>
  </w:style>
  <w:style w:type="character" w:customStyle="1" w:styleId="MTEquationSection">
    <w:name w:val="MTEquationSection"/>
    <w:basedOn w:val="DefaultParagraphFont"/>
    <w:locked/>
    <w:rsid w:val="00686347"/>
    <w:rPr>
      <w:vanish w:val="0"/>
      <w:color w:val="FF0000"/>
    </w:rPr>
  </w:style>
  <w:style w:type="paragraph" w:customStyle="1" w:styleId="NumList">
    <w:name w:val="Num List"/>
    <w:basedOn w:val="Normal"/>
    <w:locked/>
    <w:rsid w:val="00686347"/>
    <w:pPr>
      <w:numPr>
        <w:numId w:val="5"/>
      </w:numPr>
      <w:spacing w:before="180" w:after="180"/>
      <w:contextualSpacing/>
    </w:pPr>
  </w:style>
  <w:style w:type="paragraph" w:customStyle="1" w:styleId="NumberedReferences">
    <w:name w:val="Numbered References"/>
    <w:basedOn w:val="Text"/>
    <w:link w:val="NumberedReferencesCharChar"/>
    <w:autoRedefine/>
    <w:locked/>
    <w:rsid w:val="00686347"/>
    <w:pPr>
      <w:numPr>
        <w:numId w:val="6"/>
      </w:numPr>
      <w:spacing w:line="240" w:lineRule="exact"/>
    </w:pPr>
    <w:rPr>
      <w:rFonts w:asciiTheme="minorHAnsi" w:eastAsiaTheme="minorEastAsia" w:hAnsiTheme="minorHAnsi"/>
      <w:sz w:val="18"/>
      <w:szCs w:val="18"/>
      <w:lang w:bidi="en-US"/>
    </w:rPr>
  </w:style>
  <w:style w:type="character" w:customStyle="1" w:styleId="NumberedReferencesCharChar">
    <w:name w:val="Numbered References Char Char"/>
    <w:link w:val="NumberedReferences"/>
    <w:rsid w:val="00686347"/>
    <w:rPr>
      <w:rFonts w:asciiTheme="minorHAnsi" w:eastAsiaTheme="minorEastAsia" w:hAnsiTheme="minorHAnsi"/>
      <w:sz w:val="18"/>
      <w:szCs w:val="18"/>
      <w:lang w:val="en-US" w:eastAsia="en-US" w:bidi="en-US"/>
    </w:rPr>
  </w:style>
  <w:style w:type="character" w:styleId="PageNumber">
    <w:name w:val="page number"/>
    <w:basedOn w:val="DefaultParagraphFont"/>
    <w:locked/>
    <w:rsid w:val="00A05E64"/>
    <w:rPr>
      <w:iCs/>
      <w:sz w:val="18"/>
    </w:rPr>
  </w:style>
  <w:style w:type="paragraph" w:customStyle="1" w:styleId="ProgramCode">
    <w:name w:val="Program Code"/>
    <w:basedOn w:val="Normal"/>
    <w:locked/>
    <w:rsid w:val="00686347"/>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proof">
    <w:name w:val="proof"/>
    <w:locked/>
    <w:rsid w:val="00686347"/>
    <w:pPr>
      <w:tabs>
        <w:tab w:val="right" w:pos="6480"/>
      </w:tabs>
      <w:spacing w:line="280" w:lineRule="exact"/>
      <w:jc w:val="both"/>
    </w:pPr>
    <w:rPr>
      <w:sz w:val="22"/>
      <w:szCs w:val="18"/>
      <w:lang w:val="en-US" w:eastAsia="en-US"/>
    </w:rPr>
  </w:style>
  <w:style w:type="paragraph" w:customStyle="1" w:styleId="QuotedText">
    <w:name w:val="Quoted Text"/>
    <w:basedOn w:val="Text"/>
    <w:locked/>
    <w:rsid w:val="00686347"/>
    <w:pPr>
      <w:widowControl w:val="0"/>
      <w:tabs>
        <w:tab w:val="right" w:pos="6490"/>
      </w:tabs>
      <w:spacing w:before="90" w:after="90" w:line="220" w:lineRule="exact"/>
      <w:ind w:left="245" w:right="245"/>
    </w:pPr>
    <w:rPr>
      <w:sz w:val="18"/>
    </w:rPr>
  </w:style>
  <w:style w:type="paragraph" w:customStyle="1" w:styleId="Reference">
    <w:name w:val="Reference"/>
    <w:basedOn w:val="ReferencesNumbered"/>
    <w:locked/>
    <w:rsid w:val="00A6747F"/>
    <w:pPr>
      <w:numPr>
        <w:numId w:val="15"/>
      </w:numPr>
      <w:spacing w:line="220" w:lineRule="exact"/>
    </w:pPr>
  </w:style>
  <w:style w:type="paragraph" w:customStyle="1" w:styleId="ReferenceHead">
    <w:name w:val="Reference Head"/>
    <w:basedOn w:val="Normal"/>
    <w:locked/>
    <w:rsid w:val="00844682"/>
    <w:pPr>
      <w:spacing w:before="420" w:after="240" w:line="240" w:lineRule="auto"/>
      <w:ind w:firstLine="0"/>
      <w:jc w:val="left"/>
    </w:pPr>
    <w:rPr>
      <w:b/>
    </w:rPr>
  </w:style>
  <w:style w:type="paragraph" w:customStyle="1" w:styleId="ReferencesNumbered">
    <w:name w:val="References Numbered"/>
    <w:basedOn w:val="Normal"/>
    <w:locked/>
    <w:rsid w:val="00044ED7"/>
    <w:pPr>
      <w:numPr>
        <w:numId w:val="7"/>
      </w:numPr>
      <w:spacing w:line="240" w:lineRule="exact"/>
    </w:pPr>
    <w:rPr>
      <w:sz w:val="18"/>
    </w:rPr>
  </w:style>
  <w:style w:type="paragraph" w:customStyle="1" w:styleId="RomanList">
    <w:name w:val="Roman List"/>
    <w:locked/>
    <w:rsid w:val="00686347"/>
    <w:pPr>
      <w:numPr>
        <w:numId w:val="8"/>
      </w:numPr>
      <w:spacing w:before="180" w:after="180" w:line="280" w:lineRule="exact"/>
      <w:contextualSpacing/>
      <w:jc w:val="both"/>
    </w:pPr>
    <w:rPr>
      <w:sz w:val="22"/>
      <w:lang w:val="en-US" w:eastAsia="en-US"/>
    </w:rPr>
  </w:style>
  <w:style w:type="paragraph" w:customStyle="1" w:styleId="Table">
    <w:name w:val="Table"/>
    <w:locked/>
    <w:rsid w:val="005016E8"/>
    <w:pPr>
      <w:spacing w:line="200" w:lineRule="exact"/>
      <w:ind w:right="-144"/>
    </w:pPr>
    <w:rPr>
      <w:rFonts w:asciiTheme="majorBidi" w:eastAsiaTheme="minorEastAsia" w:hAnsiTheme="majorBidi" w:cstheme="majorBidi"/>
      <w:sz w:val="16"/>
      <w:szCs w:val="24"/>
      <w:lang w:val="en-US" w:eastAsia="en-US" w:bidi="en-US"/>
    </w:rPr>
  </w:style>
  <w:style w:type="paragraph" w:customStyle="1" w:styleId="TableCaption">
    <w:name w:val="Table Caption"/>
    <w:basedOn w:val="Normal"/>
    <w:next w:val="Normal"/>
    <w:locked/>
    <w:rsid w:val="005016E8"/>
    <w:pPr>
      <w:keepNext/>
      <w:keepLines/>
      <w:spacing w:before="240" w:after="120" w:line="200" w:lineRule="atLeast"/>
      <w:ind w:firstLine="0"/>
      <w:jc w:val="center"/>
    </w:pPr>
    <w:rPr>
      <w:sz w:val="16"/>
      <w:lang w:val="de-DE"/>
    </w:rPr>
  </w:style>
  <w:style w:type="table" w:styleId="TableGrid">
    <w:name w:val="Table Grid"/>
    <w:basedOn w:val="TableNormal"/>
    <w:locked/>
    <w:rsid w:val="00686347"/>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rl">
    <w:name w:val="url"/>
    <w:basedOn w:val="DefaultParagraphFont"/>
    <w:locked/>
    <w:rsid w:val="00686347"/>
    <w:rPr>
      <w:rFonts w:ascii="Courier" w:hAnsi="Courier"/>
      <w:noProof/>
      <w:lang w:val="en-US"/>
    </w:rPr>
  </w:style>
  <w:style w:type="character" w:customStyle="1" w:styleId="Heading1Char">
    <w:name w:val="Heading 1 Char"/>
    <w:aliases w:val="Section Char"/>
    <w:link w:val="Heading1"/>
    <w:rsid w:val="00C703A9"/>
    <w:rPr>
      <w:b/>
      <w:kern w:val="32"/>
      <w:szCs w:val="24"/>
      <w:lang w:val="en-US" w:eastAsia="en-US"/>
    </w:rPr>
  </w:style>
  <w:style w:type="character" w:customStyle="1" w:styleId="Heading2Char">
    <w:name w:val="Heading 2 Char"/>
    <w:aliases w:val="Subsection Char"/>
    <w:link w:val="Heading2"/>
    <w:rsid w:val="00C703A9"/>
    <w:rPr>
      <w:rFonts w:cs="Arial"/>
      <w:b/>
      <w:bCs/>
      <w:i/>
      <w:iCs/>
      <w:szCs w:val="28"/>
      <w:lang w:val="en-US" w:eastAsia="en-US"/>
    </w:rPr>
  </w:style>
  <w:style w:type="character" w:customStyle="1" w:styleId="Heading3Char">
    <w:name w:val="Heading 3 Char"/>
    <w:aliases w:val="Subsubsection Char"/>
    <w:link w:val="Heading3"/>
    <w:rsid w:val="008C73BA"/>
    <w:rPr>
      <w:i/>
      <w:szCs w:val="24"/>
      <w:lang w:val="en-US" w:eastAsia="en-US"/>
    </w:rPr>
  </w:style>
  <w:style w:type="character" w:customStyle="1" w:styleId="Heading6Char">
    <w:name w:val="Heading 6 Char"/>
    <w:basedOn w:val="DefaultParagraphFont"/>
    <w:link w:val="Heading6"/>
    <w:rsid w:val="00686347"/>
    <w:rPr>
      <w:sz w:val="22"/>
      <w:lang w:val="en-US" w:eastAsia="en-US"/>
    </w:rPr>
  </w:style>
  <w:style w:type="character" w:customStyle="1" w:styleId="Heading7Char">
    <w:name w:val="Heading 7 Char"/>
    <w:basedOn w:val="DefaultParagraphFont"/>
    <w:link w:val="Heading7"/>
    <w:rsid w:val="00686347"/>
    <w:rPr>
      <w:sz w:val="22"/>
      <w:lang w:val="en-US" w:eastAsia="en-US"/>
    </w:rPr>
  </w:style>
  <w:style w:type="character" w:customStyle="1" w:styleId="Heading8Char">
    <w:name w:val="Heading 8 Char"/>
    <w:basedOn w:val="DefaultParagraphFont"/>
    <w:link w:val="Heading8"/>
    <w:rsid w:val="00686347"/>
    <w:rPr>
      <w:sz w:val="22"/>
      <w:lang w:val="en-US" w:eastAsia="en-US"/>
    </w:rPr>
  </w:style>
  <w:style w:type="character" w:customStyle="1" w:styleId="Heading9Char">
    <w:name w:val="Heading 9 Char"/>
    <w:basedOn w:val="DefaultParagraphFont"/>
    <w:link w:val="Heading9"/>
    <w:rsid w:val="00686347"/>
    <w:rPr>
      <w:sz w:val="22"/>
      <w:lang w:val="en-US" w:eastAsia="en-US"/>
    </w:rPr>
  </w:style>
  <w:style w:type="paragraph" w:styleId="TOCHeading">
    <w:name w:val="TOC Heading"/>
    <w:basedOn w:val="Heading1"/>
    <w:next w:val="Normal"/>
    <w:uiPriority w:val="39"/>
    <w:unhideWhenUsed/>
    <w:qFormat/>
    <w:locked/>
    <w:rsid w:val="00B0693C"/>
    <w:pPr>
      <w:keepLines/>
      <w:numPr>
        <w:numId w:val="0"/>
      </w:numPr>
      <w:spacing w:before="480" w:after="0" w:line="276" w:lineRule="auto"/>
      <w:ind w:right="0"/>
      <w:contextualSpacing w:val="0"/>
      <w:jc w:val="left"/>
      <w:outlineLvl w:val="9"/>
    </w:pPr>
    <w:rPr>
      <w:rFonts w:asciiTheme="majorHAnsi" w:eastAsiaTheme="majorEastAsia" w:hAnsiTheme="majorHAnsi" w:cstheme="majorBidi"/>
      <w:bCs/>
      <w:color w:val="365F91" w:themeColor="accent1" w:themeShade="BF"/>
      <w:kern w:val="0"/>
      <w:sz w:val="28"/>
      <w:szCs w:val="28"/>
      <w:lang w:eastAsia="ja-JP"/>
    </w:rPr>
  </w:style>
  <w:style w:type="paragraph" w:styleId="TOC1">
    <w:name w:val="toc 1"/>
    <w:basedOn w:val="Normal"/>
    <w:next w:val="Normal"/>
    <w:autoRedefine/>
    <w:uiPriority w:val="39"/>
    <w:locked/>
    <w:rsid w:val="004761AC"/>
    <w:pPr>
      <w:tabs>
        <w:tab w:val="left" w:pos="360"/>
        <w:tab w:val="right" w:leader="dot" w:pos="7200"/>
      </w:tabs>
      <w:ind w:firstLine="0"/>
    </w:pPr>
    <w:rPr>
      <w:sz w:val="18"/>
    </w:rPr>
  </w:style>
  <w:style w:type="paragraph" w:styleId="TOC2">
    <w:name w:val="toc 2"/>
    <w:basedOn w:val="Normal"/>
    <w:next w:val="Normal"/>
    <w:autoRedefine/>
    <w:uiPriority w:val="39"/>
    <w:locked/>
    <w:rsid w:val="00B0693C"/>
    <w:pPr>
      <w:spacing w:after="100"/>
      <w:ind w:left="220"/>
    </w:pPr>
  </w:style>
  <w:style w:type="paragraph" w:styleId="TOC3">
    <w:name w:val="toc 3"/>
    <w:basedOn w:val="Normal"/>
    <w:next w:val="Normal"/>
    <w:autoRedefine/>
    <w:uiPriority w:val="39"/>
    <w:locked/>
    <w:rsid w:val="00B0693C"/>
    <w:pPr>
      <w:spacing w:after="100"/>
      <w:ind w:left="440"/>
    </w:pPr>
  </w:style>
  <w:style w:type="paragraph" w:styleId="Index1">
    <w:name w:val="index 1"/>
    <w:basedOn w:val="Normal"/>
    <w:next w:val="Normal"/>
    <w:autoRedefine/>
    <w:uiPriority w:val="99"/>
    <w:locked/>
    <w:rsid w:val="00510701"/>
    <w:pPr>
      <w:spacing w:line="240" w:lineRule="auto"/>
      <w:ind w:left="220" w:hanging="220"/>
    </w:pPr>
  </w:style>
  <w:style w:type="paragraph" w:styleId="Index2">
    <w:name w:val="index 2"/>
    <w:basedOn w:val="Normal"/>
    <w:next w:val="Normal"/>
    <w:autoRedefine/>
    <w:uiPriority w:val="99"/>
    <w:locked/>
    <w:rsid w:val="00510701"/>
    <w:pPr>
      <w:spacing w:line="240" w:lineRule="auto"/>
      <w:ind w:left="440" w:hanging="220"/>
    </w:pPr>
  </w:style>
  <w:style w:type="paragraph" w:customStyle="1" w:styleId="Code">
    <w:name w:val="Code"/>
    <w:basedOn w:val="Text"/>
    <w:rsid w:val="00AC3D1D"/>
    <w:pPr>
      <w:tabs>
        <w:tab w:val="left" w:pos="360"/>
        <w:tab w:val="left" w:pos="720"/>
        <w:tab w:val="left" w:pos="1080"/>
        <w:tab w:val="left" w:pos="1440"/>
      </w:tabs>
      <w:spacing w:before="60"/>
      <w:jc w:val="left"/>
    </w:pPr>
    <w:rPr>
      <w:rFonts w:ascii="Courier New" w:hAnsi="Courier New" w:cs="Courier New"/>
    </w:rPr>
  </w:style>
  <w:style w:type="character" w:styleId="Strong">
    <w:name w:val="Strong"/>
    <w:basedOn w:val="DefaultParagraphFont"/>
    <w:uiPriority w:val="22"/>
    <w:qFormat/>
    <w:locked/>
    <w:rsid w:val="00A02E61"/>
    <w:rPr>
      <w:b/>
      <w:bCs/>
    </w:rPr>
  </w:style>
  <w:style w:type="paragraph" w:styleId="Title">
    <w:name w:val="Title"/>
    <w:basedOn w:val="ArticleTitle"/>
    <w:next w:val="Normal"/>
    <w:link w:val="TitleChar"/>
    <w:qFormat/>
    <w:locked/>
    <w:rsid w:val="00D00462"/>
  </w:style>
  <w:style w:type="character" w:customStyle="1" w:styleId="TitleChar">
    <w:name w:val="Title Char"/>
    <w:basedOn w:val="DefaultParagraphFont"/>
    <w:link w:val="Title"/>
    <w:rsid w:val="00D00462"/>
    <w:rPr>
      <w:b/>
      <w:szCs w:val="24"/>
      <w:lang w:val="en-US" w:eastAsia="en-US"/>
    </w:rPr>
  </w:style>
  <w:style w:type="character" w:customStyle="1" w:styleId="TheoremHead">
    <w:name w:val="Theorem Head"/>
    <w:basedOn w:val="DefaultParagraphFont"/>
    <w:uiPriority w:val="1"/>
    <w:qFormat/>
    <w:rsid w:val="00AE797C"/>
    <w:rPr>
      <w:i/>
      <w:lang w:val="de-DE"/>
    </w:rPr>
  </w:style>
  <w:style w:type="paragraph" w:customStyle="1" w:styleId="ArticleTitle">
    <w:name w:val="Article Title"/>
    <w:basedOn w:val="Normal"/>
    <w:autoRedefine/>
    <w:rsid w:val="005937BE"/>
    <w:pPr>
      <w:spacing w:before="1000" w:after="480"/>
      <w:ind w:firstLine="0"/>
      <w:jc w:val="center"/>
    </w:pPr>
    <w:rPr>
      <w:b/>
      <w:szCs w:val="24"/>
    </w:rPr>
  </w:style>
  <w:style w:type="paragraph" w:customStyle="1" w:styleId="NList">
    <w:name w:val="NList"/>
    <w:basedOn w:val="List"/>
    <w:autoRedefine/>
    <w:rsid w:val="001546DF"/>
    <w:pPr>
      <w:numPr>
        <w:numId w:val="12"/>
      </w:numPr>
      <w:spacing w:line="240" w:lineRule="exact"/>
      <w:contextualSpacing w:val="0"/>
    </w:pPr>
    <w:rPr>
      <w:szCs w:val="24"/>
    </w:rPr>
  </w:style>
  <w:style w:type="paragraph" w:customStyle="1" w:styleId="AList">
    <w:name w:val="AList"/>
    <w:basedOn w:val="Normal"/>
    <w:autoRedefine/>
    <w:rsid w:val="001546DF"/>
    <w:pPr>
      <w:numPr>
        <w:numId w:val="11"/>
      </w:numPr>
      <w:spacing w:line="240" w:lineRule="exact"/>
      <w:ind w:left="720"/>
    </w:pPr>
    <w:rPr>
      <w:szCs w:val="24"/>
    </w:rPr>
  </w:style>
  <w:style w:type="paragraph" w:customStyle="1" w:styleId="History">
    <w:name w:val="History"/>
    <w:basedOn w:val="Text"/>
    <w:autoRedefine/>
    <w:rsid w:val="00A27319"/>
    <w:pPr>
      <w:spacing w:before="360" w:after="200" w:line="200" w:lineRule="exact"/>
      <w:jc w:val="center"/>
    </w:pPr>
    <w:rPr>
      <w:sz w:val="16"/>
    </w:rPr>
  </w:style>
  <w:style w:type="paragraph" w:styleId="TOC4">
    <w:name w:val="toc 4"/>
    <w:basedOn w:val="Normal"/>
    <w:next w:val="Normal"/>
    <w:autoRedefine/>
    <w:semiHidden/>
    <w:unhideWhenUsed/>
    <w:locked/>
    <w:rsid w:val="004761AC"/>
    <w:pPr>
      <w:spacing w:after="100"/>
      <w:ind w:left="660"/>
    </w:pPr>
  </w:style>
  <w:style w:type="paragraph" w:styleId="TOC5">
    <w:name w:val="toc 5"/>
    <w:basedOn w:val="Normal"/>
    <w:next w:val="Normal"/>
    <w:autoRedefine/>
    <w:semiHidden/>
    <w:unhideWhenUsed/>
    <w:locked/>
    <w:rsid w:val="004761AC"/>
    <w:pPr>
      <w:spacing w:after="100"/>
      <w:ind w:left="880"/>
    </w:pPr>
  </w:style>
  <w:style w:type="paragraph" w:styleId="TOC6">
    <w:name w:val="toc 6"/>
    <w:basedOn w:val="Normal"/>
    <w:next w:val="Normal"/>
    <w:autoRedefine/>
    <w:semiHidden/>
    <w:unhideWhenUsed/>
    <w:locked/>
    <w:rsid w:val="004761AC"/>
    <w:pPr>
      <w:spacing w:after="100"/>
      <w:ind w:left="1100"/>
    </w:pPr>
  </w:style>
  <w:style w:type="paragraph" w:styleId="TOC7">
    <w:name w:val="toc 7"/>
    <w:basedOn w:val="Normal"/>
    <w:next w:val="Normal"/>
    <w:autoRedefine/>
    <w:semiHidden/>
    <w:unhideWhenUsed/>
    <w:locked/>
    <w:rsid w:val="004761AC"/>
    <w:pPr>
      <w:spacing w:after="100"/>
      <w:ind w:left="1320"/>
    </w:pPr>
  </w:style>
  <w:style w:type="paragraph" w:styleId="TOC8">
    <w:name w:val="toc 8"/>
    <w:basedOn w:val="Normal"/>
    <w:next w:val="Normal"/>
    <w:autoRedefine/>
    <w:semiHidden/>
    <w:unhideWhenUsed/>
    <w:locked/>
    <w:rsid w:val="004761AC"/>
    <w:pPr>
      <w:spacing w:after="100"/>
      <w:ind w:left="1540"/>
    </w:pPr>
  </w:style>
  <w:style w:type="paragraph" w:styleId="TOC9">
    <w:name w:val="toc 9"/>
    <w:basedOn w:val="Normal"/>
    <w:next w:val="Normal"/>
    <w:autoRedefine/>
    <w:semiHidden/>
    <w:unhideWhenUsed/>
    <w:locked/>
    <w:rsid w:val="004761AC"/>
    <w:pPr>
      <w:spacing w:after="100"/>
      <w:ind w:left="1760"/>
    </w:pPr>
  </w:style>
  <w:style w:type="paragraph" w:customStyle="1" w:styleId="MTDisplayEquation">
    <w:name w:val="MTDisplayEquation"/>
    <w:basedOn w:val="Normal"/>
    <w:next w:val="Normal"/>
    <w:link w:val="MTDisplayEquationChar"/>
    <w:rsid w:val="00354686"/>
    <w:pPr>
      <w:tabs>
        <w:tab w:val="center" w:pos="3760"/>
        <w:tab w:val="right" w:pos="7200"/>
      </w:tabs>
      <w:ind w:left="302" w:firstLine="0"/>
    </w:pPr>
  </w:style>
  <w:style w:type="character" w:customStyle="1" w:styleId="MTDisplayEquationChar">
    <w:name w:val="MTDisplayEquation Char"/>
    <w:basedOn w:val="DefaultParagraphFont"/>
    <w:link w:val="MTDisplayEquation"/>
    <w:rsid w:val="00354686"/>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203059">
      <w:bodyDiv w:val="1"/>
      <w:marLeft w:val="0"/>
      <w:marRight w:val="0"/>
      <w:marTop w:val="0"/>
      <w:marBottom w:val="0"/>
      <w:divBdr>
        <w:top w:val="none" w:sz="0" w:space="0" w:color="auto"/>
        <w:left w:val="none" w:sz="0" w:space="0" w:color="auto"/>
        <w:bottom w:val="none" w:sz="0" w:space="0" w:color="auto"/>
        <w:right w:val="none" w:sz="0" w:space="0" w:color="auto"/>
      </w:divBdr>
    </w:div>
    <w:div w:id="729617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wmf"/><Relationship Id="rId3" Type="http://schemas.openxmlformats.org/officeDocument/2006/relationships/numbering" Target="numbering.xml"/><Relationship Id="rId21"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oleObject" Target="embeddings/oleObject1.bin"/><Relationship Id="rId20" Type="http://schemas.openxmlformats.org/officeDocument/2006/relationships/image" Target="media/image4.w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56FC36D0-80B5-4BA0-A46A-1B793AE5A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World Scientific</vt:lpstr>
    </vt:vector>
  </TitlesOfParts>
  <Company>WSPC</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Scientific</dc:title>
  <dc:creator>Rajesh;rajesh@wspc.com.sg</dc:creator>
  <dc:description>Monograph - Chapters</dc:description>
  <cp:lastModifiedBy>D Rajesh Babu</cp:lastModifiedBy>
  <cp:revision>35</cp:revision>
  <cp:lastPrinted>2018-08-27T03:08:00Z</cp:lastPrinted>
  <dcterms:created xsi:type="dcterms:W3CDTF">2017-03-07T04:08:00Z</dcterms:created>
  <dcterms:modified xsi:type="dcterms:W3CDTF">2018-08-27T03:08:00Z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TCustomEquationNumber">
    <vt:lpwstr>1</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doc:btnLayout" visible="true"/>
        <mso:control idQ="doc:btnStyler1" visible="true" imageMso="StylesManageStyles"/>
        <mso:control idQ="doc:btnHelp" visible="true" imageMso="Help"/>
        <mso:control idQ="mso:FileOpen" visible="true"/>
        <mso:control idQ="mso:FileSave" visible="true"/>
        <mso:control idQ="mso:FileSaveAs" visible="true"/>
        <mso:control idQ="mso:Copy" visible="true"/>
        <mso:control idQ="mso:Cut" visible="true"/>
        <mso:control idQ="mso:PasteMenu" visible="true"/>
        <mso:control idQ="mso:HeaderFooterEditHeader" visible="true"/>
        <mso:control idQ="mso:FindDialog" visible="true"/>
        <mso:control idQ="mso:GroupZoom" visible="true"/>
        <mso:control idQ="mso:ViewRulerWord" visible="true"/>
        <mso:control idQ="mso:AlignLeft" visible="true"/>
        <mso:control idQ="mso:AlignRight" visible="true"/>
        <mso:control idQ="mso:AlignCenter" visible="true"/>
        <mso:control idQ="mso:AlignJustifyMenu" visible="true"/>
        <mso:control idQ="mso:IndentDecreaseWord" visible="true"/>
        <mso:control idQ="mso:IndentIncreaseWord" visible="true"/>
        <mso:control idQ="mso:LineSpacingMenu" visible="true"/>
        <mso:control idQ="mso:ParagraphMarks" visible="true"/>
        <mso:control idQ="mso:FormatPainter" visible="true"/>
        <mso:control idQ="mso:ParagraphDialog" visible="true"/>
        <mso:control idQ="mso:StyleGalleryClassic" visible="true"/>
        <mso:control idQ="mso:Font" visible="true"/>
        <mso:control idQ="mso:FontSize" visible="true"/>
        <mso:control idQ="mso:GroupFont" visible="true"/>
        <mso:control idQ="mso:QuickStylesGallery" visible="true"/>
        <mso:control idQ="mso:StylesPane" visible="true"/>
        <mso:control idQ="mso:FileClose" visible="true"/>
      </mso:documentControls>
    </mso:qat>
  </mso:ribbon>
</mso:customUI>
</file>