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Level Design (LLD)</w:t>
      </w:r>
    </w:p>
    <w:p>
      <w:r>
        <w:t>Onboarding Orchestrator APIs: start, step update, complete</w:t>
      </w:r>
    </w:p>
    <w:p>
      <w:r>
        <w:t>Document Service: upload, OCR extraction, validation</w:t>
      </w:r>
    </w:p>
    <w:p>
      <w:r>
        <w:t>KYC Service: verify, status tracking</w:t>
      </w:r>
    </w:p>
    <w:p>
      <w:r>
        <w:t>Identity Service: video KYC, liveness, face match</w:t>
      </w:r>
    </w:p>
    <w:p>
      <w:r>
        <w:t>Risk Engine: scoring using KYC, credit and fraud signals</w:t>
      </w:r>
    </w:p>
    <w:p>
      <w:r>
        <w:t>Conversational AI: chat/voice interaction, escalation</w:t>
      </w:r>
    </w:p>
    <w:p>
      <w:r>
        <w:t>Notification Service: nudges/reminders</w:t>
      </w:r>
    </w:p>
    <w:p>
      <w:r>
        <w:t>Analytics Service: funnel tracking and metrics</w:t>
      </w:r>
    </w:p>
    <w:p>
      <w:r>
        <w:t>Database Tables: Customer, Documents, KYC, Audit Logs</w:t>
      </w:r>
    </w:p>
    <w:p>
      <w:r>
        <w:t>Flow: Start → Data Entry → Document Upload → KYC → Verification → Risk → Decision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2026-05-21T15:28:51Z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0f422c98-3e4a-4180-97b4-36d2371a6ddd</vt:lpwstr>
  </property>
  <property fmtid="{D5CDD505-2E9C-101B-9397-08002B2CF9AE}" pid="8" name="MSIP_Label_e463cba9-5f6c-478d-9329-7b2295e4e8ed_ContentBits">
    <vt:lpwstr>0</vt:lpwstr>
  </property>
</Properties>
</file>