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proofErr w:type="gramStart"/>
      <w:r>
        <w:rPr>
          <w:rFonts w:ascii="Helvetica" w:hAnsi="Helvetica" w:cs="Helvetica"/>
        </w:rPr>
        <w:t>tasks.json</w:t>
      </w:r>
      <w:proofErr w:type="spellEnd"/>
      <w:proofErr w:type="gramEnd"/>
      <w:r>
        <w:rPr>
          <w:rFonts w:ascii="Helvetica" w:hAnsi="Helvetica" w:cs="Helvetica"/>
        </w:rPr>
        <w:t xml:space="preserve">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Werror</w:t>
      </w:r>
      <w:proofErr w:type="spellEnd"/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standard library, use with “.h” extension and from namespace (ex: #include &lt;iostream&gt; and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spellStart"/>
      <w:proofErr w:type="gramEnd"/>
      <w:r>
        <w:rPr>
          <w:rFonts w:ascii="Helvetica" w:hAnsi="Helvetica" w:cs="Helvetica"/>
        </w:rPr>
        <w:t>cout</w:t>
      </w:r>
      <w:proofErr w:type="spellEnd"/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</w:t>
      </w:r>
      <w:proofErr w:type="spellStart"/>
      <w:r>
        <w:rPr>
          <w:rFonts w:ascii="Helvetica" w:hAnsi="Helvetica" w:cs="Helvetica"/>
        </w:rPr>
        <w:t>hpp</w:t>
      </w:r>
      <w:proofErr w:type="spellEnd"/>
      <w:r>
        <w:rPr>
          <w:rFonts w:ascii="Helvetica" w:hAnsi="Helvetica" w:cs="Helvetica"/>
        </w:rPr>
        <w:t xml:space="preserve">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Have same names for header files as source definition file. Ex: </w:t>
      </w:r>
      <w:proofErr w:type="spellStart"/>
      <w:r>
        <w:rPr>
          <w:rFonts w:ascii="Helvetica" w:hAnsi="Helvetica" w:cs="Helvetica"/>
        </w:rPr>
        <w:t>calculator.h</w:t>
      </w:r>
      <w:proofErr w:type="spellEnd"/>
      <w:r>
        <w:rPr>
          <w:rFonts w:ascii="Helvetica" w:hAnsi="Helvetica" w:cs="Helvetica"/>
        </w:rPr>
        <w:t>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B3003A" w:rsidRDefault="00B3003A" w:rsidP="00B300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direct or uniform initialization.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variables as to its usage as possible for code clarity.</w:t>
      </w:r>
    </w:p>
    <w:p w:rsidR="004807D4" w:rsidRDefault="004807D4" w:rsidP="004807D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Integer Type</w:t>
      </w:r>
    </w:p>
    <w:p w:rsidR="004807D4" w:rsidRDefault="004807D4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Preferable to use signed. Use unsigned cautiously. C++ free</w:t>
      </w:r>
      <w:r w:rsidR="00463E43">
        <w:rPr>
          <w:rFonts w:ascii="Helvetica" w:hAnsi="Helvetica" w:cs="Helvetica"/>
        </w:rPr>
        <w:t>ly</w:t>
      </w:r>
      <w:r>
        <w:rPr>
          <w:rFonts w:ascii="Helvetica" w:hAnsi="Helvetica" w:cs="Helvetica"/>
        </w:rPr>
        <w:t xml:space="preserve"> converts between them.</w:t>
      </w:r>
    </w:p>
    <w:p w:rsidR="00463E43" w:rsidRDefault="00463E43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fixed width integer types. #include &lt;</w:t>
      </w:r>
      <w:proofErr w:type="spellStart"/>
      <w:r>
        <w:rPr>
          <w:rFonts w:ascii="Helvetica" w:hAnsi="Helvetica" w:cs="Helvetica"/>
        </w:rPr>
        <w:t>cstdint</w:t>
      </w:r>
      <w:proofErr w:type="spellEnd"/>
      <w:r>
        <w:rPr>
          <w:rFonts w:ascii="Helvetica" w:hAnsi="Helvetica" w:cs="Helvetica"/>
        </w:rPr>
        <w:t>&gt;</w:t>
      </w:r>
      <w:proofErr w:type="gramStart"/>
      <w:r>
        <w:rPr>
          <w:rFonts w:ascii="Helvetica" w:hAnsi="Helvetica" w:cs="Helvetica"/>
        </w:rPr>
        <w:t xml:space="preserve"> ..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int16_t </w:t>
      </w:r>
      <w:proofErr w:type="spellStart"/>
      <w:r>
        <w:rPr>
          <w:rFonts w:ascii="Helvetica" w:hAnsi="Helvetica" w:cs="Helvetica"/>
        </w:rPr>
        <w:t>val</w:t>
      </w:r>
      <w:proofErr w:type="spellEnd"/>
      <w:r>
        <w:rPr>
          <w:rFonts w:ascii="Helvetica" w:hAnsi="Helvetica" w:cs="Helvetica"/>
        </w:rPr>
        <w:t>;</w:t>
      </w:r>
    </w:p>
    <w:p w:rsidR="00463E43" w:rsidRDefault="002C6519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Optionally use 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C34691" w:rsidRDefault="00C34691" w:rsidP="00C346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‘f’ suffix to make it explicit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exponent representation. 9.234e-2 for 0.09234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Careful about precision. Use double whe</w:t>
      </w:r>
      <w:r w:rsidR="00112E2C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ver possible.</w:t>
      </w:r>
    </w:p>
    <w:p w:rsidR="00D531CB" w:rsidRDefault="00D531CB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Common pitfall -&gt; Rounding errors.</w:t>
      </w:r>
    </w:p>
    <w:p w:rsidR="0090200B" w:rsidRDefault="0090200B" w:rsidP="0090200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>, Symbolic constants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use magic numbers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</w:t>
      </w:r>
      <w:proofErr w:type="spellStart"/>
      <w:r>
        <w:rPr>
          <w:rFonts w:ascii="Helvetica" w:hAnsi="Helvetica" w:cs="Helvetica"/>
        </w:rPr>
        <w:t>constexpr</w:t>
      </w:r>
      <w:proofErr w:type="spellEnd"/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putting all constants as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 xml:space="preserve"> in a header under a namespace.</w:t>
      </w:r>
    </w:p>
    <w:p w:rsidR="002E2D37" w:rsidRDefault="002E2D37" w:rsidP="002E2D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Operators</w:t>
      </w:r>
    </w:p>
    <w:p w:rsidR="002E2D37" w:rsidRDefault="002E2D37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parenthesis to make order of evaluation explicit.</w:t>
      </w:r>
    </w:p>
    <w:p w:rsidR="002E2D37" w:rsidRDefault="002B27B6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using bitwise operators, always use “unsigned integers”.</w:t>
      </w:r>
    </w:p>
    <w:p w:rsidR="003C6EB3" w:rsidRDefault="003C6EB3" w:rsidP="003C6EB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 Scope</w:t>
      </w:r>
    </w:p>
    <w:p w:rsidR="003C6EB3" w:rsidRDefault="003C6EB3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about nested blocks and “</w:t>
      </w:r>
      <w:r w:rsidRPr="003C6EB3">
        <w:rPr>
          <w:rFonts w:ascii="Helvetica" w:hAnsi="Helvetica" w:cs="Helvetica"/>
          <w:b/>
        </w:rPr>
        <w:t>shadowing</w:t>
      </w:r>
      <w:r>
        <w:rPr>
          <w:rFonts w:ascii="Helvetica" w:hAnsi="Helvetica" w:cs="Helvetica"/>
        </w:rPr>
        <w:t>” of variables!</w:t>
      </w:r>
      <w:r w:rsidR="006147E0">
        <w:rPr>
          <w:rFonts w:ascii="Helvetica" w:hAnsi="Helvetica" w:cs="Helvetica"/>
        </w:rPr>
        <w:t xml:space="preserve"> Do not use same names.</w:t>
      </w:r>
    </w:p>
    <w:p w:rsidR="00CB4771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Generally,</w:t>
      </w:r>
      <w:r w:rsidR="00CB4771">
        <w:rPr>
          <w:rFonts w:ascii="Helvetica" w:hAnsi="Helvetica" w:cs="Helvetica"/>
        </w:rPr>
        <w:t xml:space="preserve"> use all CAPS or “g_” for global variables</w:t>
      </w:r>
      <w:r w:rsidR="006D6E52">
        <w:rPr>
          <w:rFonts w:ascii="Helvetica" w:hAnsi="Helvetica" w:cs="Helvetica"/>
        </w:rPr>
        <w:t xml:space="preserve"> and “s_” for static.</w:t>
      </w:r>
      <w:r w:rsidR="00565435">
        <w:rPr>
          <w:rFonts w:ascii="Helvetica" w:hAnsi="Helvetica" w:cs="Helvetica"/>
        </w:rPr>
        <w:t xml:space="preserve"> Avoid name conflicts with local and also clarify it is global</w:t>
      </w:r>
    </w:p>
    <w:p w:rsidR="001E4C9F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 </w:t>
      </w: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 global variables are evil.</w:t>
      </w:r>
    </w:p>
    <w:p w:rsidR="004663C6" w:rsidRDefault="004663C6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Always use namespace.</w:t>
      </w:r>
    </w:p>
    <w:p w:rsidR="009A0B1D" w:rsidRDefault="009A0B1D" w:rsidP="009A0B1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 conversion</w:t>
      </w:r>
    </w:p>
    <w:p w:rsidR="009A0B1D" w:rsidRDefault="009A0B1D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always risk</w:t>
      </w:r>
      <w:r w:rsidR="00FF7BE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 numeric conversion (higher to lower). Data loss, rounding erro</w:t>
      </w:r>
      <w:r w:rsidR="00FF7BE9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s, loss of floating digits etc. are unpredictable.</w:t>
      </w:r>
    </w:p>
    <w:p w:rsidR="00511960" w:rsidRDefault="00511960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c-style cast as there is no compile time check. (float)I / J.</w:t>
      </w:r>
    </w:p>
    <w:p w:rsidR="00511960" w:rsidRDefault="00097E12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r>
        <w:rPr>
          <w:rFonts w:ascii="Helvetica" w:hAnsi="Helvetica" w:cs="Helvetica"/>
        </w:rPr>
        <w:t>static_cast</w:t>
      </w:r>
      <w:proofErr w:type="spellEnd"/>
      <w:r>
        <w:rPr>
          <w:rFonts w:ascii="Helvetica" w:hAnsi="Helvetica" w:cs="Helvetica"/>
        </w:rPr>
        <w:t>&lt;float&gt;(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). Provides compile time checks.</w:t>
      </w:r>
    </w:p>
    <w:p w:rsidR="007C115C" w:rsidRDefault="007C115C" w:rsidP="007C115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String</w:t>
      </w:r>
    </w:p>
    <w:p w:rsidR="007C115C" w:rsidRPr="00AA6E4C" w:rsidRDefault="007C115C" w:rsidP="007C115C">
      <w:pPr>
        <w:pStyle w:val="ListParagraph"/>
        <w:numPr>
          <w:ilvl w:val="1"/>
          <w:numId w:val="5"/>
        </w:numPr>
        <w:rPr>
          <w:rStyle w:val="Emphasis"/>
          <w:iCs w:val="0"/>
        </w:rPr>
      </w:pPr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If reading numeric values with </w:t>
      </w:r>
      <w:proofErr w:type="spellStart"/>
      <w:proofErr w:type="gram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, it’s a good idea to remove the extraneous newline using 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cin.ignore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()</w:t>
      </w:r>
    </w:p>
    <w:p w:rsidR="00AA6E4C" w:rsidRDefault="00A14266" w:rsidP="00AA6E4C">
      <w:pPr>
        <w:pStyle w:val="ListParagraph"/>
        <w:numPr>
          <w:ilvl w:val="0"/>
          <w:numId w:val="5"/>
        </w:numPr>
      </w:pPr>
      <w:proofErr w:type="spellStart"/>
      <w:r>
        <w:t>Enum</w:t>
      </w:r>
      <w:proofErr w:type="spellEnd"/>
    </w:p>
    <w:p w:rsidR="00A14266" w:rsidRDefault="000F0F88" w:rsidP="00A14266">
      <w:pPr>
        <w:pStyle w:val="ListParagraph"/>
        <w:numPr>
          <w:ilvl w:val="1"/>
          <w:numId w:val="5"/>
        </w:numPr>
      </w:pPr>
      <w:r>
        <w:t>A</w:t>
      </w:r>
      <w:r w:rsidR="0097209F">
        <w:t xml:space="preserve">lways use </w:t>
      </w:r>
      <w:proofErr w:type="spellStart"/>
      <w:r w:rsidR="0097209F">
        <w:t>enum</w:t>
      </w:r>
      <w:proofErr w:type="spellEnd"/>
      <w:r w:rsidR="0097209F">
        <w:t xml:space="preserve"> class</w:t>
      </w:r>
      <w:r w:rsidR="00A14266">
        <w:t xml:space="preserve"> </w:t>
      </w:r>
      <w:r w:rsidR="0097209F">
        <w:t xml:space="preserve">instead of just </w:t>
      </w:r>
      <w:proofErr w:type="spellStart"/>
      <w:r w:rsidR="0097209F">
        <w:t>enum</w:t>
      </w:r>
      <w:proofErr w:type="spellEnd"/>
      <w:r w:rsidR="00A14266">
        <w:t>.</w:t>
      </w:r>
      <w:r w:rsidR="0097209F">
        <w:t xml:space="preserve"> With scope operator, naming conflicts, comparison is handled correctly.</w:t>
      </w:r>
    </w:p>
    <w:p w:rsidR="00A14266" w:rsidRDefault="0097209F" w:rsidP="00A14266">
      <w:pPr>
        <w:pStyle w:val="ListParagraph"/>
        <w:numPr>
          <w:ilvl w:val="1"/>
          <w:numId w:val="5"/>
        </w:numPr>
      </w:pPr>
      <w:proofErr w:type="spellStart"/>
      <w:r>
        <w:lastRenderedPageBreak/>
        <w:t>Enum</w:t>
      </w:r>
      <w:proofErr w:type="spellEnd"/>
      <w:r>
        <w:t xml:space="preserve"> class color {RED, BLUE}; color </w:t>
      </w:r>
      <w:proofErr w:type="spellStart"/>
      <w:r>
        <w:t>red_color</w:t>
      </w:r>
      <w:proofErr w:type="spellEnd"/>
      <w:r>
        <w:t xml:space="preserve"> = </w:t>
      </w:r>
      <w:proofErr w:type="gramStart"/>
      <w:r>
        <w:t>color::</w:t>
      </w:r>
      <w:proofErr w:type="gramEnd"/>
      <w:r>
        <w:t>RED;</w:t>
      </w:r>
    </w:p>
    <w:p w:rsidR="002711A1" w:rsidRDefault="002711A1" w:rsidP="002711A1">
      <w:pPr>
        <w:pStyle w:val="ListParagraph"/>
        <w:numPr>
          <w:ilvl w:val="0"/>
          <w:numId w:val="5"/>
        </w:numPr>
      </w:pPr>
      <w:r>
        <w:t>Typedef</w:t>
      </w:r>
    </w:p>
    <w:p w:rsidR="002711A1" w:rsidRDefault="002711A1" w:rsidP="002711A1">
      <w:pPr>
        <w:pStyle w:val="ListParagraph"/>
        <w:numPr>
          <w:ilvl w:val="1"/>
          <w:numId w:val="5"/>
        </w:numPr>
      </w:pPr>
      <w:r>
        <w:t xml:space="preserve">Use typedef </w:t>
      </w:r>
      <w:r w:rsidR="0075195E">
        <w:t xml:space="preserve">to have meaningful type names. Example – typedef </w:t>
      </w:r>
      <w:proofErr w:type="spellStart"/>
      <w:r w:rsidR="0075195E">
        <w:t>int</w:t>
      </w:r>
      <w:proofErr w:type="spellEnd"/>
      <w:r w:rsidR="0075195E">
        <w:t xml:space="preserve"> </w:t>
      </w:r>
      <w:proofErr w:type="spellStart"/>
      <w:r w:rsidR="0075195E">
        <w:t>error_t</w:t>
      </w:r>
      <w:proofErr w:type="spellEnd"/>
      <w:r w:rsidR="0075195E">
        <w:t xml:space="preserve">; so that, </w:t>
      </w:r>
      <w:proofErr w:type="spellStart"/>
      <w:r w:rsidR="0075195E">
        <w:t>error_t</w:t>
      </w:r>
      <w:proofErr w:type="spellEnd"/>
      <w:r w:rsidR="0075195E">
        <w:t xml:space="preserve"> </w:t>
      </w:r>
      <w:proofErr w:type="spellStart"/>
      <w:r w:rsidR="0075195E">
        <w:t>read_</w:t>
      </w:r>
      <w:proofErr w:type="gramStart"/>
      <w:r w:rsidR="0075195E">
        <w:t>file</w:t>
      </w:r>
      <w:proofErr w:type="spellEnd"/>
      <w:r w:rsidR="0075195E">
        <w:t>(</w:t>
      </w:r>
      <w:proofErr w:type="gramEnd"/>
      <w:r w:rsidR="0075195E">
        <w:t>);</w:t>
      </w:r>
    </w:p>
    <w:p w:rsidR="00916A85" w:rsidRDefault="00916A85" w:rsidP="002711A1">
      <w:pPr>
        <w:pStyle w:val="ListParagraph"/>
        <w:numPr>
          <w:ilvl w:val="1"/>
          <w:numId w:val="5"/>
        </w:numPr>
      </w:pPr>
      <w:r>
        <w:t>Use “_t” for typedef name.</w:t>
      </w:r>
    </w:p>
    <w:p w:rsidR="0075195E" w:rsidRDefault="002F2CAB" w:rsidP="002711A1">
      <w:pPr>
        <w:pStyle w:val="ListParagraph"/>
        <w:numPr>
          <w:ilvl w:val="1"/>
          <w:numId w:val="5"/>
        </w:numPr>
      </w:pPr>
      <w:r>
        <w:t xml:space="preserve">Even better use “aliasing”. Using </w:t>
      </w:r>
      <w:proofErr w:type="spellStart"/>
      <w:r>
        <w:t>error_t</w:t>
      </w:r>
      <w:proofErr w:type="spellEnd"/>
      <w:r>
        <w:t xml:space="preserve"> = </w:t>
      </w:r>
      <w:proofErr w:type="spellStart"/>
      <w:r>
        <w:t>int</w:t>
      </w:r>
      <w:proofErr w:type="spellEnd"/>
      <w:r>
        <w:t>;</w:t>
      </w:r>
    </w:p>
    <w:p w:rsidR="002F2CAB" w:rsidRDefault="002F2CAB" w:rsidP="002711A1">
      <w:pPr>
        <w:pStyle w:val="ListParagraph"/>
        <w:numPr>
          <w:ilvl w:val="1"/>
          <w:numId w:val="5"/>
        </w:numPr>
      </w:pPr>
      <w:r>
        <w:t xml:space="preserve">Usually this is helpful to write </w:t>
      </w:r>
      <w:r w:rsidR="00916A85">
        <w:t xml:space="preserve">platform independent code as well. </w:t>
      </w:r>
    </w:p>
    <w:p w:rsidR="00916A85" w:rsidRDefault="00916A85" w:rsidP="00916A85">
      <w:pPr>
        <w:pStyle w:val="ListParagraph"/>
        <w:numPr>
          <w:ilvl w:val="2"/>
          <w:numId w:val="5"/>
        </w:numPr>
      </w:pPr>
      <w:r>
        <w:t>Typedef char int8_t;</w:t>
      </w:r>
    </w:p>
    <w:p w:rsidR="00244226" w:rsidRDefault="00D14BBD" w:rsidP="00244226">
      <w:pPr>
        <w:pStyle w:val="ListParagraph"/>
        <w:numPr>
          <w:ilvl w:val="0"/>
          <w:numId w:val="5"/>
        </w:numPr>
      </w:pPr>
      <w:r>
        <w:t>Structs</w:t>
      </w:r>
    </w:p>
    <w:p w:rsidR="00D14BBD" w:rsidRDefault="00862F86" w:rsidP="00D14BBD">
      <w:pPr>
        <w:pStyle w:val="ListParagraph"/>
        <w:numPr>
          <w:ilvl w:val="1"/>
          <w:numId w:val="5"/>
        </w:numPr>
      </w:pPr>
      <w:r>
        <w:t>“struct”. Can have members. No memory is allocated when struct is defined. Memory is created when a variable of type struct is declare.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default values.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 xml:space="preserve">Can use initialization like struct </w:t>
      </w:r>
      <w:proofErr w:type="gramStart"/>
      <w:r>
        <w:t>Employee{</w:t>
      </w:r>
      <w:proofErr w:type="gramEnd"/>
      <w:r>
        <w:t>short id, short age, float salary}; Employee e1 = {1011, 28, 150000};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struct inside struct.</w:t>
      </w:r>
      <w:r w:rsidR="002172DD">
        <w:t xml:space="preserve"> Then initialization becomes {outer struct </w:t>
      </w:r>
      <w:proofErr w:type="spellStart"/>
      <w:r w:rsidR="002172DD">
        <w:t>vars</w:t>
      </w:r>
      <w:proofErr w:type="spellEnd"/>
      <w:r w:rsidR="002172DD">
        <w:t>, {</w:t>
      </w:r>
      <w:proofErr w:type="gramStart"/>
      <w:r w:rsidR="002172DD">
        <w:t>inner..</w:t>
      </w:r>
      <w:proofErr w:type="gramEnd"/>
      <w:r w:rsidR="002172DD">
        <w:t>}}</w:t>
      </w:r>
    </w:p>
    <w:p w:rsidR="002172DD" w:rsidRPr="00AA6E4C" w:rsidRDefault="002172DD" w:rsidP="00D14BBD">
      <w:pPr>
        <w:pStyle w:val="ListParagraph"/>
        <w:numPr>
          <w:ilvl w:val="1"/>
          <w:numId w:val="5"/>
        </w:numPr>
      </w:pPr>
      <w:bookmarkStart w:id="0" w:name="_GoBack"/>
      <w:bookmarkEnd w:id="0"/>
    </w:p>
    <w:p w:rsidR="004611F9" w:rsidRP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Assembly language: notation. Ex: </w:t>
      </w:r>
      <w:proofErr w:type="spellStart"/>
      <w:r>
        <w:rPr>
          <w:rFonts w:ascii="Helvetica" w:hAnsi="Helvetica" w:cs="Helvetica"/>
        </w:rPr>
        <w:t>mov</w:t>
      </w:r>
      <w:proofErr w:type="spellEnd"/>
      <w:r>
        <w:rPr>
          <w:rFonts w:ascii="Helvetica" w:hAnsi="Helvetica" w:cs="Helvetica"/>
        </w:rPr>
        <w:t xml:space="preserve">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C++: Bjarne </w:t>
      </w:r>
      <w:proofErr w:type="spellStart"/>
      <w:r>
        <w:rPr>
          <w:rFonts w:ascii="Helvetica" w:hAnsi="Helvetica" w:cs="Helvetica"/>
        </w:rPr>
        <w:t>Stroustrup</w:t>
      </w:r>
      <w:proofErr w:type="spellEnd"/>
      <w:r>
        <w:rPr>
          <w:rFonts w:ascii="Helvetica" w:hAnsi="Helvetica" w:cs="Helvetica"/>
        </w:rPr>
        <w:t>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</w:t>
      </w:r>
      <w:proofErr w:type="spellStart"/>
      <w:r>
        <w:t>cpp</w:t>
      </w:r>
      <w:proofErr w:type="spellEnd"/>
      <w:r>
        <w:t xml:space="preserve">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</w:t>
      </w:r>
      <w:proofErr w:type="spellStart"/>
      <w:r>
        <w:t>obj</w:t>
      </w:r>
      <w:proofErr w:type="spellEnd"/>
      <w:r>
        <w:t xml:space="preserve"> </w:t>
      </w:r>
      <w:proofErr w:type="gramStart"/>
      <w:r>
        <w:t>or .o</w:t>
      </w:r>
      <w:proofErr w:type="gramEnd"/>
      <w:r>
        <w:t xml:space="preserve">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lastRenderedPageBreak/>
        <w:t>There is a standard library which is mostly used. Iostream is one functionality in standard library</w:t>
      </w:r>
      <w:r w:rsidR="00D21BB2">
        <w:t xml:space="preserve">. Referred to as </w:t>
      </w:r>
      <w:proofErr w:type="spellStart"/>
      <w:proofErr w:type="gramStart"/>
      <w:r w:rsidR="00D21BB2">
        <w:t>std</w:t>
      </w:r>
      <w:proofErr w:type="spellEnd"/>
      <w:r w:rsidR="00D21BB2">
        <w:t>::</w:t>
      </w:r>
      <w:proofErr w:type="gramEnd"/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t>In large software system, people use “Make” or “</w:t>
      </w:r>
      <w:proofErr w:type="spellStart"/>
      <w:r>
        <w:t>CMake</w:t>
      </w:r>
      <w:proofErr w:type="spellEnd"/>
      <w:r>
        <w:t>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 xml:space="preserve">Main is necessary. Have main.cc or project_name.cc for file having </w:t>
      </w:r>
      <w:proofErr w:type="gramStart"/>
      <w:r>
        <w:t>main(</w:t>
      </w:r>
      <w:proofErr w:type="gramEnd"/>
      <w:r>
        <w:t>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 xml:space="preserve">Comments – Single line (//), </w:t>
      </w:r>
      <w:proofErr w:type="spellStart"/>
      <w:r>
        <w:t>multi line</w:t>
      </w:r>
      <w:proofErr w:type="spellEnd"/>
      <w:r>
        <w:t xml:space="preserve"> (/*</w:t>
      </w:r>
      <w:proofErr w:type="gramStart"/>
      <w:r>
        <w:t>….*</w:t>
      </w:r>
      <w:proofErr w:type="gramEnd"/>
      <w:r>
        <w:t>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 w:rsidR="00845559">
        <w:t xml:space="preserve">. </w:t>
      </w:r>
      <w:proofErr w:type="spellStart"/>
      <w:proofErr w:type="gramStart"/>
      <w:r w:rsidR="00845559">
        <w:t>std</w:t>
      </w:r>
      <w:proofErr w:type="spellEnd"/>
      <w:r w:rsidR="00845559">
        <w:t>::</w:t>
      </w:r>
      <w:proofErr w:type="spellStart"/>
      <w:proofErr w:type="gramEnd"/>
      <w:r w:rsidR="00845559">
        <w:t>cout</w:t>
      </w:r>
      <w:proofErr w:type="spellEnd"/>
      <w:r w:rsidR="00845559">
        <w:t xml:space="preserve">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lastRenderedPageBreak/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</w:t>
      </w:r>
      <w:proofErr w:type="spellStart"/>
      <w:r>
        <w:t>hpp</w:t>
      </w:r>
      <w:proofErr w:type="spellEnd"/>
      <w:r>
        <w:t xml:space="preserve">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 xml:space="preserve">.h extension in standard library is for backward compatibility. Without extensions are new one. This happened when things got moved to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2B3DDC" w:rsidP="00121F55">
      <w:pPr>
        <w:pStyle w:val="ListParagraph"/>
        <w:numPr>
          <w:ilvl w:val="0"/>
          <w:numId w:val="8"/>
        </w:numPr>
      </w:pPr>
      <w:r>
        <w:t xml:space="preserve">Fundamental </w:t>
      </w:r>
      <w:r w:rsidR="00225739">
        <w:t>Types</w:t>
      </w:r>
    </w:p>
    <w:p w:rsidR="00225739" w:rsidRDefault="007830E2" w:rsidP="00225739">
      <w:pPr>
        <w:pStyle w:val="ListParagraph"/>
        <w:numPr>
          <w:ilvl w:val="1"/>
          <w:numId w:val="8"/>
        </w:numPr>
      </w:pPr>
      <w:r>
        <w:t xml:space="preserve">Short, </w:t>
      </w:r>
      <w:proofErr w:type="spellStart"/>
      <w:r>
        <w:t>int</w:t>
      </w:r>
      <w:proofErr w:type="spellEnd"/>
      <w:r>
        <w:t xml:space="preserve">, long, long </w:t>
      </w:r>
      <w:proofErr w:type="spellStart"/>
      <w:r>
        <w:t>long</w:t>
      </w:r>
      <w:proofErr w:type="spellEnd"/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Float, double, long double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Char, chart_16t, char_32t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Bool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Void</w:t>
      </w:r>
    </w:p>
    <w:p w:rsidR="007830E2" w:rsidRDefault="007830E2" w:rsidP="007830E2">
      <w:pPr>
        <w:pStyle w:val="ListParagraph"/>
        <w:numPr>
          <w:ilvl w:val="0"/>
          <w:numId w:val="8"/>
        </w:numPr>
      </w:pPr>
      <w:r>
        <w:t>Initialization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Copy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5;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Direct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5);</w:t>
      </w:r>
    </w:p>
    <w:p w:rsidR="00B3003A" w:rsidRDefault="00B3003A" w:rsidP="007830E2">
      <w:pPr>
        <w:pStyle w:val="ListParagraph"/>
        <w:numPr>
          <w:ilvl w:val="1"/>
          <w:numId w:val="8"/>
        </w:numPr>
      </w:pPr>
      <w:r>
        <w:t xml:space="preserve">Uniform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5};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proofErr w:type="spellStart"/>
      <w:r>
        <w:t>Prefered</w:t>
      </w:r>
      <w:proofErr w:type="spellEnd"/>
      <w:r>
        <w:t>.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 xml:space="preserve">Initializes to default if given empty.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}; //</w:t>
      </w:r>
      <w:proofErr w:type="spellStart"/>
      <w:r>
        <w:t>val</w:t>
      </w:r>
      <w:proofErr w:type="spellEnd"/>
      <w:r>
        <w:t xml:space="preserve"> =&gt; 0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Prefer </w:t>
      </w:r>
      <w:r w:rsidR="00B3003A">
        <w:t>uniform</w:t>
      </w:r>
      <w:r>
        <w:t xml:space="preserve"> initialization.</w:t>
      </w:r>
      <w:r w:rsidR="00B3003A">
        <w:tab/>
      </w:r>
    </w:p>
    <w:p w:rsidR="009E285E" w:rsidRDefault="009E285E" w:rsidP="009E285E">
      <w:pPr>
        <w:pStyle w:val="ListParagraph"/>
        <w:numPr>
          <w:ilvl w:val="0"/>
          <w:numId w:val="8"/>
        </w:numPr>
      </w:pPr>
      <w:r>
        <w:t>Integer: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or unsigned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preferred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proofErr w:type="spellStart"/>
      <w:r>
        <w:t>Size_t</w:t>
      </w:r>
      <w:proofErr w:type="spellEnd"/>
      <w:r>
        <w:t xml:space="preserve"> =&gt; unsigned </w:t>
      </w:r>
      <w:proofErr w:type="spellStart"/>
      <w:r w:rsidR="00BE337C">
        <w:t>int</w:t>
      </w:r>
      <w:proofErr w:type="spellEnd"/>
      <w:r w:rsidR="00BE337C">
        <w:t xml:space="preserve"> =&gt; Type to represent size of data types. i.e., </w:t>
      </w:r>
      <w:proofErr w:type="spellStart"/>
      <w:r w:rsidR="00BE337C">
        <w:t>sizeof</w:t>
      </w:r>
      <w:proofErr w:type="spellEnd"/>
      <w:r w:rsidR="00BE337C">
        <w:t>(</w:t>
      </w:r>
      <w:proofErr w:type="spellStart"/>
      <w:r w:rsidR="00BE337C">
        <w:t>int</w:t>
      </w:r>
      <w:proofErr w:type="spellEnd"/>
      <w:r w:rsidR="00BE337C">
        <w:t xml:space="preserve">) return value is of type </w:t>
      </w:r>
      <w:proofErr w:type="spellStart"/>
      <w:r w:rsidR="00BE337C">
        <w:t>size_t</w:t>
      </w:r>
      <w:proofErr w:type="spellEnd"/>
      <w:r w:rsidR="00BE337C">
        <w:t>.</w:t>
      </w:r>
    </w:p>
    <w:p w:rsidR="00BE337C" w:rsidRDefault="00485C1E" w:rsidP="009E285E">
      <w:pPr>
        <w:pStyle w:val="ListParagraph"/>
        <w:numPr>
          <w:ilvl w:val="1"/>
          <w:numId w:val="8"/>
        </w:numPr>
      </w:pPr>
      <w:r>
        <w:t xml:space="preserve">Controversy – Size of </w:t>
      </w:r>
      <w:proofErr w:type="spellStart"/>
      <w:r>
        <w:t>int</w:t>
      </w:r>
      <w:proofErr w:type="spellEnd"/>
      <w:r>
        <w:t xml:space="preserve"> change based on the architecture.</w:t>
      </w:r>
    </w:p>
    <w:p w:rsidR="00485C1E" w:rsidRDefault="00485C1E" w:rsidP="009E285E">
      <w:pPr>
        <w:pStyle w:val="ListParagraph"/>
        <w:numPr>
          <w:ilvl w:val="1"/>
          <w:numId w:val="8"/>
        </w:numPr>
      </w:pPr>
      <w:r>
        <w:t>Solution – From C++ 11 – &lt;</w:t>
      </w:r>
      <w:proofErr w:type="spellStart"/>
      <w:r>
        <w:t>cstdint</w:t>
      </w:r>
      <w:proofErr w:type="spellEnd"/>
      <w:r>
        <w:t>&gt;. Fixed width integers. Int8_t, int16_t, int32_t, int64_t, uint8_t, uint16_t, uint32_t, uint64_t</w:t>
      </w:r>
    </w:p>
    <w:p w:rsidR="002C6519" w:rsidRPr="002C6519" w:rsidRDefault="002C6519" w:rsidP="009E285E">
      <w:pPr>
        <w:pStyle w:val="ListParagraph"/>
        <w:numPr>
          <w:ilvl w:val="1"/>
          <w:numId w:val="8"/>
        </w:numPr>
      </w:pPr>
      <w:r>
        <w:t xml:space="preserve">But, slow, hence, some more types. </w:t>
      </w:r>
      <w:r>
        <w:rPr>
          <w:rFonts w:ascii="Helvetica" w:hAnsi="Helvetica" w:cs="Helvetica"/>
        </w:rPr>
        <w:t xml:space="preserve">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2C6519" w:rsidRDefault="00371321" w:rsidP="00371321">
      <w:pPr>
        <w:pStyle w:val="ListParagraph"/>
        <w:numPr>
          <w:ilvl w:val="0"/>
          <w:numId w:val="8"/>
        </w:numPr>
      </w:pPr>
      <w:r>
        <w:t>Floating: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lastRenderedPageBreak/>
        <w:t>Large or small numbers. With decimal</w:t>
      </w:r>
      <w:r w:rsidR="00AE131D">
        <w:t>.</w:t>
      </w:r>
    </w:p>
    <w:p w:rsidR="00AE131D" w:rsidRDefault="00AE131D" w:rsidP="00371321">
      <w:pPr>
        <w:pStyle w:val="ListParagraph"/>
        <w:numPr>
          <w:ilvl w:val="1"/>
          <w:numId w:val="8"/>
        </w:numPr>
      </w:pPr>
      <w:r>
        <w:t>Float, double, long double.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Ex: float 123.33; float 123.33f; float 1.233</w:t>
      </w:r>
      <w:r w:rsidR="002414FE">
        <w:t>3e2</w:t>
      </w:r>
    </w:p>
    <w:p w:rsidR="002414FE" w:rsidRDefault="00784172" w:rsidP="00371321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cout</w:t>
      </w:r>
      <w:proofErr w:type="spellEnd"/>
      <w:r>
        <w:t xml:space="preserve"> precision – 7.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>
        <w:t>#include &lt;</w:t>
      </w:r>
      <w:proofErr w:type="spellStart"/>
      <w:r>
        <w:t>iomanip</w:t>
      </w:r>
      <w:proofErr w:type="spellEnd"/>
      <w:proofErr w:type="gramStart"/>
      <w:r>
        <w:t>&gt; ;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(17)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Style w:val="HTMLCode"/>
          <w:color w:val="000000"/>
          <w:shd w:val="clear" w:color="auto" w:fill="FFFFFF"/>
        </w:rPr>
        <w:t>1.2 x 10</w:t>
      </w:r>
      <w:r w:rsidRPr="00784172">
        <w:rPr>
          <w:rStyle w:val="HTMLCode"/>
          <w:color w:val="000000"/>
          <w:shd w:val="clear" w:color="auto" w:fill="FFFFFF"/>
          <w:vertAlign w:val="superscript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784172">
        <w:rPr>
          <w:rStyle w:val="HTMLCode"/>
          <w:color w:val="000000"/>
          <w:shd w:val="clear" w:color="auto" w:fill="FFFFFF"/>
        </w:rPr>
        <w:t>1.2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significand and </w:t>
      </w:r>
      <w:r w:rsidRPr="00784172">
        <w:rPr>
          <w:rStyle w:val="HTMLCode"/>
          <w:color w:val="000000"/>
          <w:shd w:val="clear" w:color="auto" w:fill="FFFFFF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exponent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The digits in the significand (the part before the E) are called the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significant digits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number of significant digits defines a number’s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precision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more digits in the significand, the more precise a number is.</w:t>
      </w:r>
    </w:p>
    <w:p w:rsidR="00784172" w:rsidRDefault="0023176A" w:rsidP="00371321">
      <w:pPr>
        <w:pStyle w:val="ListParagraph"/>
        <w:numPr>
          <w:ilvl w:val="1"/>
          <w:numId w:val="8"/>
        </w:numPr>
      </w:pPr>
      <w:r>
        <w:t>INF -&gt; Infinity</w:t>
      </w:r>
    </w:p>
    <w:p w:rsidR="0023176A" w:rsidRDefault="0023176A" w:rsidP="00371321">
      <w:pPr>
        <w:pStyle w:val="ListParagraph"/>
        <w:numPr>
          <w:ilvl w:val="1"/>
          <w:numId w:val="8"/>
        </w:numPr>
      </w:pPr>
      <w:proofErr w:type="spellStart"/>
      <w:r>
        <w:t>NaN</w:t>
      </w:r>
      <w:proofErr w:type="spellEnd"/>
      <w:r>
        <w:t xml:space="preserve"> -&gt; Not a number</w:t>
      </w:r>
    </w:p>
    <w:p w:rsidR="00790380" w:rsidRDefault="001A48C8" w:rsidP="001A48C8">
      <w:pPr>
        <w:pStyle w:val="ListParagraph"/>
        <w:numPr>
          <w:ilvl w:val="0"/>
          <w:numId w:val="8"/>
        </w:numPr>
      </w:pPr>
      <w:r>
        <w:t>Boolean: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Int</w:t>
      </w:r>
      <w:proofErr w:type="spellEnd"/>
      <w:r>
        <w:t xml:space="preserve"> under the hood.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True -&gt; 1, false -&gt; 0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Cin</w:t>
      </w:r>
      <w:proofErr w:type="spellEnd"/>
      <w:r>
        <w:t xml:space="preserve"> silently fails if neither 0 or 1 is taken as input;</w:t>
      </w:r>
    </w:p>
    <w:p w:rsidR="00F611F0" w:rsidRDefault="00F611F0" w:rsidP="00F611F0">
      <w:pPr>
        <w:pStyle w:val="ListParagraph"/>
        <w:numPr>
          <w:ilvl w:val="0"/>
          <w:numId w:val="8"/>
        </w:numPr>
      </w:pPr>
      <w:r>
        <w:t>Char:</w:t>
      </w:r>
    </w:p>
    <w:p w:rsidR="00F611F0" w:rsidRDefault="00F611F0" w:rsidP="00F611F0">
      <w:pPr>
        <w:pStyle w:val="ListParagraph"/>
        <w:numPr>
          <w:ilvl w:val="1"/>
          <w:numId w:val="8"/>
        </w:numPr>
      </w:pPr>
      <w:r>
        <w:t xml:space="preserve">1 byte </w:t>
      </w:r>
      <w:r w:rsidR="009E69CA">
        <w:t>signed integer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>ASCII – 0 to 127. 0-32 unused. ‘a’ -&gt; 97. ‘A’ -&gt; 65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var</w:t>
      </w:r>
      <w:proofErr w:type="spellEnd"/>
      <w:r>
        <w:t xml:space="preserve">) </w:t>
      </w:r>
    </w:p>
    <w:p w:rsidR="007C7FBE" w:rsidRDefault="007C7FBE" w:rsidP="00F611F0">
      <w:pPr>
        <w:pStyle w:val="ListParagraph"/>
        <w:numPr>
          <w:ilvl w:val="1"/>
          <w:numId w:val="8"/>
        </w:numPr>
      </w:pPr>
      <w:r>
        <w:t>Char16_t, char32_t =&gt; used for UNICODES. UTF-16 OR UTF-32</w:t>
      </w:r>
    </w:p>
    <w:p w:rsidR="007C7FBE" w:rsidRDefault="005204F5" w:rsidP="00C84921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, </w:t>
      </w:r>
      <w:proofErr w:type="spellStart"/>
      <w:r>
        <w:t>constexpr</w:t>
      </w:r>
      <w:proofErr w:type="spellEnd"/>
      <w:r>
        <w:t>, symbolic constant</w:t>
      </w:r>
    </w:p>
    <w:p w:rsidR="005204F5" w:rsidRDefault="005204F5" w:rsidP="005204F5">
      <w:pPr>
        <w:pStyle w:val="ListParagraph"/>
        <w:numPr>
          <w:ilvl w:val="1"/>
          <w:numId w:val="8"/>
        </w:numPr>
      </w:pPr>
      <w:r>
        <w:t xml:space="preserve">When you know initialization value – const. </w:t>
      </w:r>
      <w:r w:rsidR="0079211F">
        <w:t xml:space="preserve">ex: </w:t>
      </w:r>
      <w:proofErr w:type="spellStart"/>
      <w:r w:rsidR="0079211F">
        <w:t>const</w:t>
      </w:r>
      <w:proofErr w:type="spellEnd"/>
      <w:r w:rsidR="0079211F">
        <w:t xml:space="preserve"> </w:t>
      </w:r>
      <w:proofErr w:type="spellStart"/>
      <w:r w:rsidR="0079211F">
        <w:t>int</w:t>
      </w:r>
      <w:proofErr w:type="spellEnd"/>
      <w:r w:rsidR="0079211F">
        <w:t xml:space="preserve"> </w:t>
      </w:r>
      <w:proofErr w:type="gramStart"/>
      <w:r w:rsidR="0079211F">
        <w:t>pi(</w:t>
      </w:r>
      <w:proofErr w:type="gramEnd"/>
      <w:r w:rsidR="0079211F">
        <w:t>3.14159);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When you don’t know initialization value – </w:t>
      </w:r>
      <w:proofErr w:type="spellStart"/>
      <w:r>
        <w:t>constexpr</w:t>
      </w:r>
      <w:proofErr w:type="spellEnd"/>
      <w:r>
        <w:t xml:space="preserve">. Ex: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 = today – </w:t>
      </w:r>
      <w:proofErr w:type="spellStart"/>
      <w:r>
        <w:t>dob</w:t>
      </w:r>
      <w:proofErr w:type="spellEnd"/>
      <w:r>
        <w:t>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Don’t do - #define MAX_STUDENTS 30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Prefer putting all constants in a header file as </w:t>
      </w:r>
      <w:proofErr w:type="spellStart"/>
      <w:r>
        <w:t>constexpr</w:t>
      </w:r>
      <w:proofErr w:type="spellEnd"/>
    </w:p>
    <w:p w:rsidR="00877F49" w:rsidRDefault="00877F49" w:rsidP="00877F49">
      <w:pPr>
        <w:pStyle w:val="ListParagraph"/>
        <w:numPr>
          <w:ilvl w:val="0"/>
          <w:numId w:val="8"/>
        </w:numPr>
      </w:pPr>
      <w:r>
        <w:t>Logical Operators:</w:t>
      </w:r>
    </w:p>
    <w:p w:rsidR="00877F49" w:rsidRDefault="00877F49" w:rsidP="00877F49">
      <w:pPr>
        <w:pStyle w:val="ListParagraph"/>
        <w:numPr>
          <w:ilvl w:val="1"/>
          <w:numId w:val="8"/>
        </w:numPr>
      </w:pPr>
      <w:r>
        <w:t>&amp;&amp; (AND) has higher precedence than || (OR)</w:t>
      </w:r>
    </w:p>
    <w:p w:rsidR="00877F49" w:rsidRDefault="00A25B7C" w:rsidP="00877F49">
      <w:pPr>
        <w:pStyle w:val="ListParagraph"/>
        <w:numPr>
          <w:ilvl w:val="1"/>
          <w:numId w:val="8"/>
        </w:numPr>
      </w:pPr>
      <w:proofErr w:type="gramStart"/>
      <w:r>
        <w:t>!x</w:t>
      </w:r>
      <w:proofErr w:type="gramEnd"/>
      <w:r>
        <w:t xml:space="preserve"> &amp;&amp; !y is not same as !(x &amp;&amp; y)</w:t>
      </w:r>
    </w:p>
    <w:p w:rsidR="00A25B7C" w:rsidRDefault="00AE557A" w:rsidP="00AE557A">
      <w:pPr>
        <w:pStyle w:val="ListParagraph"/>
        <w:numPr>
          <w:ilvl w:val="0"/>
          <w:numId w:val="8"/>
        </w:numPr>
      </w:pPr>
      <w:r>
        <w:t>Bitwise: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Signed and unsigned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1</w:t>
      </w:r>
      <w:r w:rsidRPr="00AE557A">
        <w:rPr>
          <w:vertAlign w:val="superscript"/>
        </w:rPr>
        <w:t>st</w:t>
      </w:r>
      <w:r>
        <w:t xml:space="preserve"> digit on left most used as signed bit.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 xml:space="preserve">-5 in binary =&gt; 5 in binary (0000 </w:t>
      </w:r>
      <w:r w:rsidR="0068775D">
        <w:t>0101). Invert and add 1. 1111 1010 + 1 =&gt; 1111 1011.</w:t>
      </w:r>
    </w:p>
    <w:p w:rsidR="0068775D" w:rsidRDefault="005C5287" w:rsidP="005C5287">
      <w:pPr>
        <w:pStyle w:val="ListParagraph"/>
        <w:numPr>
          <w:ilvl w:val="0"/>
          <w:numId w:val="8"/>
        </w:numPr>
      </w:pPr>
      <w:r>
        <w:t>Scope</w:t>
      </w:r>
      <w:r w:rsidR="001E4C9F">
        <w:t xml:space="preserve">, </w:t>
      </w:r>
      <w:r w:rsidR="00AD2045">
        <w:t xml:space="preserve">Duration, </w:t>
      </w:r>
      <w:r w:rsidR="001E4C9F">
        <w:t>Linkage</w:t>
      </w:r>
    </w:p>
    <w:p w:rsidR="00AD2045" w:rsidRDefault="00AD2045" w:rsidP="005C5287">
      <w:pPr>
        <w:pStyle w:val="ListParagraph"/>
        <w:numPr>
          <w:ilvl w:val="1"/>
          <w:numId w:val="8"/>
        </w:numPr>
      </w:pPr>
      <w:r>
        <w:t>Scope -&gt; where accessible, duration-&gt;where created/destroyed.</w:t>
      </w:r>
    </w:p>
    <w:p w:rsidR="005E091F" w:rsidRDefault="005C5287" w:rsidP="005C5287">
      <w:pPr>
        <w:pStyle w:val="ListParagraph"/>
        <w:numPr>
          <w:ilvl w:val="1"/>
          <w:numId w:val="8"/>
        </w:numPr>
      </w:pPr>
      <w:r>
        <w:t xml:space="preserve">Local variable, global variable, </w:t>
      </w:r>
    </w:p>
    <w:p w:rsidR="005C5287" w:rsidRDefault="005C5287" w:rsidP="005C5287">
      <w:pPr>
        <w:pStyle w:val="ListParagraph"/>
        <w:numPr>
          <w:ilvl w:val="1"/>
          <w:numId w:val="8"/>
        </w:numPr>
      </w:pPr>
      <w:r>
        <w:t>local hides global.</w:t>
      </w:r>
      <w:r w:rsidR="005E091F">
        <w:t xml:space="preserve"> </w:t>
      </w:r>
      <w:proofErr w:type="gramStart"/>
      <w:r w:rsidR="005E091F">
        <w:t>Use :</w:t>
      </w:r>
      <w:proofErr w:type="gramEnd"/>
      <w:r w:rsidR="005E091F">
        <w:t>: scope operator to refer to global. Ex</w:t>
      </w:r>
      <w:proofErr w:type="gramStart"/>
      <w:r w:rsidR="005E091F">
        <w:t>: ::value</w:t>
      </w:r>
      <w:proofErr w:type="gramEnd"/>
    </w:p>
    <w:p w:rsidR="005C5287" w:rsidRDefault="001E4C9F" w:rsidP="005C5287">
      <w:pPr>
        <w:pStyle w:val="ListParagraph"/>
        <w:numPr>
          <w:ilvl w:val="1"/>
          <w:numId w:val="8"/>
        </w:numPr>
      </w:pPr>
      <w:r>
        <w:t>Linkage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Internal =&gt; </w:t>
      </w:r>
      <w:proofErr w:type="spellStart"/>
      <w:r>
        <w:t>filescope</w:t>
      </w:r>
      <w:proofErr w:type="spellEnd"/>
      <w:r>
        <w:t xml:space="preserve"> =&gt;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=&gt; </w:t>
      </w:r>
      <w:proofErr w:type="spellStart"/>
      <w:r>
        <w:t>const</w:t>
      </w:r>
      <w:proofErr w:type="spellEnd"/>
      <w:r>
        <w:t xml:space="preserve"> global by default are file scope;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External =&gt; </w:t>
      </w:r>
      <w:proofErr w:type="spellStart"/>
      <w:r>
        <w:t>globalscope</w:t>
      </w:r>
      <w:proofErr w:type="spellEnd"/>
      <w:r>
        <w:t xml:space="preserve"> =&gt; extern </w:t>
      </w:r>
      <w:proofErr w:type="spellStart"/>
      <w:r>
        <w:t>int</w:t>
      </w:r>
      <w:proofErr w:type="spellEnd"/>
      <w:r>
        <w:t xml:space="preserve"> a =&gt; non </w:t>
      </w:r>
      <w:proofErr w:type="spellStart"/>
      <w:r>
        <w:t>const</w:t>
      </w:r>
      <w:proofErr w:type="spellEnd"/>
      <w:r>
        <w:t xml:space="preserve"> global by default are global.</w:t>
      </w:r>
    </w:p>
    <w:p w:rsidR="001E4C9F" w:rsidRDefault="004663C6" w:rsidP="001E4C9F">
      <w:pPr>
        <w:pStyle w:val="ListParagraph"/>
        <w:numPr>
          <w:ilvl w:val="0"/>
          <w:numId w:val="8"/>
        </w:numPr>
      </w:pPr>
      <w:r>
        <w:t>Namespace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Primarily to avoid collision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Can have same namespace across multiple files.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Do not create nested namespace</w:t>
      </w:r>
    </w:p>
    <w:p w:rsidR="001D159D" w:rsidRDefault="001D159D" w:rsidP="001D159D">
      <w:pPr>
        <w:pStyle w:val="ListParagraph"/>
        <w:numPr>
          <w:ilvl w:val="0"/>
          <w:numId w:val="8"/>
        </w:numPr>
      </w:pPr>
      <w:r>
        <w:lastRenderedPageBreak/>
        <w:t>Casting</w:t>
      </w:r>
    </w:p>
    <w:p w:rsidR="001D159D" w:rsidRDefault="001D159D" w:rsidP="001D159D">
      <w:pPr>
        <w:pStyle w:val="ListParagraph"/>
        <w:numPr>
          <w:ilvl w:val="1"/>
          <w:numId w:val="8"/>
        </w:numPr>
      </w:pPr>
      <w:r>
        <w:t xml:space="preserve">C-style cast. (float) </w:t>
      </w:r>
      <w:r w:rsidR="00371C3D">
        <w:t>I / J; Should be avoided because there is no compile time check.</w:t>
      </w:r>
    </w:p>
    <w:p w:rsidR="00371C3D" w:rsidRPr="00097820" w:rsidRDefault="00371C3D" w:rsidP="001D159D">
      <w:pPr>
        <w:pStyle w:val="ListParagraph"/>
        <w:numPr>
          <w:ilvl w:val="1"/>
          <w:numId w:val="8"/>
        </w:numPr>
      </w:pPr>
      <w:r>
        <w:t>Static cast.</w:t>
      </w:r>
      <w:r w:rsidR="0060305E">
        <w:t xml:space="preserve"> </w:t>
      </w:r>
      <w:r w:rsidR="0060305E">
        <w:rPr>
          <w:rFonts w:ascii="Helvetica" w:hAnsi="Helvetica" w:cs="Helvetica"/>
        </w:rPr>
        <w:t xml:space="preserve">Use </w:t>
      </w:r>
      <w:proofErr w:type="spellStart"/>
      <w:r w:rsidR="0060305E">
        <w:rPr>
          <w:rFonts w:ascii="Helvetica" w:hAnsi="Helvetica" w:cs="Helvetica"/>
        </w:rPr>
        <w:t>static_cast</w:t>
      </w:r>
      <w:proofErr w:type="spellEnd"/>
      <w:r w:rsidR="0060305E">
        <w:rPr>
          <w:rFonts w:ascii="Helvetica" w:hAnsi="Helvetica" w:cs="Helvetica"/>
        </w:rPr>
        <w:t>&lt;float&gt;(</w:t>
      </w:r>
      <w:proofErr w:type="spellStart"/>
      <w:r w:rsidR="0060305E">
        <w:rPr>
          <w:rFonts w:ascii="Helvetica" w:hAnsi="Helvetica" w:cs="Helvetica"/>
        </w:rPr>
        <w:t>i</w:t>
      </w:r>
      <w:proofErr w:type="spellEnd"/>
      <w:r w:rsidR="0060305E">
        <w:rPr>
          <w:rFonts w:ascii="Helvetica" w:hAnsi="Helvetica" w:cs="Helvetica"/>
        </w:rPr>
        <w:t>). Provides compile time checks.</w:t>
      </w:r>
    </w:p>
    <w:p w:rsidR="00097820" w:rsidRDefault="00957039" w:rsidP="00957039">
      <w:pPr>
        <w:pStyle w:val="ListParagraph"/>
        <w:numPr>
          <w:ilvl w:val="0"/>
          <w:numId w:val="8"/>
        </w:numPr>
      </w:pPr>
      <w:r>
        <w:t>String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>#include &lt;string&gt;</w:t>
      </w:r>
    </w:p>
    <w:p w:rsidR="00957039" w:rsidRDefault="00DC1D41" w:rsidP="00957039">
      <w:pPr>
        <w:pStyle w:val="ListParagraph"/>
        <w:numPr>
          <w:ilvl w:val="1"/>
          <w:numId w:val="8"/>
        </w:numPr>
      </w:pPr>
      <w:r>
        <w:t xml:space="preserve">To read from input stream.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my_str</w:t>
      </w:r>
      <w:proofErr w:type="spellEnd"/>
      <w:r>
        <w:t>);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 xml:space="preserve">Be careful if mixing reading numeric with str.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my_int</w:t>
      </w:r>
      <w:proofErr w:type="spellEnd"/>
      <w:r>
        <w:t xml:space="preserve">; </w:t>
      </w:r>
      <w:proofErr w:type="spellStart"/>
      <w:r>
        <w:t>std</w:t>
      </w:r>
      <w:proofErr w:type="spellEnd"/>
      <w:r>
        <w:t>::</w:t>
      </w:r>
      <w:proofErr w:type="spellStart"/>
      <w:r>
        <w:t>cin.ignore</w:t>
      </w:r>
      <w:proofErr w:type="spellEnd"/>
      <w:r>
        <w:t xml:space="preserve">(32767, “\n”); // Ignore </w:t>
      </w:r>
      <w:proofErr w:type="spellStart"/>
      <w:r>
        <w:t>upto</w:t>
      </w:r>
      <w:proofErr w:type="spellEnd"/>
      <w:r>
        <w:t xml:space="preserve"> to 32767 characters till you read new line. Because, when taking a numeric input stream will be “4\n”. </w:t>
      </w:r>
      <w:proofErr w:type="gramStart"/>
      <w:r>
        <w:t>So</w:t>
      </w:r>
      <w:proofErr w:type="gramEnd"/>
      <w:r>
        <w:t xml:space="preserve"> after reading 4, ‘\n’ is still in the buffer, you need to ignore it.</w:t>
      </w:r>
    </w:p>
    <w:p w:rsidR="00DC1D41" w:rsidRDefault="00AA6E4C" w:rsidP="00AA6E4C">
      <w:pPr>
        <w:pStyle w:val="ListParagraph"/>
        <w:numPr>
          <w:ilvl w:val="0"/>
          <w:numId w:val="8"/>
        </w:numPr>
      </w:pPr>
      <w:proofErr w:type="spellStart"/>
      <w:r>
        <w:t>Enum</w:t>
      </w:r>
      <w:proofErr w:type="spellEnd"/>
    </w:p>
    <w:p w:rsidR="00AA6E4C" w:rsidRDefault="00D04A5F" w:rsidP="00AA6E4C">
      <w:pPr>
        <w:pStyle w:val="ListParagraph"/>
        <w:numPr>
          <w:ilvl w:val="1"/>
          <w:numId w:val="8"/>
        </w:numPr>
      </w:pPr>
      <w:r>
        <w:t>User defined type.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>Used with ‘</w:t>
      </w:r>
      <w:proofErr w:type="spellStart"/>
      <w:r>
        <w:t>enum</w:t>
      </w:r>
      <w:proofErr w:type="spellEnd"/>
      <w:r>
        <w:t>’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Usually use </w:t>
      </w:r>
      <w:proofErr w:type="spellStart"/>
      <w:r>
        <w:t>enum</w:t>
      </w:r>
      <w:proofErr w:type="spellEnd"/>
      <w:r>
        <w:t xml:space="preserve"> name prefix and all Caps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You cannot have same name </w:t>
      </w:r>
      <w:proofErr w:type="spellStart"/>
      <w:r>
        <w:t>enum</w:t>
      </w:r>
      <w:proofErr w:type="spellEnd"/>
      <w:r>
        <w:t xml:space="preserve"> types in the same </w:t>
      </w:r>
      <w:proofErr w:type="spellStart"/>
      <w:r>
        <w:t>namescope</w:t>
      </w:r>
      <w:proofErr w:type="spellEnd"/>
      <w:r>
        <w:t>.</w:t>
      </w:r>
    </w:p>
    <w:p w:rsidR="00D04A5F" w:rsidRDefault="00D04A5F" w:rsidP="00D04A5F">
      <w:pPr>
        <w:pStyle w:val="ListParagraph"/>
        <w:numPr>
          <w:ilvl w:val="2"/>
          <w:numId w:val="8"/>
        </w:numPr>
      </w:pPr>
      <w:proofErr w:type="spellStart"/>
      <w:r>
        <w:t>Enum</w:t>
      </w:r>
      <w:proofErr w:type="spellEnd"/>
      <w:r>
        <w:t xml:space="preserve"> </w:t>
      </w:r>
      <w:proofErr w:type="gramStart"/>
      <w:r>
        <w:t>Color{</w:t>
      </w:r>
      <w:proofErr w:type="gramEnd"/>
      <w:r>
        <w:t xml:space="preserve">BLUE, RED}; </w:t>
      </w:r>
      <w:proofErr w:type="spellStart"/>
      <w:r>
        <w:t>Enum</w:t>
      </w:r>
      <w:proofErr w:type="spellEnd"/>
      <w:r>
        <w:t xml:space="preserve"> Feeling{HAPPY, BLUE}; // THIS IS NOT ALLOWED.</w:t>
      </w:r>
    </w:p>
    <w:p w:rsidR="00D04A5F" w:rsidRDefault="00D04A5F" w:rsidP="00D04A5F">
      <w:pPr>
        <w:pStyle w:val="ListParagraph"/>
        <w:numPr>
          <w:ilvl w:val="1"/>
          <w:numId w:val="8"/>
        </w:numPr>
      </w:pPr>
      <w:r>
        <w:t>Automatically, sets integer starting with 0s.</w:t>
      </w:r>
    </w:p>
    <w:p w:rsidR="002C1E7F" w:rsidRDefault="002C1E7F" w:rsidP="00D04A5F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enum</w:t>
      </w:r>
      <w:proofErr w:type="spellEnd"/>
      <w:r>
        <w:t xml:space="preserve"> class instead of </w:t>
      </w:r>
      <w:proofErr w:type="spellStart"/>
      <w:r>
        <w:t>enum</w:t>
      </w:r>
      <w:proofErr w:type="spellEnd"/>
      <w:r>
        <w:t xml:space="preserve">. That avoids automatic conversion, naming conflicts, </w:t>
      </w:r>
      <w:r w:rsidR="00A9330F">
        <w:t>wrong comparisons etc.</w:t>
      </w:r>
    </w:p>
    <w:p w:rsidR="00A9330F" w:rsidRDefault="00A9330F" w:rsidP="00A9330F">
      <w:pPr>
        <w:pStyle w:val="ListParagraph"/>
        <w:numPr>
          <w:ilvl w:val="0"/>
          <w:numId w:val="8"/>
        </w:numPr>
      </w:pPr>
    </w:p>
    <w:sectPr w:rsidR="00A9330F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97820"/>
    <w:rsid w:val="00097E12"/>
    <w:rsid w:val="000B77D3"/>
    <w:rsid w:val="000F0F88"/>
    <w:rsid w:val="00112E2C"/>
    <w:rsid w:val="00114F81"/>
    <w:rsid w:val="00121F55"/>
    <w:rsid w:val="00140FA3"/>
    <w:rsid w:val="0017610F"/>
    <w:rsid w:val="001A48C8"/>
    <w:rsid w:val="001A68FB"/>
    <w:rsid w:val="001C0410"/>
    <w:rsid w:val="001D159D"/>
    <w:rsid w:val="001E4C9F"/>
    <w:rsid w:val="002172DD"/>
    <w:rsid w:val="00225739"/>
    <w:rsid w:val="0023176A"/>
    <w:rsid w:val="002414FE"/>
    <w:rsid w:val="00244226"/>
    <w:rsid w:val="002711A1"/>
    <w:rsid w:val="00276635"/>
    <w:rsid w:val="002B27B6"/>
    <w:rsid w:val="002B3DDC"/>
    <w:rsid w:val="002C1E7F"/>
    <w:rsid w:val="002C6519"/>
    <w:rsid w:val="002D4F8B"/>
    <w:rsid w:val="002E2D37"/>
    <w:rsid w:val="002E7125"/>
    <w:rsid w:val="002F2CAB"/>
    <w:rsid w:val="002F68AD"/>
    <w:rsid w:val="00371321"/>
    <w:rsid w:val="00371C3D"/>
    <w:rsid w:val="003C6EB3"/>
    <w:rsid w:val="003F239E"/>
    <w:rsid w:val="004611F9"/>
    <w:rsid w:val="00463E43"/>
    <w:rsid w:val="004663C6"/>
    <w:rsid w:val="004807D4"/>
    <w:rsid w:val="00485C1E"/>
    <w:rsid w:val="004D16C3"/>
    <w:rsid w:val="004F7331"/>
    <w:rsid w:val="00511960"/>
    <w:rsid w:val="005204F5"/>
    <w:rsid w:val="00527440"/>
    <w:rsid w:val="00565435"/>
    <w:rsid w:val="005A0A7C"/>
    <w:rsid w:val="005C5287"/>
    <w:rsid w:val="005E091F"/>
    <w:rsid w:val="005E2A09"/>
    <w:rsid w:val="0060305E"/>
    <w:rsid w:val="006147E0"/>
    <w:rsid w:val="006226F8"/>
    <w:rsid w:val="00632993"/>
    <w:rsid w:val="0067051C"/>
    <w:rsid w:val="0068775D"/>
    <w:rsid w:val="006B0D74"/>
    <w:rsid w:val="006D6E52"/>
    <w:rsid w:val="0073594A"/>
    <w:rsid w:val="0075195E"/>
    <w:rsid w:val="00775361"/>
    <w:rsid w:val="007830E2"/>
    <w:rsid w:val="00784172"/>
    <w:rsid w:val="00790380"/>
    <w:rsid w:val="0079211F"/>
    <w:rsid w:val="007A7DF7"/>
    <w:rsid w:val="007B1246"/>
    <w:rsid w:val="007C115C"/>
    <w:rsid w:val="007C20E1"/>
    <w:rsid w:val="007C7FBE"/>
    <w:rsid w:val="00845559"/>
    <w:rsid w:val="008467A3"/>
    <w:rsid w:val="00862F86"/>
    <w:rsid w:val="00877F49"/>
    <w:rsid w:val="008B036B"/>
    <w:rsid w:val="008B39D0"/>
    <w:rsid w:val="008F1038"/>
    <w:rsid w:val="008F553F"/>
    <w:rsid w:val="0090200B"/>
    <w:rsid w:val="00916A85"/>
    <w:rsid w:val="00954448"/>
    <w:rsid w:val="00957039"/>
    <w:rsid w:val="0097209F"/>
    <w:rsid w:val="009A0B1D"/>
    <w:rsid w:val="009E285E"/>
    <w:rsid w:val="009E69CA"/>
    <w:rsid w:val="009F1957"/>
    <w:rsid w:val="00A14266"/>
    <w:rsid w:val="00A25B7C"/>
    <w:rsid w:val="00A53885"/>
    <w:rsid w:val="00A54B67"/>
    <w:rsid w:val="00A9330F"/>
    <w:rsid w:val="00AA6E4C"/>
    <w:rsid w:val="00AB06D1"/>
    <w:rsid w:val="00AD2045"/>
    <w:rsid w:val="00AD30D6"/>
    <w:rsid w:val="00AE131D"/>
    <w:rsid w:val="00AE557A"/>
    <w:rsid w:val="00B3003A"/>
    <w:rsid w:val="00B5258B"/>
    <w:rsid w:val="00B85F02"/>
    <w:rsid w:val="00B87FDC"/>
    <w:rsid w:val="00BA1FBE"/>
    <w:rsid w:val="00BD69D6"/>
    <w:rsid w:val="00BE337C"/>
    <w:rsid w:val="00C122AE"/>
    <w:rsid w:val="00C26192"/>
    <w:rsid w:val="00C34691"/>
    <w:rsid w:val="00C50636"/>
    <w:rsid w:val="00C84921"/>
    <w:rsid w:val="00CA12F5"/>
    <w:rsid w:val="00CB4771"/>
    <w:rsid w:val="00D04A5F"/>
    <w:rsid w:val="00D14BBD"/>
    <w:rsid w:val="00D21BB2"/>
    <w:rsid w:val="00D22EC2"/>
    <w:rsid w:val="00D531CB"/>
    <w:rsid w:val="00D63382"/>
    <w:rsid w:val="00D85A86"/>
    <w:rsid w:val="00DB390D"/>
    <w:rsid w:val="00DC1D41"/>
    <w:rsid w:val="00DF1B25"/>
    <w:rsid w:val="00DF1BC6"/>
    <w:rsid w:val="00ED0A50"/>
    <w:rsid w:val="00ED386D"/>
    <w:rsid w:val="00F611F0"/>
    <w:rsid w:val="00FA71ED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1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2018-11-16T22:19:00Z</dcterms:created>
  <dcterms:modified xsi:type="dcterms:W3CDTF">2018-11-25T06:33:00Z</dcterms:modified>
</cp:coreProperties>
</file>