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F9F" w:rsidRDefault="00346F9F" w:rsidP="00346F9F">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Storage Classes in C++</w:t>
      </w:r>
    </w:p>
    <w:bookmarkEnd w:id="0"/>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Storage classes are used to specify the lifetime and scope of variables. How storage is allocated for variables and </w:t>
      </w:r>
      <w:proofErr w:type="gramStart"/>
      <w:r>
        <w:rPr>
          <w:rFonts w:ascii="Arial" w:hAnsi="Arial" w:cs="Arial"/>
          <w:color w:val="000000"/>
          <w:sz w:val="21"/>
          <w:szCs w:val="21"/>
        </w:rPr>
        <w:t>How</w:t>
      </w:r>
      <w:proofErr w:type="gramEnd"/>
      <w:r>
        <w:rPr>
          <w:rFonts w:ascii="Arial" w:hAnsi="Arial" w:cs="Arial"/>
          <w:color w:val="000000"/>
          <w:sz w:val="21"/>
          <w:szCs w:val="21"/>
        </w:rPr>
        <w:t xml:space="preserve"> variable is treated by complier depends on these storage classes.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These are basically divided into 5 different </w:t>
      </w:r>
      <w:proofErr w:type="gramStart"/>
      <w:r>
        <w:rPr>
          <w:rFonts w:ascii="Arial" w:hAnsi="Arial" w:cs="Arial"/>
          <w:color w:val="000000"/>
          <w:sz w:val="21"/>
          <w:szCs w:val="21"/>
        </w:rPr>
        <w:t>types :</w:t>
      </w:r>
      <w:proofErr w:type="gramEnd"/>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Global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Local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Register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Extern variables</w:t>
      </w:r>
    </w:p>
    <w:p w:rsidR="00346F9F" w:rsidRDefault="00346F9F" w:rsidP="00346F9F">
      <w:pPr>
        <w:spacing w:before="300" w:after="300" w:line="240" w:lineRule="auto"/>
        <w:rPr>
          <w:rFonts w:ascii="Times New Roman" w:hAnsi="Times New Roman" w:cs="Times New Roman"/>
          <w:sz w:val="24"/>
          <w:szCs w:val="24"/>
        </w:rPr>
      </w:pPr>
      <w:r>
        <w:pict>
          <v:rect id="_x0000_i1025"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Global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These are defined at the </w:t>
      </w:r>
      <w:proofErr w:type="gramStart"/>
      <w:r>
        <w:rPr>
          <w:rFonts w:ascii="Arial" w:hAnsi="Arial" w:cs="Arial"/>
          <w:color w:val="000000"/>
          <w:sz w:val="21"/>
          <w:szCs w:val="21"/>
        </w:rPr>
        <w:t>starting ,</w:t>
      </w:r>
      <w:proofErr w:type="gramEnd"/>
      <w:r>
        <w:rPr>
          <w:rFonts w:ascii="Arial" w:hAnsi="Arial" w:cs="Arial"/>
          <w:color w:val="000000"/>
          <w:sz w:val="21"/>
          <w:szCs w:val="21"/>
        </w:rPr>
        <w:t xml:space="preserve"> before all function bodies and are available throughout the program.</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using</w:t>
      </w:r>
      <w:proofErr w:type="gramEnd"/>
      <w:r>
        <w:rPr>
          <w:rFonts w:ascii="Consolas" w:hAnsi="Consolas"/>
          <w:color w:val="111111"/>
          <w:sz w:val="21"/>
          <w:szCs w:val="21"/>
        </w:rPr>
        <w:t xml:space="preserve"> namespace </w:t>
      </w:r>
      <w:proofErr w:type="spellStart"/>
      <w:r>
        <w:rPr>
          <w:rFonts w:ascii="Consolas" w:hAnsi="Consolas"/>
          <w:color w:val="111111"/>
          <w:sz w:val="21"/>
          <w:szCs w:val="21"/>
        </w:rPr>
        <w:t>std</w:t>
      </w:r>
      <w:proofErr w:type="spell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globe;      </w:t>
      </w:r>
      <w:r>
        <w:rPr>
          <w:rFonts w:ascii="Consolas" w:hAnsi="Consolas"/>
          <w:color w:val="008000"/>
          <w:sz w:val="21"/>
          <w:szCs w:val="21"/>
        </w:rPr>
        <w:t>// Global variable</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void</w:t>
      </w:r>
      <w:proofErr w:type="gramEnd"/>
      <w:r>
        <w:rPr>
          <w:rFonts w:ascii="Consolas" w:hAnsi="Consolas"/>
          <w:color w:val="111111"/>
          <w:sz w:val="21"/>
          <w:szCs w:val="21"/>
        </w:rPr>
        <w:t xml:space="preserve"> </w:t>
      </w:r>
      <w:proofErr w:type="spellStart"/>
      <w:r>
        <w:rPr>
          <w:rFonts w:ascii="Consolas" w:hAnsi="Consolas"/>
          <w:color w:val="111111"/>
          <w:sz w:val="21"/>
          <w:szCs w:val="21"/>
        </w:rPr>
        <w:t>func</w:t>
      </w:r>
      <w:proofErr w:type="spell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Local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They are defined and are available within a particular scope. They are also called</w:t>
      </w:r>
      <w:r>
        <w:rPr>
          <w:rStyle w:val="apple-converted-space"/>
          <w:rFonts w:ascii="Arial" w:hAnsi="Arial" w:cs="Arial"/>
          <w:color w:val="000000"/>
          <w:sz w:val="21"/>
          <w:szCs w:val="21"/>
        </w:rPr>
        <w:t> </w:t>
      </w:r>
      <w:r>
        <w:rPr>
          <w:rFonts w:ascii="Arial" w:hAnsi="Arial" w:cs="Arial"/>
          <w:b/>
          <w:bCs/>
          <w:color w:val="000000"/>
          <w:sz w:val="21"/>
          <w:szCs w:val="21"/>
        </w:rPr>
        <w:t xml:space="preserve">Automatic </w:t>
      </w:r>
      <w:proofErr w:type="spellStart"/>
      <w:r>
        <w:rPr>
          <w:rFonts w:ascii="Arial" w:hAnsi="Arial" w:cs="Arial"/>
          <w:b/>
          <w:bCs/>
          <w:color w:val="000000"/>
          <w:sz w:val="21"/>
          <w:szCs w:val="21"/>
        </w:rPr>
        <w:t>variable</w:t>
      </w:r>
      <w:r>
        <w:rPr>
          <w:rFonts w:ascii="Arial" w:hAnsi="Arial" w:cs="Arial"/>
          <w:color w:val="000000"/>
          <w:sz w:val="21"/>
          <w:szCs w:val="21"/>
        </w:rPr>
        <w:t>because</w:t>
      </w:r>
      <w:proofErr w:type="spellEnd"/>
      <w:r>
        <w:rPr>
          <w:rFonts w:ascii="Arial" w:hAnsi="Arial" w:cs="Arial"/>
          <w:color w:val="000000"/>
          <w:sz w:val="21"/>
          <w:szCs w:val="21"/>
        </w:rPr>
        <w:t xml:space="preserve"> they come into being when scope is entered and automatically go away when the scope ends.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The keyword</w:t>
      </w:r>
      <w:r>
        <w:rPr>
          <w:rStyle w:val="apple-converted-space"/>
          <w:rFonts w:ascii="Arial" w:hAnsi="Arial" w:cs="Arial"/>
          <w:color w:val="000000"/>
          <w:sz w:val="21"/>
          <w:szCs w:val="21"/>
        </w:rPr>
        <w:t> </w:t>
      </w:r>
      <w:r>
        <w:rPr>
          <w:rFonts w:ascii="Arial" w:hAnsi="Arial" w:cs="Arial"/>
          <w:b/>
          <w:bCs/>
          <w:color w:val="000000"/>
          <w:sz w:val="21"/>
          <w:szCs w:val="21"/>
        </w:rPr>
        <w:t>auto</w:t>
      </w:r>
      <w:r>
        <w:rPr>
          <w:rStyle w:val="apple-converted-space"/>
          <w:rFonts w:ascii="Arial" w:hAnsi="Arial" w:cs="Arial"/>
          <w:color w:val="000000"/>
          <w:sz w:val="21"/>
          <w:szCs w:val="21"/>
        </w:rPr>
        <w:t> </w:t>
      </w:r>
      <w:r>
        <w:rPr>
          <w:rFonts w:ascii="Arial" w:hAnsi="Arial" w:cs="Arial"/>
          <w:color w:val="000000"/>
          <w:sz w:val="21"/>
          <w:szCs w:val="21"/>
        </w:rPr>
        <w:t xml:space="preserve">is used, but by default all local variables are auto, so we don't have to explicitly add keyword auto before variable </w:t>
      </w:r>
      <w:proofErr w:type="spellStart"/>
      <w:r>
        <w:rPr>
          <w:rFonts w:ascii="Arial" w:hAnsi="Arial" w:cs="Arial"/>
          <w:color w:val="000000"/>
          <w:sz w:val="21"/>
          <w:szCs w:val="21"/>
        </w:rPr>
        <w:t>dedaration</w:t>
      </w:r>
      <w:proofErr w:type="spellEnd"/>
      <w:r>
        <w:rPr>
          <w:rFonts w:ascii="Arial" w:hAnsi="Arial" w:cs="Arial"/>
          <w:color w:val="000000"/>
          <w:sz w:val="21"/>
          <w:szCs w:val="21"/>
        </w:rPr>
        <w:t>. Default value of such variable is</w:t>
      </w:r>
      <w:r>
        <w:rPr>
          <w:rStyle w:val="apple-converted-space"/>
          <w:rFonts w:ascii="Arial" w:hAnsi="Arial" w:cs="Arial"/>
          <w:color w:val="000000"/>
          <w:sz w:val="21"/>
          <w:szCs w:val="21"/>
        </w:rPr>
        <w:t> </w:t>
      </w:r>
      <w:r>
        <w:rPr>
          <w:rFonts w:ascii="Arial" w:hAnsi="Arial" w:cs="Arial"/>
          <w:b/>
          <w:bCs/>
          <w:color w:val="000000"/>
          <w:sz w:val="21"/>
          <w:szCs w:val="21"/>
        </w:rPr>
        <w:t>garbage</w:t>
      </w:r>
      <w:r>
        <w:rPr>
          <w:rFonts w:ascii="Arial" w:hAnsi="Arial" w:cs="Arial"/>
          <w:color w:val="000000"/>
          <w:sz w:val="21"/>
          <w:szCs w:val="21"/>
        </w:rPr>
        <w:t>.</w:t>
      </w:r>
    </w:p>
    <w:p w:rsidR="00346F9F" w:rsidRDefault="00346F9F" w:rsidP="00346F9F">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Register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This is also a type of local variable. This keyword is used to tell the compiler to make access to this variable as fast as possible. Variables are stored in registers to increase the access speed.</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But you can never use or compute</w:t>
      </w:r>
      <w:r>
        <w:rPr>
          <w:rStyle w:val="apple-converted-space"/>
          <w:rFonts w:ascii="Arial" w:hAnsi="Arial" w:cs="Arial"/>
          <w:color w:val="000000"/>
          <w:sz w:val="21"/>
          <w:szCs w:val="21"/>
        </w:rPr>
        <w:t> </w:t>
      </w:r>
      <w:r>
        <w:rPr>
          <w:rFonts w:ascii="Arial" w:hAnsi="Arial" w:cs="Arial"/>
          <w:b/>
          <w:bCs/>
          <w:color w:val="000000"/>
          <w:sz w:val="21"/>
          <w:szCs w:val="21"/>
        </w:rPr>
        <w:t>address of register variable</w:t>
      </w:r>
      <w:r>
        <w:rPr>
          <w:rStyle w:val="apple-converted-space"/>
          <w:rFonts w:ascii="Arial" w:hAnsi="Arial" w:cs="Arial"/>
          <w:color w:val="000000"/>
          <w:sz w:val="21"/>
          <w:szCs w:val="21"/>
        </w:rPr>
        <w:t> </w:t>
      </w:r>
      <w:r>
        <w:rPr>
          <w:rFonts w:ascii="Arial" w:hAnsi="Arial" w:cs="Arial"/>
          <w:color w:val="000000"/>
          <w:sz w:val="21"/>
          <w:szCs w:val="21"/>
        </w:rPr>
        <w:t xml:space="preserve">and </w:t>
      </w:r>
      <w:proofErr w:type="gramStart"/>
      <w:r>
        <w:rPr>
          <w:rFonts w:ascii="Arial" w:hAnsi="Arial" w:cs="Arial"/>
          <w:color w:val="000000"/>
          <w:sz w:val="21"/>
          <w:szCs w:val="21"/>
        </w:rPr>
        <w:t>also ,</w:t>
      </w:r>
      <w:proofErr w:type="gramEnd"/>
      <w:r>
        <w:rPr>
          <w:rFonts w:ascii="Arial" w:hAnsi="Arial" w:cs="Arial"/>
          <w:color w:val="000000"/>
          <w:sz w:val="21"/>
          <w:szCs w:val="21"/>
        </w:rPr>
        <w:t xml:space="preserve"> a register variable can be declared only within a</w:t>
      </w:r>
      <w:r>
        <w:rPr>
          <w:rStyle w:val="apple-converted-space"/>
          <w:rFonts w:ascii="Arial" w:hAnsi="Arial" w:cs="Arial"/>
          <w:color w:val="000000"/>
          <w:sz w:val="21"/>
          <w:szCs w:val="21"/>
        </w:rPr>
        <w:t> </w:t>
      </w:r>
      <w:r>
        <w:rPr>
          <w:rFonts w:ascii="Arial" w:hAnsi="Arial" w:cs="Arial"/>
          <w:b/>
          <w:bCs/>
          <w:color w:val="000000"/>
          <w:sz w:val="21"/>
          <w:szCs w:val="21"/>
        </w:rPr>
        <w:t>block</w:t>
      </w:r>
      <w:r>
        <w:rPr>
          <w:rFonts w:ascii="Arial" w:hAnsi="Arial" w:cs="Arial"/>
          <w:color w:val="000000"/>
          <w:sz w:val="21"/>
          <w:szCs w:val="21"/>
        </w:rPr>
        <w:t>, that means, you cannot have</w:t>
      </w:r>
      <w:r>
        <w:rPr>
          <w:rStyle w:val="apple-converted-space"/>
          <w:rFonts w:ascii="Arial" w:hAnsi="Arial" w:cs="Arial"/>
          <w:color w:val="000000"/>
          <w:sz w:val="21"/>
          <w:szCs w:val="21"/>
        </w:rPr>
        <w:t> </w:t>
      </w:r>
      <w:r>
        <w:rPr>
          <w:rFonts w:ascii="Arial" w:hAnsi="Arial" w:cs="Arial"/>
          <w:i/>
          <w:iCs/>
          <w:color w:val="000000"/>
          <w:sz w:val="21"/>
          <w:szCs w:val="21"/>
        </w:rPr>
        <w:t>global</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i/>
          <w:iCs/>
          <w:color w:val="000000"/>
          <w:sz w:val="21"/>
          <w:szCs w:val="21"/>
        </w:rPr>
        <w:t>static register variables</w:t>
      </w:r>
      <w:r>
        <w:rPr>
          <w:rFonts w:ascii="Arial" w:hAnsi="Arial" w:cs="Arial"/>
          <w:color w:val="000000"/>
          <w:sz w:val="21"/>
          <w:szCs w:val="21"/>
        </w:rPr>
        <w:t>.</w:t>
      </w:r>
    </w:p>
    <w:p w:rsidR="00346F9F" w:rsidRDefault="00346F9F" w:rsidP="00346F9F">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variables are the variables which are initialized &amp; allocated storage only once at the beginning of program execution, no matter how many times they are used and called in the program. A static variable retains its value until the end of program.</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void</w:t>
      </w:r>
      <w:proofErr w:type="gramEnd"/>
      <w:r>
        <w:rPr>
          <w:rFonts w:ascii="Consolas" w:hAnsi="Consolas"/>
          <w:color w:val="111111"/>
          <w:sz w:val="21"/>
          <w:szCs w:val="21"/>
        </w:rPr>
        <w:t xml:space="preserve"> fun()</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static</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 xml:space="preserve"> = 10;</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w:t>
      </w:r>
      <w:proofErr w:type="spellEnd"/>
      <w:proofErr w:type="gram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i</w:t>
      </w:r>
      <w:proofErr w:type="spell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fun(</w:t>
      </w:r>
      <w:proofErr w:type="gramEnd"/>
      <w:r>
        <w:rPr>
          <w:rFonts w:ascii="Consolas" w:hAnsi="Consolas"/>
          <w:color w:val="111111"/>
          <w:sz w:val="21"/>
          <w:szCs w:val="21"/>
        </w:rPr>
        <w:t xml:space="preserve">);      </w:t>
      </w:r>
      <w:r>
        <w:rPr>
          <w:rFonts w:ascii="Consolas" w:hAnsi="Consolas"/>
          <w:color w:val="008000"/>
          <w:sz w:val="21"/>
          <w:szCs w:val="21"/>
        </w:rPr>
        <w:t>// Output = 11</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fun(</w:t>
      </w:r>
      <w:proofErr w:type="gramEnd"/>
      <w:r>
        <w:rPr>
          <w:rFonts w:ascii="Consolas" w:hAnsi="Consolas"/>
          <w:color w:val="111111"/>
          <w:sz w:val="21"/>
          <w:szCs w:val="21"/>
        </w:rPr>
        <w:t xml:space="preserve">);      </w:t>
      </w:r>
      <w:r>
        <w:rPr>
          <w:rFonts w:ascii="Consolas" w:hAnsi="Consolas"/>
          <w:color w:val="008000"/>
          <w:sz w:val="21"/>
          <w:szCs w:val="21"/>
        </w:rPr>
        <w:t>// Output = 12</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fun(</w:t>
      </w:r>
      <w:proofErr w:type="gramEnd"/>
      <w:r>
        <w:rPr>
          <w:rFonts w:ascii="Consolas" w:hAnsi="Consolas"/>
          <w:color w:val="111111"/>
          <w:sz w:val="21"/>
          <w:szCs w:val="21"/>
        </w:rPr>
        <w:t xml:space="preserve">);      </w:t>
      </w:r>
      <w:r>
        <w:rPr>
          <w:rFonts w:ascii="Consolas" w:hAnsi="Consolas"/>
          <w:color w:val="008000"/>
          <w:sz w:val="21"/>
          <w:szCs w:val="21"/>
        </w:rPr>
        <w:t>// Output = 13</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As,</w:t>
      </w:r>
      <w:r>
        <w:rPr>
          <w:rStyle w:val="apple-converted-space"/>
          <w:rFonts w:ascii="Arial" w:hAnsi="Arial" w:cs="Arial"/>
          <w:color w:val="000000"/>
          <w:sz w:val="21"/>
          <w:szCs w:val="21"/>
        </w:rPr>
        <w:t> </w:t>
      </w:r>
      <w:proofErr w:type="spellStart"/>
      <w:r>
        <w:rPr>
          <w:rStyle w:val="HTMLCode"/>
          <w:rFonts w:ascii="Consolas" w:hAnsi="Consolas"/>
          <w:color w:val="DD1144"/>
          <w:sz w:val="21"/>
          <w:szCs w:val="21"/>
          <w:bdr w:val="single" w:sz="6" w:space="2" w:color="E1E1E8" w:frame="1"/>
          <w:shd w:val="clear" w:color="auto" w:fill="F7F7F9"/>
        </w:rPr>
        <w:t>i</w:t>
      </w:r>
      <w:proofErr w:type="spellEnd"/>
      <w:r>
        <w:rPr>
          <w:rStyle w:val="apple-converted-space"/>
          <w:rFonts w:ascii="Arial" w:hAnsi="Arial" w:cs="Arial"/>
          <w:color w:val="000000"/>
          <w:sz w:val="21"/>
          <w:szCs w:val="21"/>
        </w:rPr>
        <w:t> </w:t>
      </w:r>
      <w:r>
        <w:rPr>
          <w:rFonts w:ascii="Arial" w:hAnsi="Arial" w:cs="Arial"/>
          <w:color w:val="000000"/>
          <w:sz w:val="21"/>
          <w:szCs w:val="21"/>
        </w:rPr>
        <w:t>is static, hence it will retain its value through function calls, and is initialized only once at the beginning.</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Static </w:t>
      </w: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are also used in classes, but that we will learn later.</w:t>
      </w:r>
    </w:p>
    <w:p w:rsidR="00346F9F" w:rsidRDefault="00346F9F" w:rsidP="00346F9F">
      <w:pPr>
        <w:spacing w:before="300" w:after="300"/>
        <w:rPr>
          <w:rFonts w:ascii="Times New Roman" w:hAnsi="Times New Roman" w:cs="Times New Roman"/>
          <w:sz w:val="24"/>
          <w:szCs w:val="24"/>
        </w:rPr>
      </w:pPr>
      <w:r>
        <w:lastRenderedPageBreak/>
        <w:pict>
          <v:rect id="_x0000_i1029"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Extern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This keyword is used to access variable in a file which is declared &amp; defined in some other </w:t>
      </w:r>
      <w:proofErr w:type="gramStart"/>
      <w:r>
        <w:rPr>
          <w:rFonts w:ascii="Arial" w:hAnsi="Arial" w:cs="Arial"/>
          <w:color w:val="000000"/>
          <w:sz w:val="21"/>
          <w:szCs w:val="21"/>
        </w:rPr>
        <w:t>file, that</w:t>
      </w:r>
      <w:proofErr w:type="gramEnd"/>
      <w:r>
        <w:rPr>
          <w:rFonts w:ascii="Arial" w:hAnsi="Arial" w:cs="Arial"/>
          <w:color w:val="000000"/>
          <w:sz w:val="21"/>
          <w:szCs w:val="21"/>
        </w:rPr>
        <w:t xml:space="preserve"> is the existence of a global variable in one file is declared using extern keyword in another file.</w:t>
      </w:r>
    </w:p>
    <w:p w:rsidR="00346F9F" w:rsidRDefault="00346F9F" w:rsidP="00346F9F">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762500" cy="3333750"/>
            <wp:effectExtent l="0" t="0" r="0" b="0"/>
            <wp:docPr id="5" name="Picture 5" descr="extern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extern keyword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903AB3" w:rsidRPr="00346F9F" w:rsidRDefault="00903AB3" w:rsidP="00346F9F"/>
    <w:sectPr w:rsidR="00903AB3" w:rsidRPr="0034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4"/>
  </w:num>
  <w:num w:numId="4">
    <w:abstractNumId w:val="1"/>
  </w:num>
  <w:num w:numId="5">
    <w:abstractNumId w:val="0"/>
  </w:num>
  <w:num w:numId="6">
    <w:abstractNumId w:val="4"/>
  </w:num>
  <w:num w:numId="7">
    <w:abstractNumId w:val="8"/>
  </w:num>
  <w:num w:numId="8">
    <w:abstractNumId w:val="2"/>
  </w:num>
  <w:num w:numId="9">
    <w:abstractNumId w:val="13"/>
  </w:num>
  <w:num w:numId="10">
    <w:abstractNumId w:val="6"/>
  </w:num>
  <w:num w:numId="11">
    <w:abstractNumId w:val="9"/>
  </w:num>
  <w:num w:numId="12">
    <w:abstractNumId w:val="3"/>
  </w:num>
  <w:num w:numId="13">
    <w:abstractNumId w:val="7"/>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A6540"/>
    <w:rsid w:val="001B35D0"/>
    <w:rsid w:val="00346F9F"/>
    <w:rsid w:val="00444B02"/>
    <w:rsid w:val="0072605E"/>
    <w:rsid w:val="00903AB3"/>
    <w:rsid w:val="00972ED6"/>
    <w:rsid w:val="00A3098C"/>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2016-06-24T04:03:00Z</dcterms:created>
  <dcterms:modified xsi:type="dcterms:W3CDTF">2016-06-24T04:03:00Z</dcterms:modified>
</cp:coreProperties>
</file>