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5B3A49" w14:textId="1ADA4204" w:rsidR="007F3D89" w:rsidRPr="00431B18" w:rsidRDefault="007F3D89" w:rsidP="00431B18">
      <w:pPr>
        <w:jc w:val="both"/>
        <w:rPr>
          <w:rFonts w:ascii="Arial" w:hAnsi="Arial" w:cs="Arial"/>
        </w:rPr>
      </w:pPr>
    </w:p>
    <w:p w14:paraId="155848D4" w14:textId="27E85CFD" w:rsidR="00D32462" w:rsidRPr="00033DD7" w:rsidRDefault="007F3D89" w:rsidP="00033DD7">
      <w:pPr>
        <w:jc w:val="center"/>
        <w:rPr>
          <w:rFonts w:ascii="Arial" w:hAnsi="Arial" w:cs="Arial"/>
          <w:b/>
        </w:rPr>
      </w:pPr>
      <w:r w:rsidRPr="00033DD7">
        <w:rPr>
          <w:rFonts w:ascii="Arial" w:hAnsi="Arial" w:cs="Arial"/>
          <w:b/>
        </w:rPr>
        <w:t xml:space="preserve">The Indonesian Hydration Working Group (IHWG) collaborates with </w:t>
      </w:r>
      <w:proofErr w:type="spellStart"/>
      <w:r w:rsidR="006D0BE9">
        <w:rPr>
          <w:rFonts w:ascii="Arial" w:hAnsi="Arial" w:cs="Arial"/>
          <w:b/>
        </w:rPr>
        <w:t>Universitas</w:t>
      </w:r>
      <w:proofErr w:type="spellEnd"/>
      <w:r w:rsidR="006D0BE9">
        <w:rPr>
          <w:rFonts w:ascii="Arial" w:hAnsi="Arial" w:cs="Arial"/>
          <w:b/>
        </w:rPr>
        <w:t xml:space="preserve"> Indonesia</w:t>
      </w:r>
      <w:r w:rsidRPr="00033DD7">
        <w:rPr>
          <w:rFonts w:ascii="Arial" w:hAnsi="Arial" w:cs="Arial"/>
          <w:b/>
        </w:rPr>
        <w:t xml:space="preserve"> and </w:t>
      </w:r>
      <w:proofErr w:type="spellStart"/>
      <w:r w:rsidR="006D0BE9">
        <w:rPr>
          <w:rFonts w:ascii="Arial" w:hAnsi="Arial" w:cs="Arial"/>
          <w:b/>
        </w:rPr>
        <w:t>Universitas</w:t>
      </w:r>
      <w:proofErr w:type="spellEnd"/>
      <w:r w:rsidR="006D0BE9">
        <w:rPr>
          <w:rFonts w:ascii="Arial" w:hAnsi="Arial" w:cs="Arial"/>
          <w:b/>
        </w:rPr>
        <w:t xml:space="preserve"> Sumatera Utara</w:t>
      </w:r>
      <w:r w:rsidR="00113060">
        <w:rPr>
          <w:rFonts w:ascii="Arial" w:hAnsi="Arial" w:cs="Arial"/>
          <w:b/>
        </w:rPr>
        <w:t xml:space="preserve">-SPIRIT Project </w:t>
      </w:r>
      <w:r w:rsidRPr="00033DD7">
        <w:rPr>
          <w:rFonts w:ascii="Arial" w:hAnsi="Arial" w:cs="Arial"/>
          <w:b/>
        </w:rPr>
        <w:t>to socialize the National Healthy Hydration Movement</w:t>
      </w:r>
    </w:p>
    <w:p w14:paraId="415B7909" w14:textId="1D12FC99" w:rsidR="007F3D89" w:rsidRDefault="007F3D89" w:rsidP="00431B18">
      <w:pPr>
        <w:jc w:val="both"/>
        <w:rPr>
          <w:rFonts w:ascii="Arial" w:hAnsi="Arial" w:cs="Arial"/>
        </w:rPr>
      </w:pPr>
    </w:p>
    <w:p w14:paraId="7C714C60" w14:textId="218BF411" w:rsidR="00033DD7" w:rsidRDefault="00033DD7" w:rsidP="00431B18">
      <w:pPr>
        <w:jc w:val="both"/>
        <w:rPr>
          <w:rFonts w:ascii="Arial" w:hAnsi="Arial" w:cs="Arial"/>
        </w:rPr>
      </w:pPr>
    </w:p>
    <w:p w14:paraId="111EE6F4" w14:textId="6B18F7DF" w:rsidR="00033DD7" w:rsidRDefault="00534967" w:rsidP="00431B18">
      <w:pPr>
        <w:jc w:val="both"/>
        <w:rPr>
          <w:rFonts w:ascii="Arial" w:hAnsi="Arial" w:cs="Arial"/>
        </w:rPr>
      </w:pPr>
      <w:r>
        <w:rPr>
          <w:rFonts w:ascii="Arial" w:hAnsi="Arial" w:cs="Arial"/>
        </w:rPr>
        <w:t xml:space="preserve">Writer: Dina </w:t>
      </w:r>
      <w:proofErr w:type="spellStart"/>
      <w:r>
        <w:rPr>
          <w:rFonts w:ascii="Arial" w:hAnsi="Arial" w:cs="Arial"/>
        </w:rPr>
        <w:t>Keumala</w:t>
      </w:r>
      <w:proofErr w:type="spellEnd"/>
      <w:r>
        <w:rPr>
          <w:rFonts w:ascii="Arial" w:hAnsi="Arial" w:cs="Arial"/>
        </w:rPr>
        <w:t xml:space="preserve"> Sari</w:t>
      </w:r>
    </w:p>
    <w:p w14:paraId="40BB8E48" w14:textId="77777777" w:rsidR="00AA0D8A" w:rsidRPr="00431B18" w:rsidRDefault="00AA0D8A" w:rsidP="00431B18">
      <w:pPr>
        <w:jc w:val="both"/>
        <w:rPr>
          <w:rFonts w:ascii="Arial" w:hAnsi="Arial" w:cs="Arial"/>
        </w:rPr>
      </w:pPr>
    </w:p>
    <w:p w14:paraId="69C60B4C" w14:textId="23A1B53F" w:rsidR="007F3D89" w:rsidRPr="00431B18" w:rsidRDefault="007F3D89" w:rsidP="00431B18">
      <w:pPr>
        <w:jc w:val="both"/>
        <w:rPr>
          <w:rFonts w:ascii="Arial" w:hAnsi="Arial" w:cs="Arial"/>
        </w:rPr>
      </w:pPr>
      <w:r w:rsidRPr="00431B18">
        <w:rPr>
          <w:rFonts w:ascii="Arial" w:hAnsi="Arial" w:cs="Arial"/>
        </w:rPr>
        <w:t xml:space="preserve">Hydration is a water consumption program for various age groups from early childhood to old age. It is recommended to consume 2 liters or 8 glasses of drinking water per day to maintain body health and optimize physical abilities. This was stated by the main speaker, the Dean of the Faculty of Medicine, </w:t>
      </w:r>
      <w:proofErr w:type="spellStart"/>
      <w:r w:rsidR="006D0BE9">
        <w:rPr>
          <w:rFonts w:ascii="Arial" w:hAnsi="Arial" w:cs="Arial"/>
        </w:rPr>
        <w:t>Universitas</w:t>
      </w:r>
      <w:proofErr w:type="spellEnd"/>
      <w:r w:rsidR="006D0BE9">
        <w:rPr>
          <w:rFonts w:ascii="Arial" w:hAnsi="Arial" w:cs="Arial"/>
        </w:rPr>
        <w:t xml:space="preserve"> Indonesia</w:t>
      </w:r>
      <w:r w:rsidRPr="00431B18">
        <w:rPr>
          <w:rFonts w:ascii="Arial" w:hAnsi="Arial" w:cs="Arial"/>
        </w:rPr>
        <w:t xml:space="preserve">, namely Prof. Dr. </w:t>
      </w:r>
      <w:r w:rsidR="006D0BE9">
        <w:rPr>
          <w:rFonts w:ascii="Arial" w:hAnsi="Arial" w:cs="Arial"/>
        </w:rPr>
        <w:t>d</w:t>
      </w:r>
      <w:r w:rsidRPr="00431B18">
        <w:rPr>
          <w:rFonts w:ascii="Arial" w:hAnsi="Arial" w:cs="Arial"/>
        </w:rPr>
        <w:t xml:space="preserve">r. Ari </w:t>
      </w:r>
      <w:proofErr w:type="spellStart"/>
      <w:r w:rsidRPr="00431B18">
        <w:rPr>
          <w:rFonts w:ascii="Arial" w:hAnsi="Arial" w:cs="Arial"/>
        </w:rPr>
        <w:t>Fahrial</w:t>
      </w:r>
      <w:proofErr w:type="spellEnd"/>
      <w:r w:rsidRPr="00431B18">
        <w:rPr>
          <w:rFonts w:ascii="Arial" w:hAnsi="Arial" w:cs="Arial"/>
        </w:rPr>
        <w:t xml:space="preserve"> </w:t>
      </w:r>
      <w:proofErr w:type="spellStart"/>
      <w:r w:rsidRPr="00431B18">
        <w:rPr>
          <w:rFonts w:ascii="Arial" w:hAnsi="Arial" w:cs="Arial"/>
        </w:rPr>
        <w:t>Syam</w:t>
      </w:r>
      <w:proofErr w:type="spellEnd"/>
      <w:r w:rsidRPr="00431B18">
        <w:rPr>
          <w:rFonts w:ascii="Arial" w:hAnsi="Arial" w:cs="Arial"/>
        </w:rPr>
        <w:t xml:space="preserve">, </w:t>
      </w:r>
      <w:proofErr w:type="spellStart"/>
      <w:r w:rsidRPr="00431B18">
        <w:rPr>
          <w:rFonts w:ascii="Arial" w:hAnsi="Arial" w:cs="Arial"/>
        </w:rPr>
        <w:t>SpPD</w:t>
      </w:r>
      <w:proofErr w:type="spellEnd"/>
      <w:r w:rsidRPr="00431B18">
        <w:rPr>
          <w:rFonts w:ascii="Arial" w:hAnsi="Arial" w:cs="Arial"/>
        </w:rPr>
        <w:t xml:space="preserve">-KGEH, MMB, who attended the community service event to socialize </w:t>
      </w:r>
      <w:proofErr w:type="spellStart"/>
      <w:r w:rsidRPr="00431B18">
        <w:rPr>
          <w:rFonts w:ascii="Arial" w:hAnsi="Arial" w:cs="Arial"/>
        </w:rPr>
        <w:t>Hydranation</w:t>
      </w:r>
      <w:proofErr w:type="spellEnd"/>
      <w:r w:rsidRPr="00431B18">
        <w:rPr>
          <w:rFonts w:ascii="Arial" w:hAnsi="Arial" w:cs="Arial"/>
        </w:rPr>
        <w:t xml:space="preserve">: National Healthy Hydration Movement on 26-28 October 2023, at </w:t>
      </w:r>
      <w:proofErr w:type="spellStart"/>
      <w:r w:rsidRPr="00431B18">
        <w:rPr>
          <w:rFonts w:ascii="Arial" w:hAnsi="Arial" w:cs="Arial"/>
        </w:rPr>
        <w:t>Mikie</w:t>
      </w:r>
      <w:proofErr w:type="spellEnd"/>
      <w:r w:rsidRPr="00431B18">
        <w:rPr>
          <w:rFonts w:ascii="Arial" w:hAnsi="Arial" w:cs="Arial"/>
        </w:rPr>
        <w:t xml:space="preserve"> Holiday Hall, </w:t>
      </w:r>
      <w:proofErr w:type="spellStart"/>
      <w:r w:rsidRPr="00431B18">
        <w:rPr>
          <w:rFonts w:ascii="Arial" w:hAnsi="Arial" w:cs="Arial"/>
        </w:rPr>
        <w:t>Berastagi</w:t>
      </w:r>
      <w:proofErr w:type="spellEnd"/>
      <w:r w:rsidRPr="00431B18">
        <w:rPr>
          <w:rFonts w:ascii="Arial" w:hAnsi="Arial" w:cs="Arial"/>
        </w:rPr>
        <w:t xml:space="preserve">, North Sumatra. This activity was also attended by the Dean of the Faculty of Medicine, </w:t>
      </w:r>
      <w:proofErr w:type="spellStart"/>
      <w:r w:rsidR="006D0BE9">
        <w:rPr>
          <w:rFonts w:ascii="Arial" w:hAnsi="Arial" w:cs="Arial"/>
        </w:rPr>
        <w:t>Universitas</w:t>
      </w:r>
      <w:proofErr w:type="spellEnd"/>
      <w:r w:rsidR="006D0BE9">
        <w:rPr>
          <w:rFonts w:ascii="Arial" w:hAnsi="Arial" w:cs="Arial"/>
        </w:rPr>
        <w:t xml:space="preserve"> Sumatera Utara</w:t>
      </w:r>
      <w:r w:rsidRPr="00431B18">
        <w:rPr>
          <w:rFonts w:ascii="Arial" w:hAnsi="Arial" w:cs="Arial"/>
        </w:rPr>
        <w:t xml:space="preserve">, Prof. Dr. </w:t>
      </w:r>
      <w:r w:rsidR="006D0BE9">
        <w:rPr>
          <w:rFonts w:ascii="Arial" w:hAnsi="Arial" w:cs="Arial"/>
        </w:rPr>
        <w:t>d</w:t>
      </w:r>
      <w:r w:rsidRPr="00431B18">
        <w:rPr>
          <w:rFonts w:ascii="Arial" w:hAnsi="Arial" w:cs="Arial"/>
        </w:rPr>
        <w:t xml:space="preserve">r. </w:t>
      </w:r>
      <w:proofErr w:type="spellStart"/>
      <w:r w:rsidRPr="00431B18">
        <w:rPr>
          <w:rFonts w:ascii="Arial" w:hAnsi="Arial" w:cs="Arial"/>
        </w:rPr>
        <w:t>Aldy</w:t>
      </w:r>
      <w:proofErr w:type="spellEnd"/>
      <w:r w:rsidRPr="00431B18">
        <w:rPr>
          <w:rFonts w:ascii="Arial" w:hAnsi="Arial" w:cs="Arial"/>
        </w:rPr>
        <w:t xml:space="preserve"> </w:t>
      </w:r>
      <w:proofErr w:type="spellStart"/>
      <w:r w:rsidRPr="00431B18">
        <w:rPr>
          <w:rFonts w:ascii="Arial" w:hAnsi="Arial" w:cs="Arial"/>
        </w:rPr>
        <w:t>Safruddin</w:t>
      </w:r>
      <w:proofErr w:type="spellEnd"/>
      <w:r w:rsidRPr="00431B18">
        <w:rPr>
          <w:rFonts w:ascii="Arial" w:hAnsi="Arial" w:cs="Arial"/>
        </w:rPr>
        <w:t xml:space="preserve"> </w:t>
      </w:r>
      <w:proofErr w:type="spellStart"/>
      <w:r w:rsidRPr="00431B18">
        <w:rPr>
          <w:rFonts w:ascii="Arial" w:hAnsi="Arial" w:cs="Arial"/>
        </w:rPr>
        <w:t>Rambe</w:t>
      </w:r>
      <w:proofErr w:type="spellEnd"/>
      <w:r w:rsidRPr="00431B18">
        <w:rPr>
          <w:rFonts w:ascii="Arial" w:hAnsi="Arial" w:cs="Arial"/>
        </w:rPr>
        <w:t xml:space="preserve">, </w:t>
      </w:r>
      <w:proofErr w:type="spellStart"/>
      <w:r w:rsidRPr="00431B18">
        <w:rPr>
          <w:rFonts w:ascii="Arial" w:hAnsi="Arial" w:cs="Arial"/>
        </w:rPr>
        <w:t>SpS</w:t>
      </w:r>
      <w:proofErr w:type="spellEnd"/>
      <w:r w:rsidRPr="00431B18">
        <w:rPr>
          <w:rFonts w:ascii="Arial" w:hAnsi="Arial" w:cs="Arial"/>
        </w:rPr>
        <w:t>(K) with the aim of strengthening collaboration between the two faculties.</w:t>
      </w:r>
    </w:p>
    <w:p w14:paraId="07F29012" w14:textId="7F8DC7C5" w:rsidR="002E76FE" w:rsidRPr="00431B18" w:rsidRDefault="002E76FE" w:rsidP="00431B18">
      <w:pPr>
        <w:jc w:val="both"/>
        <w:rPr>
          <w:rFonts w:ascii="Arial" w:hAnsi="Arial" w:cs="Arial"/>
        </w:rPr>
      </w:pPr>
    </w:p>
    <w:p w14:paraId="7D35CA79" w14:textId="1BCFBB26" w:rsidR="002E76FE" w:rsidRPr="00431B18" w:rsidRDefault="002E76FE" w:rsidP="00431B18">
      <w:pPr>
        <w:jc w:val="both"/>
        <w:rPr>
          <w:rFonts w:ascii="Arial" w:hAnsi="Arial" w:cs="Arial"/>
        </w:rPr>
      </w:pPr>
      <w:r w:rsidRPr="00431B18">
        <w:rPr>
          <w:rFonts w:ascii="Arial" w:hAnsi="Arial" w:cs="Arial"/>
        </w:rPr>
        <w:t>In addition, long-term dehydration can increase the risk of non-communicable diseases and infections in the future. These non-communicable diseases are the main focus in various international project activities and health organizations, especially the SPIRIT activities of the Erasmus Plus Funding Project which emphasizes increasing physical activity and proper nutritional intake in preventing non-communicable diseases, one of which is metabolic syndrome.</w:t>
      </w:r>
    </w:p>
    <w:p w14:paraId="7C701C71" w14:textId="74000CDD" w:rsidR="002E76FE" w:rsidRPr="00431B18" w:rsidRDefault="002E76FE" w:rsidP="00431B18">
      <w:pPr>
        <w:jc w:val="both"/>
        <w:rPr>
          <w:rFonts w:ascii="Arial" w:hAnsi="Arial" w:cs="Arial"/>
        </w:rPr>
      </w:pPr>
    </w:p>
    <w:p w14:paraId="40FA7731" w14:textId="348E9D52" w:rsidR="002E76FE" w:rsidRPr="00431B18" w:rsidRDefault="002E76FE" w:rsidP="00431B18">
      <w:pPr>
        <w:jc w:val="both"/>
        <w:rPr>
          <w:rFonts w:ascii="Arial" w:hAnsi="Arial" w:cs="Arial"/>
        </w:rPr>
      </w:pPr>
      <w:r w:rsidRPr="00431B18">
        <w:rPr>
          <w:rFonts w:ascii="Arial" w:hAnsi="Arial" w:cs="Arial"/>
        </w:rPr>
        <w:t xml:space="preserve">The 'National Healthy Hydration Movement' is currently being launched, this movement was initiated by the Indonesian Hydration Working Group (IHWG) in collaboration with the </w:t>
      </w:r>
      <w:proofErr w:type="spellStart"/>
      <w:r w:rsidR="006D0BE9">
        <w:rPr>
          <w:rFonts w:ascii="Arial" w:hAnsi="Arial" w:cs="Arial"/>
        </w:rPr>
        <w:t>Universitas</w:t>
      </w:r>
      <w:proofErr w:type="spellEnd"/>
      <w:r w:rsidR="006D0BE9">
        <w:rPr>
          <w:rFonts w:ascii="Arial" w:hAnsi="Arial" w:cs="Arial"/>
        </w:rPr>
        <w:t xml:space="preserve"> Indonesia</w:t>
      </w:r>
      <w:r w:rsidRPr="00431B18">
        <w:rPr>
          <w:rFonts w:ascii="Arial" w:hAnsi="Arial" w:cs="Arial"/>
        </w:rPr>
        <w:t xml:space="preserve"> (UI) and invited the </w:t>
      </w:r>
      <w:proofErr w:type="spellStart"/>
      <w:r w:rsidR="006D0BE9">
        <w:rPr>
          <w:rFonts w:ascii="Arial" w:hAnsi="Arial" w:cs="Arial"/>
        </w:rPr>
        <w:t>Universitas</w:t>
      </w:r>
      <w:proofErr w:type="spellEnd"/>
      <w:r w:rsidR="006D0BE9">
        <w:rPr>
          <w:rFonts w:ascii="Arial" w:hAnsi="Arial" w:cs="Arial"/>
        </w:rPr>
        <w:t xml:space="preserve"> Sumatera Utara</w:t>
      </w:r>
      <w:r w:rsidRPr="00431B18">
        <w:rPr>
          <w:rFonts w:ascii="Arial" w:hAnsi="Arial" w:cs="Arial"/>
        </w:rPr>
        <w:t xml:space="preserve"> (USU) to socialize "</w:t>
      </w:r>
      <w:proofErr w:type="spellStart"/>
      <w:r w:rsidRPr="00431B18">
        <w:rPr>
          <w:rFonts w:ascii="Arial" w:hAnsi="Arial" w:cs="Arial"/>
        </w:rPr>
        <w:t>Hydranation</w:t>
      </w:r>
      <w:proofErr w:type="spellEnd"/>
      <w:r w:rsidRPr="00431B18">
        <w:rPr>
          <w:rFonts w:ascii="Arial" w:hAnsi="Arial" w:cs="Arial"/>
        </w:rPr>
        <w:t>" to all corners of Indonesia. This movement is also supported by other health organizations such as the Indonesian Doctors Association (IDI), the Indonesian Association of Clinical Nutrition Doctors (PDGKI), and the Indonesian Medical Nutrition Doctors Association (PDGMI).</w:t>
      </w:r>
    </w:p>
    <w:p w14:paraId="2BC46268" w14:textId="27FFE8F4" w:rsidR="007F3D89" w:rsidRPr="00431B18" w:rsidRDefault="007F3D89" w:rsidP="00431B18">
      <w:pPr>
        <w:jc w:val="both"/>
        <w:rPr>
          <w:rFonts w:ascii="Arial" w:hAnsi="Arial" w:cs="Arial"/>
        </w:rPr>
      </w:pPr>
    </w:p>
    <w:p w14:paraId="1B6FED48" w14:textId="7D293D55" w:rsidR="002E76FE" w:rsidRPr="00431B18" w:rsidRDefault="002E76FE" w:rsidP="00431B18">
      <w:pPr>
        <w:jc w:val="both"/>
        <w:rPr>
          <w:rFonts w:ascii="Arial" w:hAnsi="Arial" w:cs="Arial"/>
        </w:rPr>
      </w:pPr>
      <w:r w:rsidRPr="00431B18">
        <w:rPr>
          <w:rFonts w:ascii="Arial" w:hAnsi="Arial" w:cs="Arial"/>
        </w:rPr>
        <w:t>The Indonesian Hydration Working Group (IHWG) has been working for 11 years to socialize the importance of drinking water. It is hoped that this activity will continue in the future with the National Healthy Hydration Movement which is the peak of Indonesia's hydration activities. Full support for this activity comes from the local government and various parties, especially PT. Danone Aqua.</w:t>
      </w:r>
    </w:p>
    <w:p w14:paraId="3222D3F3" w14:textId="77777777" w:rsidR="002E76FE" w:rsidRPr="00431B18" w:rsidRDefault="002E76FE" w:rsidP="00431B18">
      <w:pPr>
        <w:jc w:val="both"/>
        <w:rPr>
          <w:rFonts w:ascii="Arial" w:hAnsi="Arial" w:cs="Arial"/>
        </w:rPr>
      </w:pPr>
    </w:p>
    <w:p w14:paraId="522BD432" w14:textId="77777777" w:rsidR="002E76FE" w:rsidRPr="00431B18" w:rsidRDefault="002E76FE" w:rsidP="00431B18">
      <w:pPr>
        <w:jc w:val="both"/>
        <w:rPr>
          <w:rFonts w:ascii="Arial" w:hAnsi="Arial" w:cs="Arial"/>
        </w:rPr>
      </w:pPr>
      <w:r w:rsidRPr="00431B18">
        <w:rPr>
          <w:rFonts w:ascii="Arial" w:hAnsi="Arial" w:cs="Arial"/>
        </w:rPr>
        <w:t xml:space="preserve">Water as an essential macronutrient has a function in various important processes in the human body. Namely as a form of cells and body fluids, as a regulator of body temperature, as a solvent, as a lubricant and cushion, as a transportation medium, and as an elimination of metabolic waste. The body cannot meet all its needs for water, therefore humans need to fulfill their need for water with adequate water intake or adequate hydration. This movement needs to be done at all ages to get optimal benefits, called </w:t>
      </w:r>
      <w:proofErr w:type="spellStart"/>
      <w:r w:rsidRPr="00431B18">
        <w:rPr>
          <w:rFonts w:ascii="Arial" w:hAnsi="Arial" w:cs="Arial"/>
        </w:rPr>
        <w:t>Hydranation</w:t>
      </w:r>
      <w:proofErr w:type="spellEnd"/>
      <w:r w:rsidRPr="00431B18">
        <w:rPr>
          <w:rFonts w:ascii="Arial" w:hAnsi="Arial" w:cs="Arial"/>
        </w:rPr>
        <w:t xml:space="preserve"> ("</w:t>
      </w:r>
      <w:proofErr w:type="spellStart"/>
      <w:r w:rsidRPr="00431B18">
        <w:rPr>
          <w:rFonts w:ascii="Arial" w:hAnsi="Arial" w:cs="Arial"/>
        </w:rPr>
        <w:t>Hydranation</w:t>
      </w:r>
      <w:proofErr w:type="spellEnd"/>
      <w:r w:rsidRPr="00431B18">
        <w:rPr>
          <w:rFonts w:ascii="Arial" w:hAnsi="Arial" w:cs="Arial"/>
        </w:rPr>
        <w:t>")</w:t>
      </w:r>
    </w:p>
    <w:p w14:paraId="767872DA" w14:textId="77777777" w:rsidR="002E76FE" w:rsidRPr="00431B18" w:rsidRDefault="002E76FE" w:rsidP="00431B18">
      <w:pPr>
        <w:jc w:val="both"/>
        <w:rPr>
          <w:rFonts w:ascii="Arial" w:hAnsi="Arial" w:cs="Arial"/>
        </w:rPr>
      </w:pPr>
    </w:p>
    <w:p w14:paraId="1FDE2DD4" w14:textId="6D429B46" w:rsidR="002E76FE" w:rsidRPr="00431B18" w:rsidRDefault="002E76FE" w:rsidP="00431B18">
      <w:pPr>
        <w:jc w:val="both"/>
        <w:rPr>
          <w:rFonts w:ascii="Arial" w:hAnsi="Arial" w:cs="Arial"/>
        </w:rPr>
      </w:pPr>
      <w:r w:rsidRPr="00431B18">
        <w:rPr>
          <w:rFonts w:ascii="Arial" w:hAnsi="Arial" w:cs="Arial"/>
        </w:rPr>
        <w:t xml:space="preserve">Some people still consume drinking water in quantities that are less than their needs. As many as 22% of Indonesian children aged 4-9 years do not drink enough water. </w:t>
      </w:r>
      <w:r w:rsidR="00431B18">
        <w:rPr>
          <w:rFonts w:ascii="Arial" w:hAnsi="Arial" w:cs="Arial"/>
        </w:rPr>
        <w:lastRenderedPageBreak/>
        <w:t>The need for children aged 2-12 years is around 5-6 glasses per day (1 glass is equivalent to 250 mL of water), while for adult men 8 glasses per day, adult women 7 glasses per day, and pregnant women 8-10 gels per day, breastfeeding mothers 10-12 glasses per day, for the elderly 6 glasses per day. Assessment of adequacy can be seen from the color of the urine produced by the body. The darker the color of the urine, the higher the level of dehydration.</w:t>
      </w:r>
    </w:p>
    <w:p w14:paraId="2990D0E5" w14:textId="77777777" w:rsidR="002E76FE" w:rsidRPr="00431B18" w:rsidRDefault="002E76FE" w:rsidP="00431B18">
      <w:pPr>
        <w:jc w:val="both"/>
        <w:rPr>
          <w:rFonts w:ascii="Arial" w:hAnsi="Arial" w:cs="Arial"/>
        </w:rPr>
      </w:pPr>
    </w:p>
    <w:p w14:paraId="12C06C53" w14:textId="7E34E9C5" w:rsidR="00FA0AA8" w:rsidRPr="00431B18" w:rsidRDefault="00FA0AA8" w:rsidP="00FA0AA8">
      <w:pPr>
        <w:jc w:val="both"/>
        <w:rPr>
          <w:rFonts w:ascii="Arial" w:hAnsi="Arial" w:cs="Arial"/>
        </w:rPr>
      </w:pPr>
      <w:r w:rsidRPr="00431B18">
        <w:rPr>
          <w:rFonts w:ascii="Arial" w:hAnsi="Arial" w:cs="Arial"/>
        </w:rPr>
        <w:t xml:space="preserve">The team from the </w:t>
      </w:r>
      <w:proofErr w:type="spellStart"/>
      <w:r w:rsidR="006D0BE9">
        <w:rPr>
          <w:rFonts w:ascii="Arial" w:hAnsi="Arial" w:cs="Arial"/>
        </w:rPr>
        <w:t>Universitas</w:t>
      </w:r>
      <w:proofErr w:type="spellEnd"/>
      <w:r w:rsidR="006D0BE9">
        <w:rPr>
          <w:rFonts w:ascii="Arial" w:hAnsi="Arial" w:cs="Arial"/>
        </w:rPr>
        <w:t xml:space="preserve"> Indonesia</w:t>
      </w:r>
      <w:r w:rsidRPr="00431B18">
        <w:rPr>
          <w:rFonts w:ascii="Arial" w:hAnsi="Arial" w:cs="Arial"/>
        </w:rPr>
        <w:t xml:space="preserve"> who was also present to jointly carry out the socialization of the National Healthy Hydration Movement was Dr. </w:t>
      </w:r>
      <w:r w:rsidR="006D0BE9">
        <w:rPr>
          <w:rFonts w:ascii="Arial" w:hAnsi="Arial" w:cs="Arial"/>
        </w:rPr>
        <w:t>d</w:t>
      </w:r>
      <w:r w:rsidRPr="00431B18">
        <w:rPr>
          <w:rFonts w:ascii="Arial" w:hAnsi="Arial" w:cs="Arial"/>
        </w:rPr>
        <w:t xml:space="preserve">r. Diana </w:t>
      </w:r>
      <w:proofErr w:type="spellStart"/>
      <w:r w:rsidRPr="00431B18">
        <w:rPr>
          <w:rFonts w:ascii="Arial" w:hAnsi="Arial" w:cs="Arial"/>
        </w:rPr>
        <w:t>Sunardi</w:t>
      </w:r>
      <w:proofErr w:type="spellEnd"/>
      <w:r w:rsidRPr="00431B18">
        <w:rPr>
          <w:rFonts w:ascii="Arial" w:hAnsi="Arial" w:cs="Arial"/>
        </w:rPr>
        <w:t xml:space="preserve">, M. </w:t>
      </w:r>
      <w:proofErr w:type="spellStart"/>
      <w:r w:rsidRPr="00431B18">
        <w:rPr>
          <w:rFonts w:ascii="Arial" w:hAnsi="Arial" w:cs="Arial"/>
        </w:rPr>
        <w:t>Gizi</w:t>
      </w:r>
      <w:proofErr w:type="spellEnd"/>
      <w:r w:rsidRPr="00431B18">
        <w:rPr>
          <w:rFonts w:ascii="Arial" w:hAnsi="Arial" w:cs="Arial"/>
        </w:rPr>
        <w:t xml:space="preserve">, </w:t>
      </w:r>
      <w:proofErr w:type="spellStart"/>
      <w:r w:rsidRPr="00431B18">
        <w:rPr>
          <w:rFonts w:ascii="Arial" w:hAnsi="Arial" w:cs="Arial"/>
        </w:rPr>
        <w:t>SpGK</w:t>
      </w:r>
      <w:proofErr w:type="spellEnd"/>
      <w:r w:rsidRPr="00431B18">
        <w:rPr>
          <w:rFonts w:ascii="Arial" w:hAnsi="Arial" w:cs="Arial"/>
        </w:rPr>
        <w:t xml:space="preserve"> (K), dr. Nurul </w:t>
      </w:r>
      <w:proofErr w:type="spellStart"/>
      <w:r w:rsidRPr="00431B18">
        <w:rPr>
          <w:rFonts w:ascii="Arial" w:hAnsi="Arial" w:cs="Arial"/>
        </w:rPr>
        <w:t>Ratna</w:t>
      </w:r>
      <w:proofErr w:type="spellEnd"/>
      <w:r w:rsidRPr="00431B18">
        <w:rPr>
          <w:rFonts w:ascii="Arial" w:hAnsi="Arial" w:cs="Arial"/>
        </w:rPr>
        <w:t xml:space="preserve"> </w:t>
      </w:r>
      <w:proofErr w:type="spellStart"/>
      <w:r w:rsidRPr="00431B18">
        <w:rPr>
          <w:rFonts w:ascii="Arial" w:hAnsi="Arial" w:cs="Arial"/>
        </w:rPr>
        <w:t>Mutu</w:t>
      </w:r>
      <w:proofErr w:type="spellEnd"/>
      <w:r w:rsidRPr="00431B18">
        <w:rPr>
          <w:rFonts w:ascii="Arial" w:hAnsi="Arial" w:cs="Arial"/>
        </w:rPr>
        <w:t xml:space="preserve"> </w:t>
      </w:r>
      <w:proofErr w:type="spellStart"/>
      <w:r w:rsidRPr="00431B18">
        <w:rPr>
          <w:rFonts w:ascii="Arial" w:hAnsi="Arial" w:cs="Arial"/>
        </w:rPr>
        <w:t>Manikam</w:t>
      </w:r>
      <w:proofErr w:type="spellEnd"/>
      <w:r w:rsidRPr="00431B18">
        <w:rPr>
          <w:rFonts w:ascii="Arial" w:hAnsi="Arial" w:cs="Arial"/>
        </w:rPr>
        <w:t xml:space="preserve">, M. </w:t>
      </w:r>
      <w:proofErr w:type="spellStart"/>
      <w:r w:rsidRPr="00431B18">
        <w:rPr>
          <w:rFonts w:ascii="Arial" w:hAnsi="Arial" w:cs="Arial"/>
        </w:rPr>
        <w:t>Gizi</w:t>
      </w:r>
      <w:proofErr w:type="spellEnd"/>
      <w:r w:rsidRPr="00431B18">
        <w:rPr>
          <w:rFonts w:ascii="Arial" w:hAnsi="Arial" w:cs="Arial"/>
        </w:rPr>
        <w:t xml:space="preserve">, </w:t>
      </w:r>
      <w:proofErr w:type="spellStart"/>
      <w:r w:rsidRPr="00431B18">
        <w:rPr>
          <w:rFonts w:ascii="Arial" w:hAnsi="Arial" w:cs="Arial"/>
        </w:rPr>
        <w:t>SpGK</w:t>
      </w:r>
      <w:proofErr w:type="spellEnd"/>
      <w:r w:rsidRPr="00431B18">
        <w:rPr>
          <w:rFonts w:ascii="Arial" w:hAnsi="Arial" w:cs="Arial"/>
        </w:rPr>
        <w:t xml:space="preserve"> (K), Dr. </w:t>
      </w:r>
      <w:r w:rsidR="006D0BE9">
        <w:rPr>
          <w:rFonts w:ascii="Arial" w:hAnsi="Arial" w:cs="Arial"/>
        </w:rPr>
        <w:t>d</w:t>
      </w:r>
      <w:r w:rsidRPr="00431B18">
        <w:rPr>
          <w:rFonts w:ascii="Arial" w:hAnsi="Arial" w:cs="Arial"/>
        </w:rPr>
        <w:t xml:space="preserve">r. Dian Novita Chandra, M. </w:t>
      </w:r>
      <w:proofErr w:type="spellStart"/>
      <w:r w:rsidRPr="00431B18">
        <w:rPr>
          <w:rFonts w:ascii="Arial" w:hAnsi="Arial" w:cs="Arial"/>
        </w:rPr>
        <w:t>Gizi</w:t>
      </w:r>
      <w:proofErr w:type="spellEnd"/>
      <w:r w:rsidRPr="00431B18">
        <w:rPr>
          <w:rFonts w:ascii="Arial" w:hAnsi="Arial" w:cs="Arial"/>
        </w:rPr>
        <w:t xml:space="preserve">, and dr. </w:t>
      </w:r>
      <w:proofErr w:type="spellStart"/>
      <w:r w:rsidRPr="00431B18">
        <w:rPr>
          <w:rFonts w:ascii="Arial" w:hAnsi="Arial" w:cs="Arial"/>
        </w:rPr>
        <w:t>Wiji</w:t>
      </w:r>
      <w:proofErr w:type="spellEnd"/>
      <w:r w:rsidRPr="00431B18">
        <w:rPr>
          <w:rFonts w:ascii="Arial" w:hAnsi="Arial" w:cs="Arial"/>
        </w:rPr>
        <w:t xml:space="preserve"> Lestari, M. </w:t>
      </w:r>
      <w:proofErr w:type="spellStart"/>
      <w:r w:rsidRPr="00431B18">
        <w:rPr>
          <w:rFonts w:ascii="Arial" w:hAnsi="Arial" w:cs="Arial"/>
        </w:rPr>
        <w:t>Gizi</w:t>
      </w:r>
      <w:proofErr w:type="spellEnd"/>
      <w:r w:rsidRPr="00431B18">
        <w:rPr>
          <w:rFonts w:ascii="Arial" w:hAnsi="Arial" w:cs="Arial"/>
        </w:rPr>
        <w:t xml:space="preserve">, </w:t>
      </w:r>
      <w:proofErr w:type="spellStart"/>
      <w:r w:rsidRPr="00431B18">
        <w:rPr>
          <w:rFonts w:ascii="Arial" w:hAnsi="Arial" w:cs="Arial"/>
        </w:rPr>
        <w:t>SpGK</w:t>
      </w:r>
      <w:proofErr w:type="spellEnd"/>
      <w:r w:rsidRPr="00431B18">
        <w:rPr>
          <w:rFonts w:ascii="Arial" w:hAnsi="Arial" w:cs="Arial"/>
        </w:rPr>
        <w:t xml:space="preserve"> (K), as well as the team from the Department and Clinical Nutrition Study Program, Faculty of Medicine, </w:t>
      </w:r>
      <w:proofErr w:type="spellStart"/>
      <w:r w:rsidR="006D0BE9">
        <w:rPr>
          <w:rFonts w:ascii="Arial" w:hAnsi="Arial" w:cs="Arial"/>
        </w:rPr>
        <w:t>Universitas</w:t>
      </w:r>
      <w:proofErr w:type="spellEnd"/>
      <w:r w:rsidR="006D0BE9">
        <w:rPr>
          <w:rFonts w:ascii="Arial" w:hAnsi="Arial" w:cs="Arial"/>
        </w:rPr>
        <w:t xml:space="preserve"> Indonesia</w:t>
      </w:r>
      <w:r w:rsidRPr="00431B18">
        <w:rPr>
          <w:rFonts w:ascii="Arial" w:hAnsi="Arial" w:cs="Arial"/>
        </w:rPr>
        <w:t>.</w:t>
      </w:r>
    </w:p>
    <w:p w14:paraId="3401BFAE" w14:textId="77777777" w:rsidR="002E76FE" w:rsidRPr="00431B18" w:rsidRDefault="002E76FE" w:rsidP="00431B18">
      <w:pPr>
        <w:jc w:val="both"/>
        <w:rPr>
          <w:rFonts w:ascii="Arial" w:hAnsi="Arial" w:cs="Arial"/>
        </w:rPr>
      </w:pPr>
    </w:p>
    <w:p w14:paraId="21D29F2D" w14:textId="49362152" w:rsidR="00FE09FA" w:rsidRPr="00431B18" w:rsidRDefault="002E76FE" w:rsidP="00FE09FA">
      <w:pPr>
        <w:jc w:val="both"/>
        <w:rPr>
          <w:rFonts w:ascii="Arial" w:hAnsi="Arial" w:cs="Arial"/>
        </w:rPr>
      </w:pPr>
      <w:r w:rsidRPr="00431B18">
        <w:rPr>
          <w:rFonts w:ascii="Arial" w:hAnsi="Arial" w:cs="Arial"/>
        </w:rPr>
        <w:t xml:space="preserve">The discussion about long-term hydration being very important to prevent non-communicable diseases and infections in the future was also discussed thoroughly by speakers from the Faculty of Medicine, </w:t>
      </w:r>
      <w:proofErr w:type="spellStart"/>
      <w:r w:rsidR="006D0BE9">
        <w:rPr>
          <w:rFonts w:ascii="Arial" w:hAnsi="Arial" w:cs="Arial"/>
        </w:rPr>
        <w:t>Universitas</w:t>
      </w:r>
      <w:proofErr w:type="spellEnd"/>
      <w:r w:rsidR="006D0BE9">
        <w:rPr>
          <w:rFonts w:ascii="Arial" w:hAnsi="Arial" w:cs="Arial"/>
        </w:rPr>
        <w:t xml:space="preserve"> Sumatera Utara</w:t>
      </w:r>
      <w:r w:rsidRPr="00431B18">
        <w:rPr>
          <w:rFonts w:ascii="Arial" w:hAnsi="Arial" w:cs="Arial"/>
        </w:rPr>
        <w:t>. Prof. Dr.</w:t>
      </w:r>
      <w:r w:rsidR="006D0BE9">
        <w:rPr>
          <w:rFonts w:ascii="Arial" w:hAnsi="Arial" w:cs="Arial"/>
        </w:rPr>
        <w:t xml:space="preserve"> </w:t>
      </w:r>
      <w:proofErr w:type="spellStart"/>
      <w:r w:rsidRPr="00431B18">
        <w:rPr>
          <w:rFonts w:ascii="Arial" w:hAnsi="Arial" w:cs="Arial"/>
        </w:rPr>
        <w:t>dr</w:t>
      </w:r>
      <w:proofErr w:type="spellEnd"/>
      <w:r w:rsidRPr="00431B18">
        <w:rPr>
          <w:rFonts w:ascii="Arial" w:hAnsi="Arial" w:cs="Arial"/>
        </w:rPr>
        <w:t xml:space="preserve"> Dina </w:t>
      </w:r>
      <w:proofErr w:type="spellStart"/>
      <w:r w:rsidRPr="00431B18">
        <w:rPr>
          <w:rFonts w:ascii="Arial" w:hAnsi="Arial" w:cs="Arial"/>
        </w:rPr>
        <w:t>Keumala</w:t>
      </w:r>
      <w:proofErr w:type="spellEnd"/>
      <w:r w:rsidRPr="00431B18">
        <w:rPr>
          <w:rFonts w:ascii="Arial" w:hAnsi="Arial" w:cs="Arial"/>
        </w:rPr>
        <w:t xml:space="preserve"> Sari, M. </w:t>
      </w:r>
      <w:proofErr w:type="spellStart"/>
      <w:r w:rsidRPr="00431B18">
        <w:rPr>
          <w:rFonts w:ascii="Arial" w:hAnsi="Arial" w:cs="Arial"/>
        </w:rPr>
        <w:t>Gizi</w:t>
      </w:r>
      <w:proofErr w:type="spellEnd"/>
      <w:r w:rsidRPr="00431B18">
        <w:rPr>
          <w:rFonts w:ascii="Arial" w:hAnsi="Arial" w:cs="Arial"/>
        </w:rPr>
        <w:t xml:space="preserve">, </w:t>
      </w:r>
      <w:proofErr w:type="spellStart"/>
      <w:r w:rsidRPr="00431B18">
        <w:rPr>
          <w:rFonts w:ascii="Arial" w:hAnsi="Arial" w:cs="Arial"/>
        </w:rPr>
        <w:t>SpGK</w:t>
      </w:r>
      <w:proofErr w:type="spellEnd"/>
      <w:r w:rsidRPr="00431B18">
        <w:rPr>
          <w:rFonts w:ascii="Arial" w:hAnsi="Arial" w:cs="Arial"/>
        </w:rPr>
        <w:t xml:space="preserve"> (K), </w:t>
      </w:r>
      <w:r w:rsidR="006D0BE9">
        <w:rPr>
          <w:rFonts w:ascii="Arial" w:hAnsi="Arial" w:cs="Arial"/>
        </w:rPr>
        <w:t xml:space="preserve">said </w:t>
      </w:r>
      <w:r w:rsidRPr="00431B18">
        <w:rPr>
          <w:rFonts w:ascii="Arial" w:hAnsi="Arial" w:cs="Arial"/>
        </w:rPr>
        <w:t xml:space="preserve">where eating patterns, proper diet, and adequate hydration can prevent non-communicable diseases, one of which is metabolic syndrome. </w:t>
      </w:r>
      <w:r w:rsidR="00431B18" w:rsidRPr="00431B18">
        <w:rPr>
          <w:rFonts w:ascii="Arial" w:hAnsi="Arial" w:cs="Arial"/>
          <w:color w:val="202124"/>
          <w:shd w:val="clear" w:color="auto" w:fill="FFFFFF"/>
        </w:rPr>
        <w:t xml:space="preserve">Non-communicable diseases are </w:t>
      </w:r>
      <w:r w:rsidR="00431B18" w:rsidRPr="00431B18">
        <w:rPr>
          <w:rFonts w:ascii="Arial" w:hAnsi="Arial" w:cs="Arial"/>
          <w:color w:val="040C28"/>
        </w:rPr>
        <w:t>diseases that do not undergo a process of being transferred from other people, but are the most common cause of death in society, such as obesity, hypertension or high blood pressure, heart disease, stroke, diabetes mellitus or diabetes, and other blood vessel disorders.</w:t>
      </w:r>
      <w:r w:rsidR="006D0BE9">
        <w:rPr>
          <w:rFonts w:ascii="Arial" w:hAnsi="Arial" w:cs="Arial"/>
          <w:color w:val="040C28"/>
        </w:rPr>
        <w:t xml:space="preserve"> </w:t>
      </w:r>
      <w:r w:rsidR="00431B18" w:rsidRPr="00431B18">
        <w:rPr>
          <w:rFonts w:ascii="Arial" w:hAnsi="Arial" w:cs="Arial"/>
          <w:color w:val="040C28"/>
        </w:rPr>
        <w:t xml:space="preserve">Also participating in </w:t>
      </w:r>
      <w:r w:rsidR="00FE09FA">
        <w:rPr>
          <w:rFonts w:ascii="Arial" w:hAnsi="Arial" w:cs="Arial"/>
        </w:rPr>
        <w:t xml:space="preserve">the team from the </w:t>
      </w:r>
      <w:proofErr w:type="spellStart"/>
      <w:r w:rsidR="006D0BE9">
        <w:rPr>
          <w:rFonts w:ascii="Arial" w:hAnsi="Arial" w:cs="Arial"/>
        </w:rPr>
        <w:t>Universitas</w:t>
      </w:r>
      <w:proofErr w:type="spellEnd"/>
      <w:r w:rsidR="006D0BE9">
        <w:rPr>
          <w:rFonts w:ascii="Arial" w:hAnsi="Arial" w:cs="Arial"/>
        </w:rPr>
        <w:t xml:space="preserve"> Sumatera Utara</w:t>
      </w:r>
      <w:r w:rsidR="00FE09FA">
        <w:rPr>
          <w:rFonts w:ascii="Arial" w:hAnsi="Arial" w:cs="Arial"/>
        </w:rPr>
        <w:t xml:space="preserve"> was Dr. </w:t>
      </w:r>
      <w:proofErr w:type="spellStart"/>
      <w:r w:rsidR="00FE09FA">
        <w:rPr>
          <w:rFonts w:ascii="Arial" w:hAnsi="Arial" w:cs="Arial"/>
        </w:rPr>
        <w:t>rer</w:t>
      </w:r>
      <w:proofErr w:type="spellEnd"/>
      <w:r w:rsidR="00FE09FA">
        <w:rPr>
          <w:rFonts w:ascii="Arial" w:hAnsi="Arial" w:cs="Arial"/>
        </w:rPr>
        <w:t xml:space="preserve">. Medic., dr. M. </w:t>
      </w:r>
      <w:proofErr w:type="spellStart"/>
      <w:r w:rsidR="00FE09FA">
        <w:rPr>
          <w:rFonts w:ascii="Arial" w:hAnsi="Arial" w:cs="Arial"/>
        </w:rPr>
        <w:t>Ichwan</w:t>
      </w:r>
      <w:proofErr w:type="spellEnd"/>
      <w:r w:rsidR="00FE09FA">
        <w:rPr>
          <w:rFonts w:ascii="Arial" w:hAnsi="Arial" w:cs="Arial"/>
        </w:rPr>
        <w:t xml:space="preserve">, </w:t>
      </w:r>
      <w:proofErr w:type="spellStart"/>
      <w:proofErr w:type="gramStart"/>
      <w:r w:rsidR="00FE09FA">
        <w:rPr>
          <w:rFonts w:ascii="Arial" w:hAnsi="Arial" w:cs="Arial"/>
        </w:rPr>
        <w:t>M.Sc</w:t>
      </w:r>
      <w:proofErr w:type="spellEnd"/>
      <w:proofErr w:type="gramEnd"/>
      <w:r w:rsidR="00FE09FA">
        <w:rPr>
          <w:rFonts w:ascii="Arial" w:hAnsi="Arial" w:cs="Arial"/>
        </w:rPr>
        <w:t xml:space="preserve">, </w:t>
      </w:r>
      <w:proofErr w:type="spellStart"/>
      <w:r w:rsidR="00FE09FA">
        <w:rPr>
          <w:rFonts w:ascii="Arial" w:hAnsi="Arial" w:cs="Arial"/>
        </w:rPr>
        <w:t>SpKKLP</w:t>
      </w:r>
      <w:proofErr w:type="spellEnd"/>
      <w:r w:rsidR="00FE09FA">
        <w:rPr>
          <w:rFonts w:ascii="Arial" w:hAnsi="Arial" w:cs="Arial"/>
        </w:rPr>
        <w:t xml:space="preserve">, </w:t>
      </w:r>
      <w:proofErr w:type="spellStart"/>
      <w:r w:rsidR="00FE09FA">
        <w:rPr>
          <w:rFonts w:ascii="Arial" w:hAnsi="Arial" w:cs="Arial"/>
        </w:rPr>
        <w:t>Subsp</w:t>
      </w:r>
      <w:proofErr w:type="spellEnd"/>
      <w:r w:rsidR="00FE09FA">
        <w:rPr>
          <w:rFonts w:ascii="Arial" w:hAnsi="Arial" w:cs="Arial"/>
        </w:rPr>
        <w:t xml:space="preserve"> FOMC, Dr. </w:t>
      </w:r>
      <w:r w:rsidR="006D0BE9">
        <w:rPr>
          <w:rFonts w:ascii="Arial" w:hAnsi="Arial" w:cs="Arial"/>
        </w:rPr>
        <w:t>d</w:t>
      </w:r>
      <w:r w:rsidR="00FE09FA">
        <w:rPr>
          <w:rFonts w:ascii="Arial" w:hAnsi="Arial" w:cs="Arial"/>
        </w:rPr>
        <w:t xml:space="preserve">r. </w:t>
      </w:r>
      <w:proofErr w:type="spellStart"/>
      <w:r w:rsidR="00FE09FA">
        <w:rPr>
          <w:rFonts w:ascii="Arial" w:hAnsi="Arial" w:cs="Arial"/>
        </w:rPr>
        <w:t>Yetty</w:t>
      </w:r>
      <w:proofErr w:type="spellEnd"/>
      <w:r w:rsidR="00FE09FA">
        <w:rPr>
          <w:rFonts w:ascii="Arial" w:hAnsi="Arial" w:cs="Arial"/>
        </w:rPr>
        <w:t xml:space="preserve"> </w:t>
      </w:r>
      <w:proofErr w:type="spellStart"/>
      <w:r w:rsidR="00FE09FA">
        <w:rPr>
          <w:rFonts w:ascii="Arial" w:hAnsi="Arial" w:cs="Arial"/>
        </w:rPr>
        <w:t>Machrina</w:t>
      </w:r>
      <w:proofErr w:type="spellEnd"/>
      <w:r w:rsidR="00FE09FA">
        <w:rPr>
          <w:rFonts w:ascii="Arial" w:hAnsi="Arial" w:cs="Arial"/>
        </w:rPr>
        <w:t xml:space="preserve">, M. </w:t>
      </w:r>
      <w:proofErr w:type="spellStart"/>
      <w:r w:rsidR="00FE09FA">
        <w:rPr>
          <w:rFonts w:ascii="Arial" w:hAnsi="Arial" w:cs="Arial"/>
        </w:rPr>
        <w:t>Kes</w:t>
      </w:r>
      <w:proofErr w:type="spellEnd"/>
      <w:r w:rsidR="00FE09FA">
        <w:rPr>
          <w:rFonts w:ascii="Arial" w:hAnsi="Arial" w:cs="Arial"/>
        </w:rPr>
        <w:t xml:space="preserve">, AIFO-K, dr. </w:t>
      </w:r>
      <w:proofErr w:type="spellStart"/>
      <w:r w:rsidR="00FE09FA">
        <w:rPr>
          <w:rFonts w:ascii="Arial" w:hAnsi="Arial" w:cs="Arial"/>
        </w:rPr>
        <w:t>Hilna</w:t>
      </w:r>
      <w:proofErr w:type="spellEnd"/>
      <w:r w:rsidR="00FE09FA">
        <w:rPr>
          <w:rFonts w:ascii="Arial" w:hAnsi="Arial" w:cs="Arial"/>
        </w:rPr>
        <w:t xml:space="preserve"> </w:t>
      </w:r>
      <w:proofErr w:type="spellStart"/>
      <w:r w:rsidR="00FE09FA">
        <w:rPr>
          <w:rFonts w:ascii="Arial" w:hAnsi="Arial" w:cs="Arial"/>
        </w:rPr>
        <w:t>Khairunnisa</w:t>
      </w:r>
      <w:proofErr w:type="spellEnd"/>
      <w:r w:rsidR="00FE09FA">
        <w:rPr>
          <w:rFonts w:ascii="Arial" w:hAnsi="Arial" w:cs="Arial"/>
        </w:rPr>
        <w:t xml:space="preserve"> </w:t>
      </w:r>
      <w:proofErr w:type="spellStart"/>
      <w:r w:rsidR="00FE09FA">
        <w:rPr>
          <w:rFonts w:ascii="Arial" w:hAnsi="Arial" w:cs="Arial"/>
        </w:rPr>
        <w:t>Shabayar</w:t>
      </w:r>
      <w:proofErr w:type="spellEnd"/>
      <w:r w:rsidR="00FE09FA">
        <w:rPr>
          <w:rFonts w:ascii="Arial" w:hAnsi="Arial" w:cs="Arial"/>
        </w:rPr>
        <w:t xml:space="preserve">, M. </w:t>
      </w:r>
      <w:proofErr w:type="spellStart"/>
      <w:r w:rsidR="00FE09FA">
        <w:rPr>
          <w:rFonts w:ascii="Arial" w:hAnsi="Arial" w:cs="Arial"/>
        </w:rPr>
        <w:t>Gizi</w:t>
      </w:r>
      <w:proofErr w:type="spellEnd"/>
      <w:r w:rsidR="00FE09FA">
        <w:rPr>
          <w:rFonts w:ascii="Arial" w:hAnsi="Arial" w:cs="Arial"/>
        </w:rPr>
        <w:t xml:space="preserve">, </w:t>
      </w:r>
      <w:proofErr w:type="spellStart"/>
      <w:r w:rsidR="00FE09FA">
        <w:rPr>
          <w:rFonts w:ascii="Arial" w:hAnsi="Arial" w:cs="Arial"/>
        </w:rPr>
        <w:t>SpGK</w:t>
      </w:r>
      <w:proofErr w:type="spellEnd"/>
      <w:r w:rsidR="00FE09FA">
        <w:rPr>
          <w:rFonts w:ascii="Arial" w:hAnsi="Arial" w:cs="Arial"/>
        </w:rPr>
        <w:t xml:space="preserve">, and dr. Princess Amelia </w:t>
      </w:r>
      <w:proofErr w:type="spellStart"/>
      <w:r w:rsidR="00FE09FA">
        <w:rPr>
          <w:rFonts w:ascii="Arial" w:hAnsi="Arial" w:cs="Arial"/>
        </w:rPr>
        <w:t>Mahya</w:t>
      </w:r>
      <w:proofErr w:type="spellEnd"/>
      <w:r w:rsidR="00FE09FA">
        <w:rPr>
          <w:rFonts w:ascii="Arial" w:hAnsi="Arial" w:cs="Arial"/>
        </w:rPr>
        <w:t>. This event was attended by around 100 participants from local residents and the local government.</w:t>
      </w:r>
    </w:p>
    <w:p w14:paraId="793BF1CC" w14:textId="339CCF8A" w:rsidR="00431B18" w:rsidRPr="00431B18" w:rsidRDefault="00431B18" w:rsidP="00431B18">
      <w:pPr>
        <w:jc w:val="both"/>
        <w:rPr>
          <w:rFonts w:ascii="Arial" w:hAnsi="Arial" w:cs="Arial"/>
        </w:rPr>
      </w:pPr>
    </w:p>
    <w:p w14:paraId="7FC66251" w14:textId="77777777" w:rsidR="00431B18" w:rsidRPr="00431B18" w:rsidRDefault="00431B18" w:rsidP="00431B18">
      <w:pPr>
        <w:jc w:val="both"/>
        <w:rPr>
          <w:rFonts w:ascii="Arial" w:hAnsi="Arial" w:cs="Arial"/>
        </w:rPr>
      </w:pPr>
    </w:p>
    <w:p w14:paraId="12C9DB84" w14:textId="5C62C3A3" w:rsidR="00431B18" w:rsidRDefault="00C609FD" w:rsidP="00431B18">
      <w:pPr>
        <w:jc w:val="both"/>
        <w:rPr>
          <w:rFonts w:ascii="Arial" w:hAnsi="Arial" w:cs="Arial"/>
        </w:rPr>
      </w:pPr>
      <w:r>
        <w:rPr>
          <w:rFonts w:ascii="Arial" w:hAnsi="Arial" w:cs="Arial"/>
        </w:rPr>
        <w:t>For this reason, it is important to emphasize the importance of healthy hydration to all Indonesian people in general and North Sumatra in particular, to always drink water so that diseases are not contagious and infections can be prevented. Let's make "</w:t>
      </w:r>
      <w:proofErr w:type="spellStart"/>
      <w:r>
        <w:rPr>
          <w:rFonts w:ascii="Arial" w:hAnsi="Arial" w:cs="Arial"/>
        </w:rPr>
        <w:t>Hydranation</w:t>
      </w:r>
      <w:proofErr w:type="spellEnd"/>
      <w:r>
        <w:rPr>
          <w:rFonts w:ascii="Arial" w:hAnsi="Arial" w:cs="Arial"/>
        </w:rPr>
        <w:t>: National Healthy Hydration Movement" a success at all levels of society throughout Indonesia.</w:t>
      </w:r>
    </w:p>
    <w:p w14:paraId="53F81A15" w14:textId="700D779C" w:rsidR="000E76D3" w:rsidRDefault="000E76D3" w:rsidP="00431B18">
      <w:pPr>
        <w:jc w:val="both"/>
        <w:rPr>
          <w:rFonts w:ascii="Arial" w:hAnsi="Arial" w:cs="Arial"/>
        </w:rPr>
      </w:pPr>
    </w:p>
    <w:p w14:paraId="471A1765" w14:textId="77777777" w:rsidR="000E76D3" w:rsidRPr="00431B18" w:rsidRDefault="000E76D3" w:rsidP="000E76D3">
      <w:pPr>
        <w:jc w:val="both"/>
        <w:rPr>
          <w:rFonts w:ascii="Arial" w:hAnsi="Arial" w:cs="Arial"/>
        </w:rPr>
      </w:pPr>
      <w:bookmarkStart w:id="0" w:name="_GoBack"/>
      <w:bookmarkEnd w:id="0"/>
    </w:p>
    <w:p w14:paraId="0E217A22" w14:textId="77777777" w:rsidR="00AD6C97" w:rsidRDefault="00AD6C97" w:rsidP="00AD6C97">
      <w:pPr>
        <w:rPr>
          <w:rFonts w:ascii="Arial" w:hAnsi="Arial" w:cs="Arial"/>
        </w:rPr>
      </w:pPr>
      <w:r>
        <w:rPr>
          <w:rFonts w:ascii="Arial" w:hAnsi="Arial" w:cs="Arial"/>
        </w:rPr>
        <w:t>Online News (</w:t>
      </w:r>
      <w:proofErr w:type="spellStart"/>
      <w:r>
        <w:rPr>
          <w:rFonts w:ascii="Arial" w:hAnsi="Arial" w:cs="Arial"/>
        </w:rPr>
        <w:t>Waspada</w:t>
      </w:r>
      <w:proofErr w:type="spellEnd"/>
      <w:r>
        <w:rPr>
          <w:rFonts w:ascii="Arial" w:hAnsi="Arial" w:cs="Arial"/>
        </w:rPr>
        <w:t>):</w:t>
      </w:r>
    </w:p>
    <w:p w14:paraId="35571D9A" w14:textId="77777777" w:rsidR="00AD6C97" w:rsidRDefault="00F85292" w:rsidP="00AD6C97">
      <w:pPr>
        <w:rPr>
          <w:rFonts w:ascii="Arial" w:hAnsi="Arial" w:cs="Arial"/>
        </w:rPr>
      </w:pPr>
      <w:hyperlink r:id="rId4" w:history="1">
        <w:r w:rsidR="00AD6C97" w:rsidRPr="00A74034">
          <w:rPr>
            <w:rStyle w:val="Hyperlink"/>
            <w:rFonts w:ascii="Arial" w:hAnsi="Arial" w:cs="Arial"/>
          </w:rPr>
          <w:t>https://www.waspada.id/kesehatan/konsumsi-air-cukup-jangka-waktu-panjang-cegah-penyakit-tidak-menular-dan-infeksi/</w:t>
        </w:r>
      </w:hyperlink>
    </w:p>
    <w:p w14:paraId="6A178013" w14:textId="77777777" w:rsidR="00AD6C97" w:rsidRDefault="00AD6C97" w:rsidP="00AD6C97">
      <w:pPr>
        <w:rPr>
          <w:rFonts w:ascii="Arial" w:hAnsi="Arial" w:cs="Arial"/>
        </w:rPr>
      </w:pPr>
    </w:p>
    <w:p w14:paraId="22993EA8" w14:textId="77777777" w:rsidR="00AD6C97" w:rsidRDefault="00AD6C97" w:rsidP="00AD6C97">
      <w:pPr>
        <w:rPr>
          <w:rFonts w:ascii="Arial" w:hAnsi="Arial" w:cs="Arial"/>
        </w:rPr>
      </w:pPr>
      <w:r>
        <w:rPr>
          <w:rFonts w:ascii="Arial" w:hAnsi="Arial" w:cs="Arial"/>
        </w:rPr>
        <w:t>Online News (Analisa):</w:t>
      </w:r>
    </w:p>
    <w:p w14:paraId="6C058021" w14:textId="02D910F0" w:rsidR="00AD6C97" w:rsidRDefault="00F85292" w:rsidP="00AD6C97">
      <w:pPr>
        <w:rPr>
          <w:rStyle w:val="Hyperlink"/>
          <w:rFonts w:ascii="Arial" w:hAnsi="Arial" w:cs="Arial"/>
        </w:rPr>
      </w:pPr>
      <w:hyperlink r:id="rId5" w:history="1">
        <w:r w:rsidR="00AD6C97" w:rsidRPr="00A74034">
          <w:rPr>
            <w:rStyle w:val="Hyperlink"/>
            <w:rFonts w:ascii="Arial" w:hAnsi="Arial" w:cs="Arial"/>
          </w:rPr>
          <w:t>https://analisadaily.com/berita/baca/2023/11/06/1047309/ihwg-bersama-ui-gandeng-usu-sosialisasigerakan-nasional-hidrasi-sehat/</w:t>
        </w:r>
      </w:hyperlink>
    </w:p>
    <w:p w14:paraId="5C6B6828" w14:textId="1F879D61" w:rsidR="007205A2" w:rsidRDefault="007205A2" w:rsidP="00AD6C97">
      <w:pPr>
        <w:rPr>
          <w:rFonts w:ascii="Arial" w:hAnsi="Arial" w:cs="Arial"/>
        </w:rPr>
      </w:pPr>
    </w:p>
    <w:p w14:paraId="30AD4A5C" w14:textId="1ADB95C6" w:rsidR="007205A2" w:rsidRDefault="007205A2" w:rsidP="00AD6C97">
      <w:pPr>
        <w:rPr>
          <w:rFonts w:ascii="Arial" w:hAnsi="Arial" w:cs="Arial"/>
        </w:rPr>
      </w:pPr>
      <w:r>
        <w:rPr>
          <w:rFonts w:ascii="Arial" w:hAnsi="Arial" w:cs="Arial"/>
        </w:rPr>
        <w:t>Instagram</w:t>
      </w:r>
    </w:p>
    <w:p w14:paraId="750D7CBB" w14:textId="2354BA93" w:rsidR="007205A2" w:rsidRDefault="007205A2" w:rsidP="00AD6C97">
      <w:pPr>
        <w:rPr>
          <w:rFonts w:ascii="Arial" w:hAnsi="Arial" w:cs="Arial"/>
        </w:rPr>
      </w:pPr>
      <w:hyperlink r:id="rId6" w:history="1">
        <w:r w:rsidRPr="00A74034">
          <w:rPr>
            <w:rStyle w:val="Hyperlink"/>
            <w:rFonts w:ascii="Arial" w:hAnsi="Arial" w:cs="Arial"/>
          </w:rPr>
          <w:t>https://www.instagram.com/p/CzSbrA_y2k8/?utm_source=ig_web_copy_link&amp;igshid=MzRlODBiNWFlZA</w:t>
        </w:r>
      </w:hyperlink>
      <w:r w:rsidRPr="007205A2">
        <w:rPr>
          <w:rFonts w:ascii="Arial" w:hAnsi="Arial" w:cs="Arial"/>
        </w:rPr>
        <w:t>==</w:t>
      </w:r>
    </w:p>
    <w:p w14:paraId="2F564D8D" w14:textId="048664A2" w:rsidR="007205A2" w:rsidRDefault="007205A2" w:rsidP="00AD6C97">
      <w:pPr>
        <w:rPr>
          <w:rFonts w:ascii="Arial" w:hAnsi="Arial" w:cs="Arial"/>
        </w:rPr>
      </w:pPr>
    </w:p>
    <w:p w14:paraId="32CF5C6A" w14:textId="666D6643" w:rsidR="007205A2" w:rsidRDefault="007205A2" w:rsidP="00AD6C97">
      <w:pPr>
        <w:rPr>
          <w:rFonts w:ascii="Arial" w:hAnsi="Arial" w:cs="Arial"/>
        </w:rPr>
      </w:pPr>
      <w:hyperlink r:id="rId7" w:history="1">
        <w:r w:rsidRPr="00A74034">
          <w:rPr>
            <w:rStyle w:val="Hyperlink"/>
            <w:rFonts w:ascii="Arial" w:hAnsi="Arial" w:cs="Arial"/>
          </w:rPr>
          <w:t>https://www.instagram.com/p/CzSckMCy53u/?utm_source=ig_web_copy_link&amp;igshid=MzRlODBiNWFlZA</w:t>
        </w:r>
      </w:hyperlink>
      <w:r w:rsidRPr="007205A2">
        <w:rPr>
          <w:rFonts w:ascii="Arial" w:hAnsi="Arial" w:cs="Arial"/>
        </w:rPr>
        <w:t>==</w:t>
      </w:r>
    </w:p>
    <w:p w14:paraId="0DF90EA8" w14:textId="26B3EF3E" w:rsidR="00C016A8" w:rsidRDefault="00C016A8" w:rsidP="00AD6C97">
      <w:pPr>
        <w:rPr>
          <w:rFonts w:ascii="Arial" w:hAnsi="Arial" w:cs="Arial"/>
        </w:rPr>
      </w:pPr>
    </w:p>
    <w:p w14:paraId="5FEDD771" w14:textId="75799D2B" w:rsidR="00C016A8" w:rsidRDefault="00C016A8" w:rsidP="00AD6C97">
      <w:pPr>
        <w:rPr>
          <w:rFonts w:ascii="Arial" w:hAnsi="Arial" w:cs="Arial"/>
        </w:rPr>
      </w:pPr>
      <w:r>
        <w:rPr>
          <w:rFonts w:ascii="Arial" w:hAnsi="Arial" w:cs="Arial"/>
        </w:rPr>
        <w:t>Website USU SPIRIT</w:t>
      </w:r>
    </w:p>
    <w:p w14:paraId="558F671E" w14:textId="4A99C97D" w:rsidR="00C016A8" w:rsidRDefault="00C016A8" w:rsidP="00AD6C97">
      <w:pPr>
        <w:rPr>
          <w:rFonts w:ascii="Arial" w:hAnsi="Arial" w:cs="Arial"/>
        </w:rPr>
      </w:pPr>
      <w:hyperlink r:id="rId8" w:history="1">
        <w:r w:rsidRPr="00A74034">
          <w:rPr>
            <w:rStyle w:val="Hyperlink"/>
            <w:rFonts w:ascii="Arial" w:hAnsi="Arial" w:cs="Arial"/>
          </w:rPr>
          <w:t>https://www.usu.ac.id/id/berita/ihwg-ui-usu-proyek-spirit-sosialisasi-hidrasi-sehat-</w:t>
        </w:r>
      </w:hyperlink>
    </w:p>
    <w:p w14:paraId="2287AEB6" w14:textId="08D38D97" w:rsidR="00C016A8" w:rsidRDefault="00C016A8" w:rsidP="00AD6C97">
      <w:pPr>
        <w:rPr>
          <w:rFonts w:ascii="Arial" w:hAnsi="Arial" w:cs="Arial"/>
        </w:rPr>
      </w:pPr>
    </w:p>
    <w:p w14:paraId="36EB90C7" w14:textId="061E019B" w:rsidR="00C016A8" w:rsidRDefault="00C016A8" w:rsidP="00AD6C97">
      <w:pPr>
        <w:rPr>
          <w:rFonts w:ascii="Arial" w:hAnsi="Arial" w:cs="Arial"/>
        </w:rPr>
      </w:pPr>
    </w:p>
    <w:p w14:paraId="48304C95" w14:textId="77777777" w:rsidR="00C016A8" w:rsidRDefault="00C016A8" w:rsidP="00AD6C97">
      <w:pPr>
        <w:rPr>
          <w:rFonts w:ascii="Arial" w:hAnsi="Arial" w:cs="Arial"/>
        </w:rPr>
      </w:pPr>
    </w:p>
    <w:p w14:paraId="16970B7D" w14:textId="77777777" w:rsidR="007205A2" w:rsidRDefault="007205A2" w:rsidP="00AD6C97">
      <w:pPr>
        <w:rPr>
          <w:rFonts w:ascii="Arial" w:hAnsi="Arial" w:cs="Arial"/>
        </w:rPr>
      </w:pPr>
    </w:p>
    <w:p w14:paraId="1F98A2D2" w14:textId="79CF798C" w:rsidR="007F3D89" w:rsidRDefault="007F3D89" w:rsidP="00431B18">
      <w:pPr>
        <w:jc w:val="both"/>
        <w:rPr>
          <w:rFonts w:ascii="Arial" w:hAnsi="Arial" w:cs="Arial"/>
        </w:rPr>
      </w:pPr>
    </w:p>
    <w:p w14:paraId="2776F17D" w14:textId="191B052E" w:rsidR="00AD6C97" w:rsidRDefault="00AD6C97" w:rsidP="00431B18">
      <w:pPr>
        <w:jc w:val="both"/>
        <w:rPr>
          <w:rFonts w:ascii="Arial" w:hAnsi="Arial" w:cs="Arial"/>
        </w:rPr>
      </w:pPr>
    </w:p>
    <w:p w14:paraId="3CA2751A" w14:textId="3F73338C" w:rsidR="00AD6C97" w:rsidRDefault="00AD6C97" w:rsidP="00431B18">
      <w:pPr>
        <w:jc w:val="both"/>
        <w:rPr>
          <w:rFonts w:ascii="Arial" w:hAnsi="Arial" w:cs="Arial"/>
        </w:rPr>
      </w:pPr>
    </w:p>
    <w:p w14:paraId="418D582D" w14:textId="667C99C7" w:rsidR="00AD6C97" w:rsidRDefault="00AD6C97" w:rsidP="00431B18">
      <w:pPr>
        <w:jc w:val="both"/>
        <w:rPr>
          <w:rFonts w:ascii="Arial" w:hAnsi="Arial" w:cs="Arial"/>
        </w:rPr>
      </w:pPr>
    </w:p>
    <w:p w14:paraId="5524428E" w14:textId="6B1A2490" w:rsidR="00AD6C97" w:rsidRDefault="00AD6C97" w:rsidP="00431B18">
      <w:pPr>
        <w:jc w:val="both"/>
        <w:rPr>
          <w:rFonts w:ascii="Arial" w:hAnsi="Arial" w:cs="Arial"/>
        </w:rPr>
      </w:pPr>
    </w:p>
    <w:p w14:paraId="64F9A67D" w14:textId="5875051E" w:rsidR="00AD6C97" w:rsidRDefault="00AD6C97" w:rsidP="00431B18">
      <w:pPr>
        <w:jc w:val="both"/>
        <w:rPr>
          <w:rFonts w:ascii="Arial" w:hAnsi="Arial" w:cs="Arial"/>
        </w:rPr>
      </w:pPr>
    </w:p>
    <w:p w14:paraId="1C522578" w14:textId="0DEA30DC" w:rsidR="00AD6C97" w:rsidRPr="00431B18" w:rsidRDefault="00C73302" w:rsidP="00431B18">
      <w:pPr>
        <w:jc w:val="both"/>
        <w:rPr>
          <w:rFonts w:ascii="Arial" w:hAnsi="Arial" w:cs="Arial"/>
        </w:rPr>
      </w:pPr>
      <w:r>
        <w:rPr>
          <w:rFonts w:ascii="Arial" w:hAnsi="Arial" w:cs="Arial"/>
          <w:noProof/>
        </w:rPr>
        <w:lastRenderedPageBreak/>
        <w:drawing>
          <wp:inline distT="0" distB="0" distL="0" distR="0" wp14:anchorId="6FD5AD24" wp14:editId="1F1AEFBA">
            <wp:extent cx="5727700" cy="7637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10-29 at 20.45.02.jpeg"/>
                    <pic:cNvPicPr/>
                  </pic:nvPicPr>
                  <pic:blipFill>
                    <a:blip r:embed="rId9">
                      <a:extLst>
                        <a:ext uri="{28A0092B-C50C-407E-A947-70E740481C1C}">
                          <a14:useLocalDpi xmlns:a14="http://schemas.microsoft.com/office/drawing/2010/main" val="0"/>
                        </a:ext>
                      </a:extLst>
                    </a:blip>
                    <a:stretch>
                      <a:fillRect/>
                    </a:stretch>
                  </pic:blipFill>
                  <pic:spPr>
                    <a:xfrm>
                      <a:off x="0" y="0"/>
                      <a:ext cx="5727700" cy="7637145"/>
                    </a:xfrm>
                    <a:prstGeom prst="rect">
                      <a:avLst/>
                    </a:prstGeom>
                  </pic:spPr>
                </pic:pic>
              </a:graphicData>
            </a:graphic>
          </wp:inline>
        </w:drawing>
      </w:r>
      <w:r>
        <w:rPr>
          <w:rFonts w:ascii="Arial" w:hAnsi="Arial" w:cs="Arial"/>
          <w:noProof/>
        </w:rPr>
        <w:lastRenderedPageBreak/>
        <w:drawing>
          <wp:inline distT="0" distB="0" distL="0" distR="0" wp14:anchorId="321530FA" wp14:editId="08C73506">
            <wp:extent cx="5727700" cy="7637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10-29 at 20.57.56.jpeg"/>
                    <pic:cNvPicPr/>
                  </pic:nvPicPr>
                  <pic:blipFill>
                    <a:blip r:embed="rId10">
                      <a:extLst>
                        <a:ext uri="{28A0092B-C50C-407E-A947-70E740481C1C}">
                          <a14:useLocalDpi xmlns:a14="http://schemas.microsoft.com/office/drawing/2010/main" val="0"/>
                        </a:ext>
                      </a:extLst>
                    </a:blip>
                    <a:stretch>
                      <a:fillRect/>
                    </a:stretch>
                  </pic:blipFill>
                  <pic:spPr>
                    <a:xfrm>
                      <a:off x="0" y="0"/>
                      <a:ext cx="5727700" cy="7637145"/>
                    </a:xfrm>
                    <a:prstGeom prst="rect">
                      <a:avLst/>
                    </a:prstGeom>
                  </pic:spPr>
                </pic:pic>
              </a:graphicData>
            </a:graphic>
          </wp:inline>
        </w:drawing>
      </w:r>
      <w:r>
        <w:rPr>
          <w:rFonts w:ascii="Arial" w:hAnsi="Arial" w:cs="Arial"/>
          <w:noProof/>
        </w:rPr>
        <w:lastRenderedPageBreak/>
        <w:drawing>
          <wp:inline distT="0" distB="0" distL="0" distR="0" wp14:anchorId="1A37BCF5" wp14:editId="2379E843">
            <wp:extent cx="5727700" cy="4295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10-29 at 21.02.19 (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r>
        <w:rPr>
          <w:rFonts w:ascii="Arial" w:hAnsi="Arial" w:cs="Arial"/>
          <w:noProof/>
        </w:rPr>
        <w:drawing>
          <wp:inline distT="0" distB="0" distL="0" distR="0" wp14:anchorId="1B167302" wp14:editId="03D243BE">
            <wp:extent cx="5727700" cy="4295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10-29 at 21.02.19.jpe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r>
        <w:rPr>
          <w:rFonts w:ascii="Arial" w:hAnsi="Arial" w:cs="Arial"/>
          <w:noProof/>
        </w:rPr>
        <w:lastRenderedPageBreak/>
        <w:drawing>
          <wp:inline distT="0" distB="0" distL="0" distR="0" wp14:anchorId="21B81ACC" wp14:editId="7FCC07FD">
            <wp:extent cx="5727700" cy="8854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10-29 at 21.02.33.jpeg"/>
                    <pic:cNvPicPr/>
                  </pic:nvPicPr>
                  <pic:blipFill>
                    <a:blip r:embed="rId13">
                      <a:extLst>
                        <a:ext uri="{28A0092B-C50C-407E-A947-70E740481C1C}">
                          <a14:useLocalDpi xmlns:a14="http://schemas.microsoft.com/office/drawing/2010/main" val="0"/>
                        </a:ext>
                      </a:extLst>
                    </a:blip>
                    <a:stretch>
                      <a:fillRect/>
                    </a:stretch>
                  </pic:blipFill>
                  <pic:spPr>
                    <a:xfrm>
                      <a:off x="0" y="0"/>
                      <a:ext cx="5727700" cy="8854440"/>
                    </a:xfrm>
                    <a:prstGeom prst="rect">
                      <a:avLst/>
                    </a:prstGeom>
                  </pic:spPr>
                </pic:pic>
              </a:graphicData>
            </a:graphic>
          </wp:inline>
        </w:drawing>
      </w:r>
      <w:r>
        <w:rPr>
          <w:rFonts w:ascii="Arial" w:hAnsi="Arial" w:cs="Arial"/>
          <w:noProof/>
        </w:rPr>
        <w:lastRenderedPageBreak/>
        <w:drawing>
          <wp:inline distT="0" distB="0" distL="0" distR="0" wp14:anchorId="4FC88619" wp14:editId="0F55A21B">
            <wp:extent cx="5727700" cy="7637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10-29 at 21.03.03.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7637145"/>
                    </a:xfrm>
                    <a:prstGeom prst="rect">
                      <a:avLst/>
                    </a:prstGeom>
                  </pic:spPr>
                </pic:pic>
              </a:graphicData>
            </a:graphic>
          </wp:inline>
        </w:drawing>
      </w:r>
      <w:r>
        <w:rPr>
          <w:rFonts w:ascii="Arial" w:hAnsi="Arial" w:cs="Arial"/>
          <w:noProof/>
        </w:rPr>
        <w:lastRenderedPageBreak/>
        <w:drawing>
          <wp:inline distT="0" distB="0" distL="0" distR="0" wp14:anchorId="6C6110D5" wp14:editId="5D8727DF">
            <wp:extent cx="5727700" cy="4295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10-29 at 21.03.2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sectPr w:rsidR="00AD6C97" w:rsidRPr="00431B18" w:rsidSect="003D074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F4E"/>
    <w:rsid w:val="00033DD7"/>
    <w:rsid w:val="00063422"/>
    <w:rsid w:val="000E76D3"/>
    <w:rsid w:val="000F2090"/>
    <w:rsid w:val="00113060"/>
    <w:rsid w:val="001C283B"/>
    <w:rsid w:val="00242854"/>
    <w:rsid w:val="002E76FE"/>
    <w:rsid w:val="002F6067"/>
    <w:rsid w:val="00360A6C"/>
    <w:rsid w:val="00387441"/>
    <w:rsid w:val="003B6383"/>
    <w:rsid w:val="003B69BE"/>
    <w:rsid w:val="003D074A"/>
    <w:rsid w:val="00431B18"/>
    <w:rsid w:val="00457C49"/>
    <w:rsid w:val="005276A0"/>
    <w:rsid w:val="00534967"/>
    <w:rsid w:val="00562068"/>
    <w:rsid w:val="0057493D"/>
    <w:rsid w:val="005B18D1"/>
    <w:rsid w:val="00616E27"/>
    <w:rsid w:val="0069327A"/>
    <w:rsid w:val="006B7915"/>
    <w:rsid w:val="006C1C63"/>
    <w:rsid w:val="006C2862"/>
    <w:rsid w:val="006D0BE9"/>
    <w:rsid w:val="006D2B0A"/>
    <w:rsid w:val="006D4156"/>
    <w:rsid w:val="006E67A8"/>
    <w:rsid w:val="007027F2"/>
    <w:rsid w:val="007205A2"/>
    <w:rsid w:val="00726D86"/>
    <w:rsid w:val="00742486"/>
    <w:rsid w:val="007747E2"/>
    <w:rsid w:val="00797BE9"/>
    <w:rsid w:val="007F3D89"/>
    <w:rsid w:val="00856DBD"/>
    <w:rsid w:val="008A4076"/>
    <w:rsid w:val="008C6FBB"/>
    <w:rsid w:val="009C13D6"/>
    <w:rsid w:val="009D4A8D"/>
    <w:rsid w:val="00A503F1"/>
    <w:rsid w:val="00AA0D8A"/>
    <w:rsid w:val="00AB4F8F"/>
    <w:rsid w:val="00AD6C97"/>
    <w:rsid w:val="00B22F9D"/>
    <w:rsid w:val="00C016A8"/>
    <w:rsid w:val="00C113ED"/>
    <w:rsid w:val="00C57B22"/>
    <w:rsid w:val="00C609FD"/>
    <w:rsid w:val="00C73302"/>
    <w:rsid w:val="00C97A86"/>
    <w:rsid w:val="00D32462"/>
    <w:rsid w:val="00D750B4"/>
    <w:rsid w:val="00DE6EE5"/>
    <w:rsid w:val="00E16C23"/>
    <w:rsid w:val="00E32623"/>
    <w:rsid w:val="00E52923"/>
    <w:rsid w:val="00EA42C9"/>
    <w:rsid w:val="00ED4A07"/>
    <w:rsid w:val="00F220E8"/>
    <w:rsid w:val="00F51F4E"/>
    <w:rsid w:val="00F85292"/>
    <w:rsid w:val="00FA0AA8"/>
    <w:rsid w:val="00FE09F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1FD35"/>
  <w15:chartTrackingRefBased/>
  <w15:docId w15:val="{F3DAC2A0-D976-B344-8F3A-6B884D15A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1B1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03F1"/>
    <w:pPr>
      <w:spacing w:before="100" w:beforeAutospacing="1" w:after="100" w:afterAutospacing="1"/>
    </w:pPr>
  </w:style>
  <w:style w:type="character" w:styleId="Hyperlink">
    <w:name w:val="Hyperlink"/>
    <w:basedOn w:val="DefaultParagraphFont"/>
    <w:uiPriority w:val="99"/>
    <w:unhideWhenUsed/>
    <w:rsid w:val="00534967"/>
    <w:rPr>
      <w:color w:val="0563C1" w:themeColor="hyperlink"/>
      <w:u w:val="single"/>
    </w:rPr>
  </w:style>
  <w:style w:type="character" w:styleId="UnresolvedMention">
    <w:name w:val="Unresolved Mention"/>
    <w:basedOn w:val="DefaultParagraphFont"/>
    <w:uiPriority w:val="99"/>
    <w:semiHidden/>
    <w:unhideWhenUsed/>
    <w:rsid w:val="005349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645833">
      <w:bodyDiv w:val="1"/>
      <w:marLeft w:val="0"/>
      <w:marRight w:val="0"/>
      <w:marTop w:val="0"/>
      <w:marBottom w:val="0"/>
      <w:divBdr>
        <w:top w:val="none" w:sz="0" w:space="0" w:color="auto"/>
        <w:left w:val="none" w:sz="0" w:space="0" w:color="auto"/>
        <w:bottom w:val="none" w:sz="0" w:space="0" w:color="auto"/>
        <w:right w:val="none" w:sz="0" w:space="0" w:color="auto"/>
      </w:divBdr>
    </w:div>
    <w:div w:id="746729180">
      <w:bodyDiv w:val="1"/>
      <w:marLeft w:val="0"/>
      <w:marRight w:val="0"/>
      <w:marTop w:val="0"/>
      <w:marBottom w:val="0"/>
      <w:divBdr>
        <w:top w:val="none" w:sz="0" w:space="0" w:color="auto"/>
        <w:left w:val="none" w:sz="0" w:space="0" w:color="auto"/>
        <w:bottom w:val="none" w:sz="0" w:space="0" w:color="auto"/>
        <w:right w:val="none" w:sz="0" w:space="0" w:color="auto"/>
      </w:divBdr>
    </w:div>
    <w:div w:id="116316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su.ac.id/id/berita/ihwg-ui-usu-proyek-spirit-sosialisasi-hidrasi-sehat-" TargetMode="External"/><Relationship Id="rId13"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hyperlink" Target="https://www.instagram.com/p/CzSckMCy53u/?utm_source=ig_web_copy_link&amp;igshid=MzRlODBiNWFlZA" TargetMode="Externa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instagram.com/p/CzSbrA_y2k8/?utm_source=ig_web_copy_link&amp;igshid=MzRlODBiNWFlZA" TargetMode="External"/><Relationship Id="rId11" Type="http://schemas.openxmlformats.org/officeDocument/2006/relationships/image" Target="media/image3.jpeg"/><Relationship Id="rId5" Type="http://schemas.openxmlformats.org/officeDocument/2006/relationships/hyperlink" Target="https://analisadaily.com/berita/baca/2023/11/06/1047309/ihwg-bersama-ui-gandeng-usu-sosialisasigerakan-nasional-hidrasi-sehat/" TargetMode="Externa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hyperlink" Target="https://www.waspada.id/kesehatan/konsumsi-air-cukup-jangka-waktu-panjang-cegah-penyakit-tidak-menular-dan-infeksi/" TargetMode="Externa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990</Words>
  <Characters>5644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2023-11-08T03:15:00Z</dcterms:created>
  <dcterms:modified xsi:type="dcterms:W3CDTF">2023-11-08T03:17:00Z</dcterms:modified>
</cp:coreProperties>
</file>