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E0980" w14:textId="10F1BFAB" w:rsidR="004F771B" w:rsidRPr="002B6549" w:rsidRDefault="00701A00" w:rsidP="004F771B">
      <w:pPr>
        <w:spacing w:after="40"/>
        <w:jc w:val="center"/>
        <w:rPr>
          <w:rFonts w:ascii="Arial" w:eastAsia="Cambria" w:hAnsi="Arial" w:cs="Arial"/>
          <w:b/>
          <w:color w:val="000000" w:themeColor="text1"/>
          <w:sz w:val="28"/>
          <w:szCs w:val="28"/>
        </w:rPr>
      </w:pPr>
      <w:r w:rsidRPr="002B6549">
        <w:rPr>
          <w:rFonts w:ascii="Arial" w:eastAsia="Cambria" w:hAnsi="Arial" w:cs="Arial"/>
          <w:b/>
          <w:color w:val="000000" w:themeColor="text1"/>
          <w:sz w:val="28"/>
          <w:szCs w:val="28"/>
        </w:rPr>
        <w:t>AJIETHKUMAR U.S.</w:t>
      </w:r>
    </w:p>
    <w:p w14:paraId="3BAE91BF" w14:textId="11B33FCE" w:rsidR="00701A00" w:rsidRPr="002B6549" w:rsidRDefault="002B6549" w:rsidP="00701A00">
      <w:pPr>
        <w:spacing w:after="40"/>
        <w:rPr>
          <w:rFonts w:ascii="Arial" w:hAnsi="Arial" w:cs="Arial"/>
          <w:b/>
          <w:color w:val="000000" w:themeColor="text1"/>
          <w:sz w:val="22"/>
          <w:szCs w:val="22"/>
        </w:rPr>
      </w:pPr>
      <w:r>
        <w:rPr>
          <w:rFonts w:ascii="Arial" w:hAnsi="Arial" w:cs="Arial"/>
          <w:b/>
          <w:color w:val="000000" w:themeColor="text1"/>
          <w:sz w:val="22"/>
          <w:szCs w:val="22"/>
        </w:rPr>
        <w:t>PROFILE SUMMARY</w:t>
      </w:r>
      <w:r w:rsidR="00701A00" w:rsidRPr="002B6549">
        <w:rPr>
          <w:rFonts w:ascii="Arial" w:hAnsi="Arial" w:cs="Arial"/>
          <w:b/>
          <w:color w:val="000000" w:themeColor="text1"/>
          <w:sz w:val="22"/>
          <w:szCs w:val="22"/>
        </w:rPr>
        <w:t xml:space="preserve">: </w:t>
      </w:r>
    </w:p>
    <w:p w14:paraId="594EA0FF" w14:textId="4114B763" w:rsidR="00701A00" w:rsidRPr="002B6549" w:rsidRDefault="00701A00" w:rsidP="002B6549">
      <w:pPr>
        <w:spacing w:after="1" w:line="244" w:lineRule="auto"/>
        <w:ind w:left="-5" w:hanging="10"/>
        <w:rPr>
          <w:rFonts w:ascii="Arial" w:hAnsi="Arial" w:cs="Arial"/>
          <w:color w:val="000000" w:themeColor="text1"/>
          <w:sz w:val="20"/>
          <w:szCs w:val="20"/>
        </w:rPr>
      </w:pPr>
      <w:r w:rsidRPr="002B6549">
        <w:rPr>
          <w:rFonts w:ascii="Arial" w:hAnsi="Arial" w:cs="Arial"/>
          <w:color w:val="000000" w:themeColor="text1"/>
          <w:sz w:val="20"/>
          <w:szCs w:val="20"/>
        </w:rPr>
        <w:t xml:space="preserve">Seasoned Goal-Driven professional with 18+ years of experience leading Multi-BUs, Digital Transformation, RPA/AI, Hybrid Cloud, Development and Implementation of Strategies for Organization’s IT Resiliency and Security (Application/IT/IAM/Risk). Proven excellence in Program Management, Cloud Technology, Site Reliability, Increased Systems Availability &amp; Uptime, Security, and Risk Management. Highly analytical decision-maker with extensive experience in building and operating IT Resiliency, implementing and complying with ERM/TRM. Champion a strong focus on customer satisfaction and loyalty. </w:t>
      </w:r>
    </w:p>
    <w:p w14:paraId="526546AB" w14:textId="77777777" w:rsidR="00701A00" w:rsidRPr="002B6549" w:rsidRDefault="00701A00" w:rsidP="00701A00">
      <w:pPr>
        <w:spacing w:after="1" w:line="244" w:lineRule="auto"/>
        <w:ind w:left="-5" w:hanging="10"/>
        <w:rPr>
          <w:rFonts w:ascii="Arial" w:hAnsi="Arial" w:cs="Arial"/>
          <w:color w:val="000000" w:themeColor="text1"/>
          <w:sz w:val="20"/>
          <w:szCs w:val="20"/>
        </w:rPr>
      </w:pPr>
      <w:r w:rsidRPr="002B6549">
        <w:rPr>
          <w:rFonts w:ascii="Arial" w:hAnsi="Arial" w:cs="Arial"/>
          <w:color w:val="000000" w:themeColor="text1"/>
          <w:sz w:val="20"/>
          <w:szCs w:val="20"/>
        </w:rPr>
        <w:t xml:space="preserve">Quantitatively competent leader who has developed budgets and operated successfully within budget parameters by applying a powerful blend of Technology, Market/Business/Systems Analysis, Digital Transformation, Software Development, P&amp;L, and Leadership. Highly organized, creative leader &amp; multitasker with proven record of accomplishment of overseeing day-to-day operations, planning, organizing team efforts, effectively managing staff, and contractors. </w:t>
      </w:r>
    </w:p>
    <w:p w14:paraId="1254EE7B" w14:textId="77777777" w:rsidR="00701A00" w:rsidRPr="002B6549" w:rsidRDefault="00701A00" w:rsidP="00701A00">
      <w:pPr>
        <w:spacing w:after="77" w:line="259" w:lineRule="auto"/>
        <w:rPr>
          <w:rFonts w:ascii="Arial" w:hAnsi="Arial" w:cs="Arial"/>
          <w:color w:val="000000" w:themeColor="text1"/>
          <w:sz w:val="20"/>
          <w:szCs w:val="20"/>
        </w:rPr>
      </w:pPr>
      <w:r w:rsidRPr="002B6549">
        <w:rPr>
          <w:rFonts w:ascii="Arial" w:hAnsi="Arial" w:cs="Arial"/>
          <w:color w:val="000000" w:themeColor="text1"/>
          <w:sz w:val="20"/>
          <w:szCs w:val="20"/>
        </w:rPr>
        <w:t xml:space="preserve"> </w:t>
      </w:r>
    </w:p>
    <w:p w14:paraId="3C87F31F"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Executive Leader bringing in Transformative Changes and Establishes Organizational Vision to adapt to disruptive business environments. </w:t>
      </w:r>
    </w:p>
    <w:p w14:paraId="4686BEE8"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Influence direction of Innovation and Transformation of Organizations and provide inspiring leadership to employees and staffs. </w:t>
      </w:r>
    </w:p>
    <w:p w14:paraId="3A56B188"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Adept at articulating notions to both technical &amp; non-technical stakeholders, Manage People Agenda, Devise Communication Strategy, Run Executive Meetings, Vendor Management – Workforce – Location Strategy.  </w:t>
      </w:r>
    </w:p>
    <w:p w14:paraId="2AE593C9"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Broad Business perspective identifying and delineating arguments that impact decision-making surrounding critical business issues. </w:t>
      </w:r>
    </w:p>
    <w:p w14:paraId="446356A4"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Passion for organization and offers experience conducting political and financial analysis used in influencing key regulation </w:t>
      </w:r>
    </w:p>
    <w:p w14:paraId="31FFBC81"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Strong Operational background &amp; expertise in leading systems integration, resilience, program acquisition strategies, governance, and compliance. </w:t>
      </w:r>
    </w:p>
    <w:p w14:paraId="3AEF5C0F"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The establishment, management and assurance of effective plans, processes, policies, and standards which deliver IT disaster recovery and service continuity to agreed levels of resilience for On-Prem and Cloud Env.  </w:t>
      </w:r>
    </w:p>
    <w:p w14:paraId="0BAB71F6"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Lead Program Goals, Vision Execution aligned to Business Goals, Program Management, Governance, Policies, Processes &amp; Procedures, and Risk Management.  </w:t>
      </w:r>
    </w:p>
    <w:p w14:paraId="4B3F9AEC" w14:textId="7777777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Collaboration and orchestration of projects, budget, resources, schedules, monitoring &amp; controls. Lead &amp; liaise with multiple stakeholders and vendors. </w:t>
      </w:r>
    </w:p>
    <w:p w14:paraId="62271E2F" w14:textId="500F2347" w:rsidR="00701A00" w:rsidRPr="002B6549" w:rsidRDefault="00701A00" w:rsidP="00711864">
      <w:pPr>
        <w:pStyle w:val="ListParagraph"/>
        <w:numPr>
          <w:ilvl w:val="0"/>
          <w:numId w:val="3"/>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Seasoned Agile Coach experience in Scaled Agile </w:t>
      </w:r>
      <w:r w:rsidR="002B6549" w:rsidRPr="002B6549">
        <w:rPr>
          <w:rFonts w:ascii="Arial" w:hAnsi="Arial" w:cs="Arial"/>
          <w:color w:val="000000" w:themeColor="text1"/>
          <w:sz w:val="20"/>
          <w:szCs w:val="20"/>
        </w:rPr>
        <w:t>Framework</w:t>
      </w:r>
      <w:r w:rsidRPr="002B6549">
        <w:rPr>
          <w:rFonts w:ascii="Arial" w:hAnsi="Arial" w:cs="Arial"/>
          <w:color w:val="000000" w:themeColor="text1"/>
          <w:sz w:val="20"/>
          <w:szCs w:val="20"/>
        </w:rPr>
        <w:t xml:space="preserve">, Large-Scale Scrum (Scrum of Scrum), Quality &amp; Performance Engineering, and DevOps.  </w:t>
      </w:r>
    </w:p>
    <w:p w14:paraId="11BDD1BC" w14:textId="77777777" w:rsidR="00701A00" w:rsidRPr="002B6549" w:rsidRDefault="00701A00" w:rsidP="00711864">
      <w:pPr>
        <w:pStyle w:val="ListParagraph"/>
        <w:numPr>
          <w:ilvl w:val="0"/>
          <w:numId w:val="3"/>
        </w:numPr>
        <w:spacing w:after="28"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Risk Management for Product, Project, Implementation, and Operations. Track operational changes, Executive Dashboard Reporting of P&amp;P Metrics. </w:t>
      </w:r>
    </w:p>
    <w:p w14:paraId="3A23D8E9" w14:textId="3AF29446" w:rsidR="00701A00" w:rsidRPr="002B6549" w:rsidRDefault="00701A00" w:rsidP="00711864">
      <w:pPr>
        <w:pStyle w:val="ListParagraph"/>
        <w:numPr>
          <w:ilvl w:val="0"/>
          <w:numId w:val="3"/>
        </w:numPr>
        <w:spacing w:after="4" w:line="323" w:lineRule="auto"/>
        <w:jc w:val="both"/>
        <w:rPr>
          <w:rFonts w:ascii="Arial" w:hAnsi="Arial" w:cs="Arial"/>
          <w:color w:val="000000" w:themeColor="text1"/>
          <w:sz w:val="20"/>
          <w:szCs w:val="20"/>
        </w:rPr>
      </w:pPr>
      <w:r w:rsidRPr="002B6549">
        <w:rPr>
          <w:rFonts w:ascii="Arial" w:hAnsi="Arial" w:cs="Arial"/>
          <w:color w:val="000000" w:themeColor="text1"/>
          <w:sz w:val="20"/>
          <w:szCs w:val="20"/>
        </w:rPr>
        <w:t>Position as “Voice of the Customer” for technical and “Trusted Advisor” for functional team achieving superlative Customer/</w:t>
      </w:r>
      <w:r w:rsidRPr="002B6549">
        <w:rPr>
          <w:rFonts w:ascii="Arial" w:hAnsi="Arial" w:cs="Arial"/>
          <w:color w:val="000000" w:themeColor="text1"/>
          <w:sz w:val="20"/>
          <w:szCs w:val="20"/>
        </w:rPr>
        <w:t xml:space="preserve">Stakeholder </w:t>
      </w:r>
      <w:r w:rsidRPr="002B6549">
        <w:rPr>
          <w:rFonts w:ascii="Arial" w:hAnsi="Arial" w:cs="Arial"/>
          <w:color w:val="000000" w:themeColor="text1"/>
          <w:sz w:val="20"/>
          <w:szCs w:val="20"/>
        </w:rPr>
        <w:t xml:space="preserve">Satisfaction. </w:t>
      </w:r>
    </w:p>
    <w:p w14:paraId="0239EC3C" w14:textId="77777777" w:rsidR="00701A00" w:rsidRPr="002B6549" w:rsidRDefault="00701A00" w:rsidP="00701A00">
      <w:pPr>
        <w:spacing w:after="40"/>
        <w:rPr>
          <w:rFonts w:ascii="Arial" w:hAnsi="Arial" w:cs="Arial"/>
          <w:b/>
          <w:color w:val="000000" w:themeColor="text1"/>
          <w:sz w:val="20"/>
          <w:szCs w:val="20"/>
        </w:rPr>
      </w:pPr>
    </w:p>
    <w:p w14:paraId="465AFDF6" w14:textId="0D753B10" w:rsidR="00701A00" w:rsidRPr="002B6549" w:rsidRDefault="00701A00" w:rsidP="00701A00">
      <w:pPr>
        <w:spacing w:after="40"/>
        <w:rPr>
          <w:rFonts w:ascii="Arial" w:eastAsia="Cambria" w:hAnsi="Arial" w:cs="Arial"/>
          <w:b/>
          <w:color w:val="000000" w:themeColor="text1"/>
          <w:sz w:val="20"/>
          <w:szCs w:val="20"/>
        </w:rPr>
      </w:pPr>
      <w:r w:rsidRPr="002B6549">
        <w:rPr>
          <w:rFonts w:ascii="Arial" w:eastAsia="Cambria" w:hAnsi="Arial" w:cs="Arial"/>
          <w:b/>
          <w:color w:val="000000" w:themeColor="text1"/>
          <w:sz w:val="20"/>
          <w:szCs w:val="20"/>
        </w:rPr>
        <w:t>EDUCATIONAL PROFILE</w:t>
      </w:r>
      <w:r w:rsidRPr="002B6549">
        <w:rPr>
          <w:rFonts w:ascii="Arial" w:eastAsia="Cambria" w:hAnsi="Arial" w:cs="Arial"/>
          <w:b/>
          <w:color w:val="000000" w:themeColor="text1"/>
          <w:sz w:val="20"/>
          <w:szCs w:val="20"/>
        </w:rPr>
        <w:t>:</w:t>
      </w:r>
    </w:p>
    <w:tbl>
      <w:tblPr>
        <w:tblStyle w:val="TableGrid0"/>
        <w:tblW w:w="10679" w:type="dxa"/>
        <w:tblInd w:w="-53" w:type="dxa"/>
        <w:tblLook w:val="04A0" w:firstRow="1" w:lastRow="0" w:firstColumn="1" w:lastColumn="0" w:noHBand="0" w:noVBand="1"/>
      </w:tblPr>
      <w:tblGrid>
        <w:gridCol w:w="3533"/>
        <w:gridCol w:w="1686"/>
        <w:gridCol w:w="1715"/>
        <w:gridCol w:w="3745"/>
      </w:tblGrid>
      <w:tr w:rsidR="002B6549" w:rsidRPr="002B6549" w14:paraId="0A29DFD7" w14:textId="77777777" w:rsidTr="00701A00">
        <w:trPr>
          <w:trHeight w:val="235"/>
        </w:trPr>
        <w:tc>
          <w:tcPr>
            <w:tcW w:w="3533" w:type="dxa"/>
            <w:tcBorders>
              <w:top w:val="nil"/>
              <w:left w:val="nil"/>
              <w:bottom w:val="nil"/>
              <w:right w:val="nil"/>
            </w:tcBorders>
          </w:tcPr>
          <w:p w14:paraId="258E1EEA" w14:textId="77777777" w:rsidR="00701A00" w:rsidRPr="002B6549" w:rsidRDefault="00701A00" w:rsidP="00A77A97">
            <w:pPr>
              <w:spacing w:line="259" w:lineRule="auto"/>
              <w:ind w:left="43"/>
              <w:rPr>
                <w:rFonts w:ascii="Arial" w:hAnsi="Arial" w:cs="Arial"/>
                <w:color w:val="000000" w:themeColor="text1"/>
                <w:sz w:val="20"/>
                <w:szCs w:val="20"/>
              </w:rPr>
            </w:pPr>
            <w:r w:rsidRPr="002B6549">
              <w:rPr>
                <w:rFonts w:ascii="Arial" w:hAnsi="Arial" w:cs="Arial"/>
                <w:color w:val="000000" w:themeColor="text1"/>
                <w:sz w:val="20"/>
                <w:szCs w:val="20"/>
              </w:rPr>
              <w:t xml:space="preserve">Ph.D. Mathematics  </w:t>
            </w:r>
          </w:p>
        </w:tc>
        <w:tc>
          <w:tcPr>
            <w:tcW w:w="1686" w:type="dxa"/>
            <w:tcBorders>
              <w:top w:val="nil"/>
              <w:left w:val="nil"/>
              <w:bottom w:val="nil"/>
              <w:right w:val="nil"/>
            </w:tcBorders>
          </w:tcPr>
          <w:p w14:paraId="5844B054" w14:textId="77777777" w:rsidR="00701A00" w:rsidRPr="002B6549" w:rsidRDefault="00701A00" w:rsidP="00A77A97">
            <w:pPr>
              <w:spacing w:line="259" w:lineRule="auto"/>
              <w:ind w:left="139"/>
              <w:rPr>
                <w:rFonts w:ascii="Arial" w:hAnsi="Arial" w:cs="Arial"/>
                <w:color w:val="000000" w:themeColor="text1"/>
                <w:sz w:val="20"/>
                <w:szCs w:val="20"/>
              </w:rPr>
            </w:pPr>
            <w:r w:rsidRPr="002B6549">
              <w:rPr>
                <w:rFonts w:ascii="Arial" w:hAnsi="Arial" w:cs="Arial"/>
                <w:color w:val="000000" w:themeColor="text1"/>
                <w:sz w:val="20"/>
                <w:szCs w:val="20"/>
              </w:rPr>
              <w:t xml:space="preserve">Karpagam </w:t>
            </w:r>
          </w:p>
        </w:tc>
        <w:tc>
          <w:tcPr>
            <w:tcW w:w="1715" w:type="dxa"/>
            <w:tcBorders>
              <w:top w:val="nil"/>
              <w:left w:val="nil"/>
              <w:bottom w:val="nil"/>
              <w:right w:val="nil"/>
            </w:tcBorders>
          </w:tcPr>
          <w:p w14:paraId="5E2D5EA1" w14:textId="77777777" w:rsidR="00701A00" w:rsidRPr="002B6549" w:rsidRDefault="00701A00" w:rsidP="00A77A97">
            <w:pPr>
              <w:spacing w:line="259" w:lineRule="auto"/>
              <w:ind w:left="48"/>
              <w:rPr>
                <w:rFonts w:ascii="Arial" w:hAnsi="Arial" w:cs="Arial"/>
                <w:color w:val="000000" w:themeColor="text1"/>
                <w:sz w:val="20"/>
                <w:szCs w:val="20"/>
              </w:rPr>
            </w:pPr>
            <w:r w:rsidRPr="002B6549">
              <w:rPr>
                <w:rFonts w:ascii="Arial" w:hAnsi="Arial" w:cs="Arial"/>
                <w:color w:val="000000" w:themeColor="text1"/>
                <w:sz w:val="20"/>
                <w:szCs w:val="20"/>
              </w:rPr>
              <w:t xml:space="preserve">2013 - 2018 </w:t>
            </w:r>
          </w:p>
        </w:tc>
        <w:tc>
          <w:tcPr>
            <w:tcW w:w="3745" w:type="dxa"/>
            <w:tcBorders>
              <w:top w:val="nil"/>
              <w:left w:val="nil"/>
              <w:bottom w:val="nil"/>
              <w:right w:val="nil"/>
            </w:tcBorders>
          </w:tcPr>
          <w:p w14:paraId="0D9437B5" w14:textId="77777777" w:rsidR="00701A00" w:rsidRPr="002B6549" w:rsidRDefault="00701A00" w:rsidP="00A77A97">
            <w:pPr>
              <w:spacing w:line="259" w:lineRule="auto"/>
              <w:rPr>
                <w:rFonts w:ascii="Arial" w:hAnsi="Arial" w:cs="Arial"/>
                <w:color w:val="000000" w:themeColor="text1"/>
                <w:sz w:val="20"/>
                <w:szCs w:val="20"/>
              </w:rPr>
            </w:pPr>
            <w:r w:rsidRPr="002B6549">
              <w:rPr>
                <w:rFonts w:ascii="Arial" w:hAnsi="Arial" w:cs="Arial"/>
                <w:color w:val="000000" w:themeColor="text1"/>
                <w:sz w:val="20"/>
                <w:szCs w:val="20"/>
              </w:rPr>
              <w:t xml:space="preserve">  Digital Topology &amp; AI / ML </w:t>
            </w:r>
          </w:p>
        </w:tc>
      </w:tr>
      <w:tr w:rsidR="002B6549" w:rsidRPr="002B6549" w14:paraId="167F8096" w14:textId="77777777" w:rsidTr="00701A00">
        <w:trPr>
          <w:trHeight w:val="293"/>
        </w:trPr>
        <w:tc>
          <w:tcPr>
            <w:tcW w:w="3533" w:type="dxa"/>
            <w:tcBorders>
              <w:top w:val="nil"/>
              <w:left w:val="nil"/>
              <w:bottom w:val="nil"/>
              <w:right w:val="nil"/>
            </w:tcBorders>
          </w:tcPr>
          <w:p w14:paraId="037D00B8" w14:textId="77777777" w:rsidR="00701A00" w:rsidRPr="002B6549" w:rsidRDefault="00701A00" w:rsidP="00A77A97">
            <w:pPr>
              <w:spacing w:line="259" w:lineRule="auto"/>
              <w:ind w:left="43"/>
              <w:rPr>
                <w:rFonts w:ascii="Arial" w:hAnsi="Arial" w:cs="Arial"/>
                <w:color w:val="000000" w:themeColor="text1"/>
                <w:sz w:val="20"/>
                <w:szCs w:val="20"/>
              </w:rPr>
            </w:pPr>
            <w:r w:rsidRPr="002B6549">
              <w:rPr>
                <w:rFonts w:ascii="Arial" w:hAnsi="Arial" w:cs="Arial"/>
                <w:color w:val="000000" w:themeColor="text1"/>
                <w:sz w:val="20"/>
                <w:szCs w:val="20"/>
              </w:rPr>
              <w:t xml:space="preserve">Master of Computer Applications </w:t>
            </w:r>
          </w:p>
        </w:tc>
        <w:tc>
          <w:tcPr>
            <w:tcW w:w="1686" w:type="dxa"/>
            <w:tcBorders>
              <w:top w:val="nil"/>
              <w:left w:val="nil"/>
              <w:bottom w:val="nil"/>
              <w:right w:val="nil"/>
            </w:tcBorders>
          </w:tcPr>
          <w:p w14:paraId="6D913C80" w14:textId="77777777" w:rsidR="00701A00" w:rsidRPr="002B6549" w:rsidRDefault="00701A00" w:rsidP="00A77A97">
            <w:pPr>
              <w:spacing w:line="259" w:lineRule="auto"/>
              <w:ind w:left="139"/>
              <w:rPr>
                <w:rFonts w:ascii="Arial" w:hAnsi="Arial" w:cs="Arial"/>
                <w:color w:val="000000" w:themeColor="text1"/>
                <w:sz w:val="20"/>
                <w:szCs w:val="20"/>
              </w:rPr>
            </w:pPr>
            <w:r w:rsidRPr="002B6549">
              <w:rPr>
                <w:rFonts w:ascii="Arial" w:hAnsi="Arial" w:cs="Arial"/>
                <w:color w:val="000000" w:themeColor="text1"/>
                <w:sz w:val="20"/>
                <w:szCs w:val="20"/>
              </w:rPr>
              <w:t xml:space="preserve">Bharathiar </w:t>
            </w:r>
          </w:p>
        </w:tc>
        <w:tc>
          <w:tcPr>
            <w:tcW w:w="1715" w:type="dxa"/>
            <w:tcBorders>
              <w:top w:val="nil"/>
              <w:left w:val="nil"/>
              <w:bottom w:val="nil"/>
              <w:right w:val="nil"/>
            </w:tcBorders>
          </w:tcPr>
          <w:p w14:paraId="77CAFA66" w14:textId="77777777" w:rsidR="00701A00" w:rsidRPr="002B6549" w:rsidRDefault="00701A00" w:rsidP="00A77A97">
            <w:pPr>
              <w:spacing w:line="259" w:lineRule="auto"/>
              <w:ind w:left="48"/>
              <w:rPr>
                <w:rFonts w:ascii="Arial" w:hAnsi="Arial" w:cs="Arial"/>
                <w:color w:val="000000" w:themeColor="text1"/>
                <w:sz w:val="20"/>
                <w:szCs w:val="20"/>
              </w:rPr>
            </w:pPr>
            <w:r w:rsidRPr="002B6549">
              <w:rPr>
                <w:rFonts w:ascii="Arial" w:hAnsi="Arial" w:cs="Arial"/>
                <w:color w:val="000000" w:themeColor="text1"/>
                <w:sz w:val="20"/>
                <w:szCs w:val="20"/>
              </w:rPr>
              <w:t xml:space="preserve">1999 – 2002 </w:t>
            </w:r>
          </w:p>
        </w:tc>
        <w:tc>
          <w:tcPr>
            <w:tcW w:w="3745" w:type="dxa"/>
            <w:tcBorders>
              <w:top w:val="nil"/>
              <w:left w:val="nil"/>
              <w:bottom w:val="nil"/>
              <w:right w:val="nil"/>
            </w:tcBorders>
          </w:tcPr>
          <w:p w14:paraId="40F51DA8" w14:textId="77777777" w:rsidR="00701A00" w:rsidRPr="002B6549" w:rsidRDefault="00701A00" w:rsidP="00A77A97">
            <w:pPr>
              <w:spacing w:line="259" w:lineRule="auto"/>
              <w:rPr>
                <w:rFonts w:ascii="Arial" w:hAnsi="Arial" w:cs="Arial"/>
                <w:color w:val="000000" w:themeColor="text1"/>
                <w:sz w:val="20"/>
                <w:szCs w:val="20"/>
              </w:rPr>
            </w:pPr>
            <w:r w:rsidRPr="002B6549">
              <w:rPr>
                <w:rFonts w:ascii="Arial" w:hAnsi="Arial" w:cs="Arial"/>
                <w:color w:val="000000" w:themeColor="text1"/>
                <w:sz w:val="20"/>
                <w:szCs w:val="20"/>
              </w:rPr>
              <w:t xml:space="preserve">  Computer Science &amp; Quantitative Methods </w:t>
            </w:r>
          </w:p>
        </w:tc>
      </w:tr>
      <w:tr w:rsidR="002B6549" w:rsidRPr="002B6549" w14:paraId="1630998B" w14:textId="77777777" w:rsidTr="00701A00">
        <w:trPr>
          <w:trHeight w:val="295"/>
        </w:trPr>
        <w:tc>
          <w:tcPr>
            <w:tcW w:w="3533" w:type="dxa"/>
            <w:tcBorders>
              <w:top w:val="nil"/>
              <w:left w:val="nil"/>
              <w:bottom w:val="nil"/>
              <w:right w:val="nil"/>
            </w:tcBorders>
          </w:tcPr>
          <w:p w14:paraId="3474CA11" w14:textId="77777777" w:rsidR="00701A00" w:rsidRPr="002B6549" w:rsidRDefault="00701A00" w:rsidP="00A77A97">
            <w:pPr>
              <w:spacing w:line="259" w:lineRule="auto"/>
              <w:ind w:left="43"/>
              <w:rPr>
                <w:rFonts w:ascii="Arial" w:hAnsi="Arial" w:cs="Arial"/>
                <w:color w:val="000000" w:themeColor="text1"/>
                <w:sz w:val="20"/>
                <w:szCs w:val="20"/>
              </w:rPr>
            </w:pPr>
            <w:r w:rsidRPr="002B6549">
              <w:rPr>
                <w:rFonts w:ascii="Arial" w:hAnsi="Arial" w:cs="Arial"/>
                <w:color w:val="000000" w:themeColor="text1"/>
                <w:sz w:val="20"/>
                <w:szCs w:val="20"/>
              </w:rPr>
              <w:t xml:space="preserve">M.Sc., Mathematics </w:t>
            </w:r>
          </w:p>
        </w:tc>
        <w:tc>
          <w:tcPr>
            <w:tcW w:w="1686" w:type="dxa"/>
            <w:tcBorders>
              <w:top w:val="nil"/>
              <w:left w:val="nil"/>
              <w:bottom w:val="nil"/>
              <w:right w:val="nil"/>
            </w:tcBorders>
          </w:tcPr>
          <w:p w14:paraId="7F78C444" w14:textId="77777777" w:rsidR="00701A00" w:rsidRPr="002B6549" w:rsidRDefault="00701A00" w:rsidP="00A77A97">
            <w:pPr>
              <w:spacing w:line="259" w:lineRule="auto"/>
              <w:ind w:left="139"/>
              <w:rPr>
                <w:rFonts w:ascii="Arial" w:hAnsi="Arial" w:cs="Arial"/>
                <w:color w:val="000000" w:themeColor="text1"/>
                <w:sz w:val="20"/>
                <w:szCs w:val="20"/>
              </w:rPr>
            </w:pPr>
            <w:r w:rsidRPr="002B6549">
              <w:rPr>
                <w:rFonts w:ascii="Arial" w:hAnsi="Arial" w:cs="Arial"/>
                <w:color w:val="000000" w:themeColor="text1"/>
                <w:sz w:val="20"/>
                <w:szCs w:val="20"/>
              </w:rPr>
              <w:t xml:space="preserve">Bharathiar </w:t>
            </w:r>
          </w:p>
        </w:tc>
        <w:tc>
          <w:tcPr>
            <w:tcW w:w="1715" w:type="dxa"/>
            <w:tcBorders>
              <w:top w:val="nil"/>
              <w:left w:val="nil"/>
              <w:bottom w:val="nil"/>
              <w:right w:val="nil"/>
            </w:tcBorders>
          </w:tcPr>
          <w:p w14:paraId="570E5997" w14:textId="77777777" w:rsidR="00701A00" w:rsidRPr="002B6549" w:rsidRDefault="00701A00" w:rsidP="00A77A97">
            <w:pPr>
              <w:spacing w:line="259" w:lineRule="auto"/>
              <w:ind w:left="48"/>
              <w:rPr>
                <w:rFonts w:ascii="Arial" w:hAnsi="Arial" w:cs="Arial"/>
                <w:color w:val="000000" w:themeColor="text1"/>
                <w:sz w:val="20"/>
                <w:szCs w:val="20"/>
              </w:rPr>
            </w:pPr>
            <w:r w:rsidRPr="002B6549">
              <w:rPr>
                <w:rFonts w:ascii="Arial" w:hAnsi="Arial" w:cs="Arial"/>
                <w:color w:val="000000" w:themeColor="text1"/>
                <w:sz w:val="20"/>
                <w:szCs w:val="20"/>
              </w:rPr>
              <w:t xml:space="preserve">1994 – 1996 </w:t>
            </w:r>
          </w:p>
        </w:tc>
        <w:tc>
          <w:tcPr>
            <w:tcW w:w="3745" w:type="dxa"/>
            <w:tcBorders>
              <w:top w:val="nil"/>
              <w:left w:val="nil"/>
              <w:bottom w:val="nil"/>
              <w:right w:val="nil"/>
            </w:tcBorders>
          </w:tcPr>
          <w:p w14:paraId="5C8FDD7B" w14:textId="77777777" w:rsidR="00701A00" w:rsidRPr="002B6549" w:rsidRDefault="00701A00" w:rsidP="00A77A97">
            <w:pPr>
              <w:spacing w:line="259" w:lineRule="auto"/>
              <w:rPr>
                <w:rFonts w:ascii="Arial" w:hAnsi="Arial" w:cs="Arial"/>
                <w:color w:val="000000" w:themeColor="text1"/>
                <w:sz w:val="20"/>
                <w:szCs w:val="20"/>
              </w:rPr>
            </w:pPr>
            <w:r w:rsidRPr="002B6549">
              <w:rPr>
                <w:rFonts w:ascii="Arial" w:hAnsi="Arial" w:cs="Arial"/>
                <w:color w:val="000000" w:themeColor="text1"/>
                <w:sz w:val="20"/>
                <w:szCs w:val="20"/>
              </w:rPr>
              <w:t xml:space="preserve">  Operations Research (OR) &amp; Statistics </w:t>
            </w:r>
          </w:p>
        </w:tc>
      </w:tr>
      <w:tr w:rsidR="002B6549" w:rsidRPr="002B6549" w14:paraId="45030D0C" w14:textId="77777777" w:rsidTr="00701A00">
        <w:trPr>
          <w:trHeight w:val="237"/>
        </w:trPr>
        <w:tc>
          <w:tcPr>
            <w:tcW w:w="3533" w:type="dxa"/>
            <w:tcBorders>
              <w:top w:val="nil"/>
              <w:left w:val="nil"/>
              <w:bottom w:val="nil"/>
              <w:right w:val="nil"/>
            </w:tcBorders>
          </w:tcPr>
          <w:p w14:paraId="617F2583" w14:textId="77777777" w:rsidR="00701A00" w:rsidRPr="002B6549" w:rsidRDefault="00701A00" w:rsidP="00A77A97">
            <w:pPr>
              <w:spacing w:line="259" w:lineRule="auto"/>
              <w:rPr>
                <w:rFonts w:ascii="Arial" w:hAnsi="Arial" w:cs="Arial"/>
                <w:color w:val="000000" w:themeColor="text1"/>
                <w:sz w:val="20"/>
                <w:szCs w:val="20"/>
              </w:rPr>
            </w:pPr>
            <w:r w:rsidRPr="002B6549">
              <w:rPr>
                <w:rFonts w:ascii="Arial" w:hAnsi="Arial" w:cs="Arial"/>
                <w:color w:val="000000" w:themeColor="text1"/>
                <w:sz w:val="20"/>
                <w:szCs w:val="20"/>
              </w:rPr>
              <w:t xml:space="preserve"> B.Sc., Mathematics </w:t>
            </w:r>
          </w:p>
        </w:tc>
        <w:tc>
          <w:tcPr>
            <w:tcW w:w="1686" w:type="dxa"/>
            <w:tcBorders>
              <w:top w:val="nil"/>
              <w:left w:val="nil"/>
              <w:bottom w:val="nil"/>
              <w:right w:val="nil"/>
            </w:tcBorders>
          </w:tcPr>
          <w:p w14:paraId="65CEFF62" w14:textId="77777777" w:rsidR="00701A00" w:rsidRPr="002B6549" w:rsidRDefault="00701A00" w:rsidP="00A77A97">
            <w:pPr>
              <w:spacing w:line="259" w:lineRule="auto"/>
              <w:ind w:left="139"/>
              <w:rPr>
                <w:rFonts w:ascii="Arial" w:hAnsi="Arial" w:cs="Arial"/>
                <w:color w:val="000000" w:themeColor="text1"/>
                <w:sz w:val="20"/>
                <w:szCs w:val="20"/>
              </w:rPr>
            </w:pPr>
            <w:r w:rsidRPr="002B6549">
              <w:rPr>
                <w:rFonts w:ascii="Arial" w:hAnsi="Arial" w:cs="Arial"/>
                <w:color w:val="000000" w:themeColor="text1"/>
                <w:sz w:val="20"/>
                <w:szCs w:val="20"/>
              </w:rPr>
              <w:t xml:space="preserve">Bharathiar </w:t>
            </w:r>
          </w:p>
        </w:tc>
        <w:tc>
          <w:tcPr>
            <w:tcW w:w="1715" w:type="dxa"/>
            <w:tcBorders>
              <w:top w:val="nil"/>
              <w:left w:val="nil"/>
              <w:bottom w:val="nil"/>
              <w:right w:val="nil"/>
            </w:tcBorders>
          </w:tcPr>
          <w:p w14:paraId="512848EA" w14:textId="77777777" w:rsidR="00701A00" w:rsidRPr="002B6549" w:rsidRDefault="00701A00" w:rsidP="00A77A97">
            <w:pPr>
              <w:spacing w:line="259" w:lineRule="auto"/>
              <w:rPr>
                <w:rFonts w:ascii="Arial" w:hAnsi="Arial" w:cs="Arial"/>
                <w:color w:val="000000" w:themeColor="text1"/>
                <w:sz w:val="20"/>
                <w:szCs w:val="20"/>
              </w:rPr>
            </w:pPr>
            <w:r w:rsidRPr="002B6549">
              <w:rPr>
                <w:rFonts w:ascii="Arial" w:hAnsi="Arial" w:cs="Arial"/>
                <w:color w:val="000000" w:themeColor="text1"/>
                <w:sz w:val="20"/>
                <w:szCs w:val="20"/>
              </w:rPr>
              <w:t xml:space="preserve"> 1991 – 1994 </w:t>
            </w:r>
          </w:p>
        </w:tc>
        <w:tc>
          <w:tcPr>
            <w:tcW w:w="3745" w:type="dxa"/>
            <w:tcBorders>
              <w:top w:val="nil"/>
              <w:left w:val="nil"/>
              <w:bottom w:val="nil"/>
              <w:right w:val="nil"/>
            </w:tcBorders>
          </w:tcPr>
          <w:p w14:paraId="11820B95" w14:textId="77777777" w:rsidR="00701A00" w:rsidRPr="002B6549" w:rsidRDefault="00701A00" w:rsidP="00A77A97">
            <w:pPr>
              <w:spacing w:line="259" w:lineRule="auto"/>
              <w:ind w:left="115"/>
              <w:rPr>
                <w:rFonts w:ascii="Arial" w:hAnsi="Arial" w:cs="Arial"/>
                <w:color w:val="000000" w:themeColor="text1"/>
                <w:sz w:val="20"/>
                <w:szCs w:val="20"/>
              </w:rPr>
            </w:pPr>
            <w:r w:rsidRPr="002B6549">
              <w:rPr>
                <w:rFonts w:ascii="Arial" w:hAnsi="Arial" w:cs="Arial"/>
                <w:color w:val="000000" w:themeColor="text1"/>
                <w:sz w:val="20"/>
                <w:szCs w:val="20"/>
              </w:rPr>
              <w:t xml:space="preserve">OR, Statistics &amp; Computer Applications </w:t>
            </w:r>
          </w:p>
        </w:tc>
      </w:tr>
    </w:tbl>
    <w:p w14:paraId="27B7E90E" w14:textId="77777777" w:rsidR="00701A00" w:rsidRPr="002B6549" w:rsidRDefault="00701A00" w:rsidP="00701A00">
      <w:pPr>
        <w:spacing w:after="40"/>
        <w:rPr>
          <w:rFonts w:ascii="Arial" w:eastAsia="Cambria" w:hAnsi="Arial" w:cs="Arial"/>
          <w:b/>
          <w:color w:val="000000" w:themeColor="text1"/>
          <w:sz w:val="20"/>
          <w:szCs w:val="20"/>
        </w:rPr>
      </w:pPr>
    </w:p>
    <w:p w14:paraId="65678716" w14:textId="1142F69A" w:rsidR="00701A00" w:rsidRPr="002B6549" w:rsidRDefault="00701A00" w:rsidP="00701A00">
      <w:pPr>
        <w:spacing w:after="40"/>
        <w:rPr>
          <w:rFonts w:ascii="Arial" w:eastAsia="Cambria" w:hAnsi="Arial" w:cs="Arial"/>
          <w:b/>
          <w:color w:val="000000" w:themeColor="text1"/>
          <w:sz w:val="20"/>
          <w:szCs w:val="20"/>
        </w:rPr>
      </w:pPr>
      <w:r w:rsidRPr="002B6549">
        <w:rPr>
          <w:rFonts w:ascii="Arial" w:eastAsia="Cambria" w:hAnsi="Arial" w:cs="Arial"/>
          <w:b/>
          <w:color w:val="000000" w:themeColor="text1"/>
          <w:sz w:val="20"/>
          <w:szCs w:val="20"/>
        </w:rPr>
        <w:t>EXPERIENCE DETAILS</w:t>
      </w:r>
      <w:r w:rsidRPr="002B6549">
        <w:rPr>
          <w:rFonts w:ascii="Arial" w:eastAsia="Cambria" w:hAnsi="Arial" w:cs="Arial"/>
          <w:b/>
          <w:color w:val="000000" w:themeColor="text1"/>
          <w:sz w:val="20"/>
          <w:szCs w:val="20"/>
        </w:rPr>
        <w:t xml:space="preserve">: </w:t>
      </w:r>
    </w:p>
    <w:p w14:paraId="50FB3B4D" w14:textId="77777777" w:rsidR="00701A00" w:rsidRPr="002B6549" w:rsidRDefault="00701A00" w:rsidP="00701A00">
      <w:pPr>
        <w:spacing w:after="40"/>
        <w:rPr>
          <w:rFonts w:ascii="Arial" w:eastAsia="Cambria" w:hAnsi="Arial" w:cs="Arial"/>
          <w:b/>
          <w:color w:val="000000" w:themeColor="text1"/>
          <w:sz w:val="20"/>
          <w:szCs w:val="20"/>
        </w:rPr>
      </w:pPr>
    </w:p>
    <w:p w14:paraId="0FED17F5" w14:textId="1F988A06" w:rsidR="00701A00" w:rsidRPr="002B6549" w:rsidRDefault="00701A00" w:rsidP="00701A00">
      <w:pPr>
        <w:spacing w:line="235" w:lineRule="auto"/>
        <w:ind w:right="4306"/>
        <w:rPr>
          <w:rFonts w:ascii="Arial" w:hAnsi="Arial" w:cs="Arial"/>
          <w:color w:val="000000" w:themeColor="text1"/>
          <w:sz w:val="20"/>
          <w:szCs w:val="20"/>
        </w:rPr>
      </w:pPr>
      <w:r w:rsidRPr="002B6549">
        <w:rPr>
          <w:rFonts w:ascii="Arial" w:eastAsia="Cambria" w:hAnsi="Arial" w:cs="Arial"/>
          <w:b/>
          <w:color w:val="000000" w:themeColor="text1"/>
          <w:sz w:val="20"/>
          <w:szCs w:val="20"/>
        </w:rPr>
        <w:t xml:space="preserve">REGIONAL HEAD OF ENTERPRISE </w:t>
      </w:r>
      <w:r w:rsidRPr="002B6549">
        <w:rPr>
          <w:rFonts w:ascii="Arial" w:eastAsia="Cambria" w:hAnsi="Arial" w:cs="Arial"/>
          <w:b/>
          <w:color w:val="000000" w:themeColor="text1"/>
          <w:sz w:val="20"/>
          <w:szCs w:val="20"/>
        </w:rPr>
        <w:t>QUALITY SINGLIFE</w:t>
      </w:r>
      <w:r w:rsidRPr="002B6549">
        <w:rPr>
          <w:rFonts w:ascii="Arial" w:eastAsia="Cambria" w:hAnsi="Arial" w:cs="Arial"/>
          <w:b/>
          <w:color w:val="000000" w:themeColor="text1"/>
          <w:sz w:val="20"/>
          <w:szCs w:val="20"/>
        </w:rPr>
        <w:t xml:space="preserve">, SINGAPORE </w:t>
      </w:r>
      <w:r w:rsidRPr="002B6549">
        <w:rPr>
          <w:rFonts w:ascii="Arial" w:eastAsia="Cambria" w:hAnsi="Arial" w:cs="Arial"/>
          <w:b/>
          <w:color w:val="000000" w:themeColor="text1"/>
          <w:sz w:val="20"/>
          <w:szCs w:val="20"/>
        </w:rPr>
        <w:t xml:space="preserve">                               </w:t>
      </w:r>
      <w:r w:rsidRPr="002B6549">
        <w:rPr>
          <w:rFonts w:ascii="Arial" w:eastAsia="Cambria" w:hAnsi="Arial" w:cs="Arial"/>
          <w:b/>
          <w:color w:val="000000" w:themeColor="text1"/>
          <w:sz w:val="20"/>
          <w:szCs w:val="20"/>
        </w:rPr>
        <w:t xml:space="preserve">OCT 2018 – JAN 2020 </w:t>
      </w:r>
      <w:r w:rsidRPr="002B6549">
        <w:rPr>
          <w:rFonts w:ascii="Arial" w:eastAsia="Cambria" w:hAnsi="Arial" w:cs="Arial"/>
          <w:b/>
          <w:color w:val="000000" w:themeColor="text1"/>
          <w:sz w:val="20"/>
          <w:szCs w:val="20"/>
        </w:rPr>
        <w:t xml:space="preserve">                                 </w:t>
      </w:r>
    </w:p>
    <w:p w14:paraId="2E8B7A3B" w14:textId="5A5333EC" w:rsidR="00701A00" w:rsidRPr="002B6549" w:rsidRDefault="00701A00" w:rsidP="00701A00">
      <w:pPr>
        <w:spacing w:after="40"/>
        <w:rPr>
          <w:rFonts w:ascii="Arial" w:hAnsi="Arial" w:cs="Arial"/>
          <w:b/>
          <w:color w:val="000000" w:themeColor="text1"/>
          <w:sz w:val="20"/>
          <w:szCs w:val="20"/>
        </w:rPr>
      </w:pPr>
    </w:p>
    <w:p w14:paraId="1A889D17" w14:textId="77777777" w:rsidR="00701A00" w:rsidRPr="002B6549" w:rsidRDefault="00701A00" w:rsidP="00701A00">
      <w:pPr>
        <w:rPr>
          <w:rFonts w:ascii="Arial" w:hAnsi="Arial" w:cs="Arial"/>
          <w:color w:val="000000" w:themeColor="text1"/>
          <w:sz w:val="20"/>
          <w:szCs w:val="20"/>
        </w:rPr>
      </w:pPr>
      <w:r w:rsidRPr="002B6549">
        <w:rPr>
          <w:rFonts w:ascii="Arial" w:hAnsi="Arial" w:cs="Arial"/>
          <w:color w:val="000000" w:themeColor="text1"/>
          <w:sz w:val="20"/>
          <w:szCs w:val="20"/>
        </w:rPr>
        <w:t xml:space="preserve">A start-up Organization, Recruited, by CEO to assist CTO, into a chaotic situation and led the charge to build a world-class IT organization with scalable enterprise systems and infrastructure supporting continued rapid growth. Faced barriers to growth head-on, creating IT strategies, 3-year roadmap and governance for business alignment, fortifying the IT team with new talents, establishing agile program management practice, and eliminating security risks. Architected and Implemented Enterprise DevOps, and Manual &amp; Automated QA for all Life Insurance Applications on AWS Cloud. </w:t>
      </w:r>
    </w:p>
    <w:p w14:paraId="44FBD07B" w14:textId="63109825" w:rsidR="00701A00" w:rsidRPr="002B6549" w:rsidRDefault="00701A00" w:rsidP="00701A00">
      <w:pPr>
        <w:spacing w:after="40"/>
        <w:rPr>
          <w:rFonts w:ascii="Arial" w:hAnsi="Arial" w:cs="Arial"/>
          <w:color w:val="000000" w:themeColor="text1"/>
          <w:sz w:val="20"/>
          <w:szCs w:val="20"/>
        </w:rPr>
      </w:pPr>
    </w:p>
    <w:p w14:paraId="3409D495" w14:textId="77777777" w:rsidR="00701A00" w:rsidRPr="002B6549" w:rsidRDefault="00701A00" w:rsidP="00701A00">
      <w:pPr>
        <w:rPr>
          <w:rFonts w:ascii="Arial" w:hAnsi="Arial" w:cs="Arial"/>
          <w:color w:val="000000" w:themeColor="text1"/>
          <w:sz w:val="20"/>
          <w:szCs w:val="20"/>
        </w:rPr>
      </w:pPr>
      <w:r w:rsidRPr="002B6549">
        <w:rPr>
          <w:rFonts w:ascii="Arial" w:eastAsia="Arial" w:hAnsi="Arial" w:cs="Arial"/>
          <w:color w:val="000000" w:themeColor="text1"/>
          <w:sz w:val="20"/>
          <w:szCs w:val="20"/>
          <w:u w:val="single" w:color="1E4E79"/>
        </w:rPr>
        <w:t>GROWTH P</w:t>
      </w:r>
      <w:r w:rsidRPr="002B6549">
        <w:rPr>
          <w:rFonts w:ascii="Arial" w:eastAsia="Arial" w:hAnsi="Arial" w:cs="Arial"/>
          <w:color w:val="000000" w:themeColor="text1"/>
          <w:sz w:val="20"/>
          <w:szCs w:val="20"/>
          <w:u w:val="single" w:color="1E4E79"/>
          <w:vertAlign w:val="subscript"/>
        </w:rPr>
        <w:t>ATH</w:t>
      </w:r>
      <w:r w:rsidRPr="002B6549">
        <w:rPr>
          <w:rFonts w:ascii="Arial" w:hAnsi="Arial" w:cs="Arial"/>
          <w:color w:val="000000" w:themeColor="text1"/>
          <w:sz w:val="20"/>
          <w:szCs w:val="20"/>
        </w:rPr>
        <w:t>: Head of QA → Regional Head of Enterprise Quality</w:t>
      </w:r>
      <w:r w:rsidRPr="002B6549">
        <w:rPr>
          <w:rFonts w:ascii="Arial" w:eastAsia="Arial" w:hAnsi="Arial" w:cs="Arial"/>
          <w:color w:val="000000" w:themeColor="text1"/>
          <w:sz w:val="20"/>
          <w:szCs w:val="20"/>
        </w:rPr>
        <w:t xml:space="preserve"> </w:t>
      </w:r>
    </w:p>
    <w:p w14:paraId="0EA9BD34" w14:textId="43BFA5E7" w:rsidR="00701A00" w:rsidRPr="002B6549" w:rsidRDefault="00701A00" w:rsidP="00701A00">
      <w:pPr>
        <w:spacing w:after="40"/>
        <w:rPr>
          <w:rFonts w:ascii="Arial" w:hAnsi="Arial" w:cs="Arial"/>
          <w:color w:val="000000" w:themeColor="text1"/>
          <w:sz w:val="20"/>
          <w:szCs w:val="20"/>
        </w:rPr>
      </w:pPr>
    </w:p>
    <w:p w14:paraId="7A001491" w14:textId="77777777" w:rsidR="00701A00" w:rsidRPr="002B6549" w:rsidRDefault="00701A00" w:rsidP="00701A00">
      <w:pPr>
        <w:spacing w:line="259" w:lineRule="auto"/>
        <w:rPr>
          <w:rFonts w:ascii="Arial" w:hAnsi="Arial" w:cs="Arial"/>
          <w:color w:val="000000" w:themeColor="text1"/>
          <w:sz w:val="20"/>
          <w:szCs w:val="20"/>
        </w:rPr>
      </w:pPr>
      <w:r w:rsidRPr="002B6549">
        <w:rPr>
          <w:rFonts w:ascii="Arial" w:eastAsia="Arial" w:hAnsi="Arial" w:cs="Arial"/>
          <w:color w:val="000000" w:themeColor="text1"/>
          <w:sz w:val="20"/>
          <w:szCs w:val="20"/>
          <w:u w:val="single" w:color="1E4E79"/>
        </w:rPr>
        <w:t>KEY H</w:t>
      </w:r>
      <w:r w:rsidRPr="002B6549">
        <w:rPr>
          <w:rFonts w:ascii="Arial" w:eastAsia="Arial" w:hAnsi="Arial" w:cs="Arial"/>
          <w:color w:val="000000" w:themeColor="text1"/>
          <w:sz w:val="20"/>
          <w:szCs w:val="20"/>
          <w:u w:val="single" w:color="1E4E79"/>
          <w:vertAlign w:val="subscript"/>
        </w:rPr>
        <w:t>IGHLIGHTS</w:t>
      </w:r>
      <w:r w:rsidRPr="002B6549">
        <w:rPr>
          <w:rFonts w:ascii="Arial" w:hAnsi="Arial" w:cs="Arial"/>
          <w:color w:val="000000" w:themeColor="text1"/>
          <w:sz w:val="20"/>
          <w:szCs w:val="20"/>
        </w:rPr>
        <w:t>:</w:t>
      </w:r>
      <w:r w:rsidRPr="002B6549">
        <w:rPr>
          <w:rFonts w:ascii="Arial" w:eastAsia="Arial" w:hAnsi="Arial" w:cs="Arial"/>
          <w:color w:val="000000" w:themeColor="text1"/>
          <w:sz w:val="20"/>
          <w:szCs w:val="20"/>
        </w:rPr>
        <w:t xml:space="preserve">  </w:t>
      </w:r>
    </w:p>
    <w:p w14:paraId="7021F3C9" w14:textId="77777777" w:rsidR="00701A00" w:rsidRPr="002B6549" w:rsidRDefault="00701A00" w:rsidP="00711864">
      <w:pPr>
        <w:pStyle w:val="ListParagraph"/>
        <w:numPr>
          <w:ilvl w:val="0"/>
          <w:numId w:val="4"/>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Built world-class IT teams with all people, process, and technology fully integrated and aligned, and ready to scale robust infrastructure and business services.  </w:t>
      </w:r>
    </w:p>
    <w:p w14:paraId="619262A0" w14:textId="77777777" w:rsidR="00701A00" w:rsidRPr="002B6549" w:rsidRDefault="00701A00" w:rsidP="00711864">
      <w:pPr>
        <w:pStyle w:val="ListParagraph"/>
        <w:numPr>
          <w:ilvl w:val="0"/>
          <w:numId w:val="4"/>
        </w:numPr>
        <w:spacing w:line="259"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In collaboration with business leaders, re-engineered business processes, delivering strong platform enabling streamlined M&amp;A integrations and APAC expansion to empower rapid growth.  </w:t>
      </w:r>
    </w:p>
    <w:p w14:paraId="47DE70A9" w14:textId="77777777" w:rsidR="00701A00" w:rsidRPr="002B6549" w:rsidRDefault="00701A00" w:rsidP="00711864">
      <w:pPr>
        <w:pStyle w:val="ListParagraph"/>
        <w:numPr>
          <w:ilvl w:val="0"/>
          <w:numId w:val="4"/>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Strengthened security drove customer satisfaction to new heights. Jira-Driven DevSecOps saving $520K</w:t>
      </w:r>
      <w:r w:rsidRPr="002B6549">
        <w:rPr>
          <w:rFonts w:ascii="Arial" w:eastAsia="Arial" w:hAnsi="Arial" w:cs="Arial"/>
          <w:color w:val="000000" w:themeColor="text1"/>
          <w:sz w:val="20"/>
          <w:szCs w:val="20"/>
        </w:rPr>
        <w:t xml:space="preserve"> </w:t>
      </w:r>
      <w:r w:rsidRPr="002B6549">
        <w:rPr>
          <w:rFonts w:ascii="Arial" w:hAnsi="Arial" w:cs="Arial"/>
          <w:color w:val="000000" w:themeColor="text1"/>
          <w:sz w:val="20"/>
          <w:szCs w:val="20"/>
        </w:rPr>
        <w:t>annually, &amp; sunset a vendor.</w:t>
      </w:r>
      <w:r w:rsidRPr="002B6549">
        <w:rPr>
          <w:rFonts w:ascii="Arial" w:eastAsia="Arial" w:hAnsi="Arial" w:cs="Arial"/>
          <w:color w:val="000000" w:themeColor="text1"/>
          <w:sz w:val="20"/>
          <w:szCs w:val="20"/>
        </w:rPr>
        <w:t xml:space="preserve"> </w:t>
      </w:r>
    </w:p>
    <w:p w14:paraId="0BDF3CF1" w14:textId="77777777" w:rsidR="00701A00" w:rsidRPr="002B6549" w:rsidRDefault="00701A00" w:rsidP="00701A00">
      <w:pPr>
        <w:spacing w:line="259" w:lineRule="auto"/>
        <w:rPr>
          <w:rFonts w:ascii="Arial" w:eastAsia="Arial" w:hAnsi="Arial" w:cs="Arial"/>
          <w:color w:val="000000" w:themeColor="text1"/>
          <w:sz w:val="20"/>
          <w:szCs w:val="20"/>
        </w:rPr>
      </w:pPr>
    </w:p>
    <w:p w14:paraId="7B5EC350" w14:textId="5BFB9F40" w:rsidR="00701A00" w:rsidRPr="002B6549" w:rsidRDefault="00701A00" w:rsidP="00701A00">
      <w:pPr>
        <w:spacing w:line="259" w:lineRule="auto"/>
        <w:rPr>
          <w:rFonts w:ascii="Arial" w:hAnsi="Arial" w:cs="Arial"/>
          <w:color w:val="000000" w:themeColor="text1"/>
          <w:sz w:val="20"/>
          <w:szCs w:val="20"/>
          <w:u w:val="single"/>
        </w:rPr>
      </w:pPr>
      <w:r w:rsidRPr="002B6549">
        <w:rPr>
          <w:rFonts w:ascii="Arial" w:eastAsia="Arial" w:hAnsi="Arial" w:cs="Arial"/>
          <w:color w:val="000000" w:themeColor="text1"/>
          <w:sz w:val="20"/>
          <w:szCs w:val="20"/>
          <w:u w:val="single"/>
        </w:rPr>
        <w:t xml:space="preserve">QA &amp; QE PROJECT </w:t>
      </w:r>
      <w:r w:rsidRPr="002B6549">
        <w:rPr>
          <w:rFonts w:ascii="Arial" w:eastAsia="Arial" w:hAnsi="Arial" w:cs="Arial"/>
          <w:color w:val="000000" w:themeColor="text1"/>
          <w:sz w:val="20"/>
          <w:szCs w:val="20"/>
          <w:u w:val="single"/>
        </w:rPr>
        <w:t>MANAGEMENT:</w:t>
      </w:r>
      <w:r w:rsidRPr="002B6549">
        <w:rPr>
          <w:rFonts w:ascii="Arial" w:eastAsia="Arial" w:hAnsi="Arial" w:cs="Arial"/>
          <w:color w:val="000000" w:themeColor="text1"/>
          <w:sz w:val="20"/>
          <w:szCs w:val="20"/>
          <w:u w:val="single"/>
        </w:rPr>
        <w:t xml:space="preserve"> </w:t>
      </w:r>
    </w:p>
    <w:p w14:paraId="7D77DA7B" w14:textId="15236877" w:rsidR="00701A00" w:rsidRPr="002B6549" w:rsidRDefault="00701A00" w:rsidP="00711864">
      <w:pPr>
        <w:pStyle w:val="ListParagraph"/>
        <w:numPr>
          <w:ilvl w:val="0"/>
          <w:numId w:val="5"/>
        </w:numPr>
        <w:spacing w:after="16" w:line="241" w:lineRule="auto"/>
        <w:ind w:right="53"/>
        <w:jc w:val="both"/>
        <w:rPr>
          <w:rFonts w:ascii="Arial" w:hAnsi="Arial" w:cs="Arial"/>
          <w:color w:val="000000" w:themeColor="text1"/>
          <w:sz w:val="20"/>
          <w:szCs w:val="20"/>
        </w:rPr>
      </w:pPr>
      <w:r w:rsidRPr="002B6549">
        <w:rPr>
          <w:rFonts w:ascii="Arial" w:hAnsi="Arial" w:cs="Arial"/>
          <w:color w:val="000000" w:themeColor="text1"/>
          <w:sz w:val="20"/>
          <w:szCs w:val="20"/>
        </w:rPr>
        <w:t xml:space="preserve">Directed 6 teams of domestic / offshore QA, release, </w:t>
      </w:r>
      <w:r w:rsidRPr="002B6549">
        <w:rPr>
          <w:rFonts w:ascii="Arial" w:hAnsi="Arial" w:cs="Arial"/>
          <w:color w:val="000000" w:themeColor="text1"/>
          <w:sz w:val="20"/>
          <w:szCs w:val="20"/>
        </w:rPr>
        <w:t>support,</w:t>
      </w:r>
      <w:r w:rsidRPr="002B6549">
        <w:rPr>
          <w:rFonts w:ascii="Arial" w:hAnsi="Arial" w:cs="Arial"/>
          <w:color w:val="000000" w:themeColor="text1"/>
          <w:sz w:val="20"/>
          <w:szCs w:val="20"/>
        </w:rPr>
        <w:t xml:space="preserve"> and documentation. Hiring, coaching, goal &amp; KPIs setting, and performance review. Assisted in Reduction-in-Force (RIF) as needed. Oversee the QA Program, Vendors, and Stakeholders. Assess and provide direction for continuous improvement.  </w:t>
      </w:r>
    </w:p>
    <w:p w14:paraId="74A917C1" w14:textId="15C57E5F" w:rsidR="009F06E6" w:rsidRDefault="00701A00" w:rsidP="00711864">
      <w:pPr>
        <w:pStyle w:val="ListParagraph"/>
        <w:numPr>
          <w:ilvl w:val="0"/>
          <w:numId w:val="5"/>
        </w:numPr>
        <w:ind w:right="53"/>
        <w:jc w:val="both"/>
        <w:rPr>
          <w:rFonts w:ascii="Arial" w:hAnsi="Arial" w:cs="Arial"/>
          <w:color w:val="000000" w:themeColor="text1"/>
          <w:sz w:val="20"/>
          <w:szCs w:val="20"/>
        </w:rPr>
      </w:pPr>
      <w:r w:rsidRPr="002B6549">
        <w:rPr>
          <w:rFonts w:ascii="Arial" w:hAnsi="Arial" w:cs="Arial"/>
          <w:color w:val="000000" w:themeColor="text1"/>
          <w:sz w:val="20"/>
          <w:szCs w:val="20"/>
        </w:rPr>
        <w:t xml:space="preserve">Established and maintained internal QA web portal, and QMS (Document Control, Training, and Deviation modules). Researched software QA automation tools; Defect tracking and triaging. Implemented CAPA, perform RCA, and identify improvement opportunities. </w:t>
      </w:r>
    </w:p>
    <w:p w14:paraId="548DBAB5" w14:textId="77777777" w:rsidR="002B6549" w:rsidRPr="002B6549" w:rsidRDefault="002B6549" w:rsidP="002B6549">
      <w:pPr>
        <w:pStyle w:val="ListParagraph"/>
        <w:ind w:left="360" w:right="53"/>
        <w:jc w:val="both"/>
        <w:rPr>
          <w:rFonts w:ascii="Arial" w:hAnsi="Arial" w:cs="Arial"/>
          <w:color w:val="000000" w:themeColor="text1"/>
          <w:sz w:val="20"/>
          <w:szCs w:val="20"/>
        </w:rPr>
      </w:pPr>
    </w:p>
    <w:p w14:paraId="7F577423" w14:textId="0BD21A7E" w:rsidR="009F06E6" w:rsidRPr="002B6549" w:rsidRDefault="009F06E6" w:rsidP="002B6549">
      <w:pPr>
        <w:pStyle w:val="Footeraddress"/>
        <w:spacing w:after="0" w:line="240" w:lineRule="auto"/>
        <w:rPr>
          <w:rFonts w:cs="Arial"/>
          <w:color w:val="000000" w:themeColor="text1"/>
          <w:szCs w:val="20"/>
        </w:rPr>
      </w:pPr>
      <w:r w:rsidRPr="002B6549">
        <w:rPr>
          <w:rFonts w:cs="Arial"/>
          <w:color w:val="000000" w:themeColor="text1"/>
          <w:szCs w:val="20"/>
        </w:rPr>
        <w:t xml:space="preserve">MANAGEMENT STRATEGY &amp; INITIATIVES </w:t>
      </w:r>
    </w:p>
    <w:p w14:paraId="7C4D446A" w14:textId="77777777" w:rsidR="009F06E6" w:rsidRPr="002B6549" w:rsidRDefault="009F06E6" w:rsidP="00711864">
      <w:pPr>
        <w:pStyle w:val="ListParagraph"/>
        <w:numPr>
          <w:ilvl w:val="0"/>
          <w:numId w:val="6"/>
        </w:numPr>
        <w:jc w:val="both"/>
        <w:rPr>
          <w:rFonts w:ascii="Arial" w:hAnsi="Arial" w:cs="Arial"/>
          <w:color w:val="000000" w:themeColor="text1"/>
          <w:sz w:val="20"/>
          <w:szCs w:val="20"/>
        </w:rPr>
      </w:pPr>
      <w:r w:rsidRPr="002B6549">
        <w:rPr>
          <w:rFonts w:ascii="Arial" w:hAnsi="Arial" w:cs="Arial"/>
          <w:color w:val="000000" w:themeColor="text1"/>
          <w:sz w:val="20"/>
          <w:szCs w:val="20"/>
        </w:rPr>
        <w:t xml:space="preserve">Pioneer role jump-starting corporate quality assurance initiatives. Educated stockholders the value and importance of quality assurance. Worked with C-Suite to Create Strategy for Organization. </w:t>
      </w:r>
    </w:p>
    <w:p w14:paraId="3B468720" w14:textId="77777777" w:rsidR="009F06E6" w:rsidRPr="002B6549" w:rsidRDefault="009F06E6" w:rsidP="00711864">
      <w:pPr>
        <w:pStyle w:val="ListParagraph"/>
        <w:numPr>
          <w:ilvl w:val="0"/>
          <w:numId w:val="6"/>
        </w:numPr>
        <w:jc w:val="both"/>
        <w:rPr>
          <w:rFonts w:ascii="Arial" w:hAnsi="Arial" w:cs="Arial"/>
          <w:color w:val="000000" w:themeColor="text1"/>
          <w:sz w:val="20"/>
          <w:szCs w:val="20"/>
        </w:rPr>
      </w:pPr>
      <w:r w:rsidRPr="002B6549">
        <w:rPr>
          <w:rFonts w:ascii="Arial" w:hAnsi="Arial" w:cs="Arial"/>
          <w:color w:val="000000" w:themeColor="text1"/>
          <w:sz w:val="20"/>
          <w:szCs w:val="20"/>
        </w:rPr>
        <w:t xml:space="preserve">Developed quality objectives, governance frameworks, strategies, processes, procedures, standards, and corrective actions in conjunction with Engineering and Operations leadership ensuring the programs met or exceeded internal and external consumer needs and expectations. </w:t>
      </w:r>
    </w:p>
    <w:p w14:paraId="1BBAB0C4" w14:textId="77777777" w:rsidR="009F06E6" w:rsidRPr="002B6549" w:rsidRDefault="009F06E6" w:rsidP="00711864">
      <w:pPr>
        <w:pStyle w:val="ListParagraph"/>
        <w:numPr>
          <w:ilvl w:val="0"/>
          <w:numId w:val="6"/>
        </w:numPr>
        <w:jc w:val="both"/>
        <w:rPr>
          <w:rFonts w:ascii="Arial" w:hAnsi="Arial" w:cs="Arial"/>
          <w:color w:val="000000" w:themeColor="text1"/>
          <w:sz w:val="20"/>
          <w:szCs w:val="20"/>
        </w:rPr>
      </w:pPr>
      <w:r w:rsidRPr="002B6549">
        <w:rPr>
          <w:rFonts w:ascii="Arial" w:hAnsi="Arial" w:cs="Arial"/>
          <w:color w:val="000000" w:themeColor="text1"/>
          <w:sz w:val="20"/>
          <w:szCs w:val="20"/>
        </w:rPr>
        <w:t xml:space="preserve">As a key member of engineering leadership team, contributed in defining long-term technical roadmap and to short-term product design, development, &amp; release. Project steering committee member helping in guiding the direction of central deployment.  </w:t>
      </w:r>
    </w:p>
    <w:p w14:paraId="506F9DF0" w14:textId="7244AD54" w:rsidR="009F06E6" w:rsidRDefault="009F06E6" w:rsidP="00711864">
      <w:pPr>
        <w:pStyle w:val="ListParagraph"/>
        <w:numPr>
          <w:ilvl w:val="0"/>
          <w:numId w:val="6"/>
        </w:numPr>
        <w:jc w:val="both"/>
        <w:rPr>
          <w:rFonts w:ascii="Arial" w:hAnsi="Arial" w:cs="Arial"/>
          <w:color w:val="000000" w:themeColor="text1"/>
          <w:sz w:val="20"/>
          <w:szCs w:val="20"/>
        </w:rPr>
      </w:pPr>
      <w:r w:rsidRPr="002B6549">
        <w:rPr>
          <w:rFonts w:ascii="Arial" w:hAnsi="Arial" w:cs="Arial"/>
          <w:color w:val="000000" w:themeColor="text1"/>
          <w:sz w:val="20"/>
          <w:szCs w:val="20"/>
        </w:rPr>
        <w:t xml:space="preserve">Spearhead expansion of off-shore development centres and teams in India, Vietnam and the Philippines. </w:t>
      </w:r>
    </w:p>
    <w:p w14:paraId="4FBA580A" w14:textId="77777777" w:rsidR="002B6549" w:rsidRPr="002B6549" w:rsidRDefault="002B6549" w:rsidP="002B6549">
      <w:pPr>
        <w:jc w:val="both"/>
        <w:rPr>
          <w:rStyle w:val="Emphasis"/>
          <w:rFonts w:ascii="Arial" w:hAnsi="Arial" w:cs="Arial"/>
          <w:i w:val="0"/>
          <w:iCs w:val="0"/>
          <w:color w:val="000000" w:themeColor="text1"/>
          <w:sz w:val="20"/>
          <w:szCs w:val="20"/>
        </w:rPr>
      </w:pPr>
    </w:p>
    <w:p w14:paraId="0F2E10D4" w14:textId="19785405" w:rsidR="009F06E6" w:rsidRPr="002B6549" w:rsidRDefault="009F06E6" w:rsidP="002B6549">
      <w:pPr>
        <w:pStyle w:val="Footeraddressbold"/>
        <w:spacing w:after="0" w:line="240" w:lineRule="auto"/>
        <w:rPr>
          <w:rStyle w:val="Emphasis"/>
          <w:rFonts w:cs="Arial"/>
          <w:b w:val="0"/>
          <w:i w:val="0"/>
          <w:iCs w:val="0"/>
          <w:color w:val="000000" w:themeColor="text1"/>
          <w:szCs w:val="20"/>
        </w:rPr>
      </w:pPr>
      <w:r w:rsidRPr="002B6549">
        <w:rPr>
          <w:rStyle w:val="Emphasis"/>
          <w:rFonts w:cs="Arial"/>
          <w:b w:val="0"/>
          <w:i w:val="0"/>
          <w:iCs w:val="0"/>
          <w:color w:val="000000" w:themeColor="text1"/>
          <w:szCs w:val="20"/>
        </w:rPr>
        <w:t xml:space="preserve">KNOWLEDGE </w:t>
      </w:r>
      <w:r w:rsidR="002B6549" w:rsidRPr="002B6549">
        <w:rPr>
          <w:rStyle w:val="Emphasis"/>
          <w:rFonts w:cs="Arial"/>
          <w:b w:val="0"/>
          <w:i w:val="0"/>
          <w:iCs w:val="0"/>
          <w:color w:val="000000" w:themeColor="text1"/>
          <w:szCs w:val="20"/>
        </w:rPr>
        <w:t>MANAGEMENT:</w:t>
      </w:r>
      <w:r w:rsidRPr="002B6549">
        <w:rPr>
          <w:rStyle w:val="Emphasis"/>
          <w:rFonts w:cs="Arial"/>
          <w:b w:val="0"/>
          <w:i w:val="0"/>
          <w:iCs w:val="0"/>
          <w:color w:val="000000" w:themeColor="text1"/>
          <w:szCs w:val="20"/>
        </w:rPr>
        <w:t xml:space="preserve"> </w:t>
      </w:r>
    </w:p>
    <w:p w14:paraId="1219C772" w14:textId="77777777" w:rsidR="009F06E6" w:rsidRPr="002B6549" w:rsidRDefault="009F06E6" w:rsidP="00711864">
      <w:pPr>
        <w:pStyle w:val="ListParagraph"/>
        <w:numPr>
          <w:ilvl w:val="0"/>
          <w:numId w:val="7"/>
        </w:numPr>
        <w:jc w:val="both"/>
        <w:rPr>
          <w:rFonts w:ascii="Arial" w:hAnsi="Arial" w:cs="Arial"/>
          <w:color w:val="000000" w:themeColor="text1"/>
          <w:sz w:val="20"/>
          <w:szCs w:val="20"/>
        </w:rPr>
      </w:pPr>
      <w:r w:rsidRPr="002B6549">
        <w:rPr>
          <w:rFonts w:ascii="Arial" w:hAnsi="Arial" w:cs="Arial"/>
          <w:color w:val="000000" w:themeColor="text1"/>
          <w:sz w:val="20"/>
          <w:szCs w:val="20"/>
        </w:rPr>
        <w:t xml:space="preserve">Implemented Confluence for Documents, as wiki and Knowledgebase. </w:t>
      </w:r>
    </w:p>
    <w:p w14:paraId="7C113324" w14:textId="571F8960" w:rsidR="009F06E6" w:rsidRPr="002B6549" w:rsidRDefault="009F06E6" w:rsidP="00711864">
      <w:pPr>
        <w:pStyle w:val="ListParagraph"/>
        <w:numPr>
          <w:ilvl w:val="0"/>
          <w:numId w:val="7"/>
        </w:numPr>
        <w:jc w:val="both"/>
        <w:rPr>
          <w:rStyle w:val="Emphasis"/>
          <w:rFonts w:ascii="Arial" w:hAnsi="Arial" w:cs="Arial"/>
          <w:i w:val="0"/>
          <w:iCs w:val="0"/>
          <w:color w:val="000000" w:themeColor="text1"/>
          <w:sz w:val="20"/>
          <w:szCs w:val="20"/>
        </w:rPr>
      </w:pPr>
      <w:r w:rsidRPr="002B6549">
        <w:rPr>
          <w:rFonts w:ascii="Arial" w:hAnsi="Arial" w:cs="Arial"/>
          <w:color w:val="000000" w:themeColor="text1"/>
          <w:sz w:val="20"/>
          <w:szCs w:val="20"/>
        </w:rPr>
        <w:t xml:space="preserve">Implemented Jira for Agile Project Management, Defect Tracking, and Requirements Docs. Implemented Xray in Jira for Test Management &amp; Execution, and Jbehave in Jira for BDD. </w:t>
      </w:r>
    </w:p>
    <w:p w14:paraId="75BD94EB" w14:textId="77777777" w:rsidR="009F06E6" w:rsidRPr="002B6549" w:rsidRDefault="009F06E6" w:rsidP="009F06E6">
      <w:pPr>
        <w:ind w:right="53"/>
        <w:jc w:val="both"/>
        <w:rPr>
          <w:rFonts w:ascii="Arial" w:hAnsi="Arial" w:cs="Arial"/>
          <w:color w:val="000000" w:themeColor="text1"/>
          <w:sz w:val="20"/>
          <w:szCs w:val="20"/>
        </w:rPr>
      </w:pPr>
    </w:p>
    <w:p w14:paraId="1A156353" w14:textId="76A867A6" w:rsidR="00701A00" w:rsidRPr="002B6549" w:rsidRDefault="00C72301" w:rsidP="00C72301">
      <w:pPr>
        <w:pStyle w:val="FooterBlue"/>
        <w:jc w:val="left"/>
        <w:rPr>
          <w:rStyle w:val="Emphasis"/>
          <w:rFonts w:cs="Arial"/>
          <w:i w:val="0"/>
          <w:iCs w:val="0"/>
          <w:color w:val="000000" w:themeColor="text1"/>
          <w:sz w:val="20"/>
          <w:szCs w:val="20"/>
        </w:rPr>
      </w:pPr>
      <w:r w:rsidRPr="002B6549">
        <w:rPr>
          <w:rStyle w:val="Emphasis"/>
          <w:rFonts w:cs="Arial"/>
          <w:i w:val="0"/>
          <w:iCs w:val="0"/>
          <w:color w:val="000000" w:themeColor="text1"/>
          <w:sz w:val="20"/>
          <w:szCs w:val="20"/>
        </w:rPr>
        <w:t>AUDITS</w:t>
      </w:r>
    </w:p>
    <w:p w14:paraId="61624389" w14:textId="77777777" w:rsidR="00C72301" w:rsidRPr="002B6549" w:rsidRDefault="00C72301" w:rsidP="00711864">
      <w:pPr>
        <w:pStyle w:val="ListParagraph"/>
        <w:numPr>
          <w:ilvl w:val="0"/>
          <w:numId w:val="8"/>
        </w:numPr>
        <w:spacing w:after="4" w:line="250" w:lineRule="auto"/>
        <w:jc w:val="both"/>
        <w:rPr>
          <w:rFonts w:ascii="Arial" w:hAnsi="Arial" w:cs="Arial"/>
          <w:color w:val="000000" w:themeColor="text1"/>
          <w:sz w:val="20"/>
          <w:szCs w:val="20"/>
        </w:rPr>
      </w:pPr>
      <w:r w:rsidRPr="002B6549">
        <w:rPr>
          <w:rFonts w:ascii="Arial" w:hAnsi="Arial" w:cs="Arial"/>
          <w:color w:val="000000" w:themeColor="text1"/>
          <w:sz w:val="20"/>
          <w:szCs w:val="20"/>
        </w:rPr>
        <w:t xml:space="preserve">Management Rep for </w:t>
      </w:r>
      <w:r w:rsidRPr="002B6549">
        <w:rPr>
          <w:rFonts w:ascii="Arial" w:eastAsia="Arial" w:hAnsi="Arial" w:cs="Arial"/>
          <w:color w:val="000000" w:themeColor="text1"/>
          <w:sz w:val="20"/>
          <w:szCs w:val="20"/>
        </w:rPr>
        <w:t>MAS</w:t>
      </w:r>
      <w:r w:rsidRPr="002B6549">
        <w:rPr>
          <w:rFonts w:ascii="Arial" w:hAnsi="Arial" w:cs="Arial"/>
          <w:color w:val="000000" w:themeColor="text1"/>
          <w:sz w:val="20"/>
          <w:szCs w:val="20"/>
        </w:rPr>
        <w:t xml:space="preserve"> </w:t>
      </w:r>
      <w:r w:rsidRPr="002B6549">
        <w:rPr>
          <w:rFonts w:ascii="Arial" w:eastAsia="Arial" w:hAnsi="Arial" w:cs="Arial"/>
          <w:color w:val="000000" w:themeColor="text1"/>
          <w:sz w:val="20"/>
          <w:szCs w:val="20"/>
        </w:rPr>
        <w:t xml:space="preserve">Regulatory audit </w:t>
      </w:r>
      <w:r w:rsidRPr="002B6549">
        <w:rPr>
          <w:rFonts w:ascii="Arial" w:hAnsi="Arial" w:cs="Arial"/>
          <w:color w:val="000000" w:themeColor="text1"/>
          <w:sz w:val="20"/>
          <w:szCs w:val="20"/>
        </w:rPr>
        <w:t xml:space="preserve">ensuring compliance with MAS Guidelines. Chair Quality Audit. </w:t>
      </w:r>
    </w:p>
    <w:p w14:paraId="359D473D" w14:textId="77777777" w:rsidR="00C72301" w:rsidRPr="002B6549" w:rsidRDefault="00C72301" w:rsidP="00C72301">
      <w:pPr>
        <w:pStyle w:val="FooterBlue"/>
        <w:jc w:val="left"/>
        <w:rPr>
          <w:rStyle w:val="Emphasis"/>
          <w:rFonts w:cs="Arial"/>
          <w:i w:val="0"/>
          <w:iCs w:val="0"/>
          <w:color w:val="000000" w:themeColor="text1"/>
          <w:sz w:val="20"/>
          <w:szCs w:val="20"/>
        </w:rPr>
      </w:pPr>
    </w:p>
    <w:p w14:paraId="7B5A964E" w14:textId="0017549B" w:rsidR="00701A00" w:rsidRPr="002B6549" w:rsidRDefault="00701A00" w:rsidP="00701A00">
      <w:pPr>
        <w:spacing w:after="7" w:line="259" w:lineRule="auto"/>
        <w:rPr>
          <w:rFonts w:ascii="Arial" w:hAnsi="Arial" w:cs="Arial"/>
          <w:color w:val="000000" w:themeColor="text1"/>
          <w:sz w:val="20"/>
          <w:szCs w:val="20"/>
        </w:rPr>
      </w:pPr>
      <w:r w:rsidRPr="002B6549">
        <w:rPr>
          <w:rFonts w:ascii="Arial" w:eastAsia="Arial" w:hAnsi="Arial" w:cs="Arial"/>
          <w:color w:val="000000" w:themeColor="text1"/>
          <w:sz w:val="20"/>
          <w:szCs w:val="20"/>
        </w:rPr>
        <w:t xml:space="preserve">RELEASE, DEVOPS &amp; SITE RELIABILITY </w:t>
      </w:r>
    </w:p>
    <w:p w14:paraId="5D4539C7" w14:textId="77777777" w:rsidR="00701A00" w:rsidRPr="002B6549" w:rsidRDefault="00701A00" w:rsidP="00711864">
      <w:pPr>
        <w:pStyle w:val="ListParagraph"/>
        <w:numPr>
          <w:ilvl w:val="0"/>
          <w:numId w:val="8"/>
        </w:numPr>
        <w:spacing w:after="17"/>
        <w:ind w:right="53"/>
        <w:jc w:val="both"/>
        <w:rPr>
          <w:rFonts w:ascii="Arial" w:hAnsi="Arial" w:cs="Arial"/>
          <w:color w:val="000000" w:themeColor="text1"/>
          <w:sz w:val="20"/>
          <w:szCs w:val="20"/>
        </w:rPr>
      </w:pPr>
      <w:r w:rsidRPr="002B6549">
        <w:rPr>
          <w:rFonts w:ascii="Arial" w:hAnsi="Arial" w:cs="Arial"/>
          <w:color w:val="000000" w:themeColor="text1"/>
          <w:sz w:val="20"/>
          <w:szCs w:val="20"/>
        </w:rPr>
        <w:t xml:space="preserve">Drive DevOps adoption and best practices for automation, configuration &amp; release management. Define / Re-Engineer / Optimize Process </w:t>
      </w:r>
    </w:p>
    <w:p w14:paraId="43C6627B" w14:textId="77777777" w:rsidR="00701A00" w:rsidRPr="002B6549" w:rsidRDefault="00701A00" w:rsidP="00711864">
      <w:pPr>
        <w:pStyle w:val="ListParagraph"/>
        <w:numPr>
          <w:ilvl w:val="0"/>
          <w:numId w:val="8"/>
        </w:numPr>
        <w:ind w:right="53"/>
        <w:jc w:val="both"/>
        <w:rPr>
          <w:rFonts w:ascii="Arial" w:hAnsi="Arial" w:cs="Arial"/>
          <w:color w:val="000000" w:themeColor="text1"/>
          <w:sz w:val="20"/>
          <w:szCs w:val="20"/>
        </w:rPr>
      </w:pPr>
      <w:r w:rsidRPr="002B6549">
        <w:rPr>
          <w:rFonts w:ascii="Arial" w:hAnsi="Arial" w:cs="Arial"/>
          <w:color w:val="000000" w:themeColor="text1"/>
          <w:sz w:val="20"/>
          <w:szCs w:val="20"/>
        </w:rPr>
        <w:t xml:space="preserve">Created Plan &amp; Roadmap for Desired State DevSecOps by creating placeholder for security testing of Applications into the Current State. </w:t>
      </w:r>
    </w:p>
    <w:p w14:paraId="2A4C73EC" w14:textId="79465212" w:rsidR="00701A00" w:rsidRPr="002B6549" w:rsidRDefault="00701A00" w:rsidP="00701A00">
      <w:pPr>
        <w:spacing w:after="40"/>
        <w:rPr>
          <w:rFonts w:ascii="Arial" w:hAnsi="Arial" w:cs="Arial"/>
          <w:color w:val="000000" w:themeColor="text1"/>
          <w:sz w:val="20"/>
          <w:szCs w:val="20"/>
        </w:rPr>
      </w:pPr>
    </w:p>
    <w:p w14:paraId="6CC49A6C" w14:textId="19020B61" w:rsidR="009F06E6" w:rsidRPr="002B6549" w:rsidRDefault="009F06E6" w:rsidP="009F06E6">
      <w:pPr>
        <w:spacing w:after="8" w:line="259" w:lineRule="auto"/>
        <w:rPr>
          <w:rFonts w:ascii="Arial" w:hAnsi="Arial" w:cs="Arial"/>
          <w:color w:val="000000" w:themeColor="text1"/>
          <w:sz w:val="20"/>
          <w:szCs w:val="20"/>
        </w:rPr>
      </w:pPr>
      <w:r w:rsidRPr="002B6549">
        <w:rPr>
          <w:rFonts w:ascii="Arial" w:eastAsia="Arial" w:hAnsi="Arial" w:cs="Arial"/>
          <w:color w:val="000000" w:themeColor="text1"/>
          <w:sz w:val="20"/>
          <w:szCs w:val="20"/>
        </w:rPr>
        <w:t xml:space="preserve">EXECUTIVE REPORTING </w:t>
      </w:r>
      <w:r w:rsidR="002B6549">
        <w:rPr>
          <w:rFonts w:ascii="Arial" w:eastAsia="Arial" w:hAnsi="Arial" w:cs="Arial"/>
          <w:color w:val="000000" w:themeColor="text1"/>
          <w:sz w:val="20"/>
          <w:szCs w:val="20"/>
        </w:rPr>
        <w:t>:</w:t>
      </w:r>
    </w:p>
    <w:p w14:paraId="19C77314" w14:textId="64BCE327" w:rsidR="009F06E6" w:rsidRPr="002B6549" w:rsidRDefault="009F06E6" w:rsidP="00711864">
      <w:pPr>
        <w:pStyle w:val="ListParagraph"/>
        <w:numPr>
          <w:ilvl w:val="0"/>
          <w:numId w:val="9"/>
        </w:numPr>
        <w:spacing w:after="40"/>
        <w:rPr>
          <w:rFonts w:ascii="Arial" w:hAnsi="Arial" w:cs="Arial"/>
          <w:color w:val="000000" w:themeColor="text1"/>
          <w:sz w:val="20"/>
          <w:szCs w:val="20"/>
        </w:rPr>
      </w:pPr>
      <w:r w:rsidRPr="002B6549">
        <w:rPr>
          <w:rFonts w:ascii="Arial" w:hAnsi="Arial" w:cs="Arial"/>
          <w:color w:val="000000" w:themeColor="text1"/>
          <w:sz w:val="20"/>
          <w:szCs w:val="20"/>
        </w:rPr>
        <w:t>Report Identified Improvement Opportunities with Business Case. Weekly Reporting on DevSecOps Implementation, Testing Progress, and QA Metrics.</w:t>
      </w:r>
    </w:p>
    <w:p w14:paraId="331DE0E0" w14:textId="77777777" w:rsidR="002B6549" w:rsidRPr="002B6549" w:rsidRDefault="002B6549" w:rsidP="002B6549">
      <w:pPr>
        <w:autoSpaceDE w:val="0"/>
        <w:autoSpaceDN w:val="0"/>
        <w:adjustRightInd w:val="0"/>
        <w:rPr>
          <w:rFonts w:ascii="Cambria" w:hAnsi="Cambria" w:cs="Cambria"/>
          <w:b/>
          <w:bCs/>
          <w:color w:val="000000" w:themeColor="text1"/>
          <w:sz w:val="18"/>
          <w:szCs w:val="18"/>
          <w:lang w:val="en-GB"/>
        </w:rPr>
      </w:pPr>
    </w:p>
    <w:p w14:paraId="39A9AC71" w14:textId="45AD8805" w:rsidR="002B6549" w:rsidRPr="002B6549" w:rsidRDefault="002B6549" w:rsidP="002B6549">
      <w:pPr>
        <w:autoSpaceDE w:val="0"/>
        <w:autoSpaceDN w:val="0"/>
        <w:adjustRightInd w:val="0"/>
        <w:rPr>
          <w:rFonts w:ascii="Arial" w:hAnsi="Arial" w:cs="Arial"/>
          <w:b/>
          <w:bCs/>
          <w:color w:val="000000" w:themeColor="text1"/>
          <w:sz w:val="20"/>
          <w:szCs w:val="20"/>
          <w:lang w:val="en-GB"/>
        </w:rPr>
      </w:pPr>
      <w:r w:rsidRPr="002B6549">
        <w:rPr>
          <w:rFonts w:ascii="Arial" w:hAnsi="Arial" w:cs="Arial"/>
          <w:b/>
          <w:bCs/>
          <w:color w:val="000000" w:themeColor="text1"/>
          <w:sz w:val="20"/>
          <w:szCs w:val="20"/>
          <w:lang w:val="en-GB"/>
        </w:rPr>
        <w:t xml:space="preserve">SR. CONSULTANT – APP &amp; DATA </w:t>
      </w:r>
      <w:r w:rsidRPr="002B6549">
        <w:rPr>
          <w:rFonts w:ascii="Arial" w:hAnsi="Arial" w:cs="Arial"/>
          <w:b/>
          <w:bCs/>
          <w:color w:val="000000" w:themeColor="text1"/>
          <w:sz w:val="20"/>
          <w:szCs w:val="20"/>
          <w:lang w:val="en-GB"/>
        </w:rPr>
        <w:t>SECURITY CREDIT</w:t>
      </w:r>
      <w:r w:rsidRPr="002B6549">
        <w:rPr>
          <w:rFonts w:ascii="Arial" w:hAnsi="Arial" w:cs="Arial"/>
          <w:b/>
          <w:bCs/>
          <w:color w:val="000000" w:themeColor="text1"/>
          <w:sz w:val="20"/>
          <w:szCs w:val="20"/>
          <w:lang w:val="en-GB"/>
        </w:rPr>
        <w:t xml:space="preserve"> AGRICOLE - CIB, SINGAPORE </w:t>
      </w:r>
    </w:p>
    <w:p w14:paraId="7E6B902E" w14:textId="30E76F68" w:rsidR="00C72301" w:rsidRPr="002B6549" w:rsidRDefault="00C72301" w:rsidP="00C72301">
      <w:pPr>
        <w:spacing w:after="40"/>
        <w:rPr>
          <w:rFonts w:ascii="Arial" w:eastAsia="Cambria" w:hAnsi="Arial" w:cs="Arial"/>
          <w:b/>
          <w:bCs/>
          <w:color w:val="000000" w:themeColor="text1"/>
          <w:sz w:val="20"/>
          <w:szCs w:val="20"/>
        </w:rPr>
      </w:pPr>
      <w:r w:rsidRPr="002B6549">
        <w:rPr>
          <w:rFonts w:ascii="Arial" w:eastAsia="Cambria" w:hAnsi="Arial" w:cs="Arial"/>
          <w:b/>
          <w:bCs/>
          <w:color w:val="000000" w:themeColor="text1"/>
          <w:sz w:val="20"/>
          <w:szCs w:val="20"/>
        </w:rPr>
        <w:t>FEB 2014 – OCT 2018</w:t>
      </w:r>
    </w:p>
    <w:p w14:paraId="2C0804F2" w14:textId="77777777" w:rsidR="00C72301" w:rsidRPr="002B6549" w:rsidRDefault="00C72301" w:rsidP="00C72301">
      <w:pPr>
        <w:rPr>
          <w:rFonts w:ascii="Arial" w:hAnsi="Arial" w:cs="Arial"/>
          <w:color w:val="000000" w:themeColor="text1"/>
          <w:sz w:val="20"/>
          <w:szCs w:val="20"/>
        </w:rPr>
      </w:pPr>
      <w:r w:rsidRPr="002B6549">
        <w:rPr>
          <w:rFonts w:ascii="Arial" w:hAnsi="Arial" w:cs="Arial"/>
          <w:color w:val="000000" w:themeColor="text1"/>
          <w:sz w:val="20"/>
          <w:szCs w:val="20"/>
        </w:rPr>
        <w:t xml:space="preserve">Contracted through Optimum Solutions for Transforming Organization towards sustainable Software Security, Delivery &amp; Deployment methodology ensuring smooth transition, operational alignment, performance improvement, and enhanced security GRC. </w:t>
      </w:r>
    </w:p>
    <w:p w14:paraId="0663040A" w14:textId="6B34924A" w:rsidR="00C72301" w:rsidRPr="002B6549" w:rsidRDefault="00C72301" w:rsidP="00C72301">
      <w:pPr>
        <w:spacing w:after="40"/>
        <w:rPr>
          <w:rFonts w:ascii="Arial" w:hAnsi="Arial" w:cs="Arial"/>
          <w:b/>
          <w:color w:val="000000" w:themeColor="text1"/>
          <w:sz w:val="20"/>
          <w:szCs w:val="20"/>
        </w:rPr>
      </w:pPr>
    </w:p>
    <w:p w14:paraId="2EE8418B" w14:textId="77777777" w:rsidR="00C72301" w:rsidRPr="002B6549" w:rsidRDefault="00C72301" w:rsidP="00C72301">
      <w:pPr>
        <w:spacing w:line="259" w:lineRule="auto"/>
        <w:ind w:left="-5" w:right="-9261" w:hanging="10"/>
        <w:rPr>
          <w:rFonts w:ascii="Arial" w:hAnsi="Arial" w:cs="Arial"/>
          <w:bCs/>
          <w:color w:val="000000" w:themeColor="text1"/>
          <w:sz w:val="20"/>
          <w:szCs w:val="20"/>
        </w:rPr>
      </w:pPr>
      <w:r w:rsidRPr="002B6549">
        <w:rPr>
          <w:rFonts w:ascii="Arial" w:eastAsia="Arial" w:hAnsi="Arial" w:cs="Arial"/>
          <w:bCs/>
          <w:color w:val="000000" w:themeColor="text1"/>
          <w:sz w:val="20"/>
          <w:szCs w:val="20"/>
          <w:u w:color="1E4E79"/>
        </w:rPr>
        <w:t>KEY HIGHLIGHTS:</w:t>
      </w:r>
      <w:r w:rsidRPr="002B6549">
        <w:rPr>
          <w:rFonts w:ascii="Arial" w:eastAsia="Arial" w:hAnsi="Arial" w:cs="Arial"/>
          <w:bCs/>
          <w:color w:val="000000" w:themeColor="text1"/>
          <w:sz w:val="20"/>
          <w:szCs w:val="20"/>
        </w:rPr>
        <w:t xml:space="preserve">  </w:t>
      </w:r>
    </w:p>
    <w:p w14:paraId="1F2736A8" w14:textId="77777777" w:rsidR="00C72301" w:rsidRPr="002B6549" w:rsidRDefault="00C72301" w:rsidP="00711864">
      <w:pPr>
        <w:pStyle w:val="ListParagraph"/>
        <w:numPr>
          <w:ilvl w:val="0"/>
          <w:numId w:val="9"/>
        </w:numPr>
        <w:spacing w:after="33" w:line="250" w:lineRule="auto"/>
        <w:jc w:val="both"/>
        <w:rPr>
          <w:rFonts w:ascii="Arial" w:hAnsi="Arial" w:cs="Arial"/>
          <w:bCs/>
          <w:color w:val="000000" w:themeColor="text1"/>
          <w:sz w:val="20"/>
          <w:szCs w:val="20"/>
        </w:rPr>
      </w:pPr>
      <w:r w:rsidRPr="002B6549">
        <w:rPr>
          <w:rFonts w:ascii="Arial" w:hAnsi="Arial" w:cs="Arial"/>
          <w:bCs/>
          <w:color w:val="000000" w:themeColor="text1"/>
          <w:sz w:val="20"/>
          <w:szCs w:val="20"/>
        </w:rPr>
        <w:t xml:space="preserve">Implemented Identity &amp; Access Manager (IAM) and Workflow &amp; Authorization Manager (WAM) Enterprise-wide saving $3.5M over OTC products.  </w:t>
      </w:r>
    </w:p>
    <w:p w14:paraId="3E68979C" w14:textId="77777777" w:rsidR="00C72301" w:rsidRPr="002B6549" w:rsidRDefault="00C72301" w:rsidP="00711864">
      <w:pPr>
        <w:pStyle w:val="ListParagraph"/>
        <w:numPr>
          <w:ilvl w:val="0"/>
          <w:numId w:val="9"/>
        </w:numPr>
        <w:spacing w:after="4" w:line="250" w:lineRule="auto"/>
        <w:jc w:val="both"/>
        <w:rPr>
          <w:rFonts w:ascii="Arial" w:hAnsi="Arial" w:cs="Arial"/>
          <w:bCs/>
          <w:color w:val="000000" w:themeColor="text1"/>
          <w:sz w:val="20"/>
          <w:szCs w:val="20"/>
        </w:rPr>
      </w:pPr>
      <w:r w:rsidRPr="002B6549">
        <w:rPr>
          <w:rFonts w:ascii="Arial" w:hAnsi="Arial" w:cs="Arial"/>
          <w:bCs/>
          <w:color w:val="000000" w:themeColor="text1"/>
          <w:sz w:val="20"/>
          <w:szCs w:val="20"/>
        </w:rPr>
        <w:t xml:space="preserve">Called into ‘broken’ environments and spearheaded IT initiatives to drive turnaround and App readiness.  </w:t>
      </w:r>
    </w:p>
    <w:p w14:paraId="5EC0BEE8" w14:textId="3DF212A9" w:rsidR="00C72301" w:rsidRPr="002B6549" w:rsidRDefault="00C72301" w:rsidP="00711864">
      <w:pPr>
        <w:pStyle w:val="ListParagraph"/>
        <w:numPr>
          <w:ilvl w:val="0"/>
          <w:numId w:val="9"/>
        </w:numPr>
        <w:spacing w:after="4" w:line="250" w:lineRule="auto"/>
        <w:jc w:val="both"/>
        <w:rPr>
          <w:rFonts w:ascii="Arial" w:hAnsi="Arial" w:cs="Arial"/>
          <w:bCs/>
          <w:color w:val="000000" w:themeColor="text1"/>
          <w:sz w:val="20"/>
          <w:szCs w:val="20"/>
        </w:rPr>
      </w:pPr>
      <w:r w:rsidRPr="002B6549">
        <w:rPr>
          <w:rFonts w:ascii="Arial" w:hAnsi="Arial" w:cs="Arial"/>
          <w:bCs/>
          <w:color w:val="000000" w:themeColor="text1"/>
          <w:sz w:val="20"/>
          <w:szCs w:val="20"/>
        </w:rPr>
        <w:t xml:space="preserve">Advised on governance changes that more efficiently utilized crossfunctional IT resources, reduced risks, closed security gaps, and minimized TCO. </w:t>
      </w:r>
    </w:p>
    <w:p w14:paraId="0AC2B98F" w14:textId="77777777" w:rsidR="002B6549" w:rsidRPr="002B6549" w:rsidRDefault="002B6549" w:rsidP="002B6549">
      <w:pPr>
        <w:pStyle w:val="ListParagraph"/>
        <w:spacing w:after="4" w:line="250" w:lineRule="auto"/>
        <w:ind w:left="360"/>
        <w:jc w:val="both"/>
        <w:rPr>
          <w:rFonts w:ascii="Arial" w:hAnsi="Arial" w:cs="Arial"/>
          <w:bCs/>
          <w:color w:val="000000" w:themeColor="text1"/>
          <w:sz w:val="20"/>
          <w:szCs w:val="20"/>
        </w:rPr>
      </w:pPr>
    </w:p>
    <w:p w14:paraId="2368BE6C" w14:textId="77777777" w:rsidR="00C72301" w:rsidRPr="002B6549" w:rsidRDefault="00C72301" w:rsidP="00C72301">
      <w:pPr>
        <w:pStyle w:val="FooterBlue"/>
        <w:jc w:val="left"/>
        <w:rPr>
          <w:rStyle w:val="Emphasis"/>
          <w:rFonts w:cs="Arial"/>
          <w:bCs/>
          <w:i w:val="0"/>
          <w:iCs w:val="0"/>
          <w:color w:val="000000" w:themeColor="text1"/>
          <w:sz w:val="20"/>
          <w:szCs w:val="20"/>
        </w:rPr>
      </w:pPr>
      <w:r w:rsidRPr="002B6549">
        <w:rPr>
          <w:rStyle w:val="Emphasis"/>
          <w:rFonts w:cs="Arial"/>
          <w:bCs/>
          <w:i w:val="0"/>
          <w:iCs w:val="0"/>
          <w:color w:val="000000" w:themeColor="text1"/>
          <w:sz w:val="20"/>
          <w:szCs w:val="20"/>
        </w:rPr>
        <w:t xml:space="preserve">DIGITAL &amp; TRANSVERSAL SECURITY </w:t>
      </w:r>
    </w:p>
    <w:p w14:paraId="045DFD8B" w14:textId="77777777" w:rsidR="00C72301" w:rsidRPr="002B6549" w:rsidRDefault="00C72301" w:rsidP="00711864">
      <w:pPr>
        <w:numPr>
          <w:ilvl w:val="0"/>
          <w:numId w:val="10"/>
        </w:numPr>
        <w:spacing w:after="4" w:line="250" w:lineRule="auto"/>
        <w:jc w:val="both"/>
        <w:rPr>
          <w:rFonts w:ascii="Arial" w:hAnsi="Arial" w:cs="Arial"/>
          <w:bCs/>
          <w:color w:val="000000" w:themeColor="text1"/>
          <w:sz w:val="20"/>
          <w:szCs w:val="20"/>
        </w:rPr>
      </w:pPr>
      <w:r w:rsidRPr="002B6549">
        <w:rPr>
          <w:rFonts w:ascii="Arial" w:hAnsi="Arial" w:cs="Arial"/>
          <w:bCs/>
          <w:color w:val="000000" w:themeColor="text1"/>
          <w:sz w:val="20"/>
          <w:szCs w:val="20"/>
        </w:rPr>
        <w:t xml:space="preserve">Worked closely with Digital Security Head, in developing Enterprise wide Security Programs, Policies and Procedures </w:t>
      </w:r>
    </w:p>
    <w:p w14:paraId="24D47BD7" w14:textId="77777777" w:rsidR="00C72301" w:rsidRPr="002B6549" w:rsidRDefault="00C72301" w:rsidP="00711864">
      <w:pPr>
        <w:numPr>
          <w:ilvl w:val="0"/>
          <w:numId w:val="10"/>
        </w:numPr>
        <w:spacing w:after="4" w:line="250" w:lineRule="auto"/>
        <w:jc w:val="both"/>
        <w:rPr>
          <w:rFonts w:ascii="Arial" w:hAnsi="Arial" w:cs="Arial"/>
          <w:bCs/>
          <w:color w:val="000000" w:themeColor="text1"/>
          <w:sz w:val="20"/>
          <w:szCs w:val="20"/>
        </w:rPr>
      </w:pPr>
      <w:r w:rsidRPr="002B6549">
        <w:rPr>
          <w:rFonts w:ascii="Arial" w:hAnsi="Arial" w:cs="Arial"/>
          <w:bCs/>
          <w:color w:val="000000" w:themeColor="text1"/>
          <w:sz w:val="20"/>
          <w:szCs w:val="20"/>
        </w:rPr>
        <w:t xml:space="preserve">Expertise in IT/Application/Data Security, Contingency and Risk Management; Organize/Oversee audits; Define KPI’s &amp; Perf Metrics. </w:t>
      </w:r>
    </w:p>
    <w:p w14:paraId="069F9F61" w14:textId="6EE3E189" w:rsidR="00C72301" w:rsidRPr="002B6549" w:rsidRDefault="002B6549" w:rsidP="00711864">
      <w:pPr>
        <w:numPr>
          <w:ilvl w:val="0"/>
          <w:numId w:val="10"/>
        </w:numPr>
        <w:spacing w:after="4" w:line="250" w:lineRule="auto"/>
        <w:jc w:val="both"/>
        <w:rPr>
          <w:rFonts w:ascii="Arial" w:hAnsi="Arial" w:cs="Arial"/>
          <w:bCs/>
          <w:color w:val="000000" w:themeColor="text1"/>
          <w:sz w:val="20"/>
          <w:szCs w:val="20"/>
        </w:rPr>
      </w:pPr>
      <w:r w:rsidRPr="002B6549">
        <w:rPr>
          <w:rFonts w:ascii="Arial" w:hAnsi="Arial" w:cs="Arial"/>
          <w:bCs/>
          <w:color w:val="000000" w:themeColor="text1"/>
          <w:sz w:val="20"/>
          <w:szCs w:val="20"/>
        </w:rPr>
        <w:t>Chair technical forums and meetings</w:t>
      </w:r>
      <w:r w:rsidR="00C72301" w:rsidRPr="002B6549">
        <w:rPr>
          <w:rFonts w:ascii="Arial" w:hAnsi="Arial" w:cs="Arial"/>
          <w:bCs/>
          <w:color w:val="000000" w:themeColor="text1"/>
          <w:sz w:val="20"/>
          <w:szCs w:val="20"/>
        </w:rPr>
        <w:t xml:space="preserve"> organize senior management conference calls to advise on any major incident occurring. </w:t>
      </w:r>
    </w:p>
    <w:p w14:paraId="34B20F86" w14:textId="77777777" w:rsidR="00C72301" w:rsidRPr="002B6549" w:rsidRDefault="00C72301" w:rsidP="00711864">
      <w:pPr>
        <w:numPr>
          <w:ilvl w:val="0"/>
          <w:numId w:val="10"/>
        </w:numPr>
        <w:spacing w:after="4" w:line="250" w:lineRule="auto"/>
        <w:jc w:val="both"/>
        <w:rPr>
          <w:rFonts w:ascii="Arial" w:hAnsi="Arial" w:cs="Arial"/>
          <w:bCs/>
          <w:color w:val="000000" w:themeColor="text1"/>
          <w:sz w:val="20"/>
          <w:szCs w:val="20"/>
        </w:rPr>
      </w:pPr>
      <w:r w:rsidRPr="002B6549">
        <w:rPr>
          <w:rFonts w:ascii="Arial" w:eastAsia="Arial" w:hAnsi="Arial" w:cs="Arial"/>
          <w:bCs/>
          <w:color w:val="000000" w:themeColor="text1"/>
          <w:sz w:val="20"/>
          <w:szCs w:val="20"/>
        </w:rPr>
        <w:t xml:space="preserve">Security Incident &amp; Event Management (SIEM) </w:t>
      </w:r>
      <w:r w:rsidRPr="002B6549">
        <w:rPr>
          <w:rFonts w:ascii="Arial" w:eastAsia="Courier New" w:hAnsi="Arial" w:cs="Arial"/>
          <w:bCs/>
          <w:color w:val="000000" w:themeColor="text1"/>
          <w:sz w:val="20"/>
          <w:szCs w:val="20"/>
        </w:rPr>
        <w:t>o</w:t>
      </w:r>
      <w:r w:rsidRPr="002B6549">
        <w:rPr>
          <w:rFonts w:ascii="Arial" w:hAnsi="Arial" w:cs="Arial"/>
          <w:bCs/>
          <w:color w:val="000000" w:themeColor="text1"/>
          <w:sz w:val="20"/>
          <w:szCs w:val="20"/>
        </w:rPr>
        <w:t xml:space="preserve"> Architected and Implemented SIEM for SOC. Used Splunk for </w:t>
      </w:r>
      <w:r w:rsidRPr="002B6549">
        <w:rPr>
          <w:rFonts w:ascii="Arial" w:eastAsia="Arial" w:hAnsi="Arial" w:cs="Arial"/>
          <w:bCs/>
          <w:color w:val="000000" w:themeColor="text1"/>
          <w:sz w:val="20"/>
          <w:szCs w:val="20"/>
        </w:rPr>
        <w:t>Continuous Monitoring</w:t>
      </w:r>
      <w:r w:rsidRPr="002B6549">
        <w:rPr>
          <w:rFonts w:ascii="Arial" w:hAnsi="Arial" w:cs="Arial"/>
          <w:bCs/>
          <w:color w:val="000000" w:themeColor="text1"/>
          <w:sz w:val="20"/>
          <w:szCs w:val="20"/>
        </w:rPr>
        <w:t xml:space="preserve"> of IT and OT assets, services, and data. </w:t>
      </w:r>
    </w:p>
    <w:p w14:paraId="7BEEA5BD" w14:textId="33740884" w:rsidR="00C72301" w:rsidRPr="002B6549" w:rsidRDefault="00C72301" w:rsidP="00711864">
      <w:pPr>
        <w:pStyle w:val="ListParagraph"/>
        <w:numPr>
          <w:ilvl w:val="0"/>
          <w:numId w:val="10"/>
        </w:numPr>
        <w:rPr>
          <w:rFonts w:ascii="Arial" w:hAnsi="Arial" w:cs="Arial"/>
          <w:bCs/>
          <w:color w:val="000000" w:themeColor="text1"/>
          <w:sz w:val="20"/>
          <w:szCs w:val="20"/>
        </w:rPr>
      </w:pPr>
      <w:r w:rsidRPr="002B6549">
        <w:rPr>
          <w:rFonts w:ascii="Arial" w:hAnsi="Arial" w:cs="Arial"/>
          <w:bCs/>
          <w:color w:val="000000" w:themeColor="text1"/>
          <w:sz w:val="20"/>
          <w:szCs w:val="20"/>
        </w:rPr>
        <w:t xml:space="preserve">Reviewed and enhanced the Processes, Procedures, and Work Instructions for </w:t>
      </w:r>
      <w:r w:rsidRPr="002B6549">
        <w:rPr>
          <w:rFonts w:ascii="Arial" w:eastAsia="Arial" w:hAnsi="Arial" w:cs="Arial"/>
          <w:bCs/>
          <w:color w:val="000000" w:themeColor="text1"/>
          <w:sz w:val="20"/>
          <w:szCs w:val="20"/>
        </w:rPr>
        <w:t>Incident Response</w:t>
      </w:r>
      <w:r w:rsidRPr="002B6549">
        <w:rPr>
          <w:rFonts w:ascii="Arial" w:hAnsi="Arial" w:cs="Arial"/>
          <w:bCs/>
          <w:color w:val="000000" w:themeColor="text1"/>
          <w:sz w:val="20"/>
          <w:szCs w:val="20"/>
        </w:rPr>
        <w:t xml:space="preserve">, </w:t>
      </w:r>
      <w:r w:rsidRPr="002B6549">
        <w:rPr>
          <w:rFonts w:ascii="Arial" w:eastAsia="Arial" w:hAnsi="Arial" w:cs="Arial"/>
          <w:bCs/>
          <w:color w:val="000000" w:themeColor="text1"/>
          <w:sz w:val="20"/>
          <w:szCs w:val="20"/>
        </w:rPr>
        <w:t>Service Request</w:t>
      </w:r>
      <w:r w:rsidRPr="002B6549">
        <w:rPr>
          <w:rFonts w:ascii="Arial" w:hAnsi="Arial" w:cs="Arial"/>
          <w:bCs/>
          <w:color w:val="000000" w:themeColor="text1"/>
          <w:sz w:val="20"/>
          <w:szCs w:val="20"/>
        </w:rPr>
        <w:t xml:space="preserve">, Periodic Maintenance, and </w:t>
      </w:r>
      <w:r w:rsidRPr="002B6549">
        <w:rPr>
          <w:rFonts w:ascii="Arial" w:eastAsia="Arial" w:hAnsi="Arial" w:cs="Arial"/>
          <w:bCs/>
          <w:color w:val="000000" w:themeColor="text1"/>
          <w:sz w:val="20"/>
          <w:szCs w:val="20"/>
        </w:rPr>
        <w:t>Threat/Change/Configuration Management</w:t>
      </w:r>
      <w:r w:rsidRPr="002B6549">
        <w:rPr>
          <w:rFonts w:ascii="Arial" w:hAnsi="Arial" w:cs="Arial"/>
          <w:bCs/>
          <w:color w:val="000000" w:themeColor="text1"/>
          <w:sz w:val="20"/>
          <w:szCs w:val="20"/>
        </w:rPr>
        <w:t xml:space="preserve">. </w:t>
      </w:r>
    </w:p>
    <w:p w14:paraId="2E0A65DE" w14:textId="673C85FC" w:rsidR="00C72301" w:rsidRPr="002B6549" w:rsidRDefault="00C72301" w:rsidP="00711864">
      <w:pPr>
        <w:pStyle w:val="ListParagraph"/>
        <w:numPr>
          <w:ilvl w:val="0"/>
          <w:numId w:val="10"/>
        </w:numPr>
        <w:rPr>
          <w:rFonts w:ascii="Arial" w:hAnsi="Arial" w:cs="Arial"/>
          <w:bCs/>
          <w:color w:val="000000" w:themeColor="text1"/>
          <w:sz w:val="20"/>
          <w:szCs w:val="20"/>
        </w:rPr>
      </w:pPr>
      <w:r w:rsidRPr="002B6549">
        <w:rPr>
          <w:rFonts w:ascii="Arial" w:hAnsi="Arial" w:cs="Arial"/>
          <w:bCs/>
          <w:color w:val="000000" w:themeColor="text1"/>
          <w:sz w:val="20"/>
          <w:szCs w:val="20"/>
        </w:rPr>
        <w:t xml:space="preserve">Develop forensics-based information on Indicators of Compromise (IOC) and Tactics, Techniques &amp; Procedures (TTPs) for threat actors and malware, which can be shared internally. </w:t>
      </w:r>
    </w:p>
    <w:p w14:paraId="7E0E351E" w14:textId="7AB582ED" w:rsidR="00C72301" w:rsidRPr="002B6549" w:rsidRDefault="00C72301" w:rsidP="00C72301">
      <w:pPr>
        <w:spacing w:after="40"/>
        <w:rPr>
          <w:rFonts w:ascii="Arial" w:hAnsi="Arial" w:cs="Arial"/>
          <w:bCs/>
          <w:color w:val="000000" w:themeColor="text1"/>
          <w:sz w:val="20"/>
          <w:szCs w:val="20"/>
        </w:rPr>
      </w:pPr>
    </w:p>
    <w:p w14:paraId="78ED1347" w14:textId="7D4D7E0C" w:rsidR="00C72301" w:rsidRPr="00C72301" w:rsidRDefault="00C72301" w:rsidP="00C31169">
      <w:pPr>
        <w:spacing w:after="40"/>
        <w:rPr>
          <w:rFonts w:ascii="Arial" w:hAnsi="Arial" w:cs="Arial"/>
          <w:bCs/>
          <w:color w:val="000000" w:themeColor="text1"/>
          <w:sz w:val="20"/>
          <w:szCs w:val="20"/>
        </w:rPr>
      </w:pPr>
      <w:r w:rsidRPr="002B6549">
        <w:rPr>
          <w:rFonts w:ascii="Arial" w:hAnsi="Arial" w:cs="Arial"/>
          <w:bCs/>
          <w:color w:val="000000" w:themeColor="text1"/>
          <w:sz w:val="20"/>
          <w:szCs w:val="20"/>
        </w:rPr>
        <w:t>QA &amp; QE PROGRAM MANAGEMENT</w:t>
      </w:r>
    </w:p>
    <w:p w14:paraId="3A097DF5" w14:textId="6580A359" w:rsidR="00C72301" w:rsidRPr="002B6549" w:rsidRDefault="00C72301" w:rsidP="00711864">
      <w:pPr>
        <w:pStyle w:val="ListParagraph"/>
        <w:numPr>
          <w:ilvl w:val="0"/>
          <w:numId w:val="11"/>
        </w:numPr>
        <w:autoSpaceDE w:val="0"/>
        <w:autoSpaceDN w:val="0"/>
        <w:adjustRightInd w:val="0"/>
        <w:spacing w:after="17"/>
        <w:rPr>
          <w:rFonts w:ascii="Arial" w:hAnsi="Arial" w:cs="Arial"/>
          <w:bCs/>
          <w:color w:val="000000" w:themeColor="text1"/>
          <w:sz w:val="20"/>
          <w:szCs w:val="20"/>
          <w:lang w:val="en-GB"/>
        </w:rPr>
      </w:pPr>
      <w:r w:rsidRPr="002B6549">
        <w:rPr>
          <w:rFonts w:ascii="Arial" w:hAnsi="Arial" w:cs="Arial"/>
          <w:bCs/>
          <w:color w:val="000000" w:themeColor="text1"/>
          <w:sz w:val="20"/>
          <w:szCs w:val="20"/>
          <w:lang w:val="en-GB"/>
        </w:rPr>
        <w:t xml:space="preserve">Established Lean-Agile Best Practices, and institutionalized new Quality Processes &amp; Procedures, and Test Management. </w:t>
      </w:r>
    </w:p>
    <w:p w14:paraId="193200E4" w14:textId="3B6C6F3D" w:rsidR="00C72301" w:rsidRPr="002B6549" w:rsidRDefault="00C72301" w:rsidP="00711864">
      <w:pPr>
        <w:pStyle w:val="ListParagraph"/>
        <w:numPr>
          <w:ilvl w:val="0"/>
          <w:numId w:val="11"/>
        </w:numPr>
        <w:autoSpaceDE w:val="0"/>
        <w:autoSpaceDN w:val="0"/>
        <w:adjustRightInd w:val="0"/>
        <w:spacing w:after="17"/>
        <w:rPr>
          <w:rFonts w:ascii="Arial" w:hAnsi="Arial" w:cs="Arial"/>
          <w:bCs/>
          <w:color w:val="000000" w:themeColor="text1"/>
          <w:sz w:val="20"/>
          <w:szCs w:val="20"/>
          <w:lang w:val="en-GB"/>
        </w:rPr>
      </w:pPr>
      <w:r w:rsidRPr="002B6549">
        <w:rPr>
          <w:rFonts w:ascii="Arial" w:hAnsi="Arial" w:cs="Arial"/>
          <w:bCs/>
          <w:color w:val="000000" w:themeColor="text1"/>
          <w:sz w:val="20"/>
          <w:szCs w:val="20"/>
          <w:lang w:val="en-GB"/>
        </w:rPr>
        <w:t xml:space="preserve">Strategized and BPR for Enterprise Standards, Metrics for Dev/QA, Release/Support Management. </w:t>
      </w:r>
    </w:p>
    <w:p w14:paraId="2E58D8FC" w14:textId="082D12BD" w:rsidR="00C72301" w:rsidRPr="002B6549" w:rsidRDefault="00C72301" w:rsidP="00711864">
      <w:pPr>
        <w:pStyle w:val="ListParagraph"/>
        <w:numPr>
          <w:ilvl w:val="0"/>
          <w:numId w:val="11"/>
        </w:numPr>
        <w:autoSpaceDE w:val="0"/>
        <w:autoSpaceDN w:val="0"/>
        <w:adjustRightInd w:val="0"/>
        <w:spacing w:after="17"/>
        <w:rPr>
          <w:rFonts w:ascii="Arial" w:hAnsi="Arial" w:cs="Arial"/>
          <w:bCs/>
          <w:color w:val="000000" w:themeColor="text1"/>
          <w:sz w:val="20"/>
          <w:szCs w:val="20"/>
          <w:lang w:val="en-GB"/>
        </w:rPr>
      </w:pPr>
      <w:r w:rsidRPr="002B6549">
        <w:rPr>
          <w:rFonts w:ascii="Arial" w:hAnsi="Arial" w:cs="Arial"/>
          <w:bCs/>
          <w:color w:val="000000" w:themeColor="text1"/>
          <w:sz w:val="20"/>
          <w:szCs w:val="20"/>
          <w:lang w:val="en-GB"/>
        </w:rPr>
        <w:t xml:space="preserve">Oversaw multiple projects across all phases of development plus management of scope, time, schedule, quality, &amp; risk. </w:t>
      </w:r>
    </w:p>
    <w:p w14:paraId="21891131" w14:textId="1CBA6E1B" w:rsidR="00C72301" w:rsidRPr="002B6549" w:rsidRDefault="00C72301" w:rsidP="00711864">
      <w:pPr>
        <w:pStyle w:val="ListParagraph"/>
        <w:numPr>
          <w:ilvl w:val="0"/>
          <w:numId w:val="11"/>
        </w:numPr>
        <w:autoSpaceDE w:val="0"/>
        <w:autoSpaceDN w:val="0"/>
        <w:adjustRightInd w:val="0"/>
        <w:rPr>
          <w:rFonts w:ascii="Arial" w:hAnsi="Arial" w:cs="Arial"/>
          <w:bCs/>
          <w:color w:val="000000" w:themeColor="text1"/>
          <w:sz w:val="20"/>
          <w:szCs w:val="20"/>
          <w:lang w:val="en-GB"/>
        </w:rPr>
      </w:pPr>
      <w:r w:rsidRPr="002B6549">
        <w:rPr>
          <w:rFonts w:ascii="Arial" w:hAnsi="Arial" w:cs="Arial"/>
          <w:bCs/>
          <w:color w:val="000000" w:themeColor="text1"/>
          <w:sz w:val="20"/>
          <w:szCs w:val="20"/>
          <w:lang w:val="en-GB"/>
        </w:rPr>
        <w:t xml:space="preserve">Hands-on with Functional, Perf, Security Test Strategy &amp; Architecture, VAPT, Security Testing, and Application/Data Security. </w:t>
      </w:r>
    </w:p>
    <w:p w14:paraId="6A823B8C" w14:textId="77777777" w:rsidR="00C31169" w:rsidRPr="002B6549" w:rsidRDefault="00C31169" w:rsidP="00C31169">
      <w:pPr>
        <w:spacing w:after="40"/>
        <w:rPr>
          <w:rFonts w:ascii="Arial" w:hAnsi="Arial" w:cs="Arial"/>
          <w:bCs/>
          <w:color w:val="000000" w:themeColor="text1"/>
          <w:sz w:val="20"/>
          <w:szCs w:val="20"/>
        </w:rPr>
      </w:pPr>
    </w:p>
    <w:p w14:paraId="26A0282C" w14:textId="3E2347B2" w:rsidR="00C31169" w:rsidRPr="00C31169" w:rsidRDefault="00C31169" w:rsidP="00C31169">
      <w:pPr>
        <w:spacing w:after="40"/>
        <w:rPr>
          <w:rFonts w:ascii="Arial" w:hAnsi="Arial" w:cs="Arial"/>
          <w:bCs/>
          <w:color w:val="000000" w:themeColor="text1"/>
          <w:sz w:val="20"/>
          <w:szCs w:val="20"/>
        </w:rPr>
      </w:pPr>
      <w:r w:rsidRPr="002B6549">
        <w:rPr>
          <w:rFonts w:ascii="Arial" w:hAnsi="Arial" w:cs="Arial"/>
          <w:bCs/>
          <w:color w:val="000000" w:themeColor="text1"/>
          <w:sz w:val="20"/>
          <w:szCs w:val="20"/>
        </w:rPr>
        <w:t>ENTERPRISE DEVSECOPS &amp; SITE RELIABILITY</w:t>
      </w:r>
    </w:p>
    <w:p w14:paraId="6931FA1F" w14:textId="31C3453E" w:rsidR="00C31169" w:rsidRPr="002B6549" w:rsidRDefault="00C31169" w:rsidP="00711864">
      <w:pPr>
        <w:pStyle w:val="ListParagraph"/>
        <w:numPr>
          <w:ilvl w:val="0"/>
          <w:numId w:val="12"/>
        </w:numPr>
        <w:autoSpaceDE w:val="0"/>
        <w:autoSpaceDN w:val="0"/>
        <w:adjustRightInd w:val="0"/>
        <w:spacing w:after="17"/>
        <w:rPr>
          <w:rFonts w:ascii="Arial" w:hAnsi="Arial" w:cs="Arial"/>
          <w:bCs/>
          <w:color w:val="000000" w:themeColor="text1"/>
          <w:sz w:val="20"/>
          <w:szCs w:val="20"/>
          <w:lang w:val="en-GB"/>
        </w:rPr>
      </w:pPr>
      <w:r w:rsidRPr="002B6549">
        <w:rPr>
          <w:rFonts w:ascii="Arial" w:hAnsi="Arial" w:cs="Arial"/>
          <w:bCs/>
          <w:color w:val="000000" w:themeColor="text1"/>
          <w:sz w:val="20"/>
          <w:szCs w:val="20"/>
          <w:lang w:val="en-GB"/>
        </w:rPr>
        <w:t xml:space="preserve">Designed/Implemented Enterprise DevSecOps, Defined As-Is and To-Be State of DevOps, &amp; Created Onboarding Roadmap for 250+ Critical/Major Applications. Lead project feasibility, project costing and project planning activities. </w:t>
      </w:r>
    </w:p>
    <w:p w14:paraId="3D5564CF" w14:textId="7500BF0A" w:rsidR="00C31169" w:rsidRPr="002B6549" w:rsidRDefault="00C31169" w:rsidP="00711864">
      <w:pPr>
        <w:pStyle w:val="ListParagraph"/>
        <w:numPr>
          <w:ilvl w:val="0"/>
          <w:numId w:val="12"/>
        </w:numPr>
        <w:autoSpaceDE w:val="0"/>
        <w:autoSpaceDN w:val="0"/>
        <w:adjustRightInd w:val="0"/>
        <w:spacing w:after="17"/>
        <w:rPr>
          <w:rFonts w:ascii="Arial" w:hAnsi="Arial" w:cs="Arial"/>
          <w:bCs/>
          <w:color w:val="000000" w:themeColor="text1"/>
          <w:sz w:val="20"/>
          <w:szCs w:val="20"/>
          <w:lang w:val="en-GB"/>
        </w:rPr>
      </w:pPr>
      <w:r w:rsidRPr="002B6549">
        <w:rPr>
          <w:rFonts w:ascii="Arial" w:hAnsi="Arial" w:cs="Arial"/>
          <w:bCs/>
          <w:color w:val="000000" w:themeColor="text1"/>
          <w:sz w:val="20"/>
          <w:szCs w:val="20"/>
          <w:lang w:val="en-GB"/>
        </w:rPr>
        <w:t xml:space="preserve">Cultivated a CI/CD mind set and Embraced CI/CD for automated testing, deployment to cloud. Established IaC pipeline. </w:t>
      </w:r>
    </w:p>
    <w:p w14:paraId="1009221C" w14:textId="496C28CD" w:rsidR="00C31169" w:rsidRPr="002B6549" w:rsidRDefault="00C31169" w:rsidP="00711864">
      <w:pPr>
        <w:pStyle w:val="ListParagraph"/>
        <w:numPr>
          <w:ilvl w:val="0"/>
          <w:numId w:val="12"/>
        </w:numPr>
        <w:autoSpaceDE w:val="0"/>
        <w:autoSpaceDN w:val="0"/>
        <w:adjustRightInd w:val="0"/>
        <w:rPr>
          <w:rFonts w:ascii="Arial" w:hAnsi="Arial" w:cs="Arial"/>
          <w:bCs/>
          <w:color w:val="000000" w:themeColor="text1"/>
          <w:sz w:val="20"/>
          <w:szCs w:val="20"/>
          <w:lang w:val="en-GB"/>
        </w:rPr>
      </w:pPr>
      <w:r w:rsidRPr="002B6549">
        <w:rPr>
          <w:rFonts w:ascii="Arial" w:hAnsi="Arial" w:cs="Arial"/>
          <w:bCs/>
          <w:color w:val="000000" w:themeColor="text1"/>
          <w:sz w:val="20"/>
          <w:szCs w:val="20"/>
          <w:lang w:val="en-GB"/>
        </w:rPr>
        <w:t xml:space="preserve">Influence clients, teams, individuals positively, led by example, establish confident relationships with senior stakeholders. </w:t>
      </w:r>
    </w:p>
    <w:p w14:paraId="13288652" w14:textId="1EC5F8E0" w:rsidR="00C31169" w:rsidRPr="002B6549" w:rsidRDefault="00C31169" w:rsidP="00C72301">
      <w:pPr>
        <w:spacing w:after="40"/>
        <w:rPr>
          <w:rFonts w:ascii="Arial" w:hAnsi="Arial" w:cs="Arial"/>
          <w:b/>
          <w:color w:val="000000" w:themeColor="text1"/>
          <w:sz w:val="20"/>
          <w:szCs w:val="20"/>
        </w:rPr>
      </w:pPr>
    </w:p>
    <w:p w14:paraId="2BE96E3C" w14:textId="67F1A159" w:rsidR="00C31169" w:rsidRPr="002B6549" w:rsidRDefault="00C31169" w:rsidP="00C31169">
      <w:pPr>
        <w:autoSpaceDE w:val="0"/>
        <w:autoSpaceDN w:val="0"/>
        <w:adjustRightInd w:val="0"/>
        <w:rPr>
          <w:rFonts w:ascii="Arial" w:hAnsi="Arial" w:cs="Arial"/>
          <w:b/>
          <w:bCs/>
          <w:color w:val="000000" w:themeColor="text1"/>
          <w:sz w:val="20"/>
          <w:szCs w:val="20"/>
          <w:lang w:val="en-GB"/>
        </w:rPr>
      </w:pPr>
      <w:r w:rsidRPr="00C31169">
        <w:rPr>
          <w:rFonts w:ascii="Arial" w:hAnsi="Arial" w:cs="Arial"/>
          <w:b/>
          <w:bCs/>
          <w:color w:val="000000" w:themeColor="text1"/>
          <w:sz w:val="20"/>
          <w:szCs w:val="20"/>
          <w:lang w:val="en-GB"/>
        </w:rPr>
        <w:t xml:space="preserve">VICE PRESIDENT – AMO </w:t>
      </w:r>
      <w:r w:rsidRPr="002B6549">
        <w:rPr>
          <w:rFonts w:ascii="Arial" w:hAnsi="Arial" w:cs="Arial"/>
          <w:color w:val="000000" w:themeColor="text1"/>
          <w:sz w:val="20"/>
          <w:szCs w:val="20"/>
          <w:lang w:val="en-GB"/>
        </w:rPr>
        <w:t xml:space="preserve"> </w:t>
      </w:r>
      <w:r w:rsidRPr="00C31169">
        <w:rPr>
          <w:rFonts w:ascii="Arial" w:hAnsi="Arial" w:cs="Arial"/>
          <w:b/>
          <w:bCs/>
          <w:color w:val="000000" w:themeColor="text1"/>
          <w:sz w:val="20"/>
          <w:szCs w:val="20"/>
          <w:lang w:val="en-GB"/>
        </w:rPr>
        <w:t xml:space="preserve">JP MORGAN CHASE, SINGAPORE </w:t>
      </w:r>
    </w:p>
    <w:p w14:paraId="3FEDDE5F" w14:textId="77777777" w:rsidR="00C31169" w:rsidRPr="002B6549" w:rsidRDefault="00C31169" w:rsidP="00C31169">
      <w:pPr>
        <w:autoSpaceDE w:val="0"/>
        <w:autoSpaceDN w:val="0"/>
        <w:adjustRightInd w:val="0"/>
        <w:rPr>
          <w:rFonts w:ascii="Arial" w:hAnsi="Arial" w:cs="Arial"/>
          <w:color w:val="000000" w:themeColor="text1"/>
          <w:sz w:val="20"/>
          <w:szCs w:val="20"/>
          <w:lang w:val="en-GB"/>
        </w:rPr>
      </w:pPr>
      <w:r w:rsidRPr="00C31169">
        <w:rPr>
          <w:rFonts w:ascii="Arial" w:hAnsi="Arial" w:cs="Arial"/>
          <w:b/>
          <w:bCs/>
          <w:color w:val="000000" w:themeColor="text1"/>
          <w:sz w:val="20"/>
          <w:szCs w:val="20"/>
          <w:lang w:val="en-GB"/>
        </w:rPr>
        <w:t xml:space="preserve">FEB 2014 – JAN 2016 </w:t>
      </w:r>
    </w:p>
    <w:p w14:paraId="3BC7D256" w14:textId="7668120D" w:rsidR="00C31169" w:rsidRPr="002B6549" w:rsidRDefault="00C31169" w:rsidP="00C31169">
      <w:pPr>
        <w:autoSpaceDE w:val="0"/>
        <w:autoSpaceDN w:val="0"/>
        <w:adjustRightInd w:val="0"/>
        <w:rPr>
          <w:rFonts w:ascii="Arial" w:hAnsi="Arial" w:cs="Arial"/>
          <w:color w:val="000000" w:themeColor="text1"/>
          <w:sz w:val="20"/>
          <w:szCs w:val="20"/>
        </w:rPr>
      </w:pPr>
      <w:r w:rsidRPr="002B6549">
        <w:rPr>
          <w:rFonts w:ascii="Arial" w:hAnsi="Arial" w:cs="Arial"/>
          <w:color w:val="000000" w:themeColor="text1"/>
          <w:sz w:val="20"/>
          <w:szCs w:val="20"/>
        </w:rPr>
        <w:t>Contracted through ThakralOne for Change Management and QA.</w:t>
      </w:r>
    </w:p>
    <w:p w14:paraId="11896E51" w14:textId="04829577" w:rsidR="00C31169" w:rsidRPr="002B6549" w:rsidRDefault="00C31169" w:rsidP="00C31169">
      <w:pPr>
        <w:autoSpaceDE w:val="0"/>
        <w:autoSpaceDN w:val="0"/>
        <w:adjustRightInd w:val="0"/>
        <w:rPr>
          <w:rFonts w:ascii="Arial" w:hAnsi="Arial" w:cs="Arial"/>
          <w:color w:val="000000" w:themeColor="text1"/>
          <w:sz w:val="20"/>
          <w:szCs w:val="20"/>
        </w:rPr>
      </w:pPr>
    </w:p>
    <w:p w14:paraId="57E379F4" w14:textId="24268262" w:rsidR="00C31169" w:rsidRPr="002B6549" w:rsidRDefault="00C31169" w:rsidP="00C31169">
      <w:pPr>
        <w:autoSpaceDE w:val="0"/>
        <w:autoSpaceDN w:val="0"/>
        <w:adjustRightInd w:val="0"/>
        <w:rPr>
          <w:rFonts w:ascii="Arial" w:hAnsi="Arial" w:cs="Arial"/>
          <w:color w:val="000000" w:themeColor="text1"/>
          <w:sz w:val="20"/>
          <w:szCs w:val="20"/>
        </w:rPr>
      </w:pPr>
      <w:r w:rsidRPr="002B6549">
        <w:rPr>
          <w:rFonts w:ascii="Arial" w:hAnsi="Arial" w:cs="Arial"/>
          <w:color w:val="000000" w:themeColor="text1"/>
          <w:sz w:val="20"/>
          <w:szCs w:val="20"/>
        </w:rPr>
        <w:t>KEY HIGHLIGHTS:</w:t>
      </w:r>
    </w:p>
    <w:p w14:paraId="4CCA682C" w14:textId="7FA2A964" w:rsidR="00C31169" w:rsidRPr="002B6549" w:rsidRDefault="00C31169" w:rsidP="00711864">
      <w:pPr>
        <w:pStyle w:val="Default"/>
        <w:numPr>
          <w:ilvl w:val="0"/>
          <w:numId w:val="13"/>
        </w:numPr>
        <w:spacing w:after="17"/>
        <w:rPr>
          <w:color w:val="000000" w:themeColor="text1"/>
          <w:sz w:val="20"/>
          <w:szCs w:val="20"/>
        </w:rPr>
      </w:pPr>
      <w:r w:rsidRPr="002B6549">
        <w:rPr>
          <w:color w:val="000000" w:themeColor="text1"/>
          <w:sz w:val="20"/>
          <w:szCs w:val="20"/>
        </w:rPr>
        <w:t>Integrating Risk Assessments Projects, Saved $750K annually on Ops</w:t>
      </w:r>
      <w:r w:rsidRPr="002B6549">
        <w:rPr>
          <w:color w:val="000000" w:themeColor="text1"/>
          <w:sz w:val="20"/>
          <w:szCs w:val="20"/>
        </w:rPr>
        <w:t>.</w:t>
      </w:r>
    </w:p>
    <w:p w14:paraId="0C0B345B" w14:textId="18439E03" w:rsidR="00C31169" w:rsidRPr="002B6549" w:rsidRDefault="00C31169" w:rsidP="00711864">
      <w:pPr>
        <w:pStyle w:val="Default"/>
        <w:numPr>
          <w:ilvl w:val="0"/>
          <w:numId w:val="13"/>
        </w:numPr>
        <w:spacing w:after="17"/>
        <w:rPr>
          <w:color w:val="000000" w:themeColor="text1"/>
          <w:sz w:val="20"/>
          <w:szCs w:val="20"/>
        </w:rPr>
      </w:pPr>
      <w:r w:rsidRPr="002B6549">
        <w:rPr>
          <w:color w:val="000000" w:themeColor="text1"/>
          <w:sz w:val="20"/>
          <w:szCs w:val="20"/>
        </w:rPr>
        <w:t>Transformation of HP QC to HP ALM - Migrated of 3500+ projects, and</w:t>
      </w:r>
      <w:r w:rsidRPr="002B6549">
        <w:rPr>
          <w:color w:val="000000" w:themeColor="text1"/>
          <w:sz w:val="20"/>
          <w:szCs w:val="20"/>
        </w:rPr>
        <w:t xml:space="preserve"> </w:t>
      </w:r>
      <w:r w:rsidRPr="002B6549">
        <w:rPr>
          <w:color w:val="000000" w:themeColor="text1"/>
          <w:sz w:val="20"/>
          <w:szCs w:val="20"/>
        </w:rPr>
        <w:t xml:space="preserve">saved 14% ($740K) on operations </w:t>
      </w:r>
    </w:p>
    <w:p w14:paraId="24E44EC4" w14:textId="39A8AE5C" w:rsidR="00C31169" w:rsidRPr="002B6549" w:rsidRDefault="00C31169" w:rsidP="00711864">
      <w:pPr>
        <w:pStyle w:val="Default"/>
        <w:numPr>
          <w:ilvl w:val="0"/>
          <w:numId w:val="13"/>
        </w:numPr>
        <w:spacing w:after="17"/>
        <w:rPr>
          <w:color w:val="000000" w:themeColor="text1"/>
          <w:sz w:val="20"/>
          <w:szCs w:val="20"/>
        </w:rPr>
      </w:pPr>
      <w:r w:rsidRPr="002B6549">
        <w:rPr>
          <w:color w:val="000000" w:themeColor="text1"/>
          <w:sz w:val="20"/>
          <w:szCs w:val="20"/>
        </w:rPr>
        <w:t xml:space="preserve">On-demand test environment - Returned 200K man-hours to business, saved $650K, and minimized TCO. </w:t>
      </w:r>
    </w:p>
    <w:p w14:paraId="65AE8885" w14:textId="31004D73" w:rsidR="00C31169" w:rsidRPr="002B6549" w:rsidRDefault="00C31169" w:rsidP="00711864">
      <w:pPr>
        <w:pStyle w:val="Default"/>
        <w:numPr>
          <w:ilvl w:val="0"/>
          <w:numId w:val="13"/>
        </w:numPr>
        <w:spacing w:after="17"/>
        <w:rPr>
          <w:color w:val="000000" w:themeColor="text1"/>
          <w:sz w:val="20"/>
          <w:szCs w:val="20"/>
        </w:rPr>
      </w:pPr>
      <w:r w:rsidRPr="002B6549">
        <w:rPr>
          <w:color w:val="000000" w:themeColor="text1"/>
          <w:sz w:val="20"/>
          <w:szCs w:val="20"/>
        </w:rPr>
        <w:t xml:space="preserve">RPA Implementation returned back 3-FTE time to business  </w:t>
      </w:r>
    </w:p>
    <w:p w14:paraId="73B855EB" w14:textId="77777777" w:rsidR="00C31169" w:rsidRPr="002B6549" w:rsidRDefault="00C31169" w:rsidP="00711864">
      <w:pPr>
        <w:pStyle w:val="Default"/>
        <w:numPr>
          <w:ilvl w:val="0"/>
          <w:numId w:val="13"/>
        </w:numPr>
        <w:rPr>
          <w:color w:val="000000" w:themeColor="text1"/>
          <w:sz w:val="20"/>
          <w:szCs w:val="20"/>
        </w:rPr>
      </w:pPr>
      <w:r w:rsidRPr="002B6549">
        <w:rPr>
          <w:color w:val="000000" w:themeColor="text1"/>
          <w:sz w:val="20"/>
          <w:szCs w:val="20"/>
        </w:rPr>
        <w:t xml:space="preserve">Distinction of developing the Enhanced Corporate Test Governance </w:t>
      </w:r>
      <w:r w:rsidRPr="002B6549">
        <w:rPr>
          <w:color w:val="000000" w:themeColor="text1"/>
          <w:sz w:val="20"/>
          <w:szCs w:val="20"/>
        </w:rPr>
        <w:t xml:space="preserve">Framework aligned to SDLC Lite Framework. </w:t>
      </w:r>
    </w:p>
    <w:p w14:paraId="4D42850D" w14:textId="0F1117B3" w:rsidR="00C31169" w:rsidRPr="002B6549" w:rsidRDefault="00C31169" w:rsidP="00C31169">
      <w:pPr>
        <w:autoSpaceDE w:val="0"/>
        <w:autoSpaceDN w:val="0"/>
        <w:adjustRightInd w:val="0"/>
        <w:rPr>
          <w:rFonts w:ascii="Arial" w:hAnsi="Arial" w:cs="Arial"/>
          <w:color w:val="000000" w:themeColor="text1"/>
          <w:sz w:val="20"/>
          <w:szCs w:val="20"/>
          <w:lang w:val="en-GB"/>
        </w:rPr>
      </w:pPr>
    </w:p>
    <w:p w14:paraId="1DC6EF71" w14:textId="6B0710C0" w:rsidR="00C31169" w:rsidRPr="002B6549" w:rsidRDefault="00C31169" w:rsidP="00C31169">
      <w:pPr>
        <w:autoSpaceDE w:val="0"/>
        <w:autoSpaceDN w:val="0"/>
        <w:adjustRightInd w:val="0"/>
        <w:rPr>
          <w:rFonts w:ascii="Arial" w:hAnsi="Arial" w:cs="Arial"/>
          <w:color w:val="000000" w:themeColor="text1"/>
          <w:sz w:val="20"/>
          <w:szCs w:val="20"/>
        </w:rPr>
      </w:pPr>
      <w:r w:rsidRPr="002B6549">
        <w:rPr>
          <w:rFonts w:ascii="Arial" w:hAnsi="Arial" w:cs="Arial"/>
          <w:color w:val="000000" w:themeColor="text1"/>
          <w:sz w:val="20"/>
          <w:szCs w:val="20"/>
        </w:rPr>
        <w:t>ROBOTIC PROCESS AUTOMATION (RPA)</w:t>
      </w:r>
    </w:p>
    <w:p w14:paraId="59342B0F" w14:textId="77777777" w:rsidR="00C31169" w:rsidRPr="002B6549" w:rsidRDefault="00C31169" w:rsidP="00C31169">
      <w:pPr>
        <w:pStyle w:val="Default"/>
        <w:rPr>
          <w:color w:val="000000" w:themeColor="text1"/>
          <w:sz w:val="20"/>
          <w:szCs w:val="20"/>
        </w:rPr>
      </w:pPr>
    </w:p>
    <w:p w14:paraId="0200D646" w14:textId="0DFF3400" w:rsidR="00C31169" w:rsidRPr="002B6549" w:rsidRDefault="00C31169" w:rsidP="00711864">
      <w:pPr>
        <w:pStyle w:val="Default"/>
        <w:numPr>
          <w:ilvl w:val="0"/>
          <w:numId w:val="17"/>
        </w:numPr>
        <w:rPr>
          <w:color w:val="000000" w:themeColor="text1"/>
          <w:sz w:val="20"/>
          <w:szCs w:val="20"/>
        </w:rPr>
      </w:pPr>
      <w:r w:rsidRPr="002B6549">
        <w:rPr>
          <w:color w:val="000000" w:themeColor="text1"/>
          <w:sz w:val="20"/>
          <w:szCs w:val="20"/>
        </w:rPr>
        <w:t xml:space="preserve">Designed &amp; developed componentized robotic automation framework using UiPath. Reqs Gathering, Walkthrough, Review, Sign-off, and Traceability Matrix. For Data Analysis / Recon / BI of AML/Risk Assessments. </w:t>
      </w:r>
    </w:p>
    <w:p w14:paraId="7528E636" w14:textId="77777777" w:rsidR="00C31169" w:rsidRPr="002B6549" w:rsidRDefault="00C31169" w:rsidP="00711864">
      <w:pPr>
        <w:pStyle w:val="Default"/>
        <w:numPr>
          <w:ilvl w:val="0"/>
          <w:numId w:val="17"/>
        </w:numPr>
        <w:spacing w:after="8"/>
        <w:rPr>
          <w:color w:val="000000" w:themeColor="text1"/>
          <w:sz w:val="20"/>
          <w:szCs w:val="20"/>
        </w:rPr>
      </w:pPr>
      <w:r w:rsidRPr="002B6549">
        <w:rPr>
          <w:color w:val="000000" w:themeColor="text1"/>
          <w:sz w:val="20"/>
          <w:szCs w:val="20"/>
        </w:rPr>
        <w:t xml:space="preserve">Gathered Requirements, Performed Automation Feasibility Study, and </w:t>
      </w:r>
    </w:p>
    <w:p w14:paraId="3D149AF5" w14:textId="77777777" w:rsidR="00C31169" w:rsidRPr="002B6549" w:rsidRDefault="00C31169" w:rsidP="00711864">
      <w:pPr>
        <w:pStyle w:val="Default"/>
        <w:numPr>
          <w:ilvl w:val="0"/>
          <w:numId w:val="17"/>
        </w:numPr>
        <w:rPr>
          <w:color w:val="000000" w:themeColor="text1"/>
          <w:sz w:val="20"/>
          <w:szCs w:val="20"/>
        </w:rPr>
      </w:pPr>
      <w:r w:rsidRPr="002B6549">
        <w:rPr>
          <w:color w:val="000000" w:themeColor="text1"/>
          <w:sz w:val="20"/>
          <w:szCs w:val="20"/>
        </w:rPr>
        <w:t xml:space="preserve">Created E2E Automation Solutions compatible with existing WMIS. Created SDD, PDD, ODI, PDI, Process / Solution Diagrams, Development, Testing SIT/UAT, Deployment of Bots. Designed Solution Architecture &amp; Implemented RPA best practices, designed framework with easy to maintain, reusable, scalable, &amp; with OO workflows. Orchestrate Processes, and Create, Administer and Schedules Robots. </w:t>
      </w:r>
    </w:p>
    <w:p w14:paraId="7A5E178C" w14:textId="532CB94B" w:rsidR="00C31169" w:rsidRPr="002B6549" w:rsidRDefault="00C31169" w:rsidP="00C31169">
      <w:pPr>
        <w:autoSpaceDE w:val="0"/>
        <w:autoSpaceDN w:val="0"/>
        <w:adjustRightInd w:val="0"/>
        <w:rPr>
          <w:rFonts w:ascii="Arial" w:hAnsi="Arial" w:cs="Arial"/>
          <w:color w:val="000000" w:themeColor="text1"/>
          <w:sz w:val="20"/>
          <w:szCs w:val="20"/>
          <w:lang w:val="en-GB"/>
        </w:rPr>
      </w:pPr>
    </w:p>
    <w:p w14:paraId="52536C31" w14:textId="50A2B5E1" w:rsidR="00C31169" w:rsidRPr="002B6549" w:rsidRDefault="00C31169" w:rsidP="00C31169">
      <w:pPr>
        <w:autoSpaceDE w:val="0"/>
        <w:autoSpaceDN w:val="0"/>
        <w:adjustRightInd w:val="0"/>
        <w:rPr>
          <w:rFonts w:ascii="Arial" w:hAnsi="Arial" w:cs="Arial"/>
          <w:color w:val="000000" w:themeColor="text1"/>
          <w:sz w:val="20"/>
          <w:szCs w:val="20"/>
        </w:rPr>
      </w:pPr>
      <w:r w:rsidRPr="002B6549">
        <w:rPr>
          <w:rFonts w:ascii="Arial" w:hAnsi="Arial" w:cs="Arial"/>
          <w:color w:val="000000" w:themeColor="text1"/>
          <w:sz w:val="20"/>
          <w:szCs w:val="20"/>
        </w:rPr>
        <w:t>ENTERPRISE CHANGE MANAGEMENT</w:t>
      </w:r>
      <w:r w:rsidRPr="002B6549">
        <w:rPr>
          <w:rFonts w:ascii="Arial" w:hAnsi="Arial" w:cs="Arial"/>
          <w:color w:val="000000" w:themeColor="text1"/>
          <w:sz w:val="20"/>
          <w:szCs w:val="20"/>
        </w:rPr>
        <w:t>:</w:t>
      </w:r>
    </w:p>
    <w:p w14:paraId="656A6D57" w14:textId="77777777" w:rsidR="00C31169" w:rsidRPr="002B6549" w:rsidRDefault="00C31169" w:rsidP="00711864">
      <w:pPr>
        <w:pStyle w:val="Default"/>
        <w:numPr>
          <w:ilvl w:val="0"/>
          <w:numId w:val="14"/>
        </w:numPr>
        <w:spacing w:after="17"/>
        <w:rPr>
          <w:color w:val="000000" w:themeColor="text1"/>
          <w:sz w:val="20"/>
          <w:szCs w:val="20"/>
        </w:rPr>
      </w:pPr>
      <w:r w:rsidRPr="002B6549">
        <w:rPr>
          <w:color w:val="000000" w:themeColor="text1"/>
          <w:sz w:val="20"/>
          <w:szCs w:val="20"/>
        </w:rPr>
        <w:t xml:space="preserve">Created Change and Communication Plan. Implemented Strategy and Plan for transition of HP ALM 11 to ALM 12. </w:t>
      </w:r>
    </w:p>
    <w:p w14:paraId="3EF17EC5" w14:textId="49CB9BA2" w:rsidR="00C31169" w:rsidRPr="002B6549" w:rsidRDefault="00C31169" w:rsidP="00711864">
      <w:pPr>
        <w:pStyle w:val="Default"/>
        <w:numPr>
          <w:ilvl w:val="0"/>
          <w:numId w:val="14"/>
        </w:numPr>
        <w:spacing w:after="17"/>
        <w:rPr>
          <w:color w:val="000000" w:themeColor="text1"/>
          <w:sz w:val="20"/>
          <w:szCs w:val="20"/>
        </w:rPr>
      </w:pPr>
      <w:r w:rsidRPr="002B6549">
        <w:rPr>
          <w:color w:val="000000" w:themeColor="text1"/>
          <w:sz w:val="20"/>
          <w:szCs w:val="20"/>
        </w:rPr>
        <w:t xml:space="preserve">Successfully migrated 2500+ Projects, with legacy project templates upgraded to new enterprise standard template, archived dormant projects, and decommissioned retired projects. Updated &amp; tested various Blueprints for Citrix ATC machines. Created Training Plan &amp; Run-Book for End-Users. </w:t>
      </w:r>
    </w:p>
    <w:p w14:paraId="51990F13" w14:textId="72A28CF9" w:rsidR="00C31169" w:rsidRPr="002B6549" w:rsidRDefault="00C31169" w:rsidP="00711864">
      <w:pPr>
        <w:pStyle w:val="Default"/>
        <w:numPr>
          <w:ilvl w:val="0"/>
          <w:numId w:val="14"/>
        </w:numPr>
        <w:rPr>
          <w:color w:val="000000" w:themeColor="text1"/>
          <w:sz w:val="20"/>
          <w:szCs w:val="20"/>
        </w:rPr>
      </w:pPr>
      <w:r w:rsidRPr="002B6549">
        <w:rPr>
          <w:color w:val="000000" w:themeColor="text1"/>
          <w:sz w:val="20"/>
          <w:szCs w:val="20"/>
        </w:rPr>
        <w:t xml:space="preserve">Established Governance Policies &amp; Procedures for Support and Operate Teams. Govern New Project Creation, and Changes to Projects – Customization, New Field Creation, etc, and ensure all requests resolved within the agreed SLA. </w:t>
      </w:r>
    </w:p>
    <w:p w14:paraId="139C67D3" w14:textId="77777777" w:rsidR="00C31169" w:rsidRPr="002B6549" w:rsidRDefault="00C31169" w:rsidP="00C31169">
      <w:pPr>
        <w:autoSpaceDE w:val="0"/>
        <w:autoSpaceDN w:val="0"/>
        <w:adjustRightInd w:val="0"/>
        <w:rPr>
          <w:rFonts w:ascii="Arial" w:hAnsi="Arial" w:cs="Arial"/>
          <w:b/>
          <w:bCs/>
          <w:color w:val="000000" w:themeColor="text1"/>
          <w:sz w:val="20"/>
          <w:szCs w:val="20"/>
          <w:lang w:val="en-GB"/>
        </w:rPr>
      </w:pPr>
    </w:p>
    <w:p w14:paraId="317A24A2" w14:textId="184B161F" w:rsidR="00C31169" w:rsidRPr="002B6549" w:rsidRDefault="00C31169" w:rsidP="00C31169">
      <w:pPr>
        <w:autoSpaceDE w:val="0"/>
        <w:autoSpaceDN w:val="0"/>
        <w:adjustRightInd w:val="0"/>
        <w:rPr>
          <w:rFonts w:ascii="Arial" w:hAnsi="Arial" w:cs="Arial"/>
          <w:color w:val="000000" w:themeColor="text1"/>
          <w:sz w:val="20"/>
          <w:szCs w:val="20"/>
          <w:lang w:val="en-GB"/>
        </w:rPr>
      </w:pPr>
      <w:r w:rsidRPr="00C31169">
        <w:rPr>
          <w:rFonts w:ascii="Arial" w:hAnsi="Arial" w:cs="Arial"/>
          <w:b/>
          <w:bCs/>
          <w:color w:val="000000" w:themeColor="text1"/>
          <w:sz w:val="20"/>
          <w:szCs w:val="20"/>
          <w:lang w:val="en-GB"/>
        </w:rPr>
        <w:t xml:space="preserve">VICE PRESIDENT – TECH, INFRA, QA &amp; BCM </w:t>
      </w:r>
      <w:r w:rsidRPr="002B6549">
        <w:rPr>
          <w:rFonts w:ascii="Arial" w:hAnsi="Arial" w:cs="Arial"/>
          <w:b/>
          <w:bCs/>
          <w:color w:val="000000" w:themeColor="text1"/>
          <w:sz w:val="20"/>
          <w:szCs w:val="20"/>
          <w:lang w:val="en-GB"/>
        </w:rPr>
        <w:t xml:space="preserve"> </w:t>
      </w:r>
      <w:r w:rsidRPr="00C31169">
        <w:rPr>
          <w:rFonts w:ascii="Arial" w:hAnsi="Arial" w:cs="Arial"/>
          <w:b/>
          <w:bCs/>
          <w:color w:val="000000" w:themeColor="text1"/>
          <w:sz w:val="20"/>
          <w:szCs w:val="20"/>
          <w:lang w:val="en-GB"/>
        </w:rPr>
        <w:t xml:space="preserve">NETS PTE LTD, SINGAPORE </w:t>
      </w:r>
    </w:p>
    <w:p w14:paraId="51F33597" w14:textId="77777777" w:rsidR="00C31169" w:rsidRPr="002B6549" w:rsidRDefault="00C31169" w:rsidP="00C31169">
      <w:pPr>
        <w:autoSpaceDE w:val="0"/>
        <w:autoSpaceDN w:val="0"/>
        <w:adjustRightInd w:val="0"/>
        <w:rPr>
          <w:rFonts w:ascii="Arial" w:hAnsi="Arial" w:cs="Arial"/>
          <w:color w:val="000000" w:themeColor="text1"/>
          <w:sz w:val="20"/>
          <w:szCs w:val="20"/>
          <w:lang w:val="en-GB"/>
        </w:rPr>
      </w:pPr>
      <w:r w:rsidRPr="00C31169">
        <w:rPr>
          <w:rFonts w:ascii="Arial" w:hAnsi="Arial" w:cs="Arial"/>
          <w:b/>
          <w:bCs/>
          <w:color w:val="000000" w:themeColor="text1"/>
          <w:sz w:val="20"/>
          <w:szCs w:val="20"/>
          <w:lang w:val="en-GB"/>
        </w:rPr>
        <w:t xml:space="preserve">JUL 2011 – NOV 2013 </w:t>
      </w:r>
    </w:p>
    <w:p w14:paraId="1BAEAA51" w14:textId="68C7D067" w:rsidR="00C31169" w:rsidRPr="002B6549" w:rsidRDefault="00C31169" w:rsidP="00C31169">
      <w:pPr>
        <w:autoSpaceDE w:val="0"/>
        <w:autoSpaceDN w:val="0"/>
        <w:adjustRightInd w:val="0"/>
        <w:rPr>
          <w:rFonts w:ascii="Arial" w:hAnsi="Arial" w:cs="Arial"/>
          <w:color w:val="000000" w:themeColor="text1"/>
          <w:sz w:val="20"/>
          <w:szCs w:val="20"/>
          <w:lang w:val="en-GB"/>
        </w:rPr>
      </w:pPr>
    </w:p>
    <w:p w14:paraId="7E5FDAA1" w14:textId="19527D11" w:rsidR="00C31169" w:rsidRPr="002B6549" w:rsidRDefault="00C31169" w:rsidP="00C31169">
      <w:pPr>
        <w:autoSpaceDE w:val="0"/>
        <w:autoSpaceDN w:val="0"/>
        <w:adjustRightInd w:val="0"/>
        <w:rPr>
          <w:rFonts w:ascii="Arial" w:hAnsi="Arial" w:cs="Arial"/>
          <w:color w:val="000000" w:themeColor="text1"/>
          <w:sz w:val="20"/>
          <w:szCs w:val="20"/>
        </w:rPr>
      </w:pPr>
      <w:r w:rsidRPr="002B6549">
        <w:rPr>
          <w:rFonts w:ascii="Arial" w:hAnsi="Arial" w:cs="Arial"/>
          <w:color w:val="000000" w:themeColor="text1"/>
          <w:sz w:val="20"/>
          <w:szCs w:val="20"/>
        </w:rPr>
        <w:t>Worked on Multi-Year Multi-Phase Data Center Consolidation &amp; Relocation and Tech-Refresh Program for the Singapore’s Leading Payment Gateway Organization dealing with different electronic clearing methods by Payment Card Providers, Bank Cards, Stored-Value Cards, eWallets, Mobile Payments, with Settlement, Reconciliation, Security and Governance.</w:t>
      </w:r>
    </w:p>
    <w:p w14:paraId="0D9C87DC" w14:textId="77777777" w:rsidR="00C31169" w:rsidRPr="002B6549" w:rsidRDefault="00C31169" w:rsidP="00C31169">
      <w:pPr>
        <w:autoSpaceDE w:val="0"/>
        <w:autoSpaceDN w:val="0"/>
        <w:adjustRightInd w:val="0"/>
        <w:rPr>
          <w:rFonts w:ascii="Arial" w:hAnsi="Arial" w:cs="Arial"/>
          <w:color w:val="000000" w:themeColor="text1"/>
          <w:sz w:val="20"/>
          <w:szCs w:val="20"/>
        </w:rPr>
      </w:pPr>
    </w:p>
    <w:p w14:paraId="67BACC98" w14:textId="361B7056" w:rsidR="00C31169" w:rsidRPr="002B6549" w:rsidRDefault="00C31169" w:rsidP="00C31169">
      <w:pPr>
        <w:autoSpaceDE w:val="0"/>
        <w:autoSpaceDN w:val="0"/>
        <w:adjustRightInd w:val="0"/>
        <w:rPr>
          <w:rFonts w:ascii="Arial" w:hAnsi="Arial" w:cs="Arial"/>
          <w:color w:val="000000" w:themeColor="text1"/>
          <w:sz w:val="20"/>
          <w:szCs w:val="20"/>
        </w:rPr>
      </w:pPr>
      <w:r w:rsidRPr="002B6549">
        <w:rPr>
          <w:rFonts w:ascii="Arial" w:hAnsi="Arial" w:cs="Arial"/>
          <w:color w:val="000000" w:themeColor="text1"/>
          <w:sz w:val="20"/>
          <w:szCs w:val="20"/>
        </w:rPr>
        <w:t>PROGRAM MANAGEMENT – DATA CENTRE &amp; DR CENTRE RELOCATION</w:t>
      </w:r>
      <w:r w:rsidRPr="002B6549">
        <w:rPr>
          <w:rFonts w:ascii="Arial" w:hAnsi="Arial" w:cs="Arial"/>
          <w:color w:val="000000" w:themeColor="text1"/>
          <w:sz w:val="20"/>
          <w:szCs w:val="20"/>
        </w:rPr>
        <w:t>:</w:t>
      </w:r>
    </w:p>
    <w:p w14:paraId="52A1011F" w14:textId="3144AB03" w:rsidR="00C31169" w:rsidRPr="002B6549" w:rsidRDefault="00C31169" w:rsidP="00711864">
      <w:pPr>
        <w:pStyle w:val="Default"/>
        <w:numPr>
          <w:ilvl w:val="0"/>
          <w:numId w:val="15"/>
        </w:numPr>
        <w:rPr>
          <w:color w:val="000000" w:themeColor="text1"/>
          <w:sz w:val="20"/>
          <w:szCs w:val="20"/>
        </w:rPr>
      </w:pPr>
      <w:r w:rsidRPr="002B6549">
        <w:rPr>
          <w:color w:val="000000" w:themeColor="text1"/>
          <w:sz w:val="20"/>
          <w:szCs w:val="20"/>
        </w:rPr>
        <w:t xml:space="preserve">Data Centre and DR Centre Consolidation (Post M&amp;A) and Relocation Project (MAS Regulatory Recommendation Compliance) </w:t>
      </w:r>
    </w:p>
    <w:p w14:paraId="4BD6F03E" w14:textId="490E16E8" w:rsidR="00C31169" w:rsidRPr="002B6549" w:rsidRDefault="00C31169" w:rsidP="00711864">
      <w:pPr>
        <w:pStyle w:val="Default"/>
        <w:numPr>
          <w:ilvl w:val="0"/>
          <w:numId w:val="15"/>
        </w:numPr>
        <w:rPr>
          <w:color w:val="000000" w:themeColor="text1"/>
          <w:sz w:val="20"/>
          <w:szCs w:val="20"/>
        </w:rPr>
      </w:pPr>
      <w:r w:rsidRPr="002B6549">
        <w:rPr>
          <w:color w:val="000000" w:themeColor="text1"/>
          <w:sz w:val="20"/>
          <w:szCs w:val="20"/>
        </w:rPr>
        <w:t xml:space="preserve">Developed a dashboard tool based on the Lotus Notes repository to track progress of migration phases. Managed migration execution of 250+ Application instances, decommissioned of 30+ application instances &amp; servers, relocated 1500 devices and 170K connections (Wired/Wi-Fi/Wireless/Satellite on time within budget with zero defects. </w:t>
      </w:r>
    </w:p>
    <w:p w14:paraId="0FCB4D8C" w14:textId="37C2298D" w:rsidR="00C31169" w:rsidRPr="002B6549" w:rsidRDefault="00C31169" w:rsidP="00711864">
      <w:pPr>
        <w:pStyle w:val="Default"/>
        <w:numPr>
          <w:ilvl w:val="0"/>
          <w:numId w:val="15"/>
        </w:numPr>
        <w:spacing w:after="8"/>
        <w:rPr>
          <w:color w:val="000000" w:themeColor="text1"/>
          <w:sz w:val="20"/>
          <w:szCs w:val="20"/>
        </w:rPr>
      </w:pPr>
      <w:r w:rsidRPr="002B6549">
        <w:rPr>
          <w:color w:val="000000" w:themeColor="text1"/>
          <w:sz w:val="20"/>
          <w:szCs w:val="20"/>
        </w:rPr>
        <w:t xml:space="preserve">Tech-Refresh Hardware Upgrade Project in Data Centre for Mission-Critical Applications. Transformation of DC and DRC to High-Availability (HA) and A-A Environment. Led the triage team on the </w:t>
      </w:r>
    </w:p>
    <w:p w14:paraId="4531E709" w14:textId="1C3D4852" w:rsidR="00C31169" w:rsidRPr="002B6549" w:rsidRDefault="00C31169" w:rsidP="00711864">
      <w:pPr>
        <w:pStyle w:val="Default"/>
        <w:numPr>
          <w:ilvl w:val="0"/>
          <w:numId w:val="15"/>
        </w:numPr>
        <w:rPr>
          <w:color w:val="000000" w:themeColor="text1"/>
          <w:sz w:val="20"/>
          <w:szCs w:val="20"/>
        </w:rPr>
      </w:pPr>
      <w:r w:rsidRPr="002B6549">
        <w:rPr>
          <w:color w:val="000000" w:themeColor="text1"/>
          <w:sz w:val="20"/>
          <w:szCs w:val="20"/>
        </w:rPr>
        <w:t xml:space="preserve">migration weekends to ensure prompt resolution of all issues and successful migration </w:t>
      </w:r>
    </w:p>
    <w:p w14:paraId="2679211C" w14:textId="57B998BE" w:rsidR="00C31169" w:rsidRPr="002B6549" w:rsidRDefault="00C31169" w:rsidP="00711864">
      <w:pPr>
        <w:pStyle w:val="Default"/>
        <w:numPr>
          <w:ilvl w:val="0"/>
          <w:numId w:val="15"/>
        </w:numPr>
        <w:rPr>
          <w:color w:val="000000" w:themeColor="text1"/>
          <w:sz w:val="20"/>
          <w:szCs w:val="20"/>
        </w:rPr>
      </w:pPr>
      <w:r w:rsidRPr="002B6549">
        <w:rPr>
          <w:color w:val="000000" w:themeColor="text1"/>
          <w:sz w:val="20"/>
          <w:szCs w:val="20"/>
        </w:rPr>
        <w:t xml:space="preserve">Managed successful migration of Mission-Critical Applications, Critical Production and Contingency Servers with uninterrupted service and no impact to business. Implemented ITIL Framework ensuring Site Reliability and System-Availability-Uptime for internal infrastructure to 99.98%. </w:t>
      </w:r>
    </w:p>
    <w:p w14:paraId="23D51AFA" w14:textId="455AAF53" w:rsidR="00C31169" w:rsidRPr="002B6549" w:rsidRDefault="00C31169" w:rsidP="00C31169">
      <w:pPr>
        <w:autoSpaceDE w:val="0"/>
        <w:autoSpaceDN w:val="0"/>
        <w:adjustRightInd w:val="0"/>
        <w:rPr>
          <w:rFonts w:ascii="Arial" w:hAnsi="Arial" w:cs="Arial"/>
          <w:color w:val="000000" w:themeColor="text1"/>
          <w:sz w:val="20"/>
          <w:szCs w:val="20"/>
          <w:lang w:val="en-GB"/>
        </w:rPr>
      </w:pPr>
    </w:p>
    <w:p w14:paraId="5C98EE20" w14:textId="1635D15E" w:rsidR="00C31169" w:rsidRPr="00C31169" w:rsidRDefault="00C31169" w:rsidP="00C31169">
      <w:pPr>
        <w:autoSpaceDE w:val="0"/>
        <w:autoSpaceDN w:val="0"/>
        <w:adjustRightInd w:val="0"/>
        <w:rPr>
          <w:rFonts w:ascii="Arial" w:hAnsi="Arial" w:cs="Arial"/>
          <w:color w:val="000000" w:themeColor="text1"/>
          <w:sz w:val="20"/>
          <w:szCs w:val="20"/>
        </w:rPr>
      </w:pPr>
      <w:r w:rsidRPr="002B6549">
        <w:rPr>
          <w:rFonts w:ascii="Arial" w:hAnsi="Arial" w:cs="Arial"/>
          <w:color w:val="000000" w:themeColor="text1"/>
          <w:sz w:val="20"/>
          <w:szCs w:val="20"/>
        </w:rPr>
        <w:t>AUDITS</w:t>
      </w:r>
      <w:r w:rsidRPr="002B6549">
        <w:rPr>
          <w:rFonts w:ascii="Arial" w:hAnsi="Arial" w:cs="Arial"/>
          <w:color w:val="000000" w:themeColor="text1"/>
          <w:sz w:val="20"/>
          <w:szCs w:val="20"/>
        </w:rPr>
        <w:t xml:space="preserve">: </w:t>
      </w:r>
    </w:p>
    <w:p w14:paraId="71F436BC" w14:textId="7687483E" w:rsidR="00C31169" w:rsidRPr="002B6549" w:rsidRDefault="00C31169" w:rsidP="00711864">
      <w:pPr>
        <w:pStyle w:val="ListParagraph"/>
        <w:numPr>
          <w:ilvl w:val="0"/>
          <w:numId w:val="16"/>
        </w:numPr>
        <w:autoSpaceDE w:val="0"/>
        <w:autoSpaceDN w:val="0"/>
        <w:adjustRightInd w:val="0"/>
        <w:spacing w:after="17"/>
        <w:rPr>
          <w:rFonts w:ascii="Arial" w:hAnsi="Arial" w:cs="Arial"/>
          <w:color w:val="000000" w:themeColor="text1"/>
          <w:sz w:val="20"/>
          <w:szCs w:val="20"/>
          <w:lang w:val="en-GB"/>
        </w:rPr>
      </w:pPr>
      <w:r w:rsidRPr="002B6549">
        <w:rPr>
          <w:rFonts w:ascii="Arial" w:hAnsi="Arial" w:cs="Arial"/>
          <w:color w:val="000000" w:themeColor="text1"/>
          <w:sz w:val="20"/>
          <w:szCs w:val="20"/>
          <w:lang w:val="en-GB"/>
        </w:rPr>
        <w:t xml:space="preserve">Vice-Chair &amp; Management Rep for MAS Regulatory and PCI Audit; SPoC for ISO and Financial Statutory (IT) Audits. </w:t>
      </w:r>
    </w:p>
    <w:p w14:paraId="5F65B89F" w14:textId="22637D1A" w:rsidR="00C31169" w:rsidRPr="002B6549" w:rsidRDefault="00C31169" w:rsidP="00711864">
      <w:pPr>
        <w:pStyle w:val="ListParagraph"/>
        <w:numPr>
          <w:ilvl w:val="0"/>
          <w:numId w:val="16"/>
        </w:numPr>
        <w:autoSpaceDE w:val="0"/>
        <w:autoSpaceDN w:val="0"/>
        <w:adjustRightInd w:val="0"/>
        <w:rPr>
          <w:rFonts w:ascii="Arial" w:hAnsi="Arial" w:cs="Arial"/>
          <w:color w:val="000000" w:themeColor="text1"/>
          <w:sz w:val="20"/>
          <w:szCs w:val="20"/>
          <w:lang w:val="en-GB"/>
        </w:rPr>
      </w:pPr>
      <w:r w:rsidRPr="002B6549">
        <w:rPr>
          <w:rFonts w:ascii="Arial" w:hAnsi="Arial" w:cs="Arial"/>
          <w:color w:val="000000" w:themeColor="text1"/>
          <w:sz w:val="20"/>
          <w:szCs w:val="20"/>
          <w:lang w:val="en-GB"/>
        </w:rPr>
        <w:t xml:space="preserve">Ensure Compliance with MAS Guidelines on Application Security, ERM &amp; TRM. Chair Quality Audits. </w:t>
      </w:r>
    </w:p>
    <w:p w14:paraId="37D4E9DF" w14:textId="77777777" w:rsidR="002B6549" w:rsidRDefault="002B6549" w:rsidP="00C31169">
      <w:pPr>
        <w:autoSpaceDE w:val="0"/>
        <w:autoSpaceDN w:val="0"/>
        <w:adjustRightInd w:val="0"/>
        <w:rPr>
          <w:rFonts w:ascii="Arial" w:hAnsi="Arial" w:cs="Arial"/>
          <w:b/>
          <w:bCs/>
          <w:color w:val="000000" w:themeColor="text1"/>
          <w:sz w:val="22"/>
          <w:szCs w:val="22"/>
          <w:lang w:val="en-GB"/>
        </w:rPr>
      </w:pPr>
    </w:p>
    <w:p w14:paraId="0FFC6226" w14:textId="05375C19" w:rsidR="00C31169" w:rsidRPr="002B6549" w:rsidRDefault="00C31169" w:rsidP="00C31169">
      <w:pPr>
        <w:autoSpaceDE w:val="0"/>
        <w:autoSpaceDN w:val="0"/>
        <w:adjustRightInd w:val="0"/>
        <w:rPr>
          <w:rFonts w:ascii="Arial" w:hAnsi="Arial" w:cs="Arial"/>
          <w:color w:val="000000" w:themeColor="text1"/>
          <w:sz w:val="22"/>
          <w:szCs w:val="22"/>
          <w:lang w:val="en-GB"/>
        </w:rPr>
      </w:pPr>
      <w:r w:rsidRPr="00C31169">
        <w:rPr>
          <w:rFonts w:ascii="Arial" w:hAnsi="Arial" w:cs="Arial"/>
          <w:b/>
          <w:bCs/>
          <w:color w:val="000000" w:themeColor="text1"/>
          <w:sz w:val="22"/>
          <w:szCs w:val="22"/>
          <w:lang w:val="en-GB"/>
        </w:rPr>
        <w:t xml:space="preserve">EARLY CAREER PROFILE </w:t>
      </w:r>
      <w:r w:rsidRPr="002B6549">
        <w:rPr>
          <w:rFonts w:ascii="Arial" w:hAnsi="Arial" w:cs="Arial"/>
          <w:b/>
          <w:bCs/>
          <w:color w:val="000000" w:themeColor="text1"/>
          <w:sz w:val="22"/>
          <w:szCs w:val="22"/>
          <w:lang w:val="en-GB"/>
        </w:rPr>
        <w: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382"/>
        <w:gridCol w:w="3382"/>
        <w:gridCol w:w="3382"/>
      </w:tblGrid>
      <w:tr w:rsidR="002B6549" w:rsidRPr="002B6549" w14:paraId="516A4EB7" w14:textId="77777777">
        <w:tblPrEx>
          <w:tblCellMar>
            <w:top w:w="0" w:type="dxa"/>
            <w:bottom w:w="0" w:type="dxa"/>
          </w:tblCellMar>
        </w:tblPrEx>
        <w:trPr>
          <w:trHeight w:val="76"/>
        </w:trPr>
        <w:tc>
          <w:tcPr>
            <w:tcW w:w="3382" w:type="dxa"/>
          </w:tcPr>
          <w:p w14:paraId="29C25614"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COUNTRY MANAGER </w:t>
            </w:r>
          </w:p>
        </w:tc>
        <w:tc>
          <w:tcPr>
            <w:tcW w:w="3382" w:type="dxa"/>
          </w:tcPr>
          <w:p w14:paraId="1F6CF9E3"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PROFESSIONAL ACCESS, INDIA - (eCommerce) </w:t>
            </w:r>
          </w:p>
        </w:tc>
        <w:tc>
          <w:tcPr>
            <w:tcW w:w="3382" w:type="dxa"/>
          </w:tcPr>
          <w:p w14:paraId="32BB2AEB"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SEP 2009 – JUN 2011 </w:t>
            </w:r>
          </w:p>
        </w:tc>
      </w:tr>
      <w:tr w:rsidR="002B6549" w:rsidRPr="002B6549" w14:paraId="63AD5D83" w14:textId="77777777">
        <w:tblPrEx>
          <w:tblCellMar>
            <w:top w:w="0" w:type="dxa"/>
            <w:bottom w:w="0" w:type="dxa"/>
          </w:tblCellMar>
        </w:tblPrEx>
        <w:trPr>
          <w:trHeight w:val="76"/>
        </w:trPr>
        <w:tc>
          <w:tcPr>
            <w:tcW w:w="3382" w:type="dxa"/>
          </w:tcPr>
          <w:p w14:paraId="765A980C"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DELIVERY HEAD </w:t>
            </w:r>
          </w:p>
        </w:tc>
        <w:tc>
          <w:tcPr>
            <w:tcW w:w="3382" w:type="dxa"/>
          </w:tcPr>
          <w:p w14:paraId="0C87EED6"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XUENN PTE LTD, SINGAPORE - (eTrading &amp; Payments) </w:t>
            </w:r>
          </w:p>
        </w:tc>
        <w:tc>
          <w:tcPr>
            <w:tcW w:w="3382" w:type="dxa"/>
          </w:tcPr>
          <w:p w14:paraId="55E23F90"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MAY 2007 – AUG 2009 </w:t>
            </w:r>
          </w:p>
        </w:tc>
      </w:tr>
      <w:tr w:rsidR="002B6549" w:rsidRPr="002B6549" w14:paraId="6285107F" w14:textId="77777777">
        <w:tblPrEx>
          <w:tblCellMar>
            <w:top w:w="0" w:type="dxa"/>
            <w:bottom w:w="0" w:type="dxa"/>
          </w:tblCellMar>
        </w:tblPrEx>
        <w:trPr>
          <w:trHeight w:val="74"/>
        </w:trPr>
        <w:tc>
          <w:tcPr>
            <w:tcW w:w="3382" w:type="dxa"/>
          </w:tcPr>
          <w:p w14:paraId="0CE96181"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SENIOR ARCHITECT </w:t>
            </w:r>
          </w:p>
        </w:tc>
        <w:tc>
          <w:tcPr>
            <w:tcW w:w="3382" w:type="dxa"/>
          </w:tcPr>
          <w:p w14:paraId="704E4F74"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SUN MICROSYSTEMS, INDIA </w:t>
            </w:r>
          </w:p>
        </w:tc>
        <w:tc>
          <w:tcPr>
            <w:tcW w:w="3382" w:type="dxa"/>
          </w:tcPr>
          <w:p w14:paraId="074AFAD2"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JUN 2003 – APR 2007 </w:t>
            </w:r>
          </w:p>
        </w:tc>
      </w:tr>
      <w:tr w:rsidR="002B6549" w:rsidRPr="002B6549" w14:paraId="0493A9F7" w14:textId="77777777">
        <w:tblPrEx>
          <w:tblCellMar>
            <w:top w:w="0" w:type="dxa"/>
            <w:bottom w:w="0" w:type="dxa"/>
          </w:tblCellMar>
        </w:tblPrEx>
        <w:trPr>
          <w:trHeight w:val="76"/>
        </w:trPr>
        <w:tc>
          <w:tcPr>
            <w:tcW w:w="3382" w:type="dxa"/>
          </w:tcPr>
          <w:p w14:paraId="25D6B98C"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SOFTWARE ENGINEER </w:t>
            </w:r>
          </w:p>
        </w:tc>
        <w:tc>
          <w:tcPr>
            <w:tcW w:w="3382" w:type="dxa"/>
          </w:tcPr>
          <w:p w14:paraId="3998E86E"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YODLEE INFOTECH PVT LTD, INDIA - (eAggregation &amp; Payments) </w:t>
            </w:r>
          </w:p>
        </w:tc>
        <w:tc>
          <w:tcPr>
            <w:tcW w:w="3382" w:type="dxa"/>
          </w:tcPr>
          <w:p w14:paraId="3A19A31F" w14:textId="77777777" w:rsidR="00C31169" w:rsidRPr="002B6549" w:rsidRDefault="00C31169">
            <w:pPr>
              <w:pStyle w:val="Default"/>
              <w:rPr>
                <w:color w:val="000000" w:themeColor="text1"/>
                <w:sz w:val="20"/>
                <w:szCs w:val="20"/>
              </w:rPr>
            </w:pPr>
            <w:r w:rsidRPr="002B6549">
              <w:rPr>
                <w:color w:val="000000" w:themeColor="text1"/>
                <w:sz w:val="20"/>
                <w:szCs w:val="20"/>
              </w:rPr>
              <w:t xml:space="preserve">FEB 1999 – JUN 2003 </w:t>
            </w:r>
          </w:p>
        </w:tc>
      </w:tr>
    </w:tbl>
    <w:p w14:paraId="2A26CF8D" w14:textId="77777777" w:rsidR="00C31169" w:rsidRPr="002B6549" w:rsidRDefault="00C31169" w:rsidP="002B6549">
      <w:pPr>
        <w:autoSpaceDE w:val="0"/>
        <w:autoSpaceDN w:val="0"/>
        <w:adjustRightInd w:val="0"/>
        <w:rPr>
          <w:rFonts w:ascii="Arial" w:hAnsi="Arial" w:cs="Arial"/>
          <w:color w:val="000000" w:themeColor="text1"/>
          <w:sz w:val="20"/>
          <w:szCs w:val="20"/>
          <w:lang w:val="en-GB"/>
        </w:rPr>
      </w:pPr>
    </w:p>
    <w:sectPr w:rsidR="00C31169" w:rsidRPr="002B6549" w:rsidSect="00C7452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634" w:right="634" w:bottom="450" w:left="547" w:header="1077"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E7362" w14:textId="77777777" w:rsidR="00711864" w:rsidRDefault="00711864" w:rsidP="00F85DC9">
      <w:r>
        <w:separator/>
      </w:r>
    </w:p>
  </w:endnote>
  <w:endnote w:type="continuationSeparator" w:id="0">
    <w:p w14:paraId="6BFD22A0" w14:textId="77777777" w:rsidR="00711864" w:rsidRDefault="00711864" w:rsidP="00F8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00"/>
    <w:family w:val="auto"/>
    <w:pitch w:val="variable"/>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B438" w14:textId="77777777" w:rsidR="003859E0" w:rsidRPr="00836F44" w:rsidRDefault="003859E0" w:rsidP="00AC580B">
    <w:pPr>
      <w:pBdr>
        <w:top w:val="single" w:sz="4" w:space="1" w:color="auto"/>
      </w:pBdr>
      <w:jc w:val="both"/>
    </w:pPr>
    <w:r>
      <w:rPr>
        <w:rFonts w:ascii="Book Antiqua" w:hAnsi="Book Antiqua"/>
        <w:b/>
        <w:bCs/>
        <w:i/>
        <w:iCs/>
        <w:sz w:val="22"/>
        <w:szCs w:val="22"/>
      </w:rPr>
      <w:t xml:space="preserve">Resume of </w:t>
    </w:r>
    <w:r w:rsidRPr="00AC580B">
      <w:rPr>
        <w:rFonts w:ascii="Book Antiqua" w:hAnsi="Book Antiqua"/>
        <w:b/>
        <w:bCs/>
        <w:i/>
        <w:iCs/>
        <w:sz w:val="22"/>
        <w:szCs w:val="22"/>
      </w:rPr>
      <w:t>Moayad Sewar</w:t>
    </w:r>
    <w:r>
      <w:rPr>
        <w:rFonts w:ascii="Book Antiqua" w:hAnsi="Book Antiqua"/>
        <w:b/>
        <w:bCs/>
        <w:i/>
        <w:iCs/>
        <w:sz w:val="22"/>
        <w:szCs w:val="22"/>
      </w:rPr>
      <w:t xml:space="preserve">                                      Update: Mar 2015                                                                 </w:t>
    </w:r>
    <w:r w:rsidRPr="00836F44">
      <w:rPr>
        <w:rFonts w:ascii="Book Antiqua" w:hAnsi="Book Antiqua"/>
        <w:b/>
        <w:bCs/>
        <w:i/>
        <w:iCs/>
        <w:sz w:val="22"/>
        <w:szCs w:val="22"/>
      </w:rPr>
      <w:t xml:space="preserve">Page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PAGE </w:instrText>
    </w:r>
    <w:r w:rsidRPr="00836F44">
      <w:rPr>
        <w:rFonts w:ascii="Book Antiqua" w:hAnsi="Book Antiqua"/>
        <w:b/>
        <w:bCs/>
        <w:i/>
        <w:iCs/>
        <w:sz w:val="22"/>
        <w:szCs w:val="22"/>
      </w:rPr>
      <w:fldChar w:fldCharType="separate"/>
    </w:r>
    <w:r>
      <w:rPr>
        <w:rFonts w:ascii="Book Antiqua" w:hAnsi="Book Antiqua"/>
        <w:b/>
        <w:bCs/>
        <w:i/>
        <w:iCs/>
        <w:noProof/>
        <w:sz w:val="22"/>
        <w:szCs w:val="22"/>
      </w:rPr>
      <w:t>2</w:t>
    </w:r>
    <w:r w:rsidRPr="00836F44">
      <w:rPr>
        <w:rFonts w:ascii="Book Antiqua" w:hAnsi="Book Antiqua"/>
        <w:b/>
        <w:bCs/>
        <w:i/>
        <w:iCs/>
        <w:sz w:val="22"/>
        <w:szCs w:val="22"/>
      </w:rPr>
      <w:fldChar w:fldCharType="end"/>
    </w:r>
    <w:r w:rsidRPr="00836F44">
      <w:rPr>
        <w:rFonts w:ascii="Book Antiqua" w:hAnsi="Book Antiqua"/>
        <w:b/>
        <w:bCs/>
        <w:i/>
        <w:iCs/>
        <w:sz w:val="22"/>
        <w:szCs w:val="22"/>
      </w:rPr>
      <w:t xml:space="preserve"> of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NUMPAGES  </w:instrText>
    </w:r>
    <w:r w:rsidRPr="00836F44">
      <w:rPr>
        <w:rFonts w:ascii="Book Antiqua" w:hAnsi="Book Antiqua"/>
        <w:b/>
        <w:bCs/>
        <w:i/>
        <w:iCs/>
        <w:sz w:val="22"/>
        <w:szCs w:val="22"/>
      </w:rPr>
      <w:fldChar w:fldCharType="separate"/>
    </w:r>
    <w:r>
      <w:rPr>
        <w:rFonts w:ascii="Book Antiqua" w:hAnsi="Book Antiqua"/>
        <w:b/>
        <w:bCs/>
        <w:i/>
        <w:iCs/>
        <w:noProof/>
        <w:sz w:val="22"/>
        <w:szCs w:val="22"/>
      </w:rPr>
      <w:t>3</w:t>
    </w:r>
    <w:r w:rsidRPr="00836F44">
      <w:rPr>
        <w:rFonts w:ascii="Book Antiqua" w:hAnsi="Book Antiqua"/>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3FB0" w14:textId="77777777"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5408" behindDoc="0" locked="0" layoutInCell="1" allowOverlap="1" wp14:anchorId="606AF992" wp14:editId="02F5301B">
              <wp:simplePos x="0" y="0"/>
              <wp:positionH relativeFrom="column">
                <wp:posOffset>3413760</wp:posOffset>
              </wp:positionH>
              <wp:positionV relativeFrom="page">
                <wp:posOffset>9610725</wp:posOffset>
              </wp:positionV>
              <wp:extent cx="2943225" cy="794385"/>
              <wp:effectExtent l="0" t="0" r="9525" b="571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728C203B"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7355A">
                            <w:rPr>
                              <w:noProof/>
                            </w:rPr>
                            <w:instrText>4</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6AF992"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J2d+V3qAQAAtwMAAA4AAAAAAAAAAAAAAAAALgIAAGRycy9lMm9E&#10;b2MueG1sUEsBAi0AFAAGAAgAAAAhAFl0cyniAAAADgEAAA8AAAAAAAAAAAAAAAAARAQAAGRycy9k&#10;b3ducmV2LnhtbFBLBQYAAAAABAAEAPMAAABTBQAAAAA=&#10;" filled="f" stroked="f">
              <v:textbox inset="0,0,0,0">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728C203B"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7355A">
                      <w:rPr>
                        <w:noProof/>
                      </w:rPr>
                      <w:instrText>4</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v:textbox>
              <w10:wrap anchory="page"/>
            </v:shape>
          </w:pict>
        </mc:Fallback>
      </mc:AlternateContent>
    </w:r>
  </w:p>
  <w:p w14:paraId="6ACE192D" w14:textId="77777777" w:rsidR="00134D31" w:rsidRDefault="00134D31" w:rsidP="00134D31">
    <w:pPr>
      <w:pStyle w:val="FooterBlue"/>
      <w:jc w:val="left"/>
      <w:rPr>
        <w:szCs w:val="16"/>
      </w:rPr>
    </w:pPr>
    <w:r>
      <w:rPr>
        <w:szCs w:val="16"/>
      </w:rPr>
      <w:t>Stanton House Pte Ltd / +65 8533 9870 (Registered No: 201733434M)</w:t>
    </w:r>
  </w:p>
  <w:p w14:paraId="7FA8D62B" w14:textId="77777777" w:rsidR="00134D31" w:rsidRPr="00F07E0C" w:rsidRDefault="00134D31" w:rsidP="00134D31">
    <w:pPr>
      <w:pStyle w:val="FooterBlue"/>
      <w:jc w:val="left"/>
      <w:rPr>
        <w:szCs w:val="16"/>
      </w:rPr>
    </w:pPr>
    <w:r>
      <w:rPr>
        <w:szCs w:val="16"/>
      </w:rPr>
      <w:t>8 Cross Street, #18-01 Singapore 048424</w:t>
    </w:r>
  </w:p>
  <w:p w14:paraId="0B2D3586" w14:textId="77777777"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 xml:space="preserve">www.stantonhouse.com </w:t>
    </w:r>
    <w:r>
      <w:rPr>
        <w:rStyle w:val="FooteraddressboldChar"/>
      </w:rPr>
      <w:tab/>
    </w:r>
  </w:p>
  <w:p w14:paraId="69CEEADC" w14:textId="77777777" w:rsidR="00134D31" w:rsidRDefault="00134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52F9" w14:textId="6C5660FD"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65032E16" wp14:editId="7D90B3C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483ECB6A"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711864">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032E16" id="_x0000_t202" coordsize="21600,21600" o:spt="202" path="m,l,21600r21600,l21600,xe">
              <v:stroke joinstyle="miter"/>
              <v:path gradientshapeok="t" o:connecttype="rect"/>
            </v:shapetype>
            <v:shape id="_x0000_s1027"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483ECB6A"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711864">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v:textbox>
              <w10:wrap anchory="page"/>
            </v:shape>
          </w:pict>
        </mc:Fallback>
      </mc:AlternateContent>
    </w:r>
  </w:p>
  <w:p w14:paraId="5A951A22" w14:textId="464E33B9" w:rsidR="00134D31" w:rsidRDefault="00134D31" w:rsidP="00134D31">
    <w:pPr>
      <w:pStyle w:val="FooterBlue"/>
      <w:jc w:val="left"/>
      <w:rPr>
        <w:szCs w:val="16"/>
      </w:rPr>
    </w:pPr>
    <w:bookmarkStart w:id="0" w:name="_Hlk34897843"/>
    <w:r>
      <w:rPr>
        <w:szCs w:val="16"/>
      </w:rPr>
      <w:t>Stanton House Pte Ltd / +65 8533 9870 (Registered No: 201733434M)</w:t>
    </w:r>
  </w:p>
  <w:p w14:paraId="251877F9" w14:textId="77777777" w:rsidR="00134D31" w:rsidRPr="00F07E0C" w:rsidRDefault="00134D31" w:rsidP="00134D31">
    <w:pPr>
      <w:pStyle w:val="FooterBlue"/>
      <w:jc w:val="left"/>
      <w:rPr>
        <w:szCs w:val="16"/>
      </w:rPr>
    </w:pPr>
    <w:r>
      <w:rPr>
        <w:szCs w:val="16"/>
      </w:rPr>
      <w:t>8 Cross Street, #18-01 Singapore 048424</w:t>
    </w:r>
  </w:p>
  <w:p w14:paraId="36BF5B55" w14:textId="70458A95"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www.stantonhouse.com</w:t>
    </w:r>
    <w:bookmarkEnd w:id="0"/>
    <w:r w:rsidRPr="00F07E0C">
      <w:rPr>
        <w:rStyle w:val="FooteraddressboldChar"/>
      </w:rPr>
      <w:t xml:space="preserve"> </w:t>
    </w:r>
    <w:r>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45B2E" w14:textId="77777777" w:rsidR="00711864" w:rsidRDefault="00711864" w:rsidP="00F85DC9">
      <w:r>
        <w:separator/>
      </w:r>
    </w:p>
  </w:footnote>
  <w:footnote w:type="continuationSeparator" w:id="0">
    <w:p w14:paraId="53CBAD60" w14:textId="77777777" w:rsidR="00711864" w:rsidRDefault="00711864" w:rsidP="00F8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D7A7" w14:textId="77777777" w:rsidR="003859E0" w:rsidRDefault="003859E0">
    <w:pPr>
      <w:pStyle w:val="Header"/>
    </w:pPr>
  </w:p>
  <w:p w14:paraId="603C155B" w14:textId="77777777" w:rsidR="003859E0" w:rsidRPr="00F85DC9" w:rsidRDefault="003859E0" w:rsidP="00B21FE8">
    <w:pPr>
      <w:pStyle w:val="Header"/>
      <w:pBdr>
        <w:bottom w:val="single" w:sz="8" w:space="1" w:color="auto"/>
      </w:pBdr>
      <w:jc w:val="both"/>
      <w:rPr>
        <w:rFonts w:ascii="Book Antiqua" w:hAnsi="Book Antiqua"/>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85716" w14:textId="77083FE6" w:rsidR="00134D31" w:rsidRDefault="00134D31">
    <w:pPr>
      <w:pStyle w:val="Header"/>
    </w:pPr>
    <w:r>
      <w:rPr>
        <w:noProof/>
      </w:rPr>
      <w:drawing>
        <wp:anchor distT="0" distB="0" distL="114300" distR="114300" simplePos="0" relativeHeight="251663360" behindDoc="0" locked="0" layoutInCell="1" allowOverlap="1" wp14:anchorId="0479CDA7" wp14:editId="4A17837F">
          <wp:simplePos x="0" y="0"/>
          <wp:positionH relativeFrom="column">
            <wp:posOffset>5438775</wp:posOffset>
          </wp:positionH>
          <wp:positionV relativeFrom="paragraph">
            <wp:posOffset>-648335</wp:posOffset>
          </wp:positionV>
          <wp:extent cx="1898644" cy="696048"/>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E2A" w14:textId="77777777" w:rsidR="00134D31" w:rsidRDefault="00134D31" w:rsidP="00134D31">
    <w:pPr>
      <w:pStyle w:val="Header"/>
    </w:pPr>
    <w:r>
      <w:rPr>
        <w:noProof/>
      </w:rPr>
      <w:drawing>
        <wp:anchor distT="0" distB="0" distL="114300" distR="114300" simplePos="0" relativeHeight="251659264" behindDoc="0" locked="0" layoutInCell="1" allowOverlap="1" wp14:anchorId="3ECA67EC" wp14:editId="5934B757">
          <wp:simplePos x="0" y="0"/>
          <wp:positionH relativeFrom="column">
            <wp:posOffset>5476875</wp:posOffset>
          </wp:positionH>
          <wp:positionV relativeFrom="paragraph">
            <wp:posOffset>-381635</wp:posOffset>
          </wp:positionV>
          <wp:extent cx="1898644" cy="696048"/>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2230A22D" w14:textId="77777777" w:rsidR="00134D31" w:rsidRDefault="00134D31" w:rsidP="00134D31">
    <w:pPr>
      <w:pStyle w:val="Header"/>
    </w:pPr>
  </w:p>
  <w:p w14:paraId="32A3C6F7" w14:textId="77777777" w:rsidR="00134D31" w:rsidRDefault="00134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78B82A"/>
    <w:lvl w:ilvl="0">
      <w:start w:val="1"/>
      <w:numFmt w:val="bullet"/>
      <w:pStyle w:val="ListBullet"/>
      <w:lvlText w:val=""/>
      <w:lvlJc w:val="left"/>
      <w:pPr>
        <w:tabs>
          <w:tab w:val="num" w:pos="142"/>
        </w:tabs>
        <w:ind w:left="142" w:hanging="360"/>
      </w:pPr>
      <w:rPr>
        <w:rFonts w:ascii="Symbol" w:hAnsi="Symbol" w:hint="default"/>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6" w15:restartNumberingAfterBreak="0">
    <w:nsid w:val="00000007"/>
    <w:multiLevelType w:val="singleLevel"/>
    <w:tmpl w:val="276CDDE0"/>
    <w:name w:val="WW8Num13"/>
    <w:lvl w:ilvl="0">
      <w:start w:val="1"/>
      <w:numFmt w:val="bullet"/>
      <w:lvlText w:val=""/>
      <w:lvlJc w:val="left"/>
      <w:pPr>
        <w:tabs>
          <w:tab w:val="num" w:pos="360"/>
        </w:tabs>
        <w:ind w:left="360" w:hanging="360"/>
      </w:pPr>
      <w:rPr>
        <w:rFonts w:ascii="Symbol" w:hAnsi="Symbol" w:hint="default"/>
        <w:color w:val="00000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9" w15:restartNumberingAfterBreak="0">
    <w:nsid w:val="05FF31E8"/>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8FA3CA2"/>
    <w:multiLevelType w:val="hybridMultilevel"/>
    <w:tmpl w:val="8B582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2395EFE"/>
    <w:multiLevelType w:val="hybridMultilevel"/>
    <w:tmpl w:val="26EC92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28A0A3F"/>
    <w:multiLevelType w:val="hybridMultilevel"/>
    <w:tmpl w:val="6936C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4183409"/>
    <w:multiLevelType w:val="hybridMultilevel"/>
    <w:tmpl w:val="E34EC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9DD1C32"/>
    <w:multiLevelType w:val="hybridMultilevel"/>
    <w:tmpl w:val="BCFCA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D064D5B"/>
    <w:multiLevelType w:val="hybridMultilevel"/>
    <w:tmpl w:val="CCD4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DB03B2"/>
    <w:multiLevelType w:val="hybridMultilevel"/>
    <w:tmpl w:val="CCEE40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A110A29"/>
    <w:multiLevelType w:val="hybridMultilevel"/>
    <w:tmpl w:val="EF621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C5735F8"/>
    <w:multiLevelType w:val="hybridMultilevel"/>
    <w:tmpl w:val="DC08AC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796A0A"/>
    <w:multiLevelType w:val="hybridMultilevel"/>
    <w:tmpl w:val="98FA4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2825A9C"/>
    <w:multiLevelType w:val="hybridMultilevel"/>
    <w:tmpl w:val="CA803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2090C9D"/>
    <w:multiLevelType w:val="hybridMultilevel"/>
    <w:tmpl w:val="175A59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384723C"/>
    <w:multiLevelType w:val="hybridMultilevel"/>
    <w:tmpl w:val="4A6C85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82B593E"/>
    <w:multiLevelType w:val="hybridMultilevel"/>
    <w:tmpl w:val="F0B889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9A5033A"/>
    <w:multiLevelType w:val="hybridMultilevel"/>
    <w:tmpl w:val="E7E251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15"/>
  </w:num>
  <w:num w:numId="4">
    <w:abstractNumId w:val="13"/>
  </w:num>
  <w:num w:numId="5">
    <w:abstractNumId w:val="24"/>
  </w:num>
  <w:num w:numId="6">
    <w:abstractNumId w:val="10"/>
  </w:num>
  <w:num w:numId="7">
    <w:abstractNumId w:val="14"/>
  </w:num>
  <w:num w:numId="8">
    <w:abstractNumId w:val="21"/>
  </w:num>
  <w:num w:numId="9">
    <w:abstractNumId w:val="18"/>
  </w:num>
  <w:num w:numId="10">
    <w:abstractNumId w:val="11"/>
  </w:num>
  <w:num w:numId="11">
    <w:abstractNumId w:val="20"/>
  </w:num>
  <w:num w:numId="12">
    <w:abstractNumId w:val="22"/>
  </w:num>
  <w:num w:numId="13">
    <w:abstractNumId w:val="23"/>
  </w:num>
  <w:num w:numId="14">
    <w:abstractNumId w:val="16"/>
  </w:num>
  <w:num w:numId="15">
    <w:abstractNumId w:val="19"/>
  </w:num>
  <w:num w:numId="16">
    <w:abstractNumId w:val="12"/>
  </w:num>
  <w:num w:numId="1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2"/>
    <w:rsid w:val="00000862"/>
    <w:rsid w:val="000010D9"/>
    <w:rsid w:val="0000113E"/>
    <w:rsid w:val="0000147A"/>
    <w:rsid w:val="000017D8"/>
    <w:rsid w:val="00001FF4"/>
    <w:rsid w:val="000021F1"/>
    <w:rsid w:val="000027FE"/>
    <w:rsid w:val="00002E81"/>
    <w:rsid w:val="000032B9"/>
    <w:rsid w:val="000033D1"/>
    <w:rsid w:val="00003870"/>
    <w:rsid w:val="00003A26"/>
    <w:rsid w:val="0000422A"/>
    <w:rsid w:val="00004379"/>
    <w:rsid w:val="00004592"/>
    <w:rsid w:val="00004742"/>
    <w:rsid w:val="00004762"/>
    <w:rsid w:val="00004949"/>
    <w:rsid w:val="0000513A"/>
    <w:rsid w:val="00005239"/>
    <w:rsid w:val="000054AC"/>
    <w:rsid w:val="00005E27"/>
    <w:rsid w:val="000060D0"/>
    <w:rsid w:val="000061EC"/>
    <w:rsid w:val="0000679A"/>
    <w:rsid w:val="00006BE2"/>
    <w:rsid w:val="00006CBC"/>
    <w:rsid w:val="00006E5B"/>
    <w:rsid w:val="00006FE6"/>
    <w:rsid w:val="00007227"/>
    <w:rsid w:val="000101FF"/>
    <w:rsid w:val="0001056D"/>
    <w:rsid w:val="0001074D"/>
    <w:rsid w:val="00010B9F"/>
    <w:rsid w:val="00010BFF"/>
    <w:rsid w:val="00011CEA"/>
    <w:rsid w:val="000120C5"/>
    <w:rsid w:val="00012452"/>
    <w:rsid w:val="0001263D"/>
    <w:rsid w:val="00012776"/>
    <w:rsid w:val="00012A58"/>
    <w:rsid w:val="00012F6E"/>
    <w:rsid w:val="000131D4"/>
    <w:rsid w:val="00013338"/>
    <w:rsid w:val="000139BC"/>
    <w:rsid w:val="00013ED9"/>
    <w:rsid w:val="0001456A"/>
    <w:rsid w:val="00014AFF"/>
    <w:rsid w:val="00014EFB"/>
    <w:rsid w:val="00014F17"/>
    <w:rsid w:val="000153F6"/>
    <w:rsid w:val="00015586"/>
    <w:rsid w:val="00015A03"/>
    <w:rsid w:val="00015A08"/>
    <w:rsid w:val="00015CBE"/>
    <w:rsid w:val="000160C0"/>
    <w:rsid w:val="00016E1A"/>
    <w:rsid w:val="000171B9"/>
    <w:rsid w:val="00017582"/>
    <w:rsid w:val="00017712"/>
    <w:rsid w:val="0001788F"/>
    <w:rsid w:val="00017A3D"/>
    <w:rsid w:val="00017B35"/>
    <w:rsid w:val="00017C2E"/>
    <w:rsid w:val="00017CB0"/>
    <w:rsid w:val="00020355"/>
    <w:rsid w:val="0002040A"/>
    <w:rsid w:val="000208AF"/>
    <w:rsid w:val="0002099F"/>
    <w:rsid w:val="00020B8C"/>
    <w:rsid w:val="000216C8"/>
    <w:rsid w:val="0002175A"/>
    <w:rsid w:val="00021932"/>
    <w:rsid w:val="000227B7"/>
    <w:rsid w:val="00022BAC"/>
    <w:rsid w:val="00022C35"/>
    <w:rsid w:val="00022CB8"/>
    <w:rsid w:val="00023133"/>
    <w:rsid w:val="000231B9"/>
    <w:rsid w:val="00023793"/>
    <w:rsid w:val="00023900"/>
    <w:rsid w:val="00023AEE"/>
    <w:rsid w:val="00023F44"/>
    <w:rsid w:val="00023FAA"/>
    <w:rsid w:val="000240BA"/>
    <w:rsid w:val="000250B3"/>
    <w:rsid w:val="00025231"/>
    <w:rsid w:val="00025C51"/>
    <w:rsid w:val="0002618A"/>
    <w:rsid w:val="00027064"/>
    <w:rsid w:val="000272A7"/>
    <w:rsid w:val="00027963"/>
    <w:rsid w:val="00030031"/>
    <w:rsid w:val="00031259"/>
    <w:rsid w:val="00031543"/>
    <w:rsid w:val="00031655"/>
    <w:rsid w:val="00031A5C"/>
    <w:rsid w:val="00032094"/>
    <w:rsid w:val="00032667"/>
    <w:rsid w:val="000327B5"/>
    <w:rsid w:val="00032F4A"/>
    <w:rsid w:val="00033497"/>
    <w:rsid w:val="0003383F"/>
    <w:rsid w:val="00033C80"/>
    <w:rsid w:val="000347EB"/>
    <w:rsid w:val="00034A0D"/>
    <w:rsid w:val="000354F7"/>
    <w:rsid w:val="00035B3B"/>
    <w:rsid w:val="00035E02"/>
    <w:rsid w:val="00035E1C"/>
    <w:rsid w:val="00035E3B"/>
    <w:rsid w:val="00037135"/>
    <w:rsid w:val="0003762B"/>
    <w:rsid w:val="000377ED"/>
    <w:rsid w:val="00037CEF"/>
    <w:rsid w:val="0004082F"/>
    <w:rsid w:val="00040FDE"/>
    <w:rsid w:val="0004103F"/>
    <w:rsid w:val="00041A5D"/>
    <w:rsid w:val="0004215B"/>
    <w:rsid w:val="00042504"/>
    <w:rsid w:val="000425B2"/>
    <w:rsid w:val="000426B5"/>
    <w:rsid w:val="00043324"/>
    <w:rsid w:val="00043DAE"/>
    <w:rsid w:val="00043E6D"/>
    <w:rsid w:val="00043FAE"/>
    <w:rsid w:val="00043FB1"/>
    <w:rsid w:val="00043FF7"/>
    <w:rsid w:val="000440BE"/>
    <w:rsid w:val="00044334"/>
    <w:rsid w:val="000444EC"/>
    <w:rsid w:val="000444F9"/>
    <w:rsid w:val="00044B82"/>
    <w:rsid w:val="00044F9E"/>
    <w:rsid w:val="00044FDB"/>
    <w:rsid w:val="00045276"/>
    <w:rsid w:val="00045620"/>
    <w:rsid w:val="00045790"/>
    <w:rsid w:val="0004593A"/>
    <w:rsid w:val="00045A09"/>
    <w:rsid w:val="00045C39"/>
    <w:rsid w:val="00046350"/>
    <w:rsid w:val="00046A06"/>
    <w:rsid w:val="00046FDA"/>
    <w:rsid w:val="000470D0"/>
    <w:rsid w:val="00047525"/>
    <w:rsid w:val="00047918"/>
    <w:rsid w:val="00047BA2"/>
    <w:rsid w:val="00047EC7"/>
    <w:rsid w:val="00050150"/>
    <w:rsid w:val="00050176"/>
    <w:rsid w:val="000502DB"/>
    <w:rsid w:val="0005039D"/>
    <w:rsid w:val="00050588"/>
    <w:rsid w:val="000506D5"/>
    <w:rsid w:val="00050BC5"/>
    <w:rsid w:val="00051302"/>
    <w:rsid w:val="000515D4"/>
    <w:rsid w:val="000516BC"/>
    <w:rsid w:val="00051781"/>
    <w:rsid w:val="000520D4"/>
    <w:rsid w:val="000525E6"/>
    <w:rsid w:val="00052604"/>
    <w:rsid w:val="00052605"/>
    <w:rsid w:val="00052C8E"/>
    <w:rsid w:val="00053099"/>
    <w:rsid w:val="000541FF"/>
    <w:rsid w:val="0005426A"/>
    <w:rsid w:val="00054898"/>
    <w:rsid w:val="00054BE3"/>
    <w:rsid w:val="00054F8D"/>
    <w:rsid w:val="0005504E"/>
    <w:rsid w:val="00055207"/>
    <w:rsid w:val="00055681"/>
    <w:rsid w:val="00055742"/>
    <w:rsid w:val="00055B38"/>
    <w:rsid w:val="00055C72"/>
    <w:rsid w:val="000560D1"/>
    <w:rsid w:val="000562A4"/>
    <w:rsid w:val="0005651A"/>
    <w:rsid w:val="00056979"/>
    <w:rsid w:val="00056EB6"/>
    <w:rsid w:val="00057327"/>
    <w:rsid w:val="0005741A"/>
    <w:rsid w:val="000577E9"/>
    <w:rsid w:val="00057954"/>
    <w:rsid w:val="000579DC"/>
    <w:rsid w:val="00057C24"/>
    <w:rsid w:val="00057D6C"/>
    <w:rsid w:val="00060852"/>
    <w:rsid w:val="00060C36"/>
    <w:rsid w:val="00061DCB"/>
    <w:rsid w:val="00062271"/>
    <w:rsid w:val="00063467"/>
    <w:rsid w:val="000635A3"/>
    <w:rsid w:val="00063973"/>
    <w:rsid w:val="000639E1"/>
    <w:rsid w:val="000643D8"/>
    <w:rsid w:val="00064605"/>
    <w:rsid w:val="0006466B"/>
    <w:rsid w:val="000646AF"/>
    <w:rsid w:val="00064D1E"/>
    <w:rsid w:val="000652B0"/>
    <w:rsid w:val="00065864"/>
    <w:rsid w:val="00065A9B"/>
    <w:rsid w:val="00065E04"/>
    <w:rsid w:val="00066191"/>
    <w:rsid w:val="0006660C"/>
    <w:rsid w:val="00066697"/>
    <w:rsid w:val="00067417"/>
    <w:rsid w:val="00067642"/>
    <w:rsid w:val="00067FB4"/>
    <w:rsid w:val="000706AF"/>
    <w:rsid w:val="00070813"/>
    <w:rsid w:val="0007090F"/>
    <w:rsid w:val="00070AEB"/>
    <w:rsid w:val="00070F59"/>
    <w:rsid w:val="00071344"/>
    <w:rsid w:val="000716AD"/>
    <w:rsid w:val="00071BDE"/>
    <w:rsid w:val="00071E9F"/>
    <w:rsid w:val="00072061"/>
    <w:rsid w:val="0007278F"/>
    <w:rsid w:val="00072E29"/>
    <w:rsid w:val="00073F15"/>
    <w:rsid w:val="0007564E"/>
    <w:rsid w:val="00075953"/>
    <w:rsid w:val="00075AB9"/>
    <w:rsid w:val="00075EB3"/>
    <w:rsid w:val="00076382"/>
    <w:rsid w:val="000766D0"/>
    <w:rsid w:val="000768E6"/>
    <w:rsid w:val="00077348"/>
    <w:rsid w:val="00077526"/>
    <w:rsid w:val="0007786E"/>
    <w:rsid w:val="00077D7B"/>
    <w:rsid w:val="00077D8E"/>
    <w:rsid w:val="00077F75"/>
    <w:rsid w:val="000805F8"/>
    <w:rsid w:val="0008090A"/>
    <w:rsid w:val="0008098F"/>
    <w:rsid w:val="000812C4"/>
    <w:rsid w:val="000817F9"/>
    <w:rsid w:val="000819A7"/>
    <w:rsid w:val="0008231B"/>
    <w:rsid w:val="000824D1"/>
    <w:rsid w:val="00082D39"/>
    <w:rsid w:val="00082E53"/>
    <w:rsid w:val="00083ECF"/>
    <w:rsid w:val="00083EF9"/>
    <w:rsid w:val="00084626"/>
    <w:rsid w:val="000847D2"/>
    <w:rsid w:val="0008491D"/>
    <w:rsid w:val="00084EA4"/>
    <w:rsid w:val="00084F56"/>
    <w:rsid w:val="000858EA"/>
    <w:rsid w:val="00085B5C"/>
    <w:rsid w:val="000861BB"/>
    <w:rsid w:val="00086A18"/>
    <w:rsid w:val="00086C3C"/>
    <w:rsid w:val="00086EAF"/>
    <w:rsid w:val="00087884"/>
    <w:rsid w:val="00087B1B"/>
    <w:rsid w:val="0009083A"/>
    <w:rsid w:val="0009086C"/>
    <w:rsid w:val="00091504"/>
    <w:rsid w:val="000918AB"/>
    <w:rsid w:val="000918F8"/>
    <w:rsid w:val="00091C56"/>
    <w:rsid w:val="00091F16"/>
    <w:rsid w:val="00092A44"/>
    <w:rsid w:val="00092BEA"/>
    <w:rsid w:val="00093240"/>
    <w:rsid w:val="000932A0"/>
    <w:rsid w:val="00093477"/>
    <w:rsid w:val="000937A8"/>
    <w:rsid w:val="00093A01"/>
    <w:rsid w:val="00093CE5"/>
    <w:rsid w:val="000941AE"/>
    <w:rsid w:val="000948A5"/>
    <w:rsid w:val="00094FF6"/>
    <w:rsid w:val="0009565A"/>
    <w:rsid w:val="000957C8"/>
    <w:rsid w:val="000966E4"/>
    <w:rsid w:val="00096704"/>
    <w:rsid w:val="00096793"/>
    <w:rsid w:val="00096844"/>
    <w:rsid w:val="00096ED3"/>
    <w:rsid w:val="00096F1F"/>
    <w:rsid w:val="00097829"/>
    <w:rsid w:val="00097962"/>
    <w:rsid w:val="000A025E"/>
    <w:rsid w:val="000A06A7"/>
    <w:rsid w:val="000A154F"/>
    <w:rsid w:val="000A15E2"/>
    <w:rsid w:val="000A1BA8"/>
    <w:rsid w:val="000A20BC"/>
    <w:rsid w:val="000A2647"/>
    <w:rsid w:val="000A3344"/>
    <w:rsid w:val="000A39AC"/>
    <w:rsid w:val="000A3BE5"/>
    <w:rsid w:val="000A416A"/>
    <w:rsid w:val="000A4244"/>
    <w:rsid w:val="000A4457"/>
    <w:rsid w:val="000A44F1"/>
    <w:rsid w:val="000A47B8"/>
    <w:rsid w:val="000A5C81"/>
    <w:rsid w:val="000A6430"/>
    <w:rsid w:val="000A6FC9"/>
    <w:rsid w:val="000A74C5"/>
    <w:rsid w:val="000B00E7"/>
    <w:rsid w:val="000B071F"/>
    <w:rsid w:val="000B0AF8"/>
    <w:rsid w:val="000B0E0B"/>
    <w:rsid w:val="000B16CE"/>
    <w:rsid w:val="000B1AF6"/>
    <w:rsid w:val="000B1D13"/>
    <w:rsid w:val="000B20FC"/>
    <w:rsid w:val="000B2474"/>
    <w:rsid w:val="000B2534"/>
    <w:rsid w:val="000B28A5"/>
    <w:rsid w:val="000B28F5"/>
    <w:rsid w:val="000B2956"/>
    <w:rsid w:val="000B2DE2"/>
    <w:rsid w:val="000B2EBC"/>
    <w:rsid w:val="000B3253"/>
    <w:rsid w:val="000B3290"/>
    <w:rsid w:val="000B42DA"/>
    <w:rsid w:val="000B4336"/>
    <w:rsid w:val="000B43DC"/>
    <w:rsid w:val="000B50D3"/>
    <w:rsid w:val="000B55EA"/>
    <w:rsid w:val="000B569C"/>
    <w:rsid w:val="000B5883"/>
    <w:rsid w:val="000B590A"/>
    <w:rsid w:val="000B5BCF"/>
    <w:rsid w:val="000B5C5A"/>
    <w:rsid w:val="000B68DE"/>
    <w:rsid w:val="000B735D"/>
    <w:rsid w:val="000B79D4"/>
    <w:rsid w:val="000C020A"/>
    <w:rsid w:val="000C04A2"/>
    <w:rsid w:val="000C0CF9"/>
    <w:rsid w:val="000C0E11"/>
    <w:rsid w:val="000C0EAF"/>
    <w:rsid w:val="000C1239"/>
    <w:rsid w:val="000C1575"/>
    <w:rsid w:val="000C16FE"/>
    <w:rsid w:val="000C2291"/>
    <w:rsid w:val="000C25EF"/>
    <w:rsid w:val="000C2E59"/>
    <w:rsid w:val="000C305D"/>
    <w:rsid w:val="000C39D6"/>
    <w:rsid w:val="000C3F3B"/>
    <w:rsid w:val="000C43F9"/>
    <w:rsid w:val="000C46D0"/>
    <w:rsid w:val="000C49C1"/>
    <w:rsid w:val="000C4F31"/>
    <w:rsid w:val="000C523F"/>
    <w:rsid w:val="000C5B19"/>
    <w:rsid w:val="000C6496"/>
    <w:rsid w:val="000C64BE"/>
    <w:rsid w:val="000C6E20"/>
    <w:rsid w:val="000C72ED"/>
    <w:rsid w:val="000C7692"/>
    <w:rsid w:val="000C7C5B"/>
    <w:rsid w:val="000D003A"/>
    <w:rsid w:val="000D010F"/>
    <w:rsid w:val="000D046C"/>
    <w:rsid w:val="000D04F3"/>
    <w:rsid w:val="000D06EE"/>
    <w:rsid w:val="000D0976"/>
    <w:rsid w:val="000D0FF0"/>
    <w:rsid w:val="000D1348"/>
    <w:rsid w:val="000D143B"/>
    <w:rsid w:val="000D19B9"/>
    <w:rsid w:val="000D19E1"/>
    <w:rsid w:val="000D1CA9"/>
    <w:rsid w:val="000D20CA"/>
    <w:rsid w:val="000D299E"/>
    <w:rsid w:val="000D29E6"/>
    <w:rsid w:val="000D29F3"/>
    <w:rsid w:val="000D332E"/>
    <w:rsid w:val="000D3334"/>
    <w:rsid w:val="000D35EB"/>
    <w:rsid w:val="000D3C23"/>
    <w:rsid w:val="000D3DE2"/>
    <w:rsid w:val="000D3FC4"/>
    <w:rsid w:val="000D4106"/>
    <w:rsid w:val="000D4187"/>
    <w:rsid w:val="000D437E"/>
    <w:rsid w:val="000D4401"/>
    <w:rsid w:val="000D461D"/>
    <w:rsid w:val="000D46D9"/>
    <w:rsid w:val="000D49E4"/>
    <w:rsid w:val="000D4EA1"/>
    <w:rsid w:val="000D550C"/>
    <w:rsid w:val="000D603F"/>
    <w:rsid w:val="000D636E"/>
    <w:rsid w:val="000D6A1A"/>
    <w:rsid w:val="000D6DEF"/>
    <w:rsid w:val="000D70B0"/>
    <w:rsid w:val="000D711A"/>
    <w:rsid w:val="000D76C9"/>
    <w:rsid w:val="000E058D"/>
    <w:rsid w:val="000E0848"/>
    <w:rsid w:val="000E09C3"/>
    <w:rsid w:val="000E0D5E"/>
    <w:rsid w:val="000E1026"/>
    <w:rsid w:val="000E1241"/>
    <w:rsid w:val="000E1259"/>
    <w:rsid w:val="000E126B"/>
    <w:rsid w:val="000E1891"/>
    <w:rsid w:val="000E18A0"/>
    <w:rsid w:val="000E1FB0"/>
    <w:rsid w:val="000E205A"/>
    <w:rsid w:val="000E26BB"/>
    <w:rsid w:val="000E31E3"/>
    <w:rsid w:val="000E33B2"/>
    <w:rsid w:val="000E3403"/>
    <w:rsid w:val="000E37B2"/>
    <w:rsid w:val="000E37F3"/>
    <w:rsid w:val="000E38B3"/>
    <w:rsid w:val="000E3AE9"/>
    <w:rsid w:val="000E3E30"/>
    <w:rsid w:val="000E3EBC"/>
    <w:rsid w:val="000E4570"/>
    <w:rsid w:val="000E472B"/>
    <w:rsid w:val="000E50D7"/>
    <w:rsid w:val="000E5755"/>
    <w:rsid w:val="000E58B3"/>
    <w:rsid w:val="000E5F1F"/>
    <w:rsid w:val="000E6317"/>
    <w:rsid w:val="000E64EF"/>
    <w:rsid w:val="000E6501"/>
    <w:rsid w:val="000E73A6"/>
    <w:rsid w:val="000E78C7"/>
    <w:rsid w:val="000E7A5C"/>
    <w:rsid w:val="000E7A83"/>
    <w:rsid w:val="000E7BEB"/>
    <w:rsid w:val="000F1263"/>
    <w:rsid w:val="000F12AC"/>
    <w:rsid w:val="000F12E8"/>
    <w:rsid w:val="000F1BF9"/>
    <w:rsid w:val="000F1F08"/>
    <w:rsid w:val="000F1FA0"/>
    <w:rsid w:val="000F25AB"/>
    <w:rsid w:val="000F260B"/>
    <w:rsid w:val="000F27AD"/>
    <w:rsid w:val="000F2A97"/>
    <w:rsid w:val="000F2DA6"/>
    <w:rsid w:val="000F2E6F"/>
    <w:rsid w:val="000F3721"/>
    <w:rsid w:val="000F3D55"/>
    <w:rsid w:val="000F4215"/>
    <w:rsid w:val="000F4246"/>
    <w:rsid w:val="000F4283"/>
    <w:rsid w:val="000F43A2"/>
    <w:rsid w:val="000F45AB"/>
    <w:rsid w:val="000F4884"/>
    <w:rsid w:val="000F4A3A"/>
    <w:rsid w:val="000F4B0F"/>
    <w:rsid w:val="000F533E"/>
    <w:rsid w:val="000F60C0"/>
    <w:rsid w:val="000F60C2"/>
    <w:rsid w:val="000F6170"/>
    <w:rsid w:val="000F6703"/>
    <w:rsid w:val="000F6C75"/>
    <w:rsid w:val="000F7020"/>
    <w:rsid w:val="000F72E1"/>
    <w:rsid w:val="000F7458"/>
    <w:rsid w:val="000F754A"/>
    <w:rsid w:val="000F76E6"/>
    <w:rsid w:val="001003C6"/>
    <w:rsid w:val="0010071E"/>
    <w:rsid w:val="001007BF"/>
    <w:rsid w:val="00100E6B"/>
    <w:rsid w:val="00101244"/>
    <w:rsid w:val="001013D2"/>
    <w:rsid w:val="00101761"/>
    <w:rsid w:val="0010195A"/>
    <w:rsid w:val="00101D5A"/>
    <w:rsid w:val="00101ED2"/>
    <w:rsid w:val="00102269"/>
    <w:rsid w:val="0010246D"/>
    <w:rsid w:val="0010274C"/>
    <w:rsid w:val="00103A97"/>
    <w:rsid w:val="0010408D"/>
    <w:rsid w:val="001043EA"/>
    <w:rsid w:val="00104428"/>
    <w:rsid w:val="00104756"/>
    <w:rsid w:val="00105025"/>
    <w:rsid w:val="00105711"/>
    <w:rsid w:val="00105C19"/>
    <w:rsid w:val="00105F17"/>
    <w:rsid w:val="00106036"/>
    <w:rsid w:val="0010638B"/>
    <w:rsid w:val="00106CD9"/>
    <w:rsid w:val="00106E95"/>
    <w:rsid w:val="001074E1"/>
    <w:rsid w:val="0010759B"/>
    <w:rsid w:val="00107672"/>
    <w:rsid w:val="001078EC"/>
    <w:rsid w:val="00110431"/>
    <w:rsid w:val="00111A6C"/>
    <w:rsid w:val="00111D09"/>
    <w:rsid w:val="0011209F"/>
    <w:rsid w:val="0011222D"/>
    <w:rsid w:val="0011247C"/>
    <w:rsid w:val="001126B7"/>
    <w:rsid w:val="001128AD"/>
    <w:rsid w:val="00112E25"/>
    <w:rsid w:val="0011345B"/>
    <w:rsid w:val="0011369F"/>
    <w:rsid w:val="00113B58"/>
    <w:rsid w:val="00113BBC"/>
    <w:rsid w:val="00113C49"/>
    <w:rsid w:val="001140EB"/>
    <w:rsid w:val="0011476A"/>
    <w:rsid w:val="001147F4"/>
    <w:rsid w:val="00114B9C"/>
    <w:rsid w:val="0011623B"/>
    <w:rsid w:val="001164DC"/>
    <w:rsid w:val="0011663A"/>
    <w:rsid w:val="00116841"/>
    <w:rsid w:val="00116A0C"/>
    <w:rsid w:val="00116D50"/>
    <w:rsid w:val="00116E0F"/>
    <w:rsid w:val="001171F1"/>
    <w:rsid w:val="00117419"/>
    <w:rsid w:val="00117638"/>
    <w:rsid w:val="0011773C"/>
    <w:rsid w:val="00120449"/>
    <w:rsid w:val="00120568"/>
    <w:rsid w:val="0012056A"/>
    <w:rsid w:val="001206EF"/>
    <w:rsid w:val="00120CEB"/>
    <w:rsid w:val="00121388"/>
    <w:rsid w:val="00121390"/>
    <w:rsid w:val="00122093"/>
    <w:rsid w:val="00122149"/>
    <w:rsid w:val="00122A86"/>
    <w:rsid w:val="00122DF4"/>
    <w:rsid w:val="001231DA"/>
    <w:rsid w:val="0012325C"/>
    <w:rsid w:val="0012336F"/>
    <w:rsid w:val="001234C7"/>
    <w:rsid w:val="0012370F"/>
    <w:rsid w:val="0012375F"/>
    <w:rsid w:val="001238B6"/>
    <w:rsid w:val="00123D1E"/>
    <w:rsid w:val="00124A9C"/>
    <w:rsid w:val="00124B22"/>
    <w:rsid w:val="001251E1"/>
    <w:rsid w:val="00125275"/>
    <w:rsid w:val="00125AEB"/>
    <w:rsid w:val="001260FF"/>
    <w:rsid w:val="001261DA"/>
    <w:rsid w:val="001262A1"/>
    <w:rsid w:val="0012681F"/>
    <w:rsid w:val="00126B9D"/>
    <w:rsid w:val="00126BB9"/>
    <w:rsid w:val="00126DB0"/>
    <w:rsid w:val="00126E6A"/>
    <w:rsid w:val="00126F98"/>
    <w:rsid w:val="00127285"/>
    <w:rsid w:val="0012785C"/>
    <w:rsid w:val="00127EC8"/>
    <w:rsid w:val="00130611"/>
    <w:rsid w:val="0013096F"/>
    <w:rsid w:val="00130AF9"/>
    <w:rsid w:val="001317C1"/>
    <w:rsid w:val="00131F11"/>
    <w:rsid w:val="00131F65"/>
    <w:rsid w:val="001321DC"/>
    <w:rsid w:val="00132C7D"/>
    <w:rsid w:val="00132CDE"/>
    <w:rsid w:val="00132D1E"/>
    <w:rsid w:val="00132D91"/>
    <w:rsid w:val="00133103"/>
    <w:rsid w:val="001333BD"/>
    <w:rsid w:val="00133C9E"/>
    <w:rsid w:val="00134578"/>
    <w:rsid w:val="00134947"/>
    <w:rsid w:val="00134BE7"/>
    <w:rsid w:val="00134D31"/>
    <w:rsid w:val="001352DA"/>
    <w:rsid w:val="001352E1"/>
    <w:rsid w:val="001354F0"/>
    <w:rsid w:val="001364F7"/>
    <w:rsid w:val="00136F21"/>
    <w:rsid w:val="0013707F"/>
    <w:rsid w:val="0013711E"/>
    <w:rsid w:val="00137D75"/>
    <w:rsid w:val="0014005F"/>
    <w:rsid w:val="0014041E"/>
    <w:rsid w:val="0014043B"/>
    <w:rsid w:val="00140945"/>
    <w:rsid w:val="00140BD4"/>
    <w:rsid w:val="00140D4D"/>
    <w:rsid w:val="00140E55"/>
    <w:rsid w:val="00141263"/>
    <w:rsid w:val="001412B6"/>
    <w:rsid w:val="001416D2"/>
    <w:rsid w:val="00141E6E"/>
    <w:rsid w:val="00141F3E"/>
    <w:rsid w:val="001420B1"/>
    <w:rsid w:val="0014257D"/>
    <w:rsid w:val="0014264D"/>
    <w:rsid w:val="001426B6"/>
    <w:rsid w:val="00142CA0"/>
    <w:rsid w:val="00142D9B"/>
    <w:rsid w:val="00143010"/>
    <w:rsid w:val="001432A4"/>
    <w:rsid w:val="001435C2"/>
    <w:rsid w:val="00143DE7"/>
    <w:rsid w:val="00144C55"/>
    <w:rsid w:val="00144F0F"/>
    <w:rsid w:val="0014556E"/>
    <w:rsid w:val="001455C0"/>
    <w:rsid w:val="00145694"/>
    <w:rsid w:val="00145CF7"/>
    <w:rsid w:val="0014615E"/>
    <w:rsid w:val="001461B4"/>
    <w:rsid w:val="001461DA"/>
    <w:rsid w:val="00146F2D"/>
    <w:rsid w:val="00147753"/>
    <w:rsid w:val="00147A49"/>
    <w:rsid w:val="00147A86"/>
    <w:rsid w:val="001506DF"/>
    <w:rsid w:val="001507DC"/>
    <w:rsid w:val="00151099"/>
    <w:rsid w:val="001510C2"/>
    <w:rsid w:val="00151296"/>
    <w:rsid w:val="00151937"/>
    <w:rsid w:val="00151941"/>
    <w:rsid w:val="00151A1B"/>
    <w:rsid w:val="00151DB3"/>
    <w:rsid w:val="00151E55"/>
    <w:rsid w:val="001528A5"/>
    <w:rsid w:val="00152D0F"/>
    <w:rsid w:val="001533BC"/>
    <w:rsid w:val="00153A43"/>
    <w:rsid w:val="00153F13"/>
    <w:rsid w:val="0015467C"/>
    <w:rsid w:val="00155515"/>
    <w:rsid w:val="00155710"/>
    <w:rsid w:val="00155BAE"/>
    <w:rsid w:val="00155E3B"/>
    <w:rsid w:val="00156887"/>
    <w:rsid w:val="00156ACB"/>
    <w:rsid w:val="00157149"/>
    <w:rsid w:val="00157B0C"/>
    <w:rsid w:val="00157B2F"/>
    <w:rsid w:val="00157BF7"/>
    <w:rsid w:val="0016115F"/>
    <w:rsid w:val="00162219"/>
    <w:rsid w:val="001624C5"/>
    <w:rsid w:val="001624CA"/>
    <w:rsid w:val="00162862"/>
    <w:rsid w:val="00162ED1"/>
    <w:rsid w:val="00162EE6"/>
    <w:rsid w:val="00163309"/>
    <w:rsid w:val="0016366A"/>
    <w:rsid w:val="00163C17"/>
    <w:rsid w:val="001640EB"/>
    <w:rsid w:val="001643A5"/>
    <w:rsid w:val="00164E2F"/>
    <w:rsid w:val="0016532B"/>
    <w:rsid w:val="00165572"/>
    <w:rsid w:val="00165757"/>
    <w:rsid w:val="0016592F"/>
    <w:rsid w:val="00165A8F"/>
    <w:rsid w:val="00165B99"/>
    <w:rsid w:val="001668D2"/>
    <w:rsid w:val="00166CB1"/>
    <w:rsid w:val="0016707D"/>
    <w:rsid w:val="00167122"/>
    <w:rsid w:val="0016723E"/>
    <w:rsid w:val="001673A5"/>
    <w:rsid w:val="00167679"/>
    <w:rsid w:val="00167845"/>
    <w:rsid w:val="0016792F"/>
    <w:rsid w:val="001679AB"/>
    <w:rsid w:val="001700F9"/>
    <w:rsid w:val="00170269"/>
    <w:rsid w:val="001716F6"/>
    <w:rsid w:val="00171D9C"/>
    <w:rsid w:val="00171FBC"/>
    <w:rsid w:val="00172868"/>
    <w:rsid w:val="00172CC2"/>
    <w:rsid w:val="001730B2"/>
    <w:rsid w:val="001734B6"/>
    <w:rsid w:val="001746A2"/>
    <w:rsid w:val="00174ECB"/>
    <w:rsid w:val="0017565F"/>
    <w:rsid w:val="0017586B"/>
    <w:rsid w:val="00175F54"/>
    <w:rsid w:val="00175FBA"/>
    <w:rsid w:val="00176929"/>
    <w:rsid w:val="0017696E"/>
    <w:rsid w:val="00176A84"/>
    <w:rsid w:val="00176C2C"/>
    <w:rsid w:val="001770C9"/>
    <w:rsid w:val="001779AB"/>
    <w:rsid w:val="00180070"/>
    <w:rsid w:val="00180282"/>
    <w:rsid w:val="001802DE"/>
    <w:rsid w:val="001805C0"/>
    <w:rsid w:val="00180BB5"/>
    <w:rsid w:val="00180F23"/>
    <w:rsid w:val="00180FD0"/>
    <w:rsid w:val="00181B69"/>
    <w:rsid w:val="00181C62"/>
    <w:rsid w:val="00181D73"/>
    <w:rsid w:val="00181DB9"/>
    <w:rsid w:val="001820F1"/>
    <w:rsid w:val="0018231F"/>
    <w:rsid w:val="0018232B"/>
    <w:rsid w:val="00182473"/>
    <w:rsid w:val="0018279E"/>
    <w:rsid w:val="00182890"/>
    <w:rsid w:val="00182919"/>
    <w:rsid w:val="0018294B"/>
    <w:rsid w:val="001829D7"/>
    <w:rsid w:val="00182C14"/>
    <w:rsid w:val="0018309D"/>
    <w:rsid w:val="0018326F"/>
    <w:rsid w:val="001833F5"/>
    <w:rsid w:val="00184310"/>
    <w:rsid w:val="00184526"/>
    <w:rsid w:val="0018499F"/>
    <w:rsid w:val="00184A99"/>
    <w:rsid w:val="00184F44"/>
    <w:rsid w:val="001850B0"/>
    <w:rsid w:val="00185249"/>
    <w:rsid w:val="00185594"/>
    <w:rsid w:val="0018565C"/>
    <w:rsid w:val="00185D16"/>
    <w:rsid w:val="001861B8"/>
    <w:rsid w:val="001865E0"/>
    <w:rsid w:val="00186DAE"/>
    <w:rsid w:val="00187665"/>
    <w:rsid w:val="00187B8D"/>
    <w:rsid w:val="00190114"/>
    <w:rsid w:val="001902EF"/>
    <w:rsid w:val="00190AF5"/>
    <w:rsid w:val="00190D8C"/>
    <w:rsid w:val="001910F7"/>
    <w:rsid w:val="00191F05"/>
    <w:rsid w:val="001923EE"/>
    <w:rsid w:val="00192568"/>
    <w:rsid w:val="00192912"/>
    <w:rsid w:val="00193161"/>
    <w:rsid w:val="0019330E"/>
    <w:rsid w:val="00193316"/>
    <w:rsid w:val="001937C3"/>
    <w:rsid w:val="0019393F"/>
    <w:rsid w:val="00193C6A"/>
    <w:rsid w:val="00193DE5"/>
    <w:rsid w:val="00193F02"/>
    <w:rsid w:val="001941D2"/>
    <w:rsid w:val="00194C49"/>
    <w:rsid w:val="00194C79"/>
    <w:rsid w:val="00194E7C"/>
    <w:rsid w:val="00195497"/>
    <w:rsid w:val="00195A06"/>
    <w:rsid w:val="00195A0C"/>
    <w:rsid w:val="0019604B"/>
    <w:rsid w:val="001963B8"/>
    <w:rsid w:val="00196B91"/>
    <w:rsid w:val="00196CF5"/>
    <w:rsid w:val="00196EC5"/>
    <w:rsid w:val="00197083"/>
    <w:rsid w:val="00197169"/>
    <w:rsid w:val="00197232"/>
    <w:rsid w:val="001973C8"/>
    <w:rsid w:val="001979D8"/>
    <w:rsid w:val="001A00C0"/>
    <w:rsid w:val="001A04AE"/>
    <w:rsid w:val="001A06BF"/>
    <w:rsid w:val="001A17C8"/>
    <w:rsid w:val="001A1A38"/>
    <w:rsid w:val="001A1DB5"/>
    <w:rsid w:val="001A1DDA"/>
    <w:rsid w:val="001A276B"/>
    <w:rsid w:val="001A2CA8"/>
    <w:rsid w:val="001A3046"/>
    <w:rsid w:val="001A31DE"/>
    <w:rsid w:val="001A33FC"/>
    <w:rsid w:val="001A39B8"/>
    <w:rsid w:val="001A3A2F"/>
    <w:rsid w:val="001A3BF2"/>
    <w:rsid w:val="001A3D8E"/>
    <w:rsid w:val="001A3E05"/>
    <w:rsid w:val="001A3E5B"/>
    <w:rsid w:val="001A40A1"/>
    <w:rsid w:val="001A4542"/>
    <w:rsid w:val="001A4C7F"/>
    <w:rsid w:val="001A4CE6"/>
    <w:rsid w:val="001A4EEF"/>
    <w:rsid w:val="001A4F2F"/>
    <w:rsid w:val="001A5474"/>
    <w:rsid w:val="001A5569"/>
    <w:rsid w:val="001A5F39"/>
    <w:rsid w:val="001A61EE"/>
    <w:rsid w:val="001A69AF"/>
    <w:rsid w:val="001A6A7E"/>
    <w:rsid w:val="001A6CCC"/>
    <w:rsid w:val="001A6EBD"/>
    <w:rsid w:val="001A7082"/>
    <w:rsid w:val="001A7100"/>
    <w:rsid w:val="001A73B4"/>
    <w:rsid w:val="001A7D0F"/>
    <w:rsid w:val="001B02C2"/>
    <w:rsid w:val="001B0414"/>
    <w:rsid w:val="001B0799"/>
    <w:rsid w:val="001B1806"/>
    <w:rsid w:val="001B2358"/>
    <w:rsid w:val="001B3310"/>
    <w:rsid w:val="001B33D7"/>
    <w:rsid w:val="001B33FE"/>
    <w:rsid w:val="001B344B"/>
    <w:rsid w:val="001B358E"/>
    <w:rsid w:val="001B3B78"/>
    <w:rsid w:val="001B49F8"/>
    <w:rsid w:val="001B4C01"/>
    <w:rsid w:val="001B54AE"/>
    <w:rsid w:val="001B5D14"/>
    <w:rsid w:val="001B5D94"/>
    <w:rsid w:val="001B5E51"/>
    <w:rsid w:val="001B5F3C"/>
    <w:rsid w:val="001B5F84"/>
    <w:rsid w:val="001B6158"/>
    <w:rsid w:val="001B64F8"/>
    <w:rsid w:val="001B65E7"/>
    <w:rsid w:val="001B668A"/>
    <w:rsid w:val="001B677C"/>
    <w:rsid w:val="001B6BE2"/>
    <w:rsid w:val="001B7587"/>
    <w:rsid w:val="001B77C4"/>
    <w:rsid w:val="001B7AF9"/>
    <w:rsid w:val="001B7CDE"/>
    <w:rsid w:val="001C000F"/>
    <w:rsid w:val="001C01FB"/>
    <w:rsid w:val="001C063B"/>
    <w:rsid w:val="001C086F"/>
    <w:rsid w:val="001C099F"/>
    <w:rsid w:val="001C1261"/>
    <w:rsid w:val="001C217A"/>
    <w:rsid w:val="001C24B9"/>
    <w:rsid w:val="001C26B1"/>
    <w:rsid w:val="001C3024"/>
    <w:rsid w:val="001C3214"/>
    <w:rsid w:val="001C3501"/>
    <w:rsid w:val="001C3711"/>
    <w:rsid w:val="001C3B66"/>
    <w:rsid w:val="001C4224"/>
    <w:rsid w:val="001C4272"/>
    <w:rsid w:val="001C4566"/>
    <w:rsid w:val="001C46DD"/>
    <w:rsid w:val="001C4A11"/>
    <w:rsid w:val="001C4D83"/>
    <w:rsid w:val="001C510C"/>
    <w:rsid w:val="001C51E0"/>
    <w:rsid w:val="001C5CF7"/>
    <w:rsid w:val="001C602F"/>
    <w:rsid w:val="001C60AE"/>
    <w:rsid w:val="001C6552"/>
    <w:rsid w:val="001C691F"/>
    <w:rsid w:val="001C6B10"/>
    <w:rsid w:val="001C7385"/>
    <w:rsid w:val="001D0530"/>
    <w:rsid w:val="001D06BE"/>
    <w:rsid w:val="001D1209"/>
    <w:rsid w:val="001D12D9"/>
    <w:rsid w:val="001D1404"/>
    <w:rsid w:val="001D17D2"/>
    <w:rsid w:val="001D2198"/>
    <w:rsid w:val="001D2BE6"/>
    <w:rsid w:val="001D2ECA"/>
    <w:rsid w:val="001D3076"/>
    <w:rsid w:val="001D31DD"/>
    <w:rsid w:val="001D345D"/>
    <w:rsid w:val="001D3D95"/>
    <w:rsid w:val="001D3F67"/>
    <w:rsid w:val="001D4037"/>
    <w:rsid w:val="001D4235"/>
    <w:rsid w:val="001D4426"/>
    <w:rsid w:val="001D4B4A"/>
    <w:rsid w:val="001D4CED"/>
    <w:rsid w:val="001D4D79"/>
    <w:rsid w:val="001D4DEF"/>
    <w:rsid w:val="001D4F81"/>
    <w:rsid w:val="001D524E"/>
    <w:rsid w:val="001D57A9"/>
    <w:rsid w:val="001D5DD9"/>
    <w:rsid w:val="001D6B29"/>
    <w:rsid w:val="001D6D56"/>
    <w:rsid w:val="001D6DBB"/>
    <w:rsid w:val="001D6FB8"/>
    <w:rsid w:val="001D73FE"/>
    <w:rsid w:val="001D7940"/>
    <w:rsid w:val="001E072C"/>
    <w:rsid w:val="001E0D73"/>
    <w:rsid w:val="001E0FCD"/>
    <w:rsid w:val="001E1512"/>
    <w:rsid w:val="001E16EF"/>
    <w:rsid w:val="001E1B5F"/>
    <w:rsid w:val="001E1C21"/>
    <w:rsid w:val="001E1D11"/>
    <w:rsid w:val="001E1E14"/>
    <w:rsid w:val="001E2C08"/>
    <w:rsid w:val="001E36CE"/>
    <w:rsid w:val="001E374C"/>
    <w:rsid w:val="001E3B0E"/>
    <w:rsid w:val="001E3CB6"/>
    <w:rsid w:val="001E4639"/>
    <w:rsid w:val="001E478E"/>
    <w:rsid w:val="001E4B48"/>
    <w:rsid w:val="001E4F62"/>
    <w:rsid w:val="001E5442"/>
    <w:rsid w:val="001E54B5"/>
    <w:rsid w:val="001E6441"/>
    <w:rsid w:val="001E69A7"/>
    <w:rsid w:val="001E6E6B"/>
    <w:rsid w:val="001E7039"/>
    <w:rsid w:val="001E71F3"/>
    <w:rsid w:val="001E777A"/>
    <w:rsid w:val="001E7C0F"/>
    <w:rsid w:val="001E7CD7"/>
    <w:rsid w:val="001F034C"/>
    <w:rsid w:val="001F0416"/>
    <w:rsid w:val="001F05CF"/>
    <w:rsid w:val="001F11C7"/>
    <w:rsid w:val="001F1398"/>
    <w:rsid w:val="001F1780"/>
    <w:rsid w:val="001F1851"/>
    <w:rsid w:val="001F19C3"/>
    <w:rsid w:val="001F1A8B"/>
    <w:rsid w:val="001F1F40"/>
    <w:rsid w:val="001F20DD"/>
    <w:rsid w:val="001F210E"/>
    <w:rsid w:val="001F2412"/>
    <w:rsid w:val="001F24BB"/>
    <w:rsid w:val="001F33CC"/>
    <w:rsid w:val="001F3D53"/>
    <w:rsid w:val="001F3F02"/>
    <w:rsid w:val="001F45BF"/>
    <w:rsid w:val="001F4A60"/>
    <w:rsid w:val="001F4A91"/>
    <w:rsid w:val="001F4D9E"/>
    <w:rsid w:val="001F5691"/>
    <w:rsid w:val="001F58EF"/>
    <w:rsid w:val="001F59CB"/>
    <w:rsid w:val="001F5A64"/>
    <w:rsid w:val="001F5C83"/>
    <w:rsid w:val="001F699E"/>
    <w:rsid w:val="001F6FCB"/>
    <w:rsid w:val="001F7305"/>
    <w:rsid w:val="001F732A"/>
    <w:rsid w:val="001F7D0B"/>
    <w:rsid w:val="002001AF"/>
    <w:rsid w:val="00200393"/>
    <w:rsid w:val="00200914"/>
    <w:rsid w:val="002009F3"/>
    <w:rsid w:val="00200AFE"/>
    <w:rsid w:val="00201857"/>
    <w:rsid w:val="00201FCE"/>
    <w:rsid w:val="00202191"/>
    <w:rsid w:val="002027D5"/>
    <w:rsid w:val="00202A42"/>
    <w:rsid w:val="00202B52"/>
    <w:rsid w:val="00202C9F"/>
    <w:rsid w:val="00203015"/>
    <w:rsid w:val="002030D5"/>
    <w:rsid w:val="0020312A"/>
    <w:rsid w:val="00203231"/>
    <w:rsid w:val="002035F7"/>
    <w:rsid w:val="0020375F"/>
    <w:rsid w:val="00203842"/>
    <w:rsid w:val="00203CE9"/>
    <w:rsid w:val="00203CF5"/>
    <w:rsid w:val="00203DA2"/>
    <w:rsid w:val="0020486C"/>
    <w:rsid w:val="00204CC0"/>
    <w:rsid w:val="00204DDD"/>
    <w:rsid w:val="00205301"/>
    <w:rsid w:val="00205312"/>
    <w:rsid w:val="00205616"/>
    <w:rsid w:val="00205A32"/>
    <w:rsid w:val="00206056"/>
    <w:rsid w:val="00206593"/>
    <w:rsid w:val="00206770"/>
    <w:rsid w:val="0020696E"/>
    <w:rsid w:val="00206AA1"/>
    <w:rsid w:val="00206D8C"/>
    <w:rsid w:val="0020702F"/>
    <w:rsid w:val="00207048"/>
    <w:rsid w:val="002070A1"/>
    <w:rsid w:val="00207257"/>
    <w:rsid w:val="0020737D"/>
    <w:rsid w:val="002073F2"/>
    <w:rsid w:val="002075AB"/>
    <w:rsid w:val="00207C9D"/>
    <w:rsid w:val="00210315"/>
    <w:rsid w:val="0021032A"/>
    <w:rsid w:val="00211B19"/>
    <w:rsid w:val="00211E7B"/>
    <w:rsid w:val="00212509"/>
    <w:rsid w:val="002125BC"/>
    <w:rsid w:val="002128D1"/>
    <w:rsid w:val="00213118"/>
    <w:rsid w:val="0021338D"/>
    <w:rsid w:val="002136BC"/>
    <w:rsid w:val="002137D9"/>
    <w:rsid w:val="00213E1B"/>
    <w:rsid w:val="00214022"/>
    <w:rsid w:val="0021416F"/>
    <w:rsid w:val="0021463D"/>
    <w:rsid w:val="002147FB"/>
    <w:rsid w:val="00214B1C"/>
    <w:rsid w:val="00214CF3"/>
    <w:rsid w:val="00214DD4"/>
    <w:rsid w:val="002156D5"/>
    <w:rsid w:val="002156F4"/>
    <w:rsid w:val="002159DD"/>
    <w:rsid w:val="00216160"/>
    <w:rsid w:val="00216210"/>
    <w:rsid w:val="00216B16"/>
    <w:rsid w:val="00216F0A"/>
    <w:rsid w:val="00217387"/>
    <w:rsid w:val="00217398"/>
    <w:rsid w:val="00217D98"/>
    <w:rsid w:val="00220036"/>
    <w:rsid w:val="00220181"/>
    <w:rsid w:val="0022033A"/>
    <w:rsid w:val="00220498"/>
    <w:rsid w:val="002209D7"/>
    <w:rsid w:val="00220A6C"/>
    <w:rsid w:val="00220C3D"/>
    <w:rsid w:val="002210AD"/>
    <w:rsid w:val="002212BC"/>
    <w:rsid w:val="002216E8"/>
    <w:rsid w:val="00221BAA"/>
    <w:rsid w:val="00221C65"/>
    <w:rsid w:val="00221C7C"/>
    <w:rsid w:val="00221FA1"/>
    <w:rsid w:val="00222375"/>
    <w:rsid w:val="0022251E"/>
    <w:rsid w:val="00222C60"/>
    <w:rsid w:val="00222EDC"/>
    <w:rsid w:val="00222FBA"/>
    <w:rsid w:val="002233C8"/>
    <w:rsid w:val="0022341D"/>
    <w:rsid w:val="00223B4B"/>
    <w:rsid w:val="00223B58"/>
    <w:rsid w:val="00223FE9"/>
    <w:rsid w:val="0022400B"/>
    <w:rsid w:val="00225360"/>
    <w:rsid w:val="00225468"/>
    <w:rsid w:val="0022574A"/>
    <w:rsid w:val="0022593D"/>
    <w:rsid w:val="002261F9"/>
    <w:rsid w:val="00226667"/>
    <w:rsid w:val="00226A20"/>
    <w:rsid w:val="00226DD4"/>
    <w:rsid w:val="00226E75"/>
    <w:rsid w:val="00226FC2"/>
    <w:rsid w:val="00227096"/>
    <w:rsid w:val="0022711C"/>
    <w:rsid w:val="00227532"/>
    <w:rsid w:val="00227AD4"/>
    <w:rsid w:val="00227B30"/>
    <w:rsid w:val="00227B45"/>
    <w:rsid w:val="002303E8"/>
    <w:rsid w:val="00230D9D"/>
    <w:rsid w:val="00231046"/>
    <w:rsid w:val="002310F0"/>
    <w:rsid w:val="002315FF"/>
    <w:rsid w:val="00232188"/>
    <w:rsid w:val="0023236B"/>
    <w:rsid w:val="002323D2"/>
    <w:rsid w:val="00232A1E"/>
    <w:rsid w:val="00232A5C"/>
    <w:rsid w:val="002333B7"/>
    <w:rsid w:val="002334A5"/>
    <w:rsid w:val="00233554"/>
    <w:rsid w:val="002339B3"/>
    <w:rsid w:val="00234BA4"/>
    <w:rsid w:val="0023571C"/>
    <w:rsid w:val="00235D41"/>
    <w:rsid w:val="00236AAA"/>
    <w:rsid w:val="00236AE2"/>
    <w:rsid w:val="00236BB5"/>
    <w:rsid w:val="00237C67"/>
    <w:rsid w:val="00240048"/>
    <w:rsid w:val="00240742"/>
    <w:rsid w:val="00240945"/>
    <w:rsid w:val="00240C62"/>
    <w:rsid w:val="00240C90"/>
    <w:rsid w:val="002416B7"/>
    <w:rsid w:val="0024189B"/>
    <w:rsid w:val="00241949"/>
    <w:rsid w:val="00241BBC"/>
    <w:rsid w:val="0024258F"/>
    <w:rsid w:val="0024288F"/>
    <w:rsid w:val="002428EE"/>
    <w:rsid w:val="002428F8"/>
    <w:rsid w:val="00242EE3"/>
    <w:rsid w:val="00242FE0"/>
    <w:rsid w:val="002430BF"/>
    <w:rsid w:val="0024310D"/>
    <w:rsid w:val="00243177"/>
    <w:rsid w:val="00243899"/>
    <w:rsid w:val="0024397A"/>
    <w:rsid w:val="00244244"/>
    <w:rsid w:val="002442DE"/>
    <w:rsid w:val="00244494"/>
    <w:rsid w:val="002446C6"/>
    <w:rsid w:val="002447C8"/>
    <w:rsid w:val="00244A19"/>
    <w:rsid w:val="00244A28"/>
    <w:rsid w:val="00244E0B"/>
    <w:rsid w:val="00244F01"/>
    <w:rsid w:val="00245291"/>
    <w:rsid w:val="002452A2"/>
    <w:rsid w:val="00245591"/>
    <w:rsid w:val="0024562E"/>
    <w:rsid w:val="00245E97"/>
    <w:rsid w:val="002468CA"/>
    <w:rsid w:val="002469D8"/>
    <w:rsid w:val="00247270"/>
    <w:rsid w:val="00247EC4"/>
    <w:rsid w:val="00250347"/>
    <w:rsid w:val="00251022"/>
    <w:rsid w:val="0025136B"/>
    <w:rsid w:val="002513AA"/>
    <w:rsid w:val="002515DE"/>
    <w:rsid w:val="0025192B"/>
    <w:rsid w:val="00251D37"/>
    <w:rsid w:val="0025205B"/>
    <w:rsid w:val="00252141"/>
    <w:rsid w:val="0025277D"/>
    <w:rsid w:val="00252880"/>
    <w:rsid w:val="0025296D"/>
    <w:rsid w:val="002532E0"/>
    <w:rsid w:val="00253903"/>
    <w:rsid w:val="00253B32"/>
    <w:rsid w:val="0025401E"/>
    <w:rsid w:val="002540CC"/>
    <w:rsid w:val="002546DA"/>
    <w:rsid w:val="002549BA"/>
    <w:rsid w:val="00254A78"/>
    <w:rsid w:val="00254CDD"/>
    <w:rsid w:val="00254E28"/>
    <w:rsid w:val="00255106"/>
    <w:rsid w:val="00255B65"/>
    <w:rsid w:val="00255C2E"/>
    <w:rsid w:val="00256B7D"/>
    <w:rsid w:val="00256DA0"/>
    <w:rsid w:val="00256F39"/>
    <w:rsid w:val="002572E2"/>
    <w:rsid w:val="00257870"/>
    <w:rsid w:val="00257909"/>
    <w:rsid w:val="002579DE"/>
    <w:rsid w:val="00257F40"/>
    <w:rsid w:val="0026034F"/>
    <w:rsid w:val="00260840"/>
    <w:rsid w:val="00260D33"/>
    <w:rsid w:val="002612CF"/>
    <w:rsid w:val="0026134C"/>
    <w:rsid w:val="002614C5"/>
    <w:rsid w:val="00261534"/>
    <w:rsid w:val="0026174E"/>
    <w:rsid w:val="00261DE6"/>
    <w:rsid w:val="00262436"/>
    <w:rsid w:val="00262E2E"/>
    <w:rsid w:val="00263161"/>
    <w:rsid w:val="0026382B"/>
    <w:rsid w:val="00263B25"/>
    <w:rsid w:val="002642A9"/>
    <w:rsid w:val="00264774"/>
    <w:rsid w:val="00264AF9"/>
    <w:rsid w:val="00264C53"/>
    <w:rsid w:val="00264CCF"/>
    <w:rsid w:val="00265016"/>
    <w:rsid w:val="002652CE"/>
    <w:rsid w:val="002654AF"/>
    <w:rsid w:val="002654E4"/>
    <w:rsid w:val="00265990"/>
    <w:rsid w:val="00265E16"/>
    <w:rsid w:val="00265EE5"/>
    <w:rsid w:val="002660CA"/>
    <w:rsid w:val="002662A6"/>
    <w:rsid w:val="00266300"/>
    <w:rsid w:val="0026644A"/>
    <w:rsid w:val="002664C4"/>
    <w:rsid w:val="00266AEA"/>
    <w:rsid w:val="00267779"/>
    <w:rsid w:val="002677DB"/>
    <w:rsid w:val="00267F4E"/>
    <w:rsid w:val="00270031"/>
    <w:rsid w:val="00270653"/>
    <w:rsid w:val="00270B06"/>
    <w:rsid w:val="00270C2F"/>
    <w:rsid w:val="002716E2"/>
    <w:rsid w:val="00271B66"/>
    <w:rsid w:val="00271D80"/>
    <w:rsid w:val="0027215E"/>
    <w:rsid w:val="002725EE"/>
    <w:rsid w:val="00272F65"/>
    <w:rsid w:val="0027367D"/>
    <w:rsid w:val="00273B9F"/>
    <w:rsid w:val="00273C17"/>
    <w:rsid w:val="00274039"/>
    <w:rsid w:val="0027433F"/>
    <w:rsid w:val="0027507A"/>
    <w:rsid w:val="00275417"/>
    <w:rsid w:val="00275A91"/>
    <w:rsid w:val="00276078"/>
    <w:rsid w:val="00276714"/>
    <w:rsid w:val="00276737"/>
    <w:rsid w:val="00276969"/>
    <w:rsid w:val="00276FAF"/>
    <w:rsid w:val="00276FC7"/>
    <w:rsid w:val="002773A1"/>
    <w:rsid w:val="002776B5"/>
    <w:rsid w:val="00277D49"/>
    <w:rsid w:val="00277D86"/>
    <w:rsid w:val="00277F0F"/>
    <w:rsid w:val="0028013D"/>
    <w:rsid w:val="002802FD"/>
    <w:rsid w:val="0028038F"/>
    <w:rsid w:val="002803AB"/>
    <w:rsid w:val="00280ACC"/>
    <w:rsid w:val="00280CC0"/>
    <w:rsid w:val="002813CF"/>
    <w:rsid w:val="002818C8"/>
    <w:rsid w:val="00281C20"/>
    <w:rsid w:val="00281CEB"/>
    <w:rsid w:val="00281F1D"/>
    <w:rsid w:val="00282600"/>
    <w:rsid w:val="00282A48"/>
    <w:rsid w:val="00282DF6"/>
    <w:rsid w:val="00283DD7"/>
    <w:rsid w:val="0028415A"/>
    <w:rsid w:val="002842D9"/>
    <w:rsid w:val="002844A9"/>
    <w:rsid w:val="00284562"/>
    <w:rsid w:val="00284A04"/>
    <w:rsid w:val="0028552B"/>
    <w:rsid w:val="00285A07"/>
    <w:rsid w:val="00285ABA"/>
    <w:rsid w:val="00285DD5"/>
    <w:rsid w:val="0028636B"/>
    <w:rsid w:val="0028636C"/>
    <w:rsid w:val="00286781"/>
    <w:rsid w:val="00286947"/>
    <w:rsid w:val="00286E87"/>
    <w:rsid w:val="00286EE1"/>
    <w:rsid w:val="002870A0"/>
    <w:rsid w:val="0028774A"/>
    <w:rsid w:val="0028796B"/>
    <w:rsid w:val="00287C10"/>
    <w:rsid w:val="0029049A"/>
    <w:rsid w:val="002905D5"/>
    <w:rsid w:val="00290830"/>
    <w:rsid w:val="00290999"/>
    <w:rsid w:val="00290EE1"/>
    <w:rsid w:val="00291AC0"/>
    <w:rsid w:val="002920FC"/>
    <w:rsid w:val="00292156"/>
    <w:rsid w:val="00292192"/>
    <w:rsid w:val="00292241"/>
    <w:rsid w:val="00293D22"/>
    <w:rsid w:val="00294282"/>
    <w:rsid w:val="00294AB7"/>
    <w:rsid w:val="00294DE7"/>
    <w:rsid w:val="00295033"/>
    <w:rsid w:val="00295232"/>
    <w:rsid w:val="0029531A"/>
    <w:rsid w:val="00295A2B"/>
    <w:rsid w:val="00295E95"/>
    <w:rsid w:val="00296360"/>
    <w:rsid w:val="0029678A"/>
    <w:rsid w:val="00297A6A"/>
    <w:rsid w:val="00297D1B"/>
    <w:rsid w:val="00297EEF"/>
    <w:rsid w:val="002A001A"/>
    <w:rsid w:val="002A0134"/>
    <w:rsid w:val="002A05AA"/>
    <w:rsid w:val="002A0650"/>
    <w:rsid w:val="002A0847"/>
    <w:rsid w:val="002A1479"/>
    <w:rsid w:val="002A1600"/>
    <w:rsid w:val="002A1B79"/>
    <w:rsid w:val="002A1C18"/>
    <w:rsid w:val="002A1C82"/>
    <w:rsid w:val="002A1F61"/>
    <w:rsid w:val="002A21D4"/>
    <w:rsid w:val="002A2708"/>
    <w:rsid w:val="002A2897"/>
    <w:rsid w:val="002A2E87"/>
    <w:rsid w:val="002A3258"/>
    <w:rsid w:val="002A367D"/>
    <w:rsid w:val="002A41C7"/>
    <w:rsid w:val="002A4993"/>
    <w:rsid w:val="002A4B9F"/>
    <w:rsid w:val="002A54EF"/>
    <w:rsid w:val="002A5833"/>
    <w:rsid w:val="002A5B24"/>
    <w:rsid w:val="002A5BD1"/>
    <w:rsid w:val="002A5E9E"/>
    <w:rsid w:val="002A613A"/>
    <w:rsid w:val="002A71EA"/>
    <w:rsid w:val="002A75D4"/>
    <w:rsid w:val="002A7A90"/>
    <w:rsid w:val="002A7EE7"/>
    <w:rsid w:val="002B00FA"/>
    <w:rsid w:val="002B05D3"/>
    <w:rsid w:val="002B0704"/>
    <w:rsid w:val="002B0783"/>
    <w:rsid w:val="002B08E3"/>
    <w:rsid w:val="002B09FF"/>
    <w:rsid w:val="002B0AFB"/>
    <w:rsid w:val="002B0B7C"/>
    <w:rsid w:val="002B105D"/>
    <w:rsid w:val="002B1151"/>
    <w:rsid w:val="002B11A9"/>
    <w:rsid w:val="002B138B"/>
    <w:rsid w:val="002B14C8"/>
    <w:rsid w:val="002B15B6"/>
    <w:rsid w:val="002B18C7"/>
    <w:rsid w:val="002B18E2"/>
    <w:rsid w:val="002B1D04"/>
    <w:rsid w:val="002B1DED"/>
    <w:rsid w:val="002B1F8A"/>
    <w:rsid w:val="002B1FBA"/>
    <w:rsid w:val="002B20C1"/>
    <w:rsid w:val="002B23C0"/>
    <w:rsid w:val="002B26B6"/>
    <w:rsid w:val="002B27BF"/>
    <w:rsid w:val="002B2A39"/>
    <w:rsid w:val="002B2BD7"/>
    <w:rsid w:val="002B2C12"/>
    <w:rsid w:val="002B2F2E"/>
    <w:rsid w:val="002B36E9"/>
    <w:rsid w:val="002B3718"/>
    <w:rsid w:val="002B3A82"/>
    <w:rsid w:val="002B3A98"/>
    <w:rsid w:val="002B4742"/>
    <w:rsid w:val="002B497D"/>
    <w:rsid w:val="002B4FC1"/>
    <w:rsid w:val="002B52B0"/>
    <w:rsid w:val="002B542E"/>
    <w:rsid w:val="002B5AF6"/>
    <w:rsid w:val="002B6085"/>
    <w:rsid w:val="002B6549"/>
    <w:rsid w:val="002B6833"/>
    <w:rsid w:val="002B6863"/>
    <w:rsid w:val="002B6A17"/>
    <w:rsid w:val="002B6B7E"/>
    <w:rsid w:val="002B6C45"/>
    <w:rsid w:val="002B6DB4"/>
    <w:rsid w:val="002B745B"/>
    <w:rsid w:val="002B7478"/>
    <w:rsid w:val="002B77FF"/>
    <w:rsid w:val="002B7BAF"/>
    <w:rsid w:val="002B7E3C"/>
    <w:rsid w:val="002C0C8A"/>
    <w:rsid w:val="002C14DB"/>
    <w:rsid w:val="002C1514"/>
    <w:rsid w:val="002C1809"/>
    <w:rsid w:val="002C1B71"/>
    <w:rsid w:val="002C1BD3"/>
    <w:rsid w:val="002C243D"/>
    <w:rsid w:val="002C2694"/>
    <w:rsid w:val="002C2C58"/>
    <w:rsid w:val="002C2E11"/>
    <w:rsid w:val="002C3490"/>
    <w:rsid w:val="002C3AD4"/>
    <w:rsid w:val="002C412D"/>
    <w:rsid w:val="002C4DF0"/>
    <w:rsid w:val="002C5B1D"/>
    <w:rsid w:val="002C5D03"/>
    <w:rsid w:val="002C6266"/>
    <w:rsid w:val="002C63D8"/>
    <w:rsid w:val="002C6D06"/>
    <w:rsid w:val="002C6DD0"/>
    <w:rsid w:val="002C7726"/>
    <w:rsid w:val="002C774B"/>
    <w:rsid w:val="002C798C"/>
    <w:rsid w:val="002C7C5B"/>
    <w:rsid w:val="002D00FA"/>
    <w:rsid w:val="002D0262"/>
    <w:rsid w:val="002D07B2"/>
    <w:rsid w:val="002D07BA"/>
    <w:rsid w:val="002D0AA1"/>
    <w:rsid w:val="002D0AF9"/>
    <w:rsid w:val="002D0DE8"/>
    <w:rsid w:val="002D18A9"/>
    <w:rsid w:val="002D1B9F"/>
    <w:rsid w:val="002D251C"/>
    <w:rsid w:val="002D265E"/>
    <w:rsid w:val="002D28B4"/>
    <w:rsid w:val="002D29EA"/>
    <w:rsid w:val="002D2A08"/>
    <w:rsid w:val="002D2E89"/>
    <w:rsid w:val="002D316D"/>
    <w:rsid w:val="002D36C0"/>
    <w:rsid w:val="002D3761"/>
    <w:rsid w:val="002D3783"/>
    <w:rsid w:val="002D3AAD"/>
    <w:rsid w:val="002D3C50"/>
    <w:rsid w:val="002D3C67"/>
    <w:rsid w:val="002D41BD"/>
    <w:rsid w:val="002D4704"/>
    <w:rsid w:val="002D4762"/>
    <w:rsid w:val="002D490F"/>
    <w:rsid w:val="002D491D"/>
    <w:rsid w:val="002D4B16"/>
    <w:rsid w:val="002D4F91"/>
    <w:rsid w:val="002D529E"/>
    <w:rsid w:val="002D5ACE"/>
    <w:rsid w:val="002D5C7D"/>
    <w:rsid w:val="002D701C"/>
    <w:rsid w:val="002D7144"/>
    <w:rsid w:val="002D7984"/>
    <w:rsid w:val="002D7A89"/>
    <w:rsid w:val="002D7DB3"/>
    <w:rsid w:val="002E00B2"/>
    <w:rsid w:val="002E05A8"/>
    <w:rsid w:val="002E127E"/>
    <w:rsid w:val="002E1367"/>
    <w:rsid w:val="002E1422"/>
    <w:rsid w:val="002E1D57"/>
    <w:rsid w:val="002E1E2C"/>
    <w:rsid w:val="002E2291"/>
    <w:rsid w:val="002E22AF"/>
    <w:rsid w:val="002E22B9"/>
    <w:rsid w:val="002E26DC"/>
    <w:rsid w:val="002E29AD"/>
    <w:rsid w:val="002E2DA2"/>
    <w:rsid w:val="002E30A4"/>
    <w:rsid w:val="002E3292"/>
    <w:rsid w:val="002E3EB0"/>
    <w:rsid w:val="002E41E8"/>
    <w:rsid w:val="002E43A2"/>
    <w:rsid w:val="002E481D"/>
    <w:rsid w:val="002E4826"/>
    <w:rsid w:val="002E5B10"/>
    <w:rsid w:val="002E5C7F"/>
    <w:rsid w:val="002E5C96"/>
    <w:rsid w:val="002E61E2"/>
    <w:rsid w:val="002E636C"/>
    <w:rsid w:val="002E646A"/>
    <w:rsid w:val="002E672D"/>
    <w:rsid w:val="002E6B42"/>
    <w:rsid w:val="002E6D68"/>
    <w:rsid w:val="002E72BF"/>
    <w:rsid w:val="002E7412"/>
    <w:rsid w:val="002E74F2"/>
    <w:rsid w:val="002E758D"/>
    <w:rsid w:val="002E7BF2"/>
    <w:rsid w:val="002E7CD0"/>
    <w:rsid w:val="002F043F"/>
    <w:rsid w:val="002F054E"/>
    <w:rsid w:val="002F09D5"/>
    <w:rsid w:val="002F0A7B"/>
    <w:rsid w:val="002F0BBD"/>
    <w:rsid w:val="002F0D8B"/>
    <w:rsid w:val="002F1086"/>
    <w:rsid w:val="002F141F"/>
    <w:rsid w:val="002F16EE"/>
    <w:rsid w:val="002F18A8"/>
    <w:rsid w:val="002F1CFF"/>
    <w:rsid w:val="002F2815"/>
    <w:rsid w:val="002F2824"/>
    <w:rsid w:val="002F2A7F"/>
    <w:rsid w:val="002F2D1D"/>
    <w:rsid w:val="002F2FE6"/>
    <w:rsid w:val="002F3071"/>
    <w:rsid w:val="002F31C9"/>
    <w:rsid w:val="002F338C"/>
    <w:rsid w:val="002F36C6"/>
    <w:rsid w:val="002F3AC5"/>
    <w:rsid w:val="002F3CD9"/>
    <w:rsid w:val="002F4374"/>
    <w:rsid w:val="002F4615"/>
    <w:rsid w:val="002F46FD"/>
    <w:rsid w:val="002F4742"/>
    <w:rsid w:val="002F4D80"/>
    <w:rsid w:val="002F5F5C"/>
    <w:rsid w:val="002F60A0"/>
    <w:rsid w:val="002F61CC"/>
    <w:rsid w:val="002F6495"/>
    <w:rsid w:val="002F652A"/>
    <w:rsid w:val="002F654F"/>
    <w:rsid w:val="002F6A0F"/>
    <w:rsid w:val="002F6CF0"/>
    <w:rsid w:val="002F6E05"/>
    <w:rsid w:val="002F7241"/>
    <w:rsid w:val="002F7348"/>
    <w:rsid w:val="002F7448"/>
    <w:rsid w:val="002F75C1"/>
    <w:rsid w:val="002F7647"/>
    <w:rsid w:val="002F771A"/>
    <w:rsid w:val="002F7B3C"/>
    <w:rsid w:val="002F7DEE"/>
    <w:rsid w:val="00300547"/>
    <w:rsid w:val="0030095D"/>
    <w:rsid w:val="003009F6"/>
    <w:rsid w:val="003010F1"/>
    <w:rsid w:val="0030117F"/>
    <w:rsid w:val="00301EB2"/>
    <w:rsid w:val="0030226F"/>
    <w:rsid w:val="003026FA"/>
    <w:rsid w:val="00302A79"/>
    <w:rsid w:val="00302F85"/>
    <w:rsid w:val="00303312"/>
    <w:rsid w:val="00303A22"/>
    <w:rsid w:val="0030406E"/>
    <w:rsid w:val="00304D82"/>
    <w:rsid w:val="00304F88"/>
    <w:rsid w:val="00305168"/>
    <w:rsid w:val="003054B6"/>
    <w:rsid w:val="0030576F"/>
    <w:rsid w:val="00305D95"/>
    <w:rsid w:val="00305E87"/>
    <w:rsid w:val="0030603E"/>
    <w:rsid w:val="003067E0"/>
    <w:rsid w:val="0030756D"/>
    <w:rsid w:val="003076F1"/>
    <w:rsid w:val="00307774"/>
    <w:rsid w:val="00307C6A"/>
    <w:rsid w:val="00307F78"/>
    <w:rsid w:val="00310114"/>
    <w:rsid w:val="00310230"/>
    <w:rsid w:val="0031041C"/>
    <w:rsid w:val="0031087D"/>
    <w:rsid w:val="003108F2"/>
    <w:rsid w:val="00310A47"/>
    <w:rsid w:val="00310D70"/>
    <w:rsid w:val="00311211"/>
    <w:rsid w:val="0031162D"/>
    <w:rsid w:val="00311CCC"/>
    <w:rsid w:val="003125D8"/>
    <w:rsid w:val="00312644"/>
    <w:rsid w:val="0031270D"/>
    <w:rsid w:val="00312785"/>
    <w:rsid w:val="003127F6"/>
    <w:rsid w:val="00312C21"/>
    <w:rsid w:val="00312F03"/>
    <w:rsid w:val="0031336B"/>
    <w:rsid w:val="003141C4"/>
    <w:rsid w:val="00314416"/>
    <w:rsid w:val="0031485C"/>
    <w:rsid w:val="00314B9C"/>
    <w:rsid w:val="00315399"/>
    <w:rsid w:val="00315470"/>
    <w:rsid w:val="0031597D"/>
    <w:rsid w:val="00315DBA"/>
    <w:rsid w:val="003164A8"/>
    <w:rsid w:val="0031655C"/>
    <w:rsid w:val="0031699A"/>
    <w:rsid w:val="00316C34"/>
    <w:rsid w:val="00317286"/>
    <w:rsid w:val="00317590"/>
    <w:rsid w:val="003175A1"/>
    <w:rsid w:val="003178F8"/>
    <w:rsid w:val="00320817"/>
    <w:rsid w:val="003208AB"/>
    <w:rsid w:val="003208AD"/>
    <w:rsid w:val="00320AAF"/>
    <w:rsid w:val="00320AC5"/>
    <w:rsid w:val="00320C10"/>
    <w:rsid w:val="00320E75"/>
    <w:rsid w:val="003212DB"/>
    <w:rsid w:val="00321B82"/>
    <w:rsid w:val="00321BBD"/>
    <w:rsid w:val="00322A24"/>
    <w:rsid w:val="00322C63"/>
    <w:rsid w:val="00322D53"/>
    <w:rsid w:val="00322E86"/>
    <w:rsid w:val="003235A5"/>
    <w:rsid w:val="003238E7"/>
    <w:rsid w:val="00323991"/>
    <w:rsid w:val="00323EF7"/>
    <w:rsid w:val="00324953"/>
    <w:rsid w:val="00324AA4"/>
    <w:rsid w:val="0032562F"/>
    <w:rsid w:val="003259AB"/>
    <w:rsid w:val="00325C06"/>
    <w:rsid w:val="00326086"/>
    <w:rsid w:val="00326233"/>
    <w:rsid w:val="00326262"/>
    <w:rsid w:val="003267CF"/>
    <w:rsid w:val="00326A67"/>
    <w:rsid w:val="00326AE3"/>
    <w:rsid w:val="00326AEA"/>
    <w:rsid w:val="00326E52"/>
    <w:rsid w:val="0032739C"/>
    <w:rsid w:val="00327D45"/>
    <w:rsid w:val="00327E82"/>
    <w:rsid w:val="00327F1B"/>
    <w:rsid w:val="0033056A"/>
    <w:rsid w:val="003305E7"/>
    <w:rsid w:val="00330745"/>
    <w:rsid w:val="003310E6"/>
    <w:rsid w:val="00331159"/>
    <w:rsid w:val="003311AD"/>
    <w:rsid w:val="0033176A"/>
    <w:rsid w:val="003317FC"/>
    <w:rsid w:val="00331D60"/>
    <w:rsid w:val="003320CE"/>
    <w:rsid w:val="00332111"/>
    <w:rsid w:val="0033254C"/>
    <w:rsid w:val="003326BD"/>
    <w:rsid w:val="00333BE7"/>
    <w:rsid w:val="00334AF5"/>
    <w:rsid w:val="00334FB3"/>
    <w:rsid w:val="00335B1F"/>
    <w:rsid w:val="003361FB"/>
    <w:rsid w:val="003366FB"/>
    <w:rsid w:val="00336D07"/>
    <w:rsid w:val="0033771B"/>
    <w:rsid w:val="00337A22"/>
    <w:rsid w:val="00337EEE"/>
    <w:rsid w:val="003406F8"/>
    <w:rsid w:val="003407E6"/>
    <w:rsid w:val="00340B63"/>
    <w:rsid w:val="00340E0D"/>
    <w:rsid w:val="00341537"/>
    <w:rsid w:val="003415DB"/>
    <w:rsid w:val="003421E4"/>
    <w:rsid w:val="00342695"/>
    <w:rsid w:val="0034283B"/>
    <w:rsid w:val="00342C4F"/>
    <w:rsid w:val="00342F2A"/>
    <w:rsid w:val="00343182"/>
    <w:rsid w:val="003431E5"/>
    <w:rsid w:val="003432B2"/>
    <w:rsid w:val="00343DC0"/>
    <w:rsid w:val="00343DD0"/>
    <w:rsid w:val="003446D2"/>
    <w:rsid w:val="00344F4A"/>
    <w:rsid w:val="0034567F"/>
    <w:rsid w:val="00345DFA"/>
    <w:rsid w:val="003461DE"/>
    <w:rsid w:val="003465F1"/>
    <w:rsid w:val="00346652"/>
    <w:rsid w:val="00346DC3"/>
    <w:rsid w:val="003475E2"/>
    <w:rsid w:val="00347713"/>
    <w:rsid w:val="00347A51"/>
    <w:rsid w:val="00347DDE"/>
    <w:rsid w:val="003502B1"/>
    <w:rsid w:val="003502BD"/>
    <w:rsid w:val="003505BF"/>
    <w:rsid w:val="0035150C"/>
    <w:rsid w:val="00351620"/>
    <w:rsid w:val="00351C2F"/>
    <w:rsid w:val="00352045"/>
    <w:rsid w:val="00352881"/>
    <w:rsid w:val="00352C02"/>
    <w:rsid w:val="00352FD1"/>
    <w:rsid w:val="0035321A"/>
    <w:rsid w:val="0035370C"/>
    <w:rsid w:val="003538F2"/>
    <w:rsid w:val="00353C8E"/>
    <w:rsid w:val="0035412F"/>
    <w:rsid w:val="00354185"/>
    <w:rsid w:val="00354434"/>
    <w:rsid w:val="003544B6"/>
    <w:rsid w:val="00354A47"/>
    <w:rsid w:val="00354B74"/>
    <w:rsid w:val="00354F35"/>
    <w:rsid w:val="00355055"/>
    <w:rsid w:val="00355D6A"/>
    <w:rsid w:val="00355E1D"/>
    <w:rsid w:val="0035636C"/>
    <w:rsid w:val="00356428"/>
    <w:rsid w:val="00356FF5"/>
    <w:rsid w:val="00357076"/>
    <w:rsid w:val="003571BC"/>
    <w:rsid w:val="00357417"/>
    <w:rsid w:val="00357F15"/>
    <w:rsid w:val="003600B6"/>
    <w:rsid w:val="00360368"/>
    <w:rsid w:val="0036086A"/>
    <w:rsid w:val="003611CA"/>
    <w:rsid w:val="003611DD"/>
    <w:rsid w:val="003612FF"/>
    <w:rsid w:val="00362216"/>
    <w:rsid w:val="003627B7"/>
    <w:rsid w:val="0036290A"/>
    <w:rsid w:val="00362976"/>
    <w:rsid w:val="00363396"/>
    <w:rsid w:val="00363AFD"/>
    <w:rsid w:val="00363FE0"/>
    <w:rsid w:val="003649DE"/>
    <w:rsid w:val="00364AD8"/>
    <w:rsid w:val="00364EED"/>
    <w:rsid w:val="00365295"/>
    <w:rsid w:val="00366037"/>
    <w:rsid w:val="003662D2"/>
    <w:rsid w:val="003663E2"/>
    <w:rsid w:val="003665D7"/>
    <w:rsid w:val="00366771"/>
    <w:rsid w:val="00366C16"/>
    <w:rsid w:val="00367262"/>
    <w:rsid w:val="00367D29"/>
    <w:rsid w:val="00370374"/>
    <w:rsid w:val="0037082E"/>
    <w:rsid w:val="00370B82"/>
    <w:rsid w:val="00370CC4"/>
    <w:rsid w:val="00371A09"/>
    <w:rsid w:val="00371DEB"/>
    <w:rsid w:val="0037267D"/>
    <w:rsid w:val="00372732"/>
    <w:rsid w:val="0037290C"/>
    <w:rsid w:val="003730A1"/>
    <w:rsid w:val="003731E7"/>
    <w:rsid w:val="003739D0"/>
    <w:rsid w:val="00373B4C"/>
    <w:rsid w:val="00373BB8"/>
    <w:rsid w:val="00373C24"/>
    <w:rsid w:val="00373CD4"/>
    <w:rsid w:val="00373DE2"/>
    <w:rsid w:val="00373E28"/>
    <w:rsid w:val="003743F3"/>
    <w:rsid w:val="0037490A"/>
    <w:rsid w:val="00374954"/>
    <w:rsid w:val="00374A57"/>
    <w:rsid w:val="003752F3"/>
    <w:rsid w:val="00375F7F"/>
    <w:rsid w:val="00375FA6"/>
    <w:rsid w:val="00376096"/>
    <w:rsid w:val="00376723"/>
    <w:rsid w:val="00376730"/>
    <w:rsid w:val="0037699D"/>
    <w:rsid w:val="00376A3F"/>
    <w:rsid w:val="00376A77"/>
    <w:rsid w:val="0037708C"/>
    <w:rsid w:val="003771CC"/>
    <w:rsid w:val="003772ED"/>
    <w:rsid w:val="00377344"/>
    <w:rsid w:val="003777A7"/>
    <w:rsid w:val="003800AB"/>
    <w:rsid w:val="003800E9"/>
    <w:rsid w:val="003802ED"/>
    <w:rsid w:val="0038061A"/>
    <w:rsid w:val="00380807"/>
    <w:rsid w:val="00381192"/>
    <w:rsid w:val="0038225E"/>
    <w:rsid w:val="00382CF1"/>
    <w:rsid w:val="00382E52"/>
    <w:rsid w:val="00382F31"/>
    <w:rsid w:val="00383200"/>
    <w:rsid w:val="00383376"/>
    <w:rsid w:val="00383F08"/>
    <w:rsid w:val="003844AD"/>
    <w:rsid w:val="0038475D"/>
    <w:rsid w:val="003848EA"/>
    <w:rsid w:val="00384908"/>
    <w:rsid w:val="00384E16"/>
    <w:rsid w:val="0038532D"/>
    <w:rsid w:val="0038592A"/>
    <w:rsid w:val="003859E0"/>
    <w:rsid w:val="00385C84"/>
    <w:rsid w:val="0038614F"/>
    <w:rsid w:val="0038637E"/>
    <w:rsid w:val="00386630"/>
    <w:rsid w:val="00386D14"/>
    <w:rsid w:val="00386FB0"/>
    <w:rsid w:val="00387176"/>
    <w:rsid w:val="00387352"/>
    <w:rsid w:val="00387380"/>
    <w:rsid w:val="003875A9"/>
    <w:rsid w:val="00387BDA"/>
    <w:rsid w:val="00390A63"/>
    <w:rsid w:val="00390E1A"/>
    <w:rsid w:val="00390E2B"/>
    <w:rsid w:val="00391A9B"/>
    <w:rsid w:val="00391BFC"/>
    <w:rsid w:val="00391F3E"/>
    <w:rsid w:val="0039208F"/>
    <w:rsid w:val="00392241"/>
    <w:rsid w:val="003928E9"/>
    <w:rsid w:val="00393294"/>
    <w:rsid w:val="00393429"/>
    <w:rsid w:val="00393496"/>
    <w:rsid w:val="0039377F"/>
    <w:rsid w:val="003938CD"/>
    <w:rsid w:val="003939B4"/>
    <w:rsid w:val="00394A80"/>
    <w:rsid w:val="00394C57"/>
    <w:rsid w:val="00395086"/>
    <w:rsid w:val="00395548"/>
    <w:rsid w:val="0039562E"/>
    <w:rsid w:val="00395812"/>
    <w:rsid w:val="00395BD4"/>
    <w:rsid w:val="00395BDE"/>
    <w:rsid w:val="00396028"/>
    <w:rsid w:val="0039632B"/>
    <w:rsid w:val="003965FD"/>
    <w:rsid w:val="003968A5"/>
    <w:rsid w:val="00396926"/>
    <w:rsid w:val="003973C2"/>
    <w:rsid w:val="0039779F"/>
    <w:rsid w:val="0039799F"/>
    <w:rsid w:val="003A019C"/>
    <w:rsid w:val="003A1183"/>
    <w:rsid w:val="003A17AC"/>
    <w:rsid w:val="003A18CA"/>
    <w:rsid w:val="003A1CFD"/>
    <w:rsid w:val="003A289D"/>
    <w:rsid w:val="003A2AD9"/>
    <w:rsid w:val="003A2FF5"/>
    <w:rsid w:val="003A30B9"/>
    <w:rsid w:val="003A3294"/>
    <w:rsid w:val="003A3C32"/>
    <w:rsid w:val="003A3FF8"/>
    <w:rsid w:val="003A450E"/>
    <w:rsid w:val="003A4BA5"/>
    <w:rsid w:val="003A4E18"/>
    <w:rsid w:val="003A51AA"/>
    <w:rsid w:val="003A5373"/>
    <w:rsid w:val="003A56BB"/>
    <w:rsid w:val="003A5837"/>
    <w:rsid w:val="003A5F36"/>
    <w:rsid w:val="003A610A"/>
    <w:rsid w:val="003A6156"/>
    <w:rsid w:val="003A664E"/>
    <w:rsid w:val="003A6AC2"/>
    <w:rsid w:val="003A6B6D"/>
    <w:rsid w:val="003A70A9"/>
    <w:rsid w:val="003A7567"/>
    <w:rsid w:val="003A7ABB"/>
    <w:rsid w:val="003A7C2E"/>
    <w:rsid w:val="003B0413"/>
    <w:rsid w:val="003B066F"/>
    <w:rsid w:val="003B07DF"/>
    <w:rsid w:val="003B145E"/>
    <w:rsid w:val="003B1BAE"/>
    <w:rsid w:val="003B1C8B"/>
    <w:rsid w:val="003B2130"/>
    <w:rsid w:val="003B278B"/>
    <w:rsid w:val="003B2EBA"/>
    <w:rsid w:val="003B3218"/>
    <w:rsid w:val="003B34A5"/>
    <w:rsid w:val="003B356B"/>
    <w:rsid w:val="003B38A7"/>
    <w:rsid w:val="003B3B90"/>
    <w:rsid w:val="003B3FAE"/>
    <w:rsid w:val="003B4A48"/>
    <w:rsid w:val="003B4B1A"/>
    <w:rsid w:val="003B52C5"/>
    <w:rsid w:val="003B539B"/>
    <w:rsid w:val="003B553C"/>
    <w:rsid w:val="003B57ED"/>
    <w:rsid w:val="003B60C1"/>
    <w:rsid w:val="003B627F"/>
    <w:rsid w:val="003B6359"/>
    <w:rsid w:val="003B6722"/>
    <w:rsid w:val="003B6897"/>
    <w:rsid w:val="003B71F3"/>
    <w:rsid w:val="003B73FF"/>
    <w:rsid w:val="003B74A5"/>
    <w:rsid w:val="003C01BC"/>
    <w:rsid w:val="003C020E"/>
    <w:rsid w:val="003C09A2"/>
    <w:rsid w:val="003C0EC9"/>
    <w:rsid w:val="003C13FC"/>
    <w:rsid w:val="003C1A53"/>
    <w:rsid w:val="003C2142"/>
    <w:rsid w:val="003C21C2"/>
    <w:rsid w:val="003C235B"/>
    <w:rsid w:val="003C27B1"/>
    <w:rsid w:val="003C27CF"/>
    <w:rsid w:val="003C3A32"/>
    <w:rsid w:val="003C3DF1"/>
    <w:rsid w:val="003C448C"/>
    <w:rsid w:val="003C4580"/>
    <w:rsid w:val="003C4718"/>
    <w:rsid w:val="003C498F"/>
    <w:rsid w:val="003C533A"/>
    <w:rsid w:val="003C5888"/>
    <w:rsid w:val="003C5900"/>
    <w:rsid w:val="003C5C31"/>
    <w:rsid w:val="003C61D6"/>
    <w:rsid w:val="003C6297"/>
    <w:rsid w:val="003C6364"/>
    <w:rsid w:val="003C7029"/>
    <w:rsid w:val="003C705A"/>
    <w:rsid w:val="003C72E8"/>
    <w:rsid w:val="003C7655"/>
    <w:rsid w:val="003C76CD"/>
    <w:rsid w:val="003C77F1"/>
    <w:rsid w:val="003C7B95"/>
    <w:rsid w:val="003C7D66"/>
    <w:rsid w:val="003C7F55"/>
    <w:rsid w:val="003D0D25"/>
    <w:rsid w:val="003D1100"/>
    <w:rsid w:val="003D11FD"/>
    <w:rsid w:val="003D1D4E"/>
    <w:rsid w:val="003D20F0"/>
    <w:rsid w:val="003D26C7"/>
    <w:rsid w:val="003D29D2"/>
    <w:rsid w:val="003D2A8F"/>
    <w:rsid w:val="003D2D03"/>
    <w:rsid w:val="003D2FE1"/>
    <w:rsid w:val="003D333F"/>
    <w:rsid w:val="003D37B7"/>
    <w:rsid w:val="003D3C4D"/>
    <w:rsid w:val="003D3E32"/>
    <w:rsid w:val="003D3E8D"/>
    <w:rsid w:val="003D42FD"/>
    <w:rsid w:val="003D4348"/>
    <w:rsid w:val="003D471F"/>
    <w:rsid w:val="003D52D0"/>
    <w:rsid w:val="003D55A8"/>
    <w:rsid w:val="003D5F76"/>
    <w:rsid w:val="003D61C3"/>
    <w:rsid w:val="003D6623"/>
    <w:rsid w:val="003D66A8"/>
    <w:rsid w:val="003D6B8D"/>
    <w:rsid w:val="003D71EC"/>
    <w:rsid w:val="003D73C4"/>
    <w:rsid w:val="003D7836"/>
    <w:rsid w:val="003D7962"/>
    <w:rsid w:val="003E005A"/>
    <w:rsid w:val="003E01DA"/>
    <w:rsid w:val="003E02CD"/>
    <w:rsid w:val="003E1188"/>
    <w:rsid w:val="003E16B7"/>
    <w:rsid w:val="003E1BCC"/>
    <w:rsid w:val="003E3BDD"/>
    <w:rsid w:val="003E3ECA"/>
    <w:rsid w:val="003E4317"/>
    <w:rsid w:val="003E43FE"/>
    <w:rsid w:val="003E4C53"/>
    <w:rsid w:val="003E4ED0"/>
    <w:rsid w:val="003E4F72"/>
    <w:rsid w:val="003E5B6D"/>
    <w:rsid w:val="003E5EE7"/>
    <w:rsid w:val="003E634A"/>
    <w:rsid w:val="003E678C"/>
    <w:rsid w:val="003E681A"/>
    <w:rsid w:val="003E6861"/>
    <w:rsid w:val="003E6B4B"/>
    <w:rsid w:val="003E772D"/>
    <w:rsid w:val="003E7A72"/>
    <w:rsid w:val="003E7CED"/>
    <w:rsid w:val="003E7D79"/>
    <w:rsid w:val="003F0055"/>
    <w:rsid w:val="003F0836"/>
    <w:rsid w:val="003F0BA0"/>
    <w:rsid w:val="003F0BD8"/>
    <w:rsid w:val="003F1A8A"/>
    <w:rsid w:val="003F1BAB"/>
    <w:rsid w:val="003F1E65"/>
    <w:rsid w:val="003F24C3"/>
    <w:rsid w:val="003F255D"/>
    <w:rsid w:val="003F2999"/>
    <w:rsid w:val="003F2CDD"/>
    <w:rsid w:val="003F2E79"/>
    <w:rsid w:val="003F2F19"/>
    <w:rsid w:val="003F31D1"/>
    <w:rsid w:val="003F3B04"/>
    <w:rsid w:val="003F3C99"/>
    <w:rsid w:val="003F3CAA"/>
    <w:rsid w:val="003F3E6F"/>
    <w:rsid w:val="003F4B1F"/>
    <w:rsid w:val="003F50AF"/>
    <w:rsid w:val="003F5CAE"/>
    <w:rsid w:val="003F6084"/>
    <w:rsid w:val="003F6625"/>
    <w:rsid w:val="003F6886"/>
    <w:rsid w:val="003F68CB"/>
    <w:rsid w:val="003F6CE2"/>
    <w:rsid w:val="003F7049"/>
    <w:rsid w:val="003F75E9"/>
    <w:rsid w:val="003F7E5D"/>
    <w:rsid w:val="00400193"/>
    <w:rsid w:val="00400E2A"/>
    <w:rsid w:val="00401165"/>
    <w:rsid w:val="004011DB"/>
    <w:rsid w:val="00401BA3"/>
    <w:rsid w:val="00401DC9"/>
    <w:rsid w:val="00402298"/>
    <w:rsid w:val="00403669"/>
    <w:rsid w:val="00403DA8"/>
    <w:rsid w:val="00403F5F"/>
    <w:rsid w:val="0040404E"/>
    <w:rsid w:val="004040EF"/>
    <w:rsid w:val="004041A8"/>
    <w:rsid w:val="00404E80"/>
    <w:rsid w:val="004051A9"/>
    <w:rsid w:val="0040523B"/>
    <w:rsid w:val="00405C5C"/>
    <w:rsid w:val="00405D7A"/>
    <w:rsid w:val="004067E3"/>
    <w:rsid w:val="00406E11"/>
    <w:rsid w:val="00406EE9"/>
    <w:rsid w:val="00406F6C"/>
    <w:rsid w:val="0040712A"/>
    <w:rsid w:val="00407A4A"/>
    <w:rsid w:val="00407A69"/>
    <w:rsid w:val="00407F1E"/>
    <w:rsid w:val="00410D67"/>
    <w:rsid w:val="00410D7B"/>
    <w:rsid w:val="0041118B"/>
    <w:rsid w:val="004120AB"/>
    <w:rsid w:val="004122E1"/>
    <w:rsid w:val="004123A4"/>
    <w:rsid w:val="004128B5"/>
    <w:rsid w:val="004129F3"/>
    <w:rsid w:val="00412EBF"/>
    <w:rsid w:val="00412FDA"/>
    <w:rsid w:val="0041304C"/>
    <w:rsid w:val="00413741"/>
    <w:rsid w:val="00414795"/>
    <w:rsid w:val="00414802"/>
    <w:rsid w:val="00414C2B"/>
    <w:rsid w:val="00414CAA"/>
    <w:rsid w:val="00414D00"/>
    <w:rsid w:val="00414EF5"/>
    <w:rsid w:val="00415585"/>
    <w:rsid w:val="00415AEA"/>
    <w:rsid w:val="00415BF8"/>
    <w:rsid w:val="00416645"/>
    <w:rsid w:val="0041697A"/>
    <w:rsid w:val="00416D47"/>
    <w:rsid w:val="00416FED"/>
    <w:rsid w:val="00417AC1"/>
    <w:rsid w:val="00417ACE"/>
    <w:rsid w:val="00417E2A"/>
    <w:rsid w:val="004200B4"/>
    <w:rsid w:val="00420256"/>
    <w:rsid w:val="0042069C"/>
    <w:rsid w:val="00420883"/>
    <w:rsid w:val="004208CA"/>
    <w:rsid w:val="004208FB"/>
    <w:rsid w:val="00420995"/>
    <w:rsid w:val="004209A2"/>
    <w:rsid w:val="00420BC8"/>
    <w:rsid w:val="00420D64"/>
    <w:rsid w:val="00420EA8"/>
    <w:rsid w:val="004215E2"/>
    <w:rsid w:val="004218A4"/>
    <w:rsid w:val="004219A0"/>
    <w:rsid w:val="00421C1B"/>
    <w:rsid w:val="00421CA2"/>
    <w:rsid w:val="00421CCA"/>
    <w:rsid w:val="00421FC9"/>
    <w:rsid w:val="004227E8"/>
    <w:rsid w:val="00422A94"/>
    <w:rsid w:val="00422CA3"/>
    <w:rsid w:val="00422D50"/>
    <w:rsid w:val="00422E28"/>
    <w:rsid w:val="00422FCC"/>
    <w:rsid w:val="00423445"/>
    <w:rsid w:val="004241B6"/>
    <w:rsid w:val="004246A6"/>
    <w:rsid w:val="00424A51"/>
    <w:rsid w:val="004254C3"/>
    <w:rsid w:val="004254E2"/>
    <w:rsid w:val="00425740"/>
    <w:rsid w:val="00425A8E"/>
    <w:rsid w:val="00425AEE"/>
    <w:rsid w:val="00425ED6"/>
    <w:rsid w:val="004262F1"/>
    <w:rsid w:val="004266B4"/>
    <w:rsid w:val="00426CB8"/>
    <w:rsid w:val="00426E47"/>
    <w:rsid w:val="00427005"/>
    <w:rsid w:val="004271F0"/>
    <w:rsid w:val="00427243"/>
    <w:rsid w:val="00427643"/>
    <w:rsid w:val="004276EA"/>
    <w:rsid w:val="004278F8"/>
    <w:rsid w:val="00430603"/>
    <w:rsid w:val="00430649"/>
    <w:rsid w:val="00430873"/>
    <w:rsid w:val="00431002"/>
    <w:rsid w:val="004313CD"/>
    <w:rsid w:val="00431412"/>
    <w:rsid w:val="004315FA"/>
    <w:rsid w:val="0043176A"/>
    <w:rsid w:val="00431854"/>
    <w:rsid w:val="00431C26"/>
    <w:rsid w:val="00431E63"/>
    <w:rsid w:val="00432638"/>
    <w:rsid w:val="004326E3"/>
    <w:rsid w:val="00432B5D"/>
    <w:rsid w:val="00432BC9"/>
    <w:rsid w:val="00432C72"/>
    <w:rsid w:val="00432F97"/>
    <w:rsid w:val="00432FF9"/>
    <w:rsid w:val="00433354"/>
    <w:rsid w:val="00433545"/>
    <w:rsid w:val="0043383F"/>
    <w:rsid w:val="0043392F"/>
    <w:rsid w:val="00433E1F"/>
    <w:rsid w:val="0043402E"/>
    <w:rsid w:val="00434037"/>
    <w:rsid w:val="0043404E"/>
    <w:rsid w:val="004340A3"/>
    <w:rsid w:val="004342E1"/>
    <w:rsid w:val="004343EB"/>
    <w:rsid w:val="004346F8"/>
    <w:rsid w:val="00434758"/>
    <w:rsid w:val="00434786"/>
    <w:rsid w:val="00434C9D"/>
    <w:rsid w:val="00435241"/>
    <w:rsid w:val="0043564C"/>
    <w:rsid w:val="00435D58"/>
    <w:rsid w:val="004367F2"/>
    <w:rsid w:val="00436CB8"/>
    <w:rsid w:val="00436CBF"/>
    <w:rsid w:val="00436F6C"/>
    <w:rsid w:val="00437411"/>
    <w:rsid w:val="004374AD"/>
    <w:rsid w:val="0044038C"/>
    <w:rsid w:val="004407F9"/>
    <w:rsid w:val="0044121C"/>
    <w:rsid w:val="00441D01"/>
    <w:rsid w:val="00441EEF"/>
    <w:rsid w:val="0044278D"/>
    <w:rsid w:val="004428C1"/>
    <w:rsid w:val="00442E46"/>
    <w:rsid w:val="004447C7"/>
    <w:rsid w:val="004449DD"/>
    <w:rsid w:val="00444F9A"/>
    <w:rsid w:val="00445165"/>
    <w:rsid w:val="004451BC"/>
    <w:rsid w:val="004459D6"/>
    <w:rsid w:val="00445AA6"/>
    <w:rsid w:val="00445C5F"/>
    <w:rsid w:val="00445CE8"/>
    <w:rsid w:val="00446A7F"/>
    <w:rsid w:val="00446CAC"/>
    <w:rsid w:val="00446E40"/>
    <w:rsid w:val="00447411"/>
    <w:rsid w:val="00447981"/>
    <w:rsid w:val="00447DDB"/>
    <w:rsid w:val="00447DFF"/>
    <w:rsid w:val="00447E86"/>
    <w:rsid w:val="00447F10"/>
    <w:rsid w:val="00450028"/>
    <w:rsid w:val="004506C6"/>
    <w:rsid w:val="00450D25"/>
    <w:rsid w:val="00451D74"/>
    <w:rsid w:val="00451D7F"/>
    <w:rsid w:val="00452C4D"/>
    <w:rsid w:val="00452F1C"/>
    <w:rsid w:val="00453030"/>
    <w:rsid w:val="00453466"/>
    <w:rsid w:val="00453900"/>
    <w:rsid w:val="00453DB4"/>
    <w:rsid w:val="004546BB"/>
    <w:rsid w:val="004547AE"/>
    <w:rsid w:val="00454A22"/>
    <w:rsid w:val="00454D2B"/>
    <w:rsid w:val="0045501E"/>
    <w:rsid w:val="0045529E"/>
    <w:rsid w:val="0045539F"/>
    <w:rsid w:val="004554EE"/>
    <w:rsid w:val="00455D2E"/>
    <w:rsid w:val="00455EE5"/>
    <w:rsid w:val="00456878"/>
    <w:rsid w:val="00456EDE"/>
    <w:rsid w:val="00456FF5"/>
    <w:rsid w:val="00457443"/>
    <w:rsid w:val="00457507"/>
    <w:rsid w:val="00457605"/>
    <w:rsid w:val="004579D7"/>
    <w:rsid w:val="00457EF6"/>
    <w:rsid w:val="00460358"/>
    <w:rsid w:val="00460828"/>
    <w:rsid w:val="00460BCB"/>
    <w:rsid w:val="00460D11"/>
    <w:rsid w:val="00460DF0"/>
    <w:rsid w:val="00461472"/>
    <w:rsid w:val="0046177B"/>
    <w:rsid w:val="00461D25"/>
    <w:rsid w:val="00461EDE"/>
    <w:rsid w:val="00462597"/>
    <w:rsid w:val="00462CE4"/>
    <w:rsid w:val="00462DAE"/>
    <w:rsid w:val="00462DB6"/>
    <w:rsid w:val="00462DF9"/>
    <w:rsid w:val="004632D9"/>
    <w:rsid w:val="00463698"/>
    <w:rsid w:val="004637B5"/>
    <w:rsid w:val="004639D4"/>
    <w:rsid w:val="00463EAE"/>
    <w:rsid w:val="0046436E"/>
    <w:rsid w:val="00464670"/>
    <w:rsid w:val="00464A09"/>
    <w:rsid w:val="00464D8B"/>
    <w:rsid w:val="004650A0"/>
    <w:rsid w:val="004651B8"/>
    <w:rsid w:val="004654E2"/>
    <w:rsid w:val="004655B9"/>
    <w:rsid w:val="004655C2"/>
    <w:rsid w:val="0046561D"/>
    <w:rsid w:val="00465AF6"/>
    <w:rsid w:val="00465D10"/>
    <w:rsid w:val="00465FA2"/>
    <w:rsid w:val="00466222"/>
    <w:rsid w:val="004662CE"/>
    <w:rsid w:val="00466561"/>
    <w:rsid w:val="00466E11"/>
    <w:rsid w:val="004675FB"/>
    <w:rsid w:val="00467658"/>
    <w:rsid w:val="004700BF"/>
    <w:rsid w:val="004700FE"/>
    <w:rsid w:val="004704E5"/>
    <w:rsid w:val="00470728"/>
    <w:rsid w:val="00470995"/>
    <w:rsid w:val="00470D58"/>
    <w:rsid w:val="00470E68"/>
    <w:rsid w:val="00471B6D"/>
    <w:rsid w:val="004720DB"/>
    <w:rsid w:val="004721CC"/>
    <w:rsid w:val="0047259B"/>
    <w:rsid w:val="00472A25"/>
    <w:rsid w:val="00472C5F"/>
    <w:rsid w:val="00472E2D"/>
    <w:rsid w:val="00472EF7"/>
    <w:rsid w:val="004732C8"/>
    <w:rsid w:val="00473607"/>
    <w:rsid w:val="00473651"/>
    <w:rsid w:val="004737ED"/>
    <w:rsid w:val="00473939"/>
    <w:rsid w:val="00474201"/>
    <w:rsid w:val="00474344"/>
    <w:rsid w:val="0047453E"/>
    <w:rsid w:val="004745E9"/>
    <w:rsid w:val="00474722"/>
    <w:rsid w:val="00475052"/>
    <w:rsid w:val="004750B6"/>
    <w:rsid w:val="0047554F"/>
    <w:rsid w:val="0047556D"/>
    <w:rsid w:val="0047610A"/>
    <w:rsid w:val="0047648A"/>
    <w:rsid w:val="00476711"/>
    <w:rsid w:val="004768C7"/>
    <w:rsid w:val="00476E3A"/>
    <w:rsid w:val="00477133"/>
    <w:rsid w:val="0047714F"/>
    <w:rsid w:val="004771CE"/>
    <w:rsid w:val="004776C5"/>
    <w:rsid w:val="00477AED"/>
    <w:rsid w:val="00477E6B"/>
    <w:rsid w:val="0048014B"/>
    <w:rsid w:val="004809E0"/>
    <w:rsid w:val="00480EB0"/>
    <w:rsid w:val="0048101D"/>
    <w:rsid w:val="0048170A"/>
    <w:rsid w:val="00481982"/>
    <w:rsid w:val="00481C02"/>
    <w:rsid w:val="00481DA0"/>
    <w:rsid w:val="00482002"/>
    <w:rsid w:val="0048257D"/>
    <w:rsid w:val="00482753"/>
    <w:rsid w:val="004827D8"/>
    <w:rsid w:val="00482A66"/>
    <w:rsid w:val="00482DB6"/>
    <w:rsid w:val="00483590"/>
    <w:rsid w:val="004835AB"/>
    <w:rsid w:val="00483A1A"/>
    <w:rsid w:val="00483BA9"/>
    <w:rsid w:val="00483F84"/>
    <w:rsid w:val="00484309"/>
    <w:rsid w:val="004844EA"/>
    <w:rsid w:val="00484615"/>
    <w:rsid w:val="00484A11"/>
    <w:rsid w:val="00484A28"/>
    <w:rsid w:val="00484DCD"/>
    <w:rsid w:val="00485022"/>
    <w:rsid w:val="004862A6"/>
    <w:rsid w:val="004862FB"/>
    <w:rsid w:val="00486309"/>
    <w:rsid w:val="00486951"/>
    <w:rsid w:val="004872BD"/>
    <w:rsid w:val="00487A1A"/>
    <w:rsid w:val="00487A7F"/>
    <w:rsid w:val="0049045D"/>
    <w:rsid w:val="00490B44"/>
    <w:rsid w:val="00490BD1"/>
    <w:rsid w:val="00490C84"/>
    <w:rsid w:val="00491251"/>
    <w:rsid w:val="0049149B"/>
    <w:rsid w:val="00491720"/>
    <w:rsid w:val="004917B8"/>
    <w:rsid w:val="00491DEC"/>
    <w:rsid w:val="00491E8C"/>
    <w:rsid w:val="00492091"/>
    <w:rsid w:val="00492560"/>
    <w:rsid w:val="00492711"/>
    <w:rsid w:val="00492750"/>
    <w:rsid w:val="00492D55"/>
    <w:rsid w:val="0049323A"/>
    <w:rsid w:val="004936BC"/>
    <w:rsid w:val="00493926"/>
    <w:rsid w:val="00493B2E"/>
    <w:rsid w:val="00493B90"/>
    <w:rsid w:val="00494558"/>
    <w:rsid w:val="00494DD2"/>
    <w:rsid w:val="00495562"/>
    <w:rsid w:val="00495B91"/>
    <w:rsid w:val="00495EEB"/>
    <w:rsid w:val="004960A5"/>
    <w:rsid w:val="0049611E"/>
    <w:rsid w:val="0049615C"/>
    <w:rsid w:val="00496197"/>
    <w:rsid w:val="00497080"/>
    <w:rsid w:val="004973D1"/>
    <w:rsid w:val="004977BB"/>
    <w:rsid w:val="00497C9C"/>
    <w:rsid w:val="00497DBA"/>
    <w:rsid w:val="004A01C6"/>
    <w:rsid w:val="004A0635"/>
    <w:rsid w:val="004A074C"/>
    <w:rsid w:val="004A0EF4"/>
    <w:rsid w:val="004A10FE"/>
    <w:rsid w:val="004A1124"/>
    <w:rsid w:val="004A1168"/>
    <w:rsid w:val="004A16B6"/>
    <w:rsid w:val="004A1B92"/>
    <w:rsid w:val="004A2343"/>
    <w:rsid w:val="004A255E"/>
    <w:rsid w:val="004A25D4"/>
    <w:rsid w:val="004A303B"/>
    <w:rsid w:val="004A310A"/>
    <w:rsid w:val="004A3175"/>
    <w:rsid w:val="004A3465"/>
    <w:rsid w:val="004A352C"/>
    <w:rsid w:val="004A37AD"/>
    <w:rsid w:val="004A48EE"/>
    <w:rsid w:val="004A50F8"/>
    <w:rsid w:val="004A512B"/>
    <w:rsid w:val="004A6193"/>
    <w:rsid w:val="004A6A63"/>
    <w:rsid w:val="004A70B4"/>
    <w:rsid w:val="004A720F"/>
    <w:rsid w:val="004A7432"/>
    <w:rsid w:val="004A79DF"/>
    <w:rsid w:val="004A7E5C"/>
    <w:rsid w:val="004B0625"/>
    <w:rsid w:val="004B0764"/>
    <w:rsid w:val="004B0970"/>
    <w:rsid w:val="004B0AED"/>
    <w:rsid w:val="004B0B2D"/>
    <w:rsid w:val="004B131D"/>
    <w:rsid w:val="004B1B60"/>
    <w:rsid w:val="004B28BE"/>
    <w:rsid w:val="004B290E"/>
    <w:rsid w:val="004B2A58"/>
    <w:rsid w:val="004B2B79"/>
    <w:rsid w:val="004B2C10"/>
    <w:rsid w:val="004B30BA"/>
    <w:rsid w:val="004B3641"/>
    <w:rsid w:val="004B36F1"/>
    <w:rsid w:val="004B3C4F"/>
    <w:rsid w:val="004B3F90"/>
    <w:rsid w:val="004B44C6"/>
    <w:rsid w:val="004B470C"/>
    <w:rsid w:val="004B4B14"/>
    <w:rsid w:val="004B4CF6"/>
    <w:rsid w:val="004B4D3E"/>
    <w:rsid w:val="004B5012"/>
    <w:rsid w:val="004B5176"/>
    <w:rsid w:val="004B5C64"/>
    <w:rsid w:val="004B5D60"/>
    <w:rsid w:val="004B5E69"/>
    <w:rsid w:val="004B666E"/>
    <w:rsid w:val="004B689F"/>
    <w:rsid w:val="004B6BEF"/>
    <w:rsid w:val="004B6EEB"/>
    <w:rsid w:val="004B6F22"/>
    <w:rsid w:val="004B6FA6"/>
    <w:rsid w:val="004B7298"/>
    <w:rsid w:val="004B7356"/>
    <w:rsid w:val="004B7495"/>
    <w:rsid w:val="004B75AE"/>
    <w:rsid w:val="004B768C"/>
    <w:rsid w:val="004C0023"/>
    <w:rsid w:val="004C0178"/>
    <w:rsid w:val="004C0336"/>
    <w:rsid w:val="004C038D"/>
    <w:rsid w:val="004C04B4"/>
    <w:rsid w:val="004C0767"/>
    <w:rsid w:val="004C0CAC"/>
    <w:rsid w:val="004C12C3"/>
    <w:rsid w:val="004C1ADA"/>
    <w:rsid w:val="004C1F1F"/>
    <w:rsid w:val="004C20FC"/>
    <w:rsid w:val="004C26E2"/>
    <w:rsid w:val="004C270F"/>
    <w:rsid w:val="004C2786"/>
    <w:rsid w:val="004C27E1"/>
    <w:rsid w:val="004C2932"/>
    <w:rsid w:val="004C2E1F"/>
    <w:rsid w:val="004C2EC3"/>
    <w:rsid w:val="004C31E1"/>
    <w:rsid w:val="004C36A6"/>
    <w:rsid w:val="004C3968"/>
    <w:rsid w:val="004C3990"/>
    <w:rsid w:val="004C3991"/>
    <w:rsid w:val="004C3A2C"/>
    <w:rsid w:val="004C3EDC"/>
    <w:rsid w:val="004C40C9"/>
    <w:rsid w:val="004C42CC"/>
    <w:rsid w:val="004C4653"/>
    <w:rsid w:val="004C492E"/>
    <w:rsid w:val="004C4B77"/>
    <w:rsid w:val="004C4C1F"/>
    <w:rsid w:val="004C4CFC"/>
    <w:rsid w:val="004C522F"/>
    <w:rsid w:val="004C53D5"/>
    <w:rsid w:val="004C588C"/>
    <w:rsid w:val="004C5DC6"/>
    <w:rsid w:val="004C6060"/>
    <w:rsid w:val="004C611F"/>
    <w:rsid w:val="004C66D6"/>
    <w:rsid w:val="004C69A4"/>
    <w:rsid w:val="004C766E"/>
    <w:rsid w:val="004C77E7"/>
    <w:rsid w:val="004D0269"/>
    <w:rsid w:val="004D0693"/>
    <w:rsid w:val="004D0761"/>
    <w:rsid w:val="004D07B8"/>
    <w:rsid w:val="004D0999"/>
    <w:rsid w:val="004D0EB4"/>
    <w:rsid w:val="004D1713"/>
    <w:rsid w:val="004D234F"/>
    <w:rsid w:val="004D27E9"/>
    <w:rsid w:val="004D28B9"/>
    <w:rsid w:val="004D2E11"/>
    <w:rsid w:val="004D311A"/>
    <w:rsid w:val="004D3B0C"/>
    <w:rsid w:val="004D3F8F"/>
    <w:rsid w:val="004D4131"/>
    <w:rsid w:val="004D47ED"/>
    <w:rsid w:val="004D4D95"/>
    <w:rsid w:val="004D4E16"/>
    <w:rsid w:val="004D52C0"/>
    <w:rsid w:val="004D546F"/>
    <w:rsid w:val="004D54BB"/>
    <w:rsid w:val="004D56D2"/>
    <w:rsid w:val="004D583F"/>
    <w:rsid w:val="004D59CD"/>
    <w:rsid w:val="004D5B0E"/>
    <w:rsid w:val="004D69F4"/>
    <w:rsid w:val="004D73A8"/>
    <w:rsid w:val="004D73AB"/>
    <w:rsid w:val="004D76FA"/>
    <w:rsid w:val="004D7F59"/>
    <w:rsid w:val="004E0078"/>
    <w:rsid w:val="004E0399"/>
    <w:rsid w:val="004E0F59"/>
    <w:rsid w:val="004E1135"/>
    <w:rsid w:val="004E13F6"/>
    <w:rsid w:val="004E187F"/>
    <w:rsid w:val="004E19E2"/>
    <w:rsid w:val="004E1EBC"/>
    <w:rsid w:val="004E216B"/>
    <w:rsid w:val="004E260E"/>
    <w:rsid w:val="004E26BF"/>
    <w:rsid w:val="004E2B7E"/>
    <w:rsid w:val="004E2C5E"/>
    <w:rsid w:val="004E2D5E"/>
    <w:rsid w:val="004E2FD3"/>
    <w:rsid w:val="004E36B9"/>
    <w:rsid w:val="004E371F"/>
    <w:rsid w:val="004E3D45"/>
    <w:rsid w:val="004E404C"/>
    <w:rsid w:val="004E41D9"/>
    <w:rsid w:val="004E51A8"/>
    <w:rsid w:val="004E5421"/>
    <w:rsid w:val="004E6047"/>
    <w:rsid w:val="004E61DD"/>
    <w:rsid w:val="004E630B"/>
    <w:rsid w:val="004E6376"/>
    <w:rsid w:val="004E65BE"/>
    <w:rsid w:val="004E6DED"/>
    <w:rsid w:val="004E739A"/>
    <w:rsid w:val="004E756B"/>
    <w:rsid w:val="004E78EA"/>
    <w:rsid w:val="004E7EB7"/>
    <w:rsid w:val="004F09BE"/>
    <w:rsid w:val="004F0A75"/>
    <w:rsid w:val="004F0B16"/>
    <w:rsid w:val="004F0B72"/>
    <w:rsid w:val="004F0F37"/>
    <w:rsid w:val="004F1719"/>
    <w:rsid w:val="004F1D31"/>
    <w:rsid w:val="004F2725"/>
    <w:rsid w:val="004F2EC6"/>
    <w:rsid w:val="004F3305"/>
    <w:rsid w:val="004F35B4"/>
    <w:rsid w:val="004F3862"/>
    <w:rsid w:val="004F38F4"/>
    <w:rsid w:val="004F3A3F"/>
    <w:rsid w:val="004F3EA8"/>
    <w:rsid w:val="004F3F23"/>
    <w:rsid w:val="004F40AD"/>
    <w:rsid w:val="004F4331"/>
    <w:rsid w:val="004F4B2B"/>
    <w:rsid w:val="004F4E73"/>
    <w:rsid w:val="004F4E8B"/>
    <w:rsid w:val="004F54CA"/>
    <w:rsid w:val="004F55C6"/>
    <w:rsid w:val="004F5611"/>
    <w:rsid w:val="004F5A2A"/>
    <w:rsid w:val="004F5CAD"/>
    <w:rsid w:val="004F5DA5"/>
    <w:rsid w:val="004F6A0B"/>
    <w:rsid w:val="004F6AFD"/>
    <w:rsid w:val="004F6D5D"/>
    <w:rsid w:val="004F6EDB"/>
    <w:rsid w:val="004F7175"/>
    <w:rsid w:val="004F7301"/>
    <w:rsid w:val="004F771B"/>
    <w:rsid w:val="004F77C8"/>
    <w:rsid w:val="004F7BFF"/>
    <w:rsid w:val="004F7D2F"/>
    <w:rsid w:val="00500333"/>
    <w:rsid w:val="0050039E"/>
    <w:rsid w:val="005004AE"/>
    <w:rsid w:val="00500798"/>
    <w:rsid w:val="00500E79"/>
    <w:rsid w:val="0050111D"/>
    <w:rsid w:val="005013A8"/>
    <w:rsid w:val="00501524"/>
    <w:rsid w:val="00501770"/>
    <w:rsid w:val="00501812"/>
    <w:rsid w:val="0050190B"/>
    <w:rsid w:val="00501CA0"/>
    <w:rsid w:val="00502681"/>
    <w:rsid w:val="00502748"/>
    <w:rsid w:val="005028B4"/>
    <w:rsid w:val="00503888"/>
    <w:rsid w:val="00503E89"/>
    <w:rsid w:val="00504A82"/>
    <w:rsid w:val="00504D0C"/>
    <w:rsid w:val="0050538D"/>
    <w:rsid w:val="00505552"/>
    <w:rsid w:val="005058B3"/>
    <w:rsid w:val="00505C3C"/>
    <w:rsid w:val="005062D0"/>
    <w:rsid w:val="005067D6"/>
    <w:rsid w:val="005076FF"/>
    <w:rsid w:val="00507934"/>
    <w:rsid w:val="00507B74"/>
    <w:rsid w:val="00507BE0"/>
    <w:rsid w:val="00507F2D"/>
    <w:rsid w:val="00510D27"/>
    <w:rsid w:val="00511085"/>
    <w:rsid w:val="00511B82"/>
    <w:rsid w:val="00511F63"/>
    <w:rsid w:val="005123EA"/>
    <w:rsid w:val="0051286D"/>
    <w:rsid w:val="005129DC"/>
    <w:rsid w:val="00512A09"/>
    <w:rsid w:val="00512B3B"/>
    <w:rsid w:val="00512D18"/>
    <w:rsid w:val="00512D4A"/>
    <w:rsid w:val="00513549"/>
    <w:rsid w:val="0051368E"/>
    <w:rsid w:val="005137A8"/>
    <w:rsid w:val="005139EA"/>
    <w:rsid w:val="00513A4B"/>
    <w:rsid w:val="00514CAB"/>
    <w:rsid w:val="00514DE3"/>
    <w:rsid w:val="005152A5"/>
    <w:rsid w:val="00515833"/>
    <w:rsid w:val="00516189"/>
    <w:rsid w:val="005166BF"/>
    <w:rsid w:val="005166C6"/>
    <w:rsid w:val="00516837"/>
    <w:rsid w:val="00516E98"/>
    <w:rsid w:val="00516F20"/>
    <w:rsid w:val="00516F56"/>
    <w:rsid w:val="00517142"/>
    <w:rsid w:val="00517290"/>
    <w:rsid w:val="00517A6A"/>
    <w:rsid w:val="00517F1D"/>
    <w:rsid w:val="005206AE"/>
    <w:rsid w:val="00520F5C"/>
    <w:rsid w:val="00521718"/>
    <w:rsid w:val="00521D19"/>
    <w:rsid w:val="005221A6"/>
    <w:rsid w:val="005222B8"/>
    <w:rsid w:val="00522321"/>
    <w:rsid w:val="005223DA"/>
    <w:rsid w:val="00522586"/>
    <w:rsid w:val="005227D7"/>
    <w:rsid w:val="00522BE2"/>
    <w:rsid w:val="00523416"/>
    <w:rsid w:val="00523D9E"/>
    <w:rsid w:val="00523E1A"/>
    <w:rsid w:val="00524108"/>
    <w:rsid w:val="00524444"/>
    <w:rsid w:val="0052450C"/>
    <w:rsid w:val="00524593"/>
    <w:rsid w:val="00524B75"/>
    <w:rsid w:val="00524B83"/>
    <w:rsid w:val="00526220"/>
    <w:rsid w:val="0052638D"/>
    <w:rsid w:val="00526551"/>
    <w:rsid w:val="005266CC"/>
    <w:rsid w:val="005267CF"/>
    <w:rsid w:val="00526AB7"/>
    <w:rsid w:val="00526D8F"/>
    <w:rsid w:val="00526E29"/>
    <w:rsid w:val="00526FAB"/>
    <w:rsid w:val="00527438"/>
    <w:rsid w:val="00527759"/>
    <w:rsid w:val="00527879"/>
    <w:rsid w:val="00527BA5"/>
    <w:rsid w:val="00527C0A"/>
    <w:rsid w:val="00527D1C"/>
    <w:rsid w:val="00530683"/>
    <w:rsid w:val="005309FD"/>
    <w:rsid w:val="00530A1E"/>
    <w:rsid w:val="00530BB7"/>
    <w:rsid w:val="00531576"/>
    <w:rsid w:val="00532211"/>
    <w:rsid w:val="005327EE"/>
    <w:rsid w:val="00532D11"/>
    <w:rsid w:val="0053309C"/>
    <w:rsid w:val="005331A4"/>
    <w:rsid w:val="00533361"/>
    <w:rsid w:val="00533622"/>
    <w:rsid w:val="005338CA"/>
    <w:rsid w:val="00533B6E"/>
    <w:rsid w:val="005342FF"/>
    <w:rsid w:val="00534549"/>
    <w:rsid w:val="0053458E"/>
    <w:rsid w:val="00534A00"/>
    <w:rsid w:val="00534DB5"/>
    <w:rsid w:val="0053500A"/>
    <w:rsid w:val="00535087"/>
    <w:rsid w:val="005352D1"/>
    <w:rsid w:val="005352E0"/>
    <w:rsid w:val="00535322"/>
    <w:rsid w:val="00535519"/>
    <w:rsid w:val="005356A4"/>
    <w:rsid w:val="00535B02"/>
    <w:rsid w:val="00535B26"/>
    <w:rsid w:val="00535B2E"/>
    <w:rsid w:val="00536079"/>
    <w:rsid w:val="00536540"/>
    <w:rsid w:val="00536B3B"/>
    <w:rsid w:val="00537475"/>
    <w:rsid w:val="0054017C"/>
    <w:rsid w:val="005401CF"/>
    <w:rsid w:val="00540554"/>
    <w:rsid w:val="00540CDE"/>
    <w:rsid w:val="0054102B"/>
    <w:rsid w:val="0054104E"/>
    <w:rsid w:val="005411A1"/>
    <w:rsid w:val="00541696"/>
    <w:rsid w:val="00541DBF"/>
    <w:rsid w:val="005424F1"/>
    <w:rsid w:val="00542724"/>
    <w:rsid w:val="005429D5"/>
    <w:rsid w:val="00542B23"/>
    <w:rsid w:val="00543276"/>
    <w:rsid w:val="00543349"/>
    <w:rsid w:val="00543B38"/>
    <w:rsid w:val="00543C68"/>
    <w:rsid w:val="00543F21"/>
    <w:rsid w:val="00544536"/>
    <w:rsid w:val="005448E1"/>
    <w:rsid w:val="00544AB9"/>
    <w:rsid w:val="00544BB9"/>
    <w:rsid w:val="00544F1D"/>
    <w:rsid w:val="005458BD"/>
    <w:rsid w:val="0054598D"/>
    <w:rsid w:val="005460A8"/>
    <w:rsid w:val="00546311"/>
    <w:rsid w:val="00546BCF"/>
    <w:rsid w:val="00546C0C"/>
    <w:rsid w:val="00547A16"/>
    <w:rsid w:val="00547B36"/>
    <w:rsid w:val="00547C77"/>
    <w:rsid w:val="00547DEA"/>
    <w:rsid w:val="00550406"/>
    <w:rsid w:val="00550460"/>
    <w:rsid w:val="00550971"/>
    <w:rsid w:val="005513A1"/>
    <w:rsid w:val="0055159F"/>
    <w:rsid w:val="00551850"/>
    <w:rsid w:val="00551B08"/>
    <w:rsid w:val="00552117"/>
    <w:rsid w:val="00552377"/>
    <w:rsid w:val="0055252B"/>
    <w:rsid w:val="00552569"/>
    <w:rsid w:val="005525C3"/>
    <w:rsid w:val="0055261B"/>
    <w:rsid w:val="00553032"/>
    <w:rsid w:val="005538CA"/>
    <w:rsid w:val="00553B01"/>
    <w:rsid w:val="00553EC1"/>
    <w:rsid w:val="00554C31"/>
    <w:rsid w:val="00554DAE"/>
    <w:rsid w:val="005551A9"/>
    <w:rsid w:val="0055581A"/>
    <w:rsid w:val="00555B35"/>
    <w:rsid w:val="0055629B"/>
    <w:rsid w:val="005565F6"/>
    <w:rsid w:val="005568BA"/>
    <w:rsid w:val="005569B4"/>
    <w:rsid w:val="00556F53"/>
    <w:rsid w:val="0055704C"/>
    <w:rsid w:val="005570B1"/>
    <w:rsid w:val="005576EE"/>
    <w:rsid w:val="0055773A"/>
    <w:rsid w:val="0055783D"/>
    <w:rsid w:val="00557A3F"/>
    <w:rsid w:val="00557E9C"/>
    <w:rsid w:val="0056005A"/>
    <w:rsid w:val="00560493"/>
    <w:rsid w:val="005605C0"/>
    <w:rsid w:val="00560750"/>
    <w:rsid w:val="00560E24"/>
    <w:rsid w:val="00561347"/>
    <w:rsid w:val="005618AA"/>
    <w:rsid w:val="005619CE"/>
    <w:rsid w:val="00561CDA"/>
    <w:rsid w:val="00561D1F"/>
    <w:rsid w:val="00561D73"/>
    <w:rsid w:val="00561EC2"/>
    <w:rsid w:val="00562C55"/>
    <w:rsid w:val="00562EB9"/>
    <w:rsid w:val="00563089"/>
    <w:rsid w:val="0056327B"/>
    <w:rsid w:val="00563362"/>
    <w:rsid w:val="0056363D"/>
    <w:rsid w:val="00563B29"/>
    <w:rsid w:val="00563DC5"/>
    <w:rsid w:val="005658BE"/>
    <w:rsid w:val="005658D3"/>
    <w:rsid w:val="005658E2"/>
    <w:rsid w:val="00565973"/>
    <w:rsid w:val="00565A9C"/>
    <w:rsid w:val="00565B02"/>
    <w:rsid w:val="00565FF4"/>
    <w:rsid w:val="005660E9"/>
    <w:rsid w:val="0056618E"/>
    <w:rsid w:val="00566440"/>
    <w:rsid w:val="00566449"/>
    <w:rsid w:val="00566689"/>
    <w:rsid w:val="0056675D"/>
    <w:rsid w:val="005668E1"/>
    <w:rsid w:val="00566AD7"/>
    <w:rsid w:val="00566BD3"/>
    <w:rsid w:val="005674FE"/>
    <w:rsid w:val="00567554"/>
    <w:rsid w:val="0056766A"/>
    <w:rsid w:val="005679AD"/>
    <w:rsid w:val="00570742"/>
    <w:rsid w:val="00570B1D"/>
    <w:rsid w:val="00570C80"/>
    <w:rsid w:val="00570F3C"/>
    <w:rsid w:val="0057120E"/>
    <w:rsid w:val="005715A2"/>
    <w:rsid w:val="005715CC"/>
    <w:rsid w:val="00571718"/>
    <w:rsid w:val="00571B75"/>
    <w:rsid w:val="00571B98"/>
    <w:rsid w:val="00571CB5"/>
    <w:rsid w:val="00571CF9"/>
    <w:rsid w:val="005724F2"/>
    <w:rsid w:val="00572562"/>
    <w:rsid w:val="005728FF"/>
    <w:rsid w:val="00572E1A"/>
    <w:rsid w:val="005734BE"/>
    <w:rsid w:val="0057355A"/>
    <w:rsid w:val="005735B1"/>
    <w:rsid w:val="005737EF"/>
    <w:rsid w:val="00573DD9"/>
    <w:rsid w:val="0057402E"/>
    <w:rsid w:val="00574044"/>
    <w:rsid w:val="0057406D"/>
    <w:rsid w:val="005743EC"/>
    <w:rsid w:val="00574536"/>
    <w:rsid w:val="005746B5"/>
    <w:rsid w:val="00574713"/>
    <w:rsid w:val="0057487A"/>
    <w:rsid w:val="005748D0"/>
    <w:rsid w:val="00574C8A"/>
    <w:rsid w:val="00574D5E"/>
    <w:rsid w:val="00574DF5"/>
    <w:rsid w:val="005750A6"/>
    <w:rsid w:val="0057521D"/>
    <w:rsid w:val="00575234"/>
    <w:rsid w:val="00575334"/>
    <w:rsid w:val="00576004"/>
    <w:rsid w:val="0057648E"/>
    <w:rsid w:val="005765C4"/>
    <w:rsid w:val="00576806"/>
    <w:rsid w:val="00577607"/>
    <w:rsid w:val="00580070"/>
    <w:rsid w:val="005802FF"/>
    <w:rsid w:val="0058039E"/>
    <w:rsid w:val="00580791"/>
    <w:rsid w:val="00581643"/>
    <w:rsid w:val="00581671"/>
    <w:rsid w:val="00581A0E"/>
    <w:rsid w:val="00581A38"/>
    <w:rsid w:val="00581A87"/>
    <w:rsid w:val="005821D6"/>
    <w:rsid w:val="005825FF"/>
    <w:rsid w:val="00582731"/>
    <w:rsid w:val="005828C0"/>
    <w:rsid w:val="00582AB7"/>
    <w:rsid w:val="00582BC4"/>
    <w:rsid w:val="00582C28"/>
    <w:rsid w:val="00582F89"/>
    <w:rsid w:val="00583094"/>
    <w:rsid w:val="00583488"/>
    <w:rsid w:val="005836E3"/>
    <w:rsid w:val="00583991"/>
    <w:rsid w:val="00583A09"/>
    <w:rsid w:val="00583CE8"/>
    <w:rsid w:val="00583CF9"/>
    <w:rsid w:val="005840B4"/>
    <w:rsid w:val="00584138"/>
    <w:rsid w:val="00584142"/>
    <w:rsid w:val="0058436C"/>
    <w:rsid w:val="00584432"/>
    <w:rsid w:val="00584B6A"/>
    <w:rsid w:val="00584CFE"/>
    <w:rsid w:val="00584E00"/>
    <w:rsid w:val="00585382"/>
    <w:rsid w:val="005854E9"/>
    <w:rsid w:val="005858F5"/>
    <w:rsid w:val="00585FD5"/>
    <w:rsid w:val="00586422"/>
    <w:rsid w:val="00586674"/>
    <w:rsid w:val="00586945"/>
    <w:rsid w:val="00586E78"/>
    <w:rsid w:val="00586ECB"/>
    <w:rsid w:val="00587074"/>
    <w:rsid w:val="00587127"/>
    <w:rsid w:val="00587584"/>
    <w:rsid w:val="005902DC"/>
    <w:rsid w:val="005909B7"/>
    <w:rsid w:val="005909EB"/>
    <w:rsid w:val="00590F64"/>
    <w:rsid w:val="00591BA7"/>
    <w:rsid w:val="00591D44"/>
    <w:rsid w:val="00591DE5"/>
    <w:rsid w:val="005928C1"/>
    <w:rsid w:val="0059294A"/>
    <w:rsid w:val="00592954"/>
    <w:rsid w:val="00593520"/>
    <w:rsid w:val="00593C34"/>
    <w:rsid w:val="0059411A"/>
    <w:rsid w:val="005942C9"/>
    <w:rsid w:val="00594332"/>
    <w:rsid w:val="00595209"/>
    <w:rsid w:val="00595512"/>
    <w:rsid w:val="00595621"/>
    <w:rsid w:val="00597265"/>
    <w:rsid w:val="0059745A"/>
    <w:rsid w:val="00597562"/>
    <w:rsid w:val="0059763A"/>
    <w:rsid w:val="005A02FF"/>
    <w:rsid w:val="005A03A1"/>
    <w:rsid w:val="005A06D6"/>
    <w:rsid w:val="005A0764"/>
    <w:rsid w:val="005A07CB"/>
    <w:rsid w:val="005A1DF7"/>
    <w:rsid w:val="005A210C"/>
    <w:rsid w:val="005A21F4"/>
    <w:rsid w:val="005A220E"/>
    <w:rsid w:val="005A255B"/>
    <w:rsid w:val="005A2F5D"/>
    <w:rsid w:val="005A329F"/>
    <w:rsid w:val="005A32FA"/>
    <w:rsid w:val="005A35C6"/>
    <w:rsid w:val="005A36F4"/>
    <w:rsid w:val="005A3A5B"/>
    <w:rsid w:val="005A4250"/>
    <w:rsid w:val="005A42B2"/>
    <w:rsid w:val="005A4477"/>
    <w:rsid w:val="005A48B3"/>
    <w:rsid w:val="005A4D2D"/>
    <w:rsid w:val="005A526C"/>
    <w:rsid w:val="005A5430"/>
    <w:rsid w:val="005A567D"/>
    <w:rsid w:val="005A5D9C"/>
    <w:rsid w:val="005A668D"/>
    <w:rsid w:val="005A6BDE"/>
    <w:rsid w:val="005A723E"/>
    <w:rsid w:val="005A75FC"/>
    <w:rsid w:val="005A7676"/>
    <w:rsid w:val="005A7756"/>
    <w:rsid w:val="005A7967"/>
    <w:rsid w:val="005A7BBA"/>
    <w:rsid w:val="005A7D3A"/>
    <w:rsid w:val="005A7DB2"/>
    <w:rsid w:val="005A7FDF"/>
    <w:rsid w:val="005B035D"/>
    <w:rsid w:val="005B0B34"/>
    <w:rsid w:val="005B0E74"/>
    <w:rsid w:val="005B1155"/>
    <w:rsid w:val="005B1402"/>
    <w:rsid w:val="005B14DE"/>
    <w:rsid w:val="005B1B05"/>
    <w:rsid w:val="005B1BF3"/>
    <w:rsid w:val="005B1C8B"/>
    <w:rsid w:val="005B2292"/>
    <w:rsid w:val="005B2381"/>
    <w:rsid w:val="005B2571"/>
    <w:rsid w:val="005B2617"/>
    <w:rsid w:val="005B27CF"/>
    <w:rsid w:val="005B28DF"/>
    <w:rsid w:val="005B2A27"/>
    <w:rsid w:val="005B2B35"/>
    <w:rsid w:val="005B2BC6"/>
    <w:rsid w:val="005B2C4C"/>
    <w:rsid w:val="005B373F"/>
    <w:rsid w:val="005B377A"/>
    <w:rsid w:val="005B3785"/>
    <w:rsid w:val="005B3E13"/>
    <w:rsid w:val="005B4E6E"/>
    <w:rsid w:val="005B5305"/>
    <w:rsid w:val="005B55CA"/>
    <w:rsid w:val="005B61B9"/>
    <w:rsid w:val="005B6512"/>
    <w:rsid w:val="005B6B34"/>
    <w:rsid w:val="005B6B76"/>
    <w:rsid w:val="005B6CDC"/>
    <w:rsid w:val="005B766E"/>
    <w:rsid w:val="005B76A0"/>
    <w:rsid w:val="005C00C3"/>
    <w:rsid w:val="005C05B1"/>
    <w:rsid w:val="005C0AAF"/>
    <w:rsid w:val="005C0BA3"/>
    <w:rsid w:val="005C112F"/>
    <w:rsid w:val="005C20DB"/>
    <w:rsid w:val="005C24AD"/>
    <w:rsid w:val="005C2916"/>
    <w:rsid w:val="005C2B7C"/>
    <w:rsid w:val="005C3CF0"/>
    <w:rsid w:val="005C3E38"/>
    <w:rsid w:val="005C3F39"/>
    <w:rsid w:val="005C41E6"/>
    <w:rsid w:val="005C42F8"/>
    <w:rsid w:val="005C4492"/>
    <w:rsid w:val="005C5154"/>
    <w:rsid w:val="005C5478"/>
    <w:rsid w:val="005C54A6"/>
    <w:rsid w:val="005C55D9"/>
    <w:rsid w:val="005C578D"/>
    <w:rsid w:val="005C59D8"/>
    <w:rsid w:val="005C628D"/>
    <w:rsid w:val="005C63F6"/>
    <w:rsid w:val="005C64F8"/>
    <w:rsid w:val="005C6C36"/>
    <w:rsid w:val="005C6D29"/>
    <w:rsid w:val="005C6FFF"/>
    <w:rsid w:val="005C79D3"/>
    <w:rsid w:val="005C7C9A"/>
    <w:rsid w:val="005D08D0"/>
    <w:rsid w:val="005D0CB9"/>
    <w:rsid w:val="005D18B6"/>
    <w:rsid w:val="005D201B"/>
    <w:rsid w:val="005D2951"/>
    <w:rsid w:val="005D297B"/>
    <w:rsid w:val="005D2B3D"/>
    <w:rsid w:val="005D32AF"/>
    <w:rsid w:val="005D32B6"/>
    <w:rsid w:val="005D3845"/>
    <w:rsid w:val="005D4A3E"/>
    <w:rsid w:val="005D5016"/>
    <w:rsid w:val="005D5CB9"/>
    <w:rsid w:val="005D61C8"/>
    <w:rsid w:val="005D65E0"/>
    <w:rsid w:val="005D6902"/>
    <w:rsid w:val="005D6C18"/>
    <w:rsid w:val="005D6DF2"/>
    <w:rsid w:val="005D6E8D"/>
    <w:rsid w:val="005D6EF1"/>
    <w:rsid w:val="005D6EFF"/>
    <w:rsid w:val="005D772B"/>
    <w:rsid w:val="005D7943"/>
    <w:rsid w:val="005D7AD0"/>
    <w:rsid w:val="005D7D7C"/>
    <w:rsid w:val="005D7F4B"/>
    <w:rsid w:val="005D7F4E"/>
    <w:rsid w:val="005E04B2"/>
    <w:rsid w:val="005E053B"/>
    <w:rsid w:val="005E055F"/>
    <w:rsid w:val="005E05A4"/>
    <w:rsid w:val="005E07A4"/>
    <w:rsid w:val="005E083F"/>
    <w:rsid w:val="005E0B50"/>
    <w:rsid w:val="005E136A"/>
    <w:rsid w:val="005E19EA"/>
    <w:rsid w:val="005E1D35"/>
    <w:rsid w:val="005E2105"/>
    <w:rsid w:val="005E238A"/>
    <w:rsid w:val="005E27D9"/>
    <w:rsid w:val="005E2BC9"/>
    <w:rsid w:val="005E2C28"/>
    <w:rsid w:val="005E2C2B"/>
    <w:rsid w:val="005E2EF8"/>
    <w:rsid w:val="005E2FCD"/>
    <w:rsid w:val="005E30CA"/>
    <w:rsid w:val="005E37DE"/>
    <w:rsid w:val="005E3BE2"/>
    <w:rsid w:val="005E3F65"/>
    <w:rsid w:val="005E442F"/>
    <w:rsid w:val="005E452E"/>
    <w:rsid w:val="005E4729"/>
    <w:rsid w:val="005E47BA"/>
    <w:rsid w:val="005E47EA"/>
    <w:rsid w:val="005E4A31"/>
    <w:rsid w:val="005E4B07"/>
    <w:rsid w:val="005E4C12"/>
    <w:rsid w:val="005E559E"/>
    <w:rsid w:val="005E56C0"/>
    <w:rsid w:val="005E621C"/>
    <w:rsid w:val="005E6465"/>
    <w:rsid w:val="005E6CFC"/>
    <w:rsid w:val="005E6E51"/>
    <w:rsid w:val="005E6EA2"/>
    <w:rsid w:val="005E7048"/>
    <w:rsid w:val="005E73E7"/>
    <w:rsid w:val="005E745C"/>
    <w:rsid w:val="005E7783"/>
    <w:rsid w:val="005E7C2F"/>
    <w:rsid w:val="005E7D75"/>
    <w:rsid w:val="005E7E5B"/>
    <w:rsid w:val="005E7EF9"/>
    <w:rsid w:val="005F0123"/>
    <w:rsid w:val="005F016C"/>
    <w:rsid w:val="005F04C3"/>
    <w:rsid w:val="005F04F0"/>
    <w:rsid w:val="005F09C9"/>
    <w:rsid w:val="005F155F"/>
    <w:rsid w:val="005F15AB"/>
    <w:rsid w:val="005F17A8"/>
    <w:rsid w:val="005F1930"/>
    <w:rsid w:val="005F1BDC"/>
    <w:rsid w:val="005F2439"/>
    <w:rsid w:val="005F278E"/>
    <w:rsid w:val="005F286A"/>
    <w:rsid w:val="005F2A4C"/>
    <w:rsid w:val="005F2B41"/>
    <w:rsid w:val="005F31AE"/>
    <w:rsid w:val="005F3A34"/>
    <w:rsid w:val="005F3B34"/>
    <w:rsid w:val="005F3F66"/>
    <w:rsid w:val="005F4180"/>
    <w:rsid w:val="005F4182"/>
    <w:rsid w:val="005F422E"/>
    <w:rsid w:val="005F44B9"/>
    <w:rsid w:val="005F464F"/>
    <w:rsid w:val="005F477F"/>
    <w:rsid w:val="005F4917"/>
    <w:rsid w:val="005F4B8E"/>
    <w:rsid w:val="005F4D21"/>
    <w:rsid w:val="005F4D72"/>
    <w:rsid w:val="005F4F9F"/>
    <w:rsid w:val="005F5637"/>
    <w:rsid w:val="005F580E"/>
    <w:rsid w:val="005F5E93"/>
    <w:rsid w:val="005F6BB6"/>
    <w:rsid w:val="005F6C3F"/>
    <w:rsid w:val="005F6E8C"/>
    <w:rsid w:val="005F740A"/>
    <w:rsid w:val="005F7643"/>
    <w:rsid w:val="005F769F"/>
    <w:rsid w:val="005F77BB"/>
    <w:rsid w:val="005F7E27"/>
    <w:rsid w:val="00600C90"/>
    <w:rsid w:val="00601071"/>
    <w:rsid w:val="00601086"/>
    <w:rsid w:val="0060134B"/>
    <w:rsid w:val="00601F9E"/>
    <w:rsid w:val="00602413"/>
    <w:rsid w:val="00602871"/>
    <w:rsid w:val="00603237"/>
    <w:rsid w:val="006033BD"/>
    <w:rsid w:val="00603B47"/>
    <w:rsid w:val="00603CC2"/>
    <w:rsid w:val="00604207"/>
    <w:rsid w:val="006042A1"/>
    <w:rsid w:val="006043E6"/>
    <w:rsid w:val="0060496A"/>
    <w:rsid w:val="006050CE"/>
    <w:rsid w:val="0060524D"/>
    <w:rsid w:val="00605E7D"/>
    <w:rsid w:val="0060690A"/>
    <w:rsid w:val="00606C0F"/>
    <w:rsid w:val="00607A07"/>
    <w:rsid w:val="00607C52"/>
    <w:rsid w:val="00607DA9"/>
    <w:rsid w:val="00610B54"/>
    <w:rsid w:val="006115C4"/>
    <w:rsid w:val="00611727"/>
    <w:rsid w:val="006125F2"/>
    <w:rsid w:val="00612636"/>
    <w:rsid w:val="006126B1"/>
    <w:rsid w:val="00612AD1"/>
    <w:rsid w:val="00612BF5"/>
    <w:rsid w:val="006130E3"/>
    <w:rsid w:val="0061324F"/>
    <w:rsid w:val="0061327C"/>
    <w:rsid w:val="00613CBD"/>
    <w:rsid w:val="0061461B"/>
    <w:rsid w:val="00615036"/>
    <w:rsid w:val="00615769"/>
    <w:rsid w:val="00615A7E"/>
    <w:rsid w:val="00616016"/>
    <w:rsid w:val="0061634A"/>
    <w:rsid w:val="00616B7B"/>
    <w:rsid w:val="00616BCC"/>
    <w:rsid w:val="00617804"/>
    <w:rsid w:val="00617B93"/>
    <w:rsid w:val="00620160"/>
    <w:rsid w:val="00620348"/>
    <w:rsid w:val="006212B7"/>
    <w:rsid w:val="00621550"/>
    <w:rsid w:val="006215D7"/>
    <w:rsid w:val="00621626"/>
    <w:rsid w:val="0062195F"/>
    <w:rsid w:val="00621AD7"/>
    <w:rsid w:val="00621B5A"/>
    <w:rsid w:val="006221ED"/>
    <w:rsid w:val="006221EF"/>
    <w:rsid w:val="00622530"/>
    <w:rsid w:val="00622C9D"/>
    <w:rsid w:val="00622FF1"/>
    <w:rsid w:val="00623310"/>
    <w:rsid w:val="00623A37"/>
    <w:rsid w:val="00623B41"/>
    <w:rsid w:val="00623C13"/>
    <w:rsid w:val="00624766"/>
    <w:rsid w:val="0062480E"/>
    <w:rsid w:val="00624A7E"/>
    <w:rsid w:val="00624D50"/>
    <w:rsid w:val="0062546C"/>
    <w:rsid w:val="00625A83"/>
    <w:rsid w:val="00625BFA"/>
    <w:rsid w:val="00625C76"/>
    <w:rsid w:val="00625D21"/>
    <w:rsid w:val="0062620C"/>
    <w:rsid w:val="006267A3"/>
    <w:rsid w:val="0062722E"/>
    <w:rsid w:val="0062745F"/>
    <w:rsid w:val="00627C08"/>
    <w:rsid w:val="00627CC9"/>
    <w:rsid w:val="00630018"/>
    <w:rsid w:val="006300A2"/>
    <w:rsid w:val="006303FF"/>
    <w:rsid w:val="00630504"/>
    <w:rsid w:val="006305BE"/>
    <w:rsid w:val="006309CE"/>
    <w:rsid w:val="00630BDD"/>
    <w:rsid w:val="006312BC"/>
    <w:rsid w:val="00631AD6"/>
    <w:rsid w:val="0063215C"/>
    <w:rsid w:val="006321CB"/>
    <w:rsid w:val="0063285D"/>
    <w:rsid w:val="00632A0F"/>
    <w:rsid w:val="00633968"/>
    <w:rsid w:val="00633AB5"/>
    <w:rsid w:val="0063407E"/>
    <w:rsid w:val="00634137"/>
    <w:rsid w:val="00634B89"/>
    <w:rsid w:val="00634CFB"/>
    <w:rsid w:val="00635329"/>
    <w:rsid w:val="00635441"/>
    <w:rsid w:val="0063554A"/>
    <w:rsid w:val="0063561D"/>
    <w:rsid w:val="006356FE"/>
    <w:rsid w:val="00635C3E"/>
    <w:rsid w:val="00635E9C"/>
    <w:rsid w:val="00636490"/>
    <w:rsid w:val="00636754"/>
    <w:rsid w:val="006369BE"/>
    <w:rsid w:val="00636E96"/>
    <w:rsid w:val="0063714B"/>
    <w:rsid w:val="00637727"/>
    <w:rsid w:val="006378CB"/>
    <w:rsid w:val="00637C29"/>
    <w:rsid w:val="00637C84"/>
    <w:rsid w:val="006403AC"/>
    <w:rsid w:val="00640BE9"/>
    <w:rsid w:val="006411DA"/>
    <w:rsid w:val="006415AB"/>
    <w:rsid w:val="006416F5"/>
    <w:rsid w:val="00641D44"/>
    <w:rsid w:val="00642197"/>
    <w:rsid w:val="0064232A"/>
    <w:rsid w:val="0064253E"/>
    <w:rsid w:val="00642623"/>
    <w:rsid w:val="0064294D"/>
    <w:rsid w:val="00642A4D"/>
    <w:rsid w:val="00642E21"/>
    <w:rsid w:val="00643268"/>
    <w:rsid w:val="006433E0"/>
    <w:rsid w:val="006439B2"/>
    <w:rsid w:val="00643A3B"/>
    <w:rsid w:val="0064400E"/>
    <w:rsid w:val="006442B6"/>
    <w:rsid w:val="00644751"/>
    <w:rsid w:val="00644E0A"/>
    <w:rsid w:val="00644FB8"/>
    <w:rsid w:val="00645499"/>
    <w:rsid w:val="006456C6"/>
    <w:rsid w:val="00645A5D"/>
    <w:rsid w:val="006467EF"/>
    <w:rsid w:val="00646851"/>
    <w:rsid w:val="00646A07"/>
    <w:rsid w:val="0064708E"/>
    <w:rsid w:val="006472D0"/>
    <w:rsid w:val="006475B6"/>
    <w:rsid w:val="00650392"/>
    <w:rsid w:val="006505AE"/>
    <w:rsid w:val="00650653"/>
    <w:rsid w:val="0065075B"/>
    <w:rsid w:val="00650CD1"/>
    <w:rsid w:val="00651234"/>
    <w:rsid w:val="006513CD"/>
    <w:rsid w:val="00651E1F"/>
    <w:rsid w:val="00652064"/>
    <w:rsid w:val="006529A5"/>
    <w:rsid w:val="0065332F"/>
    <w:rsid w:val="006533A1"/>
    <w:rsid w:val="006534B4"/>
    <w:rsid w:val="0065379D"/>
    <w:rsid w:val="00653A69"/>
    <w:rsid w:val="00653F8F"/>
    <w:rsid w:val="0065401A"/>
    <w:rsid w:val="0065424B"/>
    <w:rsid w:val="006550EB"/>
    <w:rsid w:val="006553E6"/>
    <w:rsid w:val="00655B0B"/>
    <w:rsid w:val="006561E0"/>
    <w:rsid w:val="00656C79"/>
    <w:rsid w:val="00657069"/>
    <w:rsid w:val="0065763F"/>
    <w:rsid w:val="0065793F"/>
    <w:rsid w:val="00657D7D"/>
    <w:rsid w:val="00660302"/>
    <w:rsid w:val="00660454"/>
    <w:rsid w:val="00660A50"/>
    <w:rsid w:val="00661139"/>
    <w:rsid w:val="00661383"/>
    <w:rsid w:val="0066145A"/>
    <w:rsid w:val="0066194F"/>
    <w:rsid w:val="00661CC0"/>
    <w:rsid w:val="0066243C"/>
    <w:rsid w:val="00662453"/>
    <w:rsid w:val="00662872"/>
    <w:rsid w:val="00662A09"/>
    <w:rsid w:val="00662C35"/>
    <w:rsid w:val="00663191"/>
    <w:rsid w:val="00663318"/>
    <w:rsid w:val="00663844"/>
    <w:rsid w:val="00664192"/>
    <w:rsid w:val="006646B0"/>
    <w:rsid w:val="006646CC"/>
    <w:rsid w:val="006647E9"/>
    <w:rsid w:val="00664DD6"/>
    <w:rsid w:val="006653B1"/>
    <w:rsid w:val="006653CB"/>
    <w:rsid w:val="006657B2"/>
    <w:rsid w:val="0066585C"/>
    <w:rsid w:val="00665D33"/>
    <w:rsid w:val="00665D7C"/>
    <w:rsid w:val="00665DDD"/>
    <w:rsid w:val="00665FFD"/>
    <w:rsid w:val="006667E3"/>
    <w:rsid w:val="00666A7B"/>
    <w:rsid w:val="00666DBB"/>
    <w:rsid w:val="0066751D"/>
    <w:rsid w:val="0066760F"/>
    <w:rsid w:val="006701E6"/>
    <w:rsid w:val="006708B4"/>
    <w:rsid w:val="00670B83"/>
    <w:rsid w:val="00670D77"/>
    <w:rsid w:val="00671049"/>
    <w:rsid w:val="00671249"/>
    <w:rsid w:val="006714B5"/>
    <w:rsid w:val="006715B2"/>
    <w:rsid w:val="00671997"/>
    <w:rsid w:val="00671C23"/>
    <w:rsid w:val="006722FF"/>
    <w:rsid w:val="00672398"/>
    <w:rsid w:val="00672945"/>
    <w:rsid w:val="006729C1"/>
    <w:rsid w:val="00672ED9"/>
    <w:rsid w:val="00673242"/>
    <w:rsid w:val="006732D1"/>
    <w:rsid w:val="006735A6"/>
    <w:rsid w:val="00673CB5"/>
    <w:rsid w:val="00673EC7"/>
    <w:rsid w:val="006744AA"/>
    <w:rsid w:val="00674842"/>
    <w:rsid w:val="00675AD2"/>
    <w:rsid w:val="00675C0F"/>
    <w:rsid w:val="00675F96"/>
    <w:rsid w:val="0067615C"/>
    <w:rsid w:val="00676650"/>
    <w:rsid w:val="00676E4A"/>
    <w:rsid w:val="006772F2"/>
    <w:rsid w:val="00677C60"/>
    <w:rsid w:val="006802A3"/>
    <w:rsid w:val="00680832"/>
    <w:rsid w:val="00680CE2"/>
    <w:rsid w:val="0068141A"/>
    <w:rsid w:val="0068162E"/>
    <w:rsid w:val="006820AF"/>
    <w:rsid w:val="00682170"/>
    <w:rsid w:val="00682403"/>
    <w:rsid w:val="00682C3A"/>
    <w:rsid w:val="00682D7D"/>
    <w:rsid w:val="00682E8C"/>
    <w:rsid w:val="00683798"/>
    <w:rsid w:val="00683AED"/>
    <w:rsid w:val="00683E41"/>
    <w:rsid w:val="006844B5"/>
    <w:rsid w:val="00684BEF"/>
    <w:rsid w:val="00684CE4"/>
    <w:rsid w:val="00684E1C"/>
    <w:rsid w:val="00685300"/>
    <w:rsid w:val="0068541E"/>
    <w:rsid w:val="00685567"/>
    <w:rsid w:val="006855E1"/>
    <w:rsid w:val="00685F46"/>
    <w:rsid w:val="00686A1B"/>
    <w:rsid w:val="00686E82"/>
    <w:rsid w:val="0068713D"/>
    <w:rsid w:val="006909EB"/>
    <w:rsid w:val="00690F78"/>
    <w:rsid w:val="006910AA"/>
    <w:rsid w:val="00691194"/>
    <w:rsid w:val="006913BC"/>
    <w:rsid w:val="00691924"/>
    <w:rsid w:val="00691E2F"/>
    <w:rsid w:val="00692B8F"/>
    <w:rsid w:val="00692EFB"/>
    <w:rsid w:val="00693110"/>
    <w:rsid w:val="00693344"/>
    <w:rsid w:val="0069346E"/>
    <w:rsid w:val="006939DA"/>
    <w:rsid w:val="006940DF"/>
    <w:rsid w:val="00694A68"/>
    <w:rsid w:val="00694A80"/>
    <w:rsid w:val="00694ACF"/>
    <w:rsid w:val="00694DDE"/>
    <w:rsid w:val="006951AB"/>
    <w:rsid w:val="00695760"/>
    <w:rsid w:val="00695A2F"/>
    <w:rsid w:val="00695DC2"/>
    <w:rsid w:val="00695EC8"/>
    <w:rsid w:val="00696E2E"/>
    <w:rsid w:val="00696E52"/>
    <w:rsid w:val="006975B2"/>
    <w:rsid w:val="00697698"/>
    <w:rsid w:val="00697D23"/>
    <w:rsid w:val="006A05D6"/>
    <w:rsid w:val="006A0D00"/>
    <w:rsid w:val="006A0F6E"/>
    <w:rsid w:val="006A20C6"/>
    <w:rsid w:val="006A3050"/>
    <w:rsid w:val="006A334C"/>
    <w:rsid w:val="006A353D"/>
    <w:rsid w:val="006A387B"/>
    <w:rsid w:val="006A391B"/>
    <w:rsid w:val="006A392A"/>
    <w:rsid w:val="006A3BA0"/>
    <w:rsid w:val="006A3C72"/>
    <w:rsid w:val="006A3F86"/>
    <w:rsid w:val="006A4091"/>
    <w:rsid w:val="006A4167"/>
    <w:rsid w:val="006A42FD"/>
    <w:rsid w:val="006A4325"/>
    <w:rsid w:val="006A4863"/>
    <w:rsid w:val="006A49F5"/>
    <w:rsid w:val="006A4A53"/>
    <w:rsid w:val="006A4D5C"/>
    <w:rsid w:val="006A5769"/>
    <w:rsid w:val="006A581D"/>
    <w:rsid w:val="006A584B"/>
    <w:rsid w:val="006A5C15"/>
    <w:rsid w:val="006A6078"/>
    <w:rsid w:val="006A60BD"/>
    <w:rsid w:val="006A6107"/>
    <w:rsid w:val="006A6E08"/>
    <w:rsid w:val="006A6F02"/>
    <w:rsid w:val="006A71D3"/>
    <w:rsid w:val="006A7457"/>
    <w:rsid w:val="006A7540"/>
    <w:rsid w:val="006B02F8"/>
    <w:rsid w:val="006B06A6"/>
    <w:rsid w:val="006B09DC"/>
    <w:rsid w:val="006B0C43"/>
    <w:rsid w:val="006B0DAE"/>
    <w:rsid w:val="006B0F72"/>
    <w:rsid w:val="006B136F"/>
    <w:rsid w:val="006B14EB"/>
    <w:rsid w:val="006B1871"/>
    <w:rsid w:val="006B1987"/>
    <w:rsid w:val="006B1993"/>
    <w:rsid w:val="006B1C21"/>
    <w:rsid w:val="006B1D5B"/>
    <w:rsid w:val="006B1E69"/>
    <w:rsid w:val="006B1E86"/>
    <w:rsid w:val="006B207C"/>
    <w:rsid w:val="006B23F5"/>
    <w:rsid w:val="006B2792"/>
    <w:rsid w:val="006B283B"/>
    <w:rsid w:val="006B2B0A"/>
    <w:rsid w:val="006B2DA1"/>
    <w:rsid w:val="006B2F7E"/>
    <w:rsid w:val="006B37EC"/>
    <w:rsid w:val="006B39F9"/>
    <w:rsid w:val="006B3A70"/>
    <w:rsid w:val="006B404E"/>
    <w:rsid w:val="006B4783"/>
    <w:rsid w:val="006B47D6"/>
    <w:rsid w:val="006B4811"/>
    <w:rsid w:val="006B4D2A"/>
    <w:rsid w:val="006B4E4E"/>
    <w:rsid w:val="006B51CC"/>
    <w:rsid w:val="006B5E9C"/>
    <w:rsid w:val="006B6106"/>
    <w:rsid w:val="006B656E"/>
    <w:rsid w:val="006B6632"/>
    <w:rsid w:val="006B669F"/>
    <w:rsid w:val="006B6F4E"/>
    <w:rsid w:val="006B749C"/>
    <w:rsid w:val="006B7551"/>
    <w:rsid w:val="006C0911"/>
    <w:rsid w:val="006C0AFC"/>
    <w:rsid w:val="006C0FDC"/>
    <w:rsid w:val="006C112E"/>
    <w:rsid w:val="006C1430"/>
    <w:rsid w:val="006C143B"/>
    <w:rsid w:val="006C155E"/>
    <w:rsid w:val="006C1EB1"/>
    <w:rsid w:val="006C2405"/>
    <w:rsid w:val="006C31E4"/>
    <w:rsid w:val="006C33F6"/>
    <w:rsid w:val="006C36AE"/>
    <w:rsid w:val="006C3E4A"/>
    <w:rsid w:val="006C44E4"/>
    <w:rsid w:val="006C47B0"/>
    <w:rsid w:val="006C50D3"/>
    <w:rsid w:val="006C5140"/>
    <w:rsid w:val="006C5841"/>
    <w:rsid w:val="006C5900"/>
    <w:rsid w:val="006C5934"/>
    <w:rsid w:val="006C5CE2"/>
    <w:rsid w:val="006C5DC5"/>
    <w:rsid w:val="006C5FC9"/>
    <w:rsid w:val="006C6D66"/>
    <w:rsid w:val="006C74E6"/>
    <w:rsid w:val="006C756F"/>
    <w:rsid w:val="006C75EB"/>
    <w:rsid w:val="006C77E6"/>
    <w:rsid w:val="006C78DF"/>
    <w:rsid w:val="006C7C04"/>
    <w:rsid w:val="006C7D9D"/>
    <w:rsid w:val="006D01A4"/>
    <w:rsid w:val="006D0502"/>
    <w:rsid w:val="006D0632"/>
    <w:rsid w:val="006D072E"/>
    <w:rsid w:val="006D0F8F"/>
    <w:rsid w:val="006D12D6"/>
    <w:rsid w:val="006D18BE"/>
    <w:rsid w:val="006D1AD3"/>
    <w:rsid w:val="006D1F21"/>
    <w:rsid w:val="006D28EE"/>
    <w:rsid w:val="006D29AB"/>
    <w:rsid w:val="006D2A15"/>
    <w:rsid w:val="006D2C9A"/>
    <w:rsid w:val="006D33B9"/>
    <w:rsid w:val="006D3483"/>
    <w:rsid w:val="006D3626"/>
    <w:rsid w:val="006D3A50"/>
    <w:rsid w:val="006D3F7D"/>
    <w:rsid w:val="006D4058"/>
    <w:rsid w:val="006D4137"/>
    <w:rsid w:val="006D43D0"/>
    <w:rsid w:val="006D4470"/>
    <w:rsid w:val="006D4513"/>
    <w:rsid w:val="006D454A"/>
    <w:rsid w:val="006D4C72"/>
    <w:rsid w:val="006D5CCD"/>
    <w:rsid w:val="006D5F9E"/>
    <w:rsid w:val="006D6588"/>
    <w:rsid w:val="006D7534"/>
    <w:rsid w:val="006D7BD8"/>
    <w:rsid w:val="006D7D63"/>
    <w:rsid w:val="006D7DBB"/>
    <w:rsid w:val="006D7DE3"/>
    <w:rsid w:val="006D7EBF"/>
    <w:rsid w:val="006E0980"/>
    <w:rsid w:val="006E0CB0"/>
    <w:rsid w:val="006E0D98"/>
    <w:rsid w:val="006E0E01"/>
    <w:rsid w:val="006E10A2"/>
    <w:rsid w:val="006E11B8"/>
    <w:rsid w:val="006E1403"/>
    <w:rsid w:val="006E1A7B"/>
    <w:rsid w:val="006E1ECA"/>
    <w:rsid w:val="006E1F54"/>
    <w:rsid w:val="006E215C"/>
    <w:rsid w:val="006E21D4"/>
    <w:rsid w:val="006E2EE9"/>
    <w:rsid w:val="006E314D"/>
    <w:rsid w:val="006E317B"/>
    <w:rsid w:val="006E3305"/>
    <w:rsid w:val="006E3F3B"/>
    <w:rsid w:val="006E496D"/>
    <w:rsid w:val="006E4A87"/>
    <w:rsid w:val="006E4CE8"/>
    <w:rsid w:val="006E4F85"/>
    <w:rsid w:val="006E5813"/>
    <w:rsid w:val="006E661D"/>
    <w:rsid w:val="006E6738"/>
    <w:rsid w:val="006E7080"/>
    <w:rsid w:val="006E730B"/>
    <w:rsid w:val="006E76D3"/>
    <w:rsid w:val="006E76E1"/>
    <w:rsid w:val="006E7859"/>
    <w:rsid w:val="006E7F1B"/>
    <w:rsid w:val="006F00ED"/>
    <w:rsid w:val="006F08BE"/>
    <w:rsid w:val="006F0BDD"/>
    <w:rsid w:val="006F0C17"/>
    <w:rsid w:val="006F1136"/>
    <w:rsid w:val="006F1277"/>
    <w:rsid w:val="006F1315"/>
    <w:rsid w:val="006F1D9B"/>
    <w:rsid w:val="006F281D"/>
    <w:rsid w:val="006F290C"/>
    <w:rsid w:val="006F3AC1"/>
    <w:rsid w:val="006F3F2D"/>
    <w:rsid w:val="006F3F5F"/>
    <w:rsid w:val="006F3F70"/>
    <w:rsid w:val="006F4532"/>
    <w:rsid w:val="006F4557"/>
    <w:rsid w:val="006F4BCF"/>
    <w:rsid w:val="006F56E0"/>
    <w:rsid w:val="006F5707"/>
    <w:rsid w:val="006F5836"/>
    <w:rsid w:val="006F6265"/>
    <w:rsid w:val="006F6285"/>
    <w:rsid w:val="006F6B41"/>
    <w:rsid w:val="006F6FEC"/>
    <w:rsid w:val="006F75C7"/>
    <w:rsid w:val="007001C2"/>
    <w:rsid w:val="00700CA8"/>
    <w:rsid w:val="0070119E"/>
    <w:rsid w:val="00701919"/>
    <w:rsid w:val="00701943"/>
    <w:rsid w:val="007019FE"/>
    <w:rsid w:val="00701A00"/>
    <w:rsid w:val="00701CF2"/>
    <w:rsid w:val="00701EC5"/>
    <w:rsid w:val="00701F59"/>
    <w:rsid w:val="0070215C"/>
    <w:rsid w:val="00702431"/>
    <w:rsid w:val="00702B18"/>
    <w:rsid w:val="00702C42"/>
    <w:rsid w:val="00702CD7"/>
    <w:rsid w:val="0070309E"/>
    <w:rsid w:val="00703B77"/>
    <w:rsid w:val="0070487E"/>
    <w:rsid w:val="00704C86"/>
    <w:rsid w:val="00704D78"/>
    <w:rsid w:val="00704ED8"/>
    <w:rsid w:val="00704F98"/>
    <w:rsid w:val="00705343"/>
    <w:rsid w:val="00705821"/>
    <w:rsid w:val="0070599C"/>
    <w:rsid w:val="00705EE5"/>
    <w:rsid w:val="00706267"/>
    <w:rsid w:val="007062E7"/>
    <w:rsid w:val="007068E1"/>
    <w:rsid w:val="00707044"/>
    <w:rsid w:val="0070754D"/>
    <w:rsid w:val="00707654"/>
    <w:rsid w:val="007101F9"/>
    <w:rsid w:val="007102CD"/>
    <w:rsid w:val="00710857"/>
    <w:rsid w:val="007112A4"/>
    <w:rsid w:val="00711324"/>
    <w:rsid w:val="00711864"/>
    <w:rsid w:val="007118D7"/>
    <w:rsid w:val="00711935"/>
    <w:rsid w:val="00711CE9"/>
    <w:rsid w:val="00711E1A"/>
    <w:rsid w:val="00711E39"/>
    <w:rsid w:val="00711E56"/>
    <w:rsid w:val="00712100"/>
    <w:rsid w:val="00712264"/>
    <w:rsid w:val="00712272"/>
    <w:rsid w:val="00712299"/>
    <w:rsid w:val="00712836"/>
    <w:rsid w:val="007128A7"/>
    <w:rsid w:val="0071292D"/>
    <w:rsid w:val="0071296A"/>
    <w:rsid w:val="0071311C"/>
    <w:rsid w:val="00713223"/>
    <w:rsid w:val="00713875"/>
    <w:rsid w:val="007138EE"/>
    <w:rsid w:val="0071413D"/>
    <w:rsid w:val="007148D6"/>
    <w:rsid w:val="00714A57"/>
    <w:rsid w:val="00714AF3"/>
    <w:rsid w:val="00714DC3"/>
    <w:rsid w:val="00715719"/>
    <w:rsid w:val="00715F5F"/>
    <w:rsid w:val="00716115"/>
    <w:rsid w:val="007163EE"/>
    <w:rsid w:val="00716787"/>
    <w:rsid w:val="0071692C"/>
    <w:rsid w:val="00716CAC"/>
    <w:rsid w:val="00716D74"/>
    <w:rsid w:val="0071710A"/>
    <w:rsid w:val="00717C1B"/>
    <w:rsid w:val="00717C23"/>
    <w:rsid w:val="00717D66"/>
    <w:rsid w:val="007200C5"/>
    <w:rsid w:val="00720133"/>
    <w:rsid w:val="00720524"/>
    <w:rsid w:val="00720A8E"/>
    <w:rsid w:val="00720B18"/>
    <w:rsid w:val="00720DBD"/>
    <w:rsid w:val="0072127A"/>
    <w:rsid w:val="0072133B"/>
    <w:rsid w:val="00721923"/>
    <w:rsid w:val="00721F2C"/>
    <w:rsid w:val="00722157"/>
    <w:rsid w:val="00722164"/>
    <w:rsid w:val="00722333"/>
    <w:rsid w:val="00722D50"/>
    <w:rsid w:val="00722F6C"/>
    <w:rsid w:val="00723A91"/>
    <w:rsid w:val="00723D37"/>
    <w:rsid w:val="00724D56"/>
    <w:rsid w:val="00725487"/>
    <w:rsid w:val="007257FC"/>
    <w:rsid w:val="0072609A"/>
    <w:rsid w:val="00726129"/>
    <w:rsid w:val="00726F1F"/>
    <w:rsid w:val="00730012"/>
    <w:rsid w:val="00730673"/>
    <w:rsid w:val="00730ACE"/>
    <w:rsid w:val="00730E6D"/>
    <w:rsid w:val="0073109C"/>
    <w:rsid w:val="00731238"/>
    <w:rsid w:val="00731268"/>
    <w:rsid w:val="00731F1B"/>
    <w:rsid w:val="0073225E"/>
    <w:rsid w:val="00732D11"/>
    <w:rsid w:val="007330A4"/>
    <w:rsid w:val="00733282"/>
    <w:rsid w:val="007332C6"/>
    <w:rsid w:val="007333FE"/>
    <w:rsid w:val="00733AB3"/>
    <w:rsid w:val="007342CB"/>
    <w:rsid w:val="007347C2"/>
    <w:rsid w:val="00734C3E"/>
    <w:rsid w:val="00735270"/>
    <w:rsid w:val="00735C00"/>
    <w:rsid w:val="00735CC3"/>
    <w:rsid w:val="007369B1"/>
    <w:rsid w:val="00736FC9"/>
    <w:rsid w:val="007370F3"/>
    <w:rsid w:val="00737B61"/>
    <w:rsid w:val="00737D55"/>
    <w:rsid w:val="007400EE"/>
    <w:rsid w:val="0074020D"/>
    <w:rsid w:val="00740300"/>
    <w:rsid w:val="007403AC"/>
    <w:rsid w:val="0074058F"/>
    <w:rsid w:val="00740736"/>
    <w:rsid w:val="007409B6"/>
    <w:rsid w:val="00740B67"/>
    <w:rsid w:val="00740BEE"/>
    <w:rsid w:val="00740CBF"/>
    <w:rsid w:val="00740DE7"/>
    <w:rsid w:val="0074101B"/>
    <w:rsid w:val="00741360"/>
    <w:rsid w:val="007416A0"/>
    <w:rsid w:val="00741E11"/>
    <w:rsid w:val="007428D9"/>
    <w:rsid w:val="00742A9C"/>
    <w:rsid w:val="007430CA"/>
    <w:rsid w:val="00743279"/>
    <w:rsid w:val="0074390A"/>
    <w:rsid w:val="00743954"/>
    <w:rsid w:val="0074404C"/>
    <w:rsid w:val="007441DF"/>
    <w:rsid w:val="0074427B"/>
    <w:rsid w:val="007443B0"/>
    <w:rsid w:val="00744620"/>
    <w:rsid w:val="00744672"/>
    <w:rsid w:val="00744E1B"/>
    <w:rsid w:val="00744ED3"/>
    <w:rsid w:val="00745BC4"/>
    <w:rsid w:val="0074610A"/>
    <w:rsid w:val="007476C0"/>
    <w:rsid w:val="00747C91"/>
    <w:rsid w:val="00750651"/>
    <w:rsid w:val="00750856"/>
    <w:rsid w:val="00750F3A"/>
    <w:rsid w:val="00751806"/>
    <w:rsid w:val="0075183F"/>
    <w:rsid w:val="00751FA5"/>
    <w:rsid w:val="00751FD5"/>
    <w:rsid w:val="007522AF"/>
    <w:rsid w:val="00752D26"/>
    <w:rsid w:val="007534B6"/>
    <w:rsid w:val="007540CD"/>
    <w:rsid w:val="0075413A"/>
    <w:rsid w:val="00754439"/>
    <w:rsid w:val="0075497E"/>
    <w:rsid w:val="00754B2A"/>
    <w:rsid w:val="00754C71"/>
    <w:rsid w:val="0075542C"/>
    <w:rsid w:val="00755754"/>
    <w:rsid w:val="0075578A"/>
    <w:rsid w:val="007566EE"/>
    <w:rsid w:val="0075682E"/>
    <w:rsid w:val="00756AB7"/>
    <w:rsid w:val="00756ED1"/>
    <w:rsid w:val="00757151"/>
    <w:rsid w:val="007571E7"/>
    <w:rsid w:val="00757212"/>
    <w:rsid w:val="007578D6"/>
    <w:rsid w:val="00757C5A"/>
    <w:rsid w:val="00757DB1"/>
    <w:rsid w:val="00760231"/>
    <w:rsid w:val="00760D97"/>
    <w:rsid w:val="0076157B"/>
    <w:rsid w:val="00761DB0"/>
    <w:rsid w:val="00761E1A"/>
    <w:rsid w:val="00762070"/>
    <w:rsid w:val="00762153"/>
    <w:rsid w:val="007625D0"/>
    <w:rsid w:val="00762AA1"/>
    <w:rsid w:val="00762E25"/>
    <w:rsid w:val="00763137"/>
    <w:rsid w:val="00763242"/>
    <w:rsid w:val="007634F7"/>
    <w:rsid w:val="00763873"/>
    <w:rsid w:val="00763979"/>
    <w:rsid w:val="00763A78"/>
    <w:rsid w:val="00763D71"/>
    <w:rsid w:val="007642C4"/>
    <w:rsid w:val="007644AC"/>
    <w:rsid w:val="00764AAC"/>
    <w:rsid w:val="00764B46"/>
    <w:rsid w:val="00764FCA"/>
    <w:rsid w:val="00765B94"/>
    <w:rsid w:val="00765C47"/>
    <w:rsid w:val="00765F08"/>
    <w:rsid w:val="00766287"/>
    <w:rsid w:val="007664C6"/>
    <w:rsid w:val="00766584"/>
    <w:rsid w:val="00766DD3"/>
    <w:rsid w:val="00767989"/>
    <w:rsid w:val="00767C11"/>
    <w:rsid w:val="00767D84"/>
    <w:rsid w:val="00770031"/>
    <w:rsid w:val="00770837"/>
    <w:rsid w:val="00770E1F"/>
    <w:rsid w:val="00771120"/>
    <w:rsid w:val="00771560"/>
    <w:rsid w:val="007715EB"/>
    <w:rsid w:val="00771769"/>
    <w:rsid w:val="00771CFE"/>
    <w:rsid w:val="00771F9A"/>
    <w:rsid w:val="00771FB9"/>
    <w:rsid w:val="00772020"/>
    <w:rsid w:val="007727F5"/>
    <w:rsid w:val="00773063"/>
    <w:rsid w:val="007730E9"/>
    <w:rsid w:val="00773F3E"/>
    <w:rsid w:val="007744B1"/>
    <w:rsid w:val="007747DC"/>
    <w:rsid w:val="00774E1D"/>
    <w:rsid w:val="00774ED3"/>
    <w:rsid w:val="00775096"/>
    <w:rsid w:val="0077524A"/>
    <w:rsid w:val="00775D8E"/>
    <w:rsid w:val="00775F03"/>
    <w:rsid w:val="00776095"/>
    <w:rsid w:val="00776FFC"/>
    <w:rsid w:val="0077781A"/>
    <w:rsid w:val="00780063"/>
    <w:rsid w:val="007803C4"/>
    <w:rsid w:val="007805BA"/>
    <w:rsid w:val="007807E5"/>
    <w:rsid w:val="00780DA2"/>
    <w:rsid w:val="00781019"/>
    <w:rsid w:val="007810C7"/>
    <w:rsid w:val="007814FA"/>
    <w:rsid w:val="00781C43"/>
    <w:rsid w:val="00782740"/>
    <w:rsid w:val="00782B51"/>
    <w:rsid w:val="00783295"/>
    <w:rsid w:val="0078370C"/>
    <w:rsid w:val="00783D35"/>
    <w:rsid w:val="00783DF5"/>
    <w:rsid w:val="0078411F"/>
    <w:rsid w:val="007844D4"/>
    <w:rsid w:val="00784556"/>
    <w:rsid w:val="00784746"/>
    <w:rsid w:val="007848D6"/>
    <w:rsid w:val="00784A6D"/>
    <w:rsid w:val="0078592E"/>
    <w:rsid w:val="00785A0E"/>
    <w:rsid w:val="00785CC1"/>
    <w:rsid w:val="00785D55"/>
    <w:rsid w:val="0078613B"/>
    <w:rsid w:val="007861BA"/>
    <w:rsid w:val="00786274"/>
    <w:rsid w:val="00786427"/>
    <w:rsid w:val="00786601"/>
    <w:rsid w:val="0078665E"/>
    <w:rsid w:val="007868D5"/>
    <w:rsid w:val="00786FB2"/>
    <w:rsid w:val="00787217"/>
    <w:rsid w:val="0078779C"/>
    <w:rsid w:val="0078799E"/>
    <w:rsid w:val="00787ACC"/>
    <w:rsid w:val="00787BE9"/>
    <w:rsid w:val="00787C0A"/>
    <w:rsid w:val="00787C49"/>
    <w:rsid w:val="00787DDA"/>
    <w:rsid w:val="00787F23"/>
    <w:rsid w:val="00787F25"/>
    <w:rsid w:val="00790B76"/>
    <w:rsid w:val="007910A8"/>
    <w:rsid w:val="00791546"/>
    <w:rsid w:val="007915CB"/>
    <w:rsid w:val="00791979"/>
    <w:rsid w:val="007919E6"/>
    <w:rsid w:val="00791F07"/>
    <w:rsid w:val="00792105"/>
    <w:rsid w:val="007924B5"/>
    <w:rsid w:val="00792655"/>
    <w:rsid w:val="007926DF"/>
    <w:rsid w:val="00792796"/>
    <w:rsid w:val="00792814"/>
    <w:rsid w:val="0079305B"/>
    <w:rsid w:val="007933FC"/>
    <w:rsid w:val="007938FD"/>
    <w:rsid w:val="00793E08"/>
    <w:rsid w:val="0079458F"/>
    <w:rsid w:val="00794C1C"/>
    <w:rsid w:val="007954E2"/>
    <w:rsid w:val="00795657"/>
    <w:rsid w:val="007957FC"/>
    <w:rsid w:val="0079598E"/>
    <w:rsid w:val="00796214"/>
    <w:rsid w:val="007969A7"/>
    <w:rsid w:val="00796E74"/>
    <w:rsid w:val="00797A74"/>
    <w:rsid w:val="00797BE4"/>
    <w:rsid w:val="007A0686"/>
    <w:rsid w:val="007A0AAC"/>
    <w:rsid w:val="007A1210"/>
    <w:rsid w:val="007A1233"/>
    <w:rsid w:val="007A2041"/>
    <w:rsid w:val="007A20ED"/>
    <w:rsid w:val="007A2CEC"/>
    <w:rsid w:val="007A32C9"/>
    <w:rsid w:val="007A393E"/>
    <w:rsid w:val="007A3DFC"/>
    <w:rsid w:val="007A4483"/>
    <w:rsid w:val="007A4A14"/>
    <w:rsid w:val="007A4BD4"/>
    <w:rsid w:val="007A563F"/>
    <w:rsid w:val="007A5B94"/>
    <w:rsid w:val="007A5E03"/>
    <w:rsid w:val="007A6062"/>
    <w:rsid w:val="007A6149"/>
    <w:rsid w:val="007A6675"/>
    <w:rsid w:val="007A7B05"/>
    <w:rsid w:val="007A7B2C"/>
    <w:rsid w:val="007B008B"/>
    <w:rsid w:val="007B01E8"/>
    <w:rsid w:val="007B04D4"/>
    <w:rsid w:val="007B0880"/>
    <w:rsid w:val="007B0D8F"/>
    <w:rsid w:val="007B0DCC"/>
    <w:rsid w:val="007B0E07"/>
    <w:rsid w:val="007B0E7E"/>
    <w:rsid w:val="007B128C"/>
    <w:rsid w:val="007B193D"/>
    <w:rsid w:val="007B1B87"/>
    <w:rsid w:val="007B1D96"/>
    <w:rsid w:val="007B2295"/>
    <w:rsid w:val="007B22B6"/>
    <w:rsid w:val="007B2667"/>
    <w:rsid w:val="007B26F8"/>
    <w:rsid w:val="007B2852"/>
    <w:rsid w:val="007B2991"/>
    <w:rsid w:val="007B2B6A"/>
    <w:rsid w:val="007B2CB1"/>
    <w:rsid w:val="007B2E17"/>
    <w:rsid w:val="007B3186"/>
    <w:rsid w:val="007B3208"/>
    <w:rsid w:val="007B40B5"/>
    <w:rsid w:val="007B4272"/>
    <w:rsid w:val="007B4811"/>
    <w:rsid w:val="007B4A86"/>
    <w:rsid w:val="007B4DE7"/>
    <w:rsid w:val="007B4EDF"/>
    <w:rsid w:val="007B4F29"/>
    <w:rsid w:val="007B52DC"/>
    <w:rsid w:val="007B5416"/>
    <w:rsid w:val="007B5847"/>
    <w:rsid w:val="007B585F"/>
    <w:rsid w:val="007B6511"/>
    <w:rsid w:val="007B667C"/>
    <w:rsid w:val="007B690F"/>
    <w:rsid w:val="007B6C2B"/>
    <w:rsid w:val="007B7384"/>
    <w:rsid w:val="007B78B3"/>
    <w:rsid w:val="007B7BA1"/>
    <w:rsid w:val="007B7D00"/>
    <w:rsid w:val="007C0D11"/>
    <w:rsid w:val="007C0F90"/>
    <w:rsid w:val="007C13AC"/>
    <w:rsid w:val="007C153F"/>
    <w:rsid w:val="007C1743"/>
    <w:rsid w:val="007C1792"/>
    <w:rsid w:val="007C196E"/>
    <w:rsid w:val="007C1C2B"/>
    <w:rsid w:val="007C20F6"/>
    <w:rsid w:val="007C2E41"/>
    <w:rsid w:val="007C2E6E"/>
    <w:rsid w:val="007C3100"/>
    <w:rsid w:val="007C3AF7"/>
    <w:rsid w:val="007C49DF"/>
    <w:rsid w:val="007C4E89"/>
    <w:rsid w:val="007C56B7"/>
    <w:rsid w:val="007C5884"/>
    <w:rsid w:val="007C5D10"/>
    <w:rsid w:val="007C6531"/>
    <w:rsid w:val="007C7050"/>
    <w:rsid w:val="007C70C1"/>
    <w:rsid w:val="007C70DD"/>
    <w:rsid w:val="007C7259"/>
    <w:rsid w:val="007C7553"/>
    <w:rsid w:val="007C772F"/>
    <w:rsid w:val="007C7730"/>
    <w:rsid w:val="007C784C"/>
    <w:rsid w:val="007C79BF"/>
    <w:rsid w:val="007D01C0"/>
    <w:rsid w:val="007D04D7"/>
    <w:rsid w:val="007D0586"/>
    <w:rsid w:val="007D0940"/>
    <w:rsid w:val="007D0EF2"/>
    <w:rsid w:val="007D1277"/>
    <w:rsid w:val="007D1373"/>
    <w:rsid w:val="007D153C"/>
    <w:rsid w:val="007D15C1"/>
    <w:rsid w:val="007D19F7"/>
    <w:rsid w:val="007D1DAD"/>
    <w:rsid w:val="007D22F8"/>
    <w:rsid w:val="007D2D99"/>
    <w:rsid w:val="007D3259"/>
    <w:rsid w:val="007D3B36"/>
    <w:rsid w:val="007D4394"/>
    <w:rsid w:val="007D4695"/>
    <w:rsid w:val="007D4E22"/>
    <w:rsid w:val="007D4E7B"/>
    <w:rsid w:val="007D5342"/>
    <w:rsid w:val="007D543C"/>
    <w:rsid w:val="007D57CD"/>
    <w:rsid w:val="007D5A47"/>
    <w:rsid w:val="007D5B90"/>
    <w:rsid w:val="007D5C28"/>
    <w:rsid w:val="007D6506"/>
    <w:rsid w:val="007D6A5A"/>
    <w:rsid w:val="007D6AD1"/>
    <w:rsid w:val="007D6C85"/>
    <w:rsid w:val="007D6E22"/>
    <w:rsid w:val="007D7033"/>
    <w:rsid w:val="007D70D6"/>
    <w:rsid w:val="007D72F4"/>
    <w:rsid w:val="007D7503"/>
    <w:rsid w:val="007D76AF"/>
    <w:rsid w:val="007D7CEB"/>
    <w:rsid w:val="007D7DC4"/>
    <w:rsid w:val="007D7FFB"/>
    <w:rsid w:val="007E073E"/>
    <w:rsid w:val="007E09BC"/>
    <w:rsid w:val="007E0EC2"/>
    <w:rsid w:val="007E14BA"/>
    <w:rsid w:val="007E2675"/>
    <w:rsid w:val="007E2708"/>
    <w:rsid w:val="007E27F6"/>
    <w:rsid w:val="007E2AC1"/>
    <w:rsid w:val="007E2D11"/>
    <w:rsid w:val="007E2D70"/>
    <w:rsid w:val="007E2FFE"/>
    <w:rsid w:val="007E3D2C"/>
    <w:rsid w:val="007E41F1"/>
    <w:rsid w:val="007E4644"/>
    <w:rsid w:val="007E47CF"/>
    <w:rsid w:val="007E4CCD"/>
    <w:rsid w:val="007E4CD2"/>
    <w:rsid w:val="007E4E93"/>
    <w:rsid w:val="007E4EF1"/>
    <w:rsid w:val="007E4F77"/>
    <w:rsid w:val="007E54A1"/>
    <w:rsid w:val="007E564F"/>
    <w:rsid w:val="007E579B"/>
    <w:rsid w:val="007E5DD7"/>
    <w:rsid w:val="007E5F0F"/>
    <w:rsid w:val="007E6321"/>
    <w:rsid w:val="007E6C31"/>
    <w:rsid w:val="007E6DCA"/>
    <w:rsid w:val="007E7387"/>
    <w:rsid w:val="007E76EE"/>
    <w:rsid w:val="007E789C"/>
    <w:rsid w:val="007E7CF7"/>
    <w:rsid w:val="007E7FCF"/>
    <w:rsid w:val="007F003C"/>
    <w:rsid w:val="007F02B9"/>
    <w:rsid w:val="007F078B"/>
    <w:rsid w:val="007F0DD6"/>
    <w:rsid w:val="007F0F98"/>
    <w:rsid w:val="007F17E1"/>
    <w:rsid w:val="007F1CA1"/>
    <w:rsid w:val="007F1DF1"/>
    <w:rsid w:val="007F2141"/>
    <w:rsid w:val="007F247C"/>
    <w:rsid w:val="007F271C"/>
    <w:rsid w:val="007F2948"/>
    <w:rsid w:val="007F2C54"/>
    <w:rsid w:val="007F2DDA"/>
    <w:rsid w:val="007F3082"/>
    <w:rsid w:val="007F3243"/>
    <w:rsid w:val="007F32BF"/>
    <w:rsid w:val="007F387C"/>
    <w:rsid w:val="007F3BA7"/>
    <w:rsid w:val="007F3BBC"/>
    <w:rsid w:val="007F40E7"/>
    <w:rsid w:val="007F47B7"/>
    <w:rsid w:val="007F507C"/>
    <w:rsid w:val="007F51DB"/>
    <w:rsid w:val="007F544C"/>
    <w:rsid w:val="007F5598"/>
    <w:rsid w:val="007F5AA4"/>
    <w:rsid w:val="007F5E69"/>
    <w:rsid w:val="007F6291"/>
    <w:rsid w:val="007F63F2"/>
    <w:rsid w:val="007F694F"/>
    <w:rsid w:val="007F7008"/>
    <w:rsid w:val="007F711D"/>
    <w:rsid w:val="007F71EB"/>
    <w:rsid w:val="007F74EB"/>
    <w:rsid w:val="007F76E6"/>
    <w:rsid w:val="008000FA"/>
    <w:rsid w:val="00800911"/>
    <w:rsid w:val="00800F1B"/>
    <w:rsid w:val="0080131A"/>
    <w:rsid w:val="0080187C"/>
    <w:rsid w:val="00801BC6"/>
    <w:rsid w:val="00802417"/>
    <w:rsid w:val="008026FA"/>
    <w:rsid w:val="008027E5"/>
    <w:rsid w:val="00802C36"/>
    <w:rsid w:val="008039A0"/>
    <w:rsid w:val="00803E55"/>
    <w:rsid w:val="0080455B"/>
    <w:rsid w:val="008045B6"/>
    <w:rsid w:val="00804E8D"/>
    <w:rsid w:val="0080522B"/>
    <w:rsid w:val="00805475"/>
    <w:rsid w:val="00805753"/>
    <w:rsid w:val="00806261"/>
    <w:rsid w:val="0080681D"/>
    <w:rsid w:val="00806924"/>
    <w:rsid w:val="00806A6A"/>
    <w:rsid w:val="00807E94"/>
    <w:rsid w:val="008101D6"/>
    <w:rsid w:val="008106F5"/>
    <w:rsid w:val="00810ED0"/>
    <w:rsid w:val="00811072"/>
    <w:rsid w:val="00811518"/>
    <w:rsid w:val="00811C12"/>
    <w:rsid w:val="00812099"/>
    <w:rsid w:val="008129FE"/>
    <w:rsid w:val="00812E6D"/>
    <w:rsid w:val="008130EC"/>
    <w:rsid w:val="0081331F"/>
    <w:rsid w:val="008137F0"/>
    <w:rsid w:val="00813872"/>
    <w:rsid w:val="00813A77"/>
    <w:rsid w:val="00813D81"/>
    <w:rsid w:val="008140BA"/>
    <w:rsid w:val="00814A4D"/>
    <w:rsid w:val="00814A75"/>
    <w:rsid w:val="00814A7E"/>
    <w:rsid w:val="00814B4B"/>
    <w:rsid w:val="00814C5D"/>
    <w:rsid w:val="008156F4"/>
    <w:rsid w:val="00815A04"/>
    <w:rsid w:val="00816001"/>
    <w:rsid w:val="00816002"/>
    <w:rsid w:val="0081637E"/>
    <w:rsid w:val="008163BF"/>
    <w:rsid w:val="00816718"/>
    <w:rsid w:val="008167F5"/>
    <w:rsid w:val="00816941"/>
    <w:rsid w:val="008169EB"/>
    <w:rsid w:val="008170FE"/>
    <w:rsid w:val="00817115"/>
    <w:rsid w:val="00817266"/>
    <w:rsid w:val="008172BC"/>
    <w:rsid w:val="00817348"/>
    <w:rsid w:val="00817A4B"/>
    <w:rsid w:val="00820131"/>
    <w:rsid w:val="00820294"/>
    <w:rsid w:val="0082056B"/>
    <w:rsid w:val="00820B26"/>
    <w:rsid w:val="00820C89"/>
    <w:rsid w:val="00820DD3"/>
    <w:rsid w:val="00821379"/>
    <w:rsid w:val="0082165F"/>
    <w:rsid w:val="0082186A"/>
    <w:rsid w:val="0082196C"/>
    <w:rsid w:val="00822040"/>
    <w:rsid w:val="00822052"/>
    <w:rsid w:val="00822720"/>
    <w:rsid w:val="00822A7F"/>
    <w:rsid w:val="00822B4D"/>
    <w:rsid w:val="00822F6E"/>
    <w:rsid w:val="00823222"/>
    <w:rsid w:val="00823882"/>
    <w:rsid w:val="00823D15"/>
    <w:rsid w:val="00824237"/>
    <w:rsid w:val="0082436E"/>
    <w:rsid w:val="0082487C"/>
    <w:rsid w:val="0082494D"/>
    <w:rsid w:val="00825401"/>
    <w:rsid w:val="00825654"/>
    <w:rsid w:val="00825880"/>
    <w:rsid w:val="00825E97"/>
    <w:rsid w:val="00827122"/>
    <w:rsid w:val="00827326"/>
    <w:rsid w:val="008303EE"/>
    <w:rsid w:val="008304BF"/>
    <w:rsid w:val="008309E8"/>
    <w:rsid w:val="00830E43"/>
    <w:rsid w:val="00831044"/>
    <w:rsid w:val="00831649"/>
    <w:rsid w:val="0083169C"/>
    <w:rsid w:val="00831A1D"/>
    <w:rsid w:val="00831AE1"/>
    <w:rsid w:val="00831D20"/>
    <w:rsid w:val="00831DD5"/>
    <w:rsid w:val="008325C0"/>
    <w:rsid w:val="00832959"/>
    <w:rsid w:val="00832FBE"/>
    <w:rsid w:val="008333F6"/>
    <w:rsid w:val="00833759"/>
    <w:rsid w:val="00833AE2"/>
    <w:rsid w:val="00833CFB"/>
    <w:rsid w:val="0083465B"/>
    <w:rsid w:val="0083627A"/>
    <w:rsid w:val="008364B6"/>
    <w:rsid w:val="00836A34"/>
    <w:rsid w:val="00836D1C"/>
    <w:rsid w:val="00836E18"/>
    <w:rsid w:val="00836F44"/>
    <w:rsid w:val="00837BD6"/>
    <w:rsid w:val="0084006B"/>
    <w:rsid w:val="008403C4"/>
    <w:rsid w:val="008405B5"/>
    <w:rsid w:val="008405E7"/>
    <w:rsid w:val="00840723"/>
    <w:rsid w:val="008407D8"/>
    <w:rsid w:val="00840B86"/>
    <w:rsid w:val="00840DE7"/>
    <w:rsid w:val="008411B1"/>
    <w:rsid w:val="00841220"/>
    <w:rsid w:val="00841383"/>
    <w:rsid w:val="00841516"/>
    <w:rsid w:val="00842342"/>
    <w:rsid w:val="00842CF1"/>
    <w:rsid w:val="00842ECE"/>
    <w:rsid w:val="00843126"/>
    <w:rsid w:val="00843350"/>
    <w:rsid w:val="00843383"/>
    <w:rsid w:val="0084373F"/>
    <w:rsid w:val="00843B10"/>
    <w:rsid w:val="00843E5A"/>
    <w:rsid w:val="00844464"/>
    <w:rsid w:val="00844662"/>
    <w:rsid w:val="008448B6"/>
    <w:rsid w:val="00844CDB"/>
    <w:rsid w:val="00844CEC"/>
    <w:rsid w:val="008462FE"/>
    <w:rsid w:val="008465F3"/>
    <w:rsid w:val="0084671A"/>
    <w:rsid w:val="00846ADE"/>
    <w:rsid w:val="00846B98"/>
    <w:rsid w:val="00846F53"/>
    <w:rsid w:val="00847186"/>
    <w:rsid w:val="008474FC"/>
    <w:rsid w:val="00847C24"/>
    <w:rsid w:val="00850333"/>
    <w:rsid w:val="00850BA8"/>
    <w:rsid w:val="00850C4F"/>
    <w:rsid w:val="00851071"/>
    <w:rsid w:val="008511C5"/>
    <w:rsid w:val="00851427"/>
    <w:rsid w:val="00851F9E"/>
    <w:rsid w:val="0085208C"/>
    <w:rsid w:val="00852BF2"/>
    <w:rsid w:val="00852CD2"/>
    <w:rsid w:val="0085384A"/>
    <w:rsid w:val="00853B80"/>
    <w:rsid w:val="00854592"/>
    <w:rsid w:val="0085459F"/>
    <w:rsid w:val="008547B1"/>
    <w:rsid w:val="00854B1A"/>
    <w:rsid w:val="00854B86"/>
    <w:rsid w:val="00855264"/>
    <w:rsid w:val="00855827"/>
    <w:rsid w:val="0085596F"/>
    <w:rsid w:val="00855B77"/>
    <w:rsid w:val="00855BEC"/>
    <w:rsid w:val="00855F1D"/>
    <w:rsid w:val="00855FC0"/>
    <w:rsid w:val="00855FFA"/>
    <w:rsid w:val="00856824"/>
    <w:rsid w:val="008578F8"/>
    <w:rsid w:val="008579AF"/>
    <w:rsid w:val="00857E7E"/>
    <w:rsid w:val="00857F35"/>
    <w:rsid w:val="00860299"/>
    <w:rsid w:val="00860669"/>
    <w:rsid w:val="00860A31"/>
    <w:rsid w:val="00860BF4"/>
    <w:rsid w:val="00860D74"/>
    <w:rsid w:val="00860DBD"/>
    <w:rsid w:val="0086174A"/>
    <w:rsid w:val="00862746"/>
    <w:rsid w:val="00862F40"/>
    <w:rsid w:val="008630D4"/>
    <w:rsid w:val="0086351B"/>
    <w:rsid w:val="00863DD0"/>
    <w:rsid w:val="0086578C"/>
    <w:rsid w:val="008657E3"/>
    <w:rsid w:val="00865A7B"/>
    <w:rsid w:val="008666D1"/>
    <w:rsid w:val="00866ABD"/>
    <w:rsid w:val="00866BA3"/>
    <w:rsid w:val="00866D6E"/>
    <w:rsid w:val="00866F16"/>
    <w:rsid w:val="008679C4"/>
    <w:rsid w:val="00867BA3"/>
    <w:rsid w:val="00867C64"/>
    <w:rsid w:val="00867C73"/>
    <w:rsid w:val="008705D6"/>
    <w:rsid w:val="0087094E"/>
    <w:rsid w:val="00870D11"/>
    <w:rsid w:val="008712B7"/>
    <w:rsid w:val="00871444"/>
    <w:rsid w:val="008719EA"/>
    <w:rsid w:val="00873277"/>
    <w:rsid w:val="008733C2"/>
    <w:rsid w:val="00873495"/>
    <w:rsid w:val="008737E8"/>
    <w:rsid w:val="00874E66"/>
    <w:rsid w:val="00874EAD"/>
    <w:rsid w:val="0087580A"/>
    <w:rsid w:val="00875D08"/>
    <w:rsid w:val="008760C1"/>
    <w:rsid w:val="0087622A"/>
    <w:rsid w:val="0087627B"/>
    <w:rsid w:val="0087640B"/>
    <w:rsid w:val="0087648F"/>
    <w:rsid w:val="00876B3A"/>
    <w:rsid w:val="00876BF4"/>
    <w:rsid w:val="00877481"/>
    <w:rsid w:val="0087778A"/>
    <w:rsid w:val="0087783C"/>
    <w:rsid w:val="008778F9"/>
    <w:rsid w:val="008802FA"/>
    <w:rsid w:val="008806FF"/>
    <w:rsid w:val="00880A2B"/>
    <w:rsid w:val="00880CE2"/>
    <w:rsid w:val="00881002"/>
    <w:rsid w:val="008810C8"/>
    <w:rsid w:val="008812E2"/>
    <w:rsid w:val="008815BD"/>
    <w:rsid w:val="00881638"/>
    <w:rsid w:val="0088187D"/>
    <w:rsid w:val="0088245E"/>
    <w:rsid w:val="00882DAA"/>
    <w:rsid w:val="00882E6E"/>
    <w:rsid w:val="008831E5"/>
    <w:rsid w:val="008831F0"/>
    <w:rsid w:val="008837F2"/>
    <w:rsid w:val="00883AE5"/>
    <w:rsid w:val="00883CB0"/>
    <w:rsid w:val="0088421D"/>
    <w:rsid w:val="00884282"/>
    <w:rsid w:val="00884E79"/>
    <w:rsid w:val="00885619"/>
    <w:rsid w:val="0088580F"/>
    <w:rsid w:val="00885ACA"/>
    <w:rsid w:val="00886261"/>
    <w:rsid w:val="008864BC"/>
    <w:rsid w:val="008867A1"/>
    <w:rsid w:val="00886EF1"/>
    <w:rsid w:val="00887191"/>
    <w:rsid w:val="0088746E"/>
    <w:rsid w:val="00887F5E"/>
    <w:rsid w:val="008900A3"/>
    <w:rsid w:val="00890CF4"/>
    <w:rsid w:val="00890F29"/>
    <w:rsid w:val="00891581"/>
    <w:rsid w:val="008915BD"/>
    <w:rsid w:val="00891B05"/>
    <w:rsid w:val="0089205D"/>
    <w:rsid w:val="00892406"/>
    <w:rsid w:val="00892ACB"/>
    <w:rsid w:val="00892EB6"/>
    <w:rsid w:val="00893021"/>
    <w:rsid w:val="0089329A"/>
    <w:rsid w:val="00893664"/>
    <w:rsid w:val="0089371F"/>
    <w:rsid w:val="00893888"/>
    <w:rsid w:val="008944C7"/>
    <w:rsid w:val="008947DD"/>
    <w:rsid w:val="00894A1B"/>
    <w:rsid w:val="00894C65"/>
    <w:rsid w:val="00895423"/>
    <w:rsid w:val="0089576B"/>
    <w:rsid w:val="00895E7C"/>
    <w:rsid w:val="00896295"/>
    <w:rsid w:val="00896700"/>
    <w:rsid w:val="00896D7B"/>
    <w:rsid w:val="008976BB"/>
    <w:rsid w:val="0089795E"/>
    <w:rsid w:val="00897B74"/>
    <w:rsid w:val="008A086C"/>
    <w:rsid w:val="008A0ED2"/>
    <w:rsid w:val="008A105A"/>
    <w:rsid w:val="008A15F6"/>
    <w:rsid w:val="008A160B"/>
    <w:rsid w:val="008A1612"/>
    <w:rsid w:val="008A1675"/>
    <w:rsid w:val="008A18E7"/>
    <w:rsid w:val="008A1E53"/>
    <w:rsid w:val="008A274F"/>
    <w:rsid w:val="008A27BC"/>
    <w:rsid w:val="008A2A31"/>
    <w:rsid w:val="008A2A3D"/>
    <w:rsid w:val="008A2BCF"/>
    <w:rsid w:val="008A2ED6"/>
    <w:rsid w:val="008A2F18"/>
    <w:rsid w:val="008A30BA"/>
    <w:rsid w:val="008A3A19"/>
    <w:rsid w:val="008A4106"/>
    <w:rsid w:val="008A41AF"/>
    <w:rsid w:val="008A45CE"/>
    <w:rsid w:val="008A58C5"/>
    <w:rsid w:val="008A5F36"/>
    <w:rsid w:val="008A666B"/>
    <w:rsid w:val="008A6A14"/>
    <w:rsid w:val="008A6C47"/>
    <w:rsid w:val="008A6F96"/>
    <w:rsid w:val="008A714B"/>
    <w:rsid w:val="008A788E"/>
    <w:rsid w:val="008A7978"/>
    <w:rsid w:val="008A7A0B"/>
    <w:rsid w:val="008A7D93"/>
    <w:rsid w:val="008A7E77"/>
    <w:rsid w:val="008A7EFC"/>
    <w:rsid w:val="008B0802"/>
    <w:rsid w:val="008B08AA"/>
    <w:rsid w:val="008B1997"/>
    <w:rsid w:val="008B1E71"/>
    <w:rsid w:val="008B243C"/>
    <w:rsid w:val="008B2A3B"/>
    <w:rsid w:val="008B2F20"/>
    <w:rsid w:val="008B39F1"/>
    <w:rsid w:val="008B3B91"/>
    <w:rsid w:val="008B3D4E"/>
    <w:rsid w:val="008B3F64"/>
    <w:rsid w:val="008B41CC"/>
    <w:rsid w:val="008B47FA"/>
    <w:rsid w:val="008B49AC"/>
    <w:rsid w:val="008B4A6D"/>
    <w:rsid w:val="008B4A9E"/>
    <w:rsid w:val="008B50CF"/>
    <w:rsid w:val="008B51A0"/>
    <w:rsid w:val="008B5680"/>
    <w:rsid w:val="008B5AC6"/>
    <w:rsid w:val="008B5F8D"/>
    <w:rsid w:val="008B6285"/>
    <w:rsid w:val="008B636F"/>
    <w:rsid w:val="008B6628"/>
    <w:rsid w:val="008B689C"/>
    <w:rsid w:val="008B6AC2"/>
    <w:rsid w:val="008B6ACC"/>
    <w:rsid w:val="008B6C59"/>
    <w:rsid w:val="008B6D2E"/>
    <w:rsid w:val="008B712D"/>
    <w:rsid w:val="008B73D0"/>
    <w:rsid w:val="008B7B0B"/>
    <w:rsid w:val="008C0188"/>
    <w:rsid w:val="008C05BB"/>
    <w:rsid w:val="008C08DB"/>
    <w:rsid w:val="008C0AA9"/>
    <w:rsid w:val="008C0AB4"/>
    <w:rsid w:val="008C1147"/>
    <w:rsid w:val="008C1AA7"/>
    <w:rsid w:val="008C1DE9"/>
    <w:rsid w:val="008C2536"/>
    <w:rsid w:val="008C295B"/>
    <w:rsid w:val="008C29F2"/>
    <w:rsid w:val="008C2F9F"/>
    <w:rsid w:val="008C310C"/>
    <w:rsid w:val="008C3228"/>
    <w:rsid w:val="008C340C"/>
    <w:rsid w:val="008C35C5"/>
    <w:rsid w:val="008C387B"/>
    <w:rsid w:val="008C3B76"/>
    <w:rsid w:val="008C41EE"/>
    <w:rsid w:val="008C4CAB"/>
    <w:rsid w:val="008C515A"/>
    <w:rsid w:val="008C56A9"/>
    <w:rsid w:val="008C58E0"/>
    <w:rsid w:val="008C58F8"/>
    <w:rsid w:val="008C593F"/>
    <w:rsid w:val="008C5F8D"/>
    <w:rsid w:val="008C6468"/>
    <w:rsid w:val="008C6593"/>
    <w:rsid w:val="008C6A06"/>
    <w:rsid w:val="008C6AB7"/>
    <w:rsid w:val="008C6EEF"/>
    <w:rsid w:val="008C7114"/>
    <w:rsid w:val="008C7861"/>
    <w:rsid w:val="008C7BFE"/>
    <w:rsid w:val="008C7C02"/>
    <w:rsid w:val="008C7F45"/>
    <w:rsid w:val="008D00DD"/>
    <w:rsid w:val="008D0582"/>
    <w:rsid w:val="008D06F0"/>
    <w:rsid w:val="008D0C88"/>
    <w:rsid w:val="008D0F39"/>
    <w:rsid w:val="008D1B1A"/>
    <w:rsid w:val="008D1B1C"/>
    <w:rsid w:val="008D1DF4"/>
    <w:rsid w:val="008D2280"/>
    <w:rsid w:val="008D24F0"/>
    <w:rsid w:val="008D27B0"/>
    <w:rsid w:val="008D28EF"/>
    <w:rsid w:val="008D2908"/>
    <w:rsid w:val="008D2C74"/>
    <w:rsid w:val="008D3689"/>
    <w:rsid w:val="008D36F8"/>
    <w:rsid w:val="008D3783"/>
    <w:rsid w:val="008D3A89"/>
    <w:rsid w:val="008D40E3"/>
    <w:rsid w:val="008D4364"/>
    <w:rsid w:val="008D44CD"/>
    <w:rsid w:val="008D4BBC"/>
    <w:rsid w:val="008D4C80"/>
    <w:rsid w:val="008D50A4"/>
    <w:rsid w:val="008D51CF"/>
    <w:rsid w:val="008D5311"/>
    <w:rsid w:val="008D5467"/>
    <w:rsid w:val="008D5984"/>
    <w:rsid w:val="008D6684"/>
    <w:rsid w:val="008D6E8E"/>
    <w:rsid w:val="008D6EB7"/>
    <w:rsid w:val="008D7283"/>
    <w:rsid w:val="008D760E"/>
    <w:rsid w:val="008D7739"/>
    <w:rsid w:val="008D789E"/>
    <w:rsid w:val="008D7F56"/>
    <w:rsid w:val="008E035A"/>
    <w:rsid w:val="008E04CC"/>
    <w:rsid w:val="008E0782"/>
    <w:rsid w:val="008E0916"/>
    <w:rsid w:val="008E0F09"/>
    <w:rsid w:val="008E0F2B"/>
    <w:rsid w:val="008E0F6A"/>
    <w:rsid w:val="008E1139"/>
    <w:rsid w:val="008E12A1"/>
    <w:rsid w:val="008E166F"/>
    <w:rsid w:val="008E1D34"/>
    <w:rsid w:val="008E1E27"/>
    <w:rsid w:val="008E1E52"/>
    <w:rsid w:val="008E201A"/>
    <w:rsid w:val="008E25A6"/>
    <w:rsid w:val="008E25B8"/>
    <w:rsid w:val="008E265D"/>
    <w:rsid w:val="008E2676"/>
    <w:rsid w:val="008E2BA4"/>
    <w:rsid w:val="008E3076"/>
    <w:rsid w:val="008E3FEF"/>
    <w:rsid w:val="008E4012"/>
    <w:rsid w:val="008E404E"/>
    <w:rsid w:val="008E44F7"/>
    <w:rsid w:val="008E4719"/>
    <w:rsid w:val="008E4878"/>
    <w:rsid w:val="008E4B6B"/>
    <w:rsid w:val="008E4DCA"/>
    <w:rsid w:val="008E4E98"/>
    <w:rsid w:val="008E52EE"/>
    <w:rsid w:val="008E56E5"/>
    <w:rsid w:val="008E5E97"/>
    <w:rsid w:val="008E63A1"/>
    <w:rsid w:val="008E6E32"/>
    <w:rsid w:val="008E6F1C"/>
    <w:rsid w:val="008E72A0"/>
    <w:rsid w:val="008E7417"/>
    <w:rsid w:val="008E79D7"/>
    <w:rsid w:val="008E7DA5"/>
    <w:rsid w:val="008F05B9"/>
    <w:rsid w:val="008F0D84"/>
    <w:rsid w:val="008F0D9B"/>
    <w:rsid w:val="008F0DAE"/>
    <w:rsid w:val="008F0F35"/>
    <w:rsid w:val="008F101B"/>
    <w:rsid w:val="008F11A8"/>
    <w:rsid w:val="008F19D9"/>
    <w:rsid w:val="008F1A6A"/>
    <w:rsid w:val="008F1C2C"/>
    <w:rsid w:val="008F1D91"/>
    <w:rsid w:val="008F1F2C"/>
    <w:rsid w:val="008F1FAB"/>
    <w:rsid w:val="008F212D"/>
    <w:rsid w:val="008F3286"/>
    <w:rsid w:val="008F3667"/>
    <w:rsid w:val="008F37A6"/>
    <w:rsid w:val="008F3ECB"/>
    <w:rsid w:val="008F4A3C"/>
    <w:rsid w:val="008F4D5F"/>
    <w:rsid w:val="008F52A9"/>
    <w:rsid w:val="008F5426"/>
    <w:rsid w:val="008F5783"/>
    <w:rsid w:val="008F5CD0"/>
    <w:rsid w:val="008F60DC"/>
    <w:rsid w:val="008F6344"/>
    <w:rsid w:val="008F64F9"/>
    <w:rsid w:val="008F699C"/>
    <w:rsid w:val="008F6CC6"/>
    <w:rsid w:val="00900424"/>
    <w:rsid w:val="00900A12"/>
    <w:rsid w:val="00900EE2"/>
    <w:rsid w:val="00900FB3"/>
    <w:rsid w:val="00901892"/>
    <w:rsid w:val="00901C26"/>
    <w:rsid w:val="00901D73"/>
    <w:rsid w:val="00901E74"/>
    <w:rsid w:val="00901E9E"/>
    <w:rsid w:val="00901F9B"/>
    <w:rsid w:val="009029D3"/>
    <w:rsid w:val="00902D0A"/>
    <w:rsid w:val="0090335C"/>
    <w:rsid w:val="00903AFB"/>
    <w:rsid w:val="00903F5A"/>
    <w:rsid w:val="00904010"/>
    <w:rsid w:val="00904214"/>
    <w:rsid w:val="00904247"/>
    <w:rsid w:val="0090438F"/>
    <w:rsid w:val="009048AF"/>
    <w:rsid w:val="009049E7"/>
    <w:rsid w:val="00904A8A"/>
    <w:rsid w:val="00905592"/>
    <w:rsid w:val="009056DA"/>
    <w:rsid w:val="00905796"/>
    <w:rsid w:val="00905AE2"/>
    <w:rsid w:val="00905EAF"/>
    <w:rsid w:val="00906022"/>
    <w:rsid w:val="00906026"/>
    <w:rsid w:val="0090617B"/>
    <w:rsid w:val="0090652D"/>
    <w:rsid w:val="009066C0"/>
    <w:rsid w:val="0090679C"/>
    <w:rsid w:val="00907693"/>
    <w:rsid w:val="00910007"/>
    <w:rsid w:val="009103D3"/>
    <w:rsid w:val="009104D3"/>
    <w:rsid w:val="00910FC6"/>
    <w:rsid w:val="0091160B"/>
    <w:rsid w:val="00911895"/>
    <w:rsid w:val="00911A13"/>
    <w:rsid w:val="00911D84"/>
    <w:rsid w:val="009120FE"/>
    <w:rsid w:val="00912197"/>
    <w:rsid w:val="009123C7"/>
    <w:rsid w:val="009129B9"/>
    <w:rsid w:val="00912AFB"/>
    <w:rsid w:val="00912D54"/>
    <w:rsid w:val="00912FF0"/>
    <w:rsid w:val="0091309F"/>
    <w:rsid w:val="00914555"/>
    <w:rsid w:val="009149EA"/>
    <w:rsid w:val="009149F2"/>
    <w:rsid w:val="00914CD1"/>
    <w:rsid w:val="00915117"/>
    <w:rsid w:val="009152EF"/>
    <w:rsid w:val="009154EB"/>
    <w:rsid w:val="00915547"/>
    <w:rsid w:val="00915CF5"/>
    <w:rsid w:val="00916463"/>
    <w:rsid w:val="009165FF"/>
    <w:rsid w:val="009168BA"/>
    <w:rsid w:val="00916D18"/>
    <w:rsid w:val="009171EF"/>
    <w:rsid w:val="00917427"/>
    <w:rsid w:val="009174B3"/>
    <w:rsid w:val="009179BD"/>
    <w:rsid w:val="00917DA0"/>
    <w:rsid w:val="00917E87"/>
    <w:rsid w:val="00917FB6"/>
    <w:rsid w:val="00920193"/>
    <w:rsid w:val="009203D3"/>
    <w:rsid w:val="00920B41"/>
    <w:rsid w:val="00920D04"/>
    <w:rsid w:val="00920D47"/>
    <w:rsid w:val="00921318"/>
    <w:rsid w:val="009213F8"/>
    <w:rsid w:val="0092160C"/>
    <w:rsid w:val="00921A01"/>
    <w:rsid w:val="00921A13"/>
    <w:rsid w:val="00921C1E"/>
    <w:rsid w:val="00922113"/>
    <w:rsid w:val="009221FD"/>
    <w:rsid w:val="009226D0"/>
    <w:rsid w:val="00922D17"/>
    <w:rsid w:val="009230EA"/>
    <w:rsid w:val="00923E9F"/>
    <w:rsid w:val="00923F0F"/>
    <w:rsid w:val="0092401A"/>
    <w:rsid w:val="00924959"/>
    <w:rsid w:val="00924D51"/>
    <w:rsid w:val="00924E8F"/>
    <w:rsid w:val="009252F7"/>
    <w:rsid w:val="00925B02"/>
    <w:rsid w:val="0092606B"/>
    <w:rsid w:val="0092622A"/>
    <w:rsid w:val="009263B2"/>
    <w:rsid w:val="009269B8"/>
    <w:rsid w:val="00926D9B"/>
    <w:rsid w:val="00926F18"/>
    <w:rsid w:val="0092703A"/>
    <w:rsid w:val="00927418"/>
    <w:rsid w:val="00931376"/>
    <w:rsid w:val="009322DA"/>
    <w:rsid w:val="0093251F"/>
    <w:rsid w:val="0093278C"/>
    <w:rsid w:val="009327CE"/>
    <w:rsid w:val="009329E3"/>
    <w:rsid w:val="00932AA7"/>
    <w:rsid w:val="00932AE2"/>
    <w:rsid w:val="00932B99"/>
    <w:rsid w:val="00932BB4"/>
    <w:rsid w:val="00932E0D"/>
    <w:rsid w:val="009345FD"/>
    <w:rsid w:val="00934781"/>
    <w:rsid w:val="00934983"/>
    <w:rsid w:val="00935D01"/>
    <w:rsid w:val="00935F05"/>
    <w:rsid w:val="009360E2"/>
    <w:rsid w:val="00936252"/>
    <w:rsid w:val="0093698E"/>
    <w:rsid w:val="00937951"/>
    <w:rsid w:val="00937A43"/>
    <w:rsid w:val="00937B35"/>
    <w:rsid w:val="0094038B"/>
    <w:rsid w:val="0094089E"/>
    <w:rsid w:val="0094091F"/>
    <w:rsid w:val="00940DD2"/>
    <w:rsid w:val="00940E82"/>
    <w:rsid w:val="00941317"/>
    <w:rsid w:val="009416F1"/>
    <w:rsid w:val="009417B6"/>
    <w:rsid w:val="00941DD5"/>
    <w:rsid w:val="009426AA"/>
    <w:rsid w:val="009426BF"/>
    <w:rsid w:val="0094340A"/>
    <w:rsid w:val="009434E0"/>
    <w:rsid w:val="00943677"/>
    <w:rsid w:val="009445C8"/>
    <w:rsid w:val="009456CC"/>
    <w:rsid w:val="00945A75"/>
    <w:rsid w:val="00945D74"/>
    <w:rsid w:val="009461FE"/>
    <w:rsid w:val="009465DE"/>
    <w:rsid w:val="0094686E"/>
    <w:rsid w:val="009469D5"/>
    <w:rsid w:val="00946C69"/>
    <w:rsid w:val="00946E41"/>
    <w:rsid w:val="00946F7E"/>
    <w:rsid w:val="009500AB"/>
    <w:rsid w:val="009501BE"/>
    <w:rsid w:val="00950259"/>
    <w:rsid w:val="0095039F"/>
    <w:rsid w:val="00950414"/>
    <w:rsid w:val="0095053E"/>
    <w:rsid w:val="009507A2"/>
    <w:rsid w:val="00950C8E"/>
    <w:rsid w:val="00950DCC"/>
    <w:rsid w:val="00950EAD"/>
    <w:rsid w:val="00950F40"/>
    <w:rsid w:val="00950FC4"/>
    <w:rsid w:val="009512CD"/>
    <w:rsid w:val="009512E8"/>
    <w:rsid w:val="00951EB5"/>
    <w:rsid w:val="00952CA2"/>
    <w:rsid w:val="00952EAD"/>
    <w:rsid w:val="00953018"/>
    <w:rsid w:val="0095397F"/>
    <w:rsid w:val="00953F28"/>
    <w:rsid w:val="009541D7"/>
    <w:rsid w:val="009542BA"/>
    <w:rsid w:val="00954B65"/>
    <w:rsid w:val="00954EF4"/>
    <w:rsid w:val="009550CA"/>
    <w:rsid w:val="0095524B"/>
    <w:rsid w:val="00955961"/>
    <w:rsid w:val="00955A7F"/>
    <w:rsid w:val="009560BB"/>
    <w:rsid w:val="009560D5"/>
    <w:rsid w:val="009560EC"/>
    <w:rsid w:val="009566C6"/>
    <w:rsid w:val="00957074"/>
    <w:rsid w:val="00957154"/>
    <w:rsid w:val="00957465"/>
    <w:rsid w:val="0095763B"/>
    <w:rsid w:val="009576F4"/>
    <w:rsid w:val="0096003C"/>
    <w:rsid w:val="009601A1"/>
    <w:rsid w:val="0096027F"/>
    <w:rsid w:val="0096029C"/>
    <w:rsid w:val="009609AB"/>
    <w:rsid w:val="00960F76"/>
    <w:rsid w:val="009611C4"/>
    <w:rsid w:val="00961635"/>
    <w:rsid w:val="00961CCF"/>
    <w:rsid w:val="009624C8"/>
    <w:rsid w:val="00962504"/>
    <w:rsid w:val="00962820"/>
    <w:rsid w:val="00962CB6"/>
    <w:rsid w:val="00963593"/>
    <w:rsid w:val="00963667"/>
    <w:rsid w:val="0096382C"/>
    <w:rsid w:val="00963943"/>
    <w:rsid w:val="00963E56"/>
    <w:rsid w:val="00964915"/>
    <w:rsid w:val="009651A5"/>
    <w:rsid w:val="009660B2"/>
    <w:rsid w:val="009666C9"/>
    <w:rsid w:val="00967C7B"/>
    <w:rsid w:val="009702F7"/>
    <w:rsid w:val="00970323"/>
    <w:rsid w:val="00970AA0"/>
    <w:rsid w:val="00970D99"/>
    <w:rsid w:val="009717E8"/>
    <w:rsid w:val="0097185A"/>
    <w:rsid w:val="009718E0"/>
    <w:rsid w:val="00971B4B"/>
    <w:rsid w:val="0097215B"/>
    <w:rsid w:val="009732A7"/>
    <w:rsid w:val="009736FE"/>
    <w:rsid w:val="0097408F"/>
    <w:rsid w:val="009740F9"/>
    <w:rsid w:val="009748F9"/>
    <w:rsid w:val="00974AE3"/>
    <w:rsid w:val="00974CF5"/>
    <w:rsid w:val="00974F0D"/>
    <w:rsid w:val="00975528"/>
    <w:rsid w:val="00975CD5"/>
    <w:rsid w:val="00975F8C"/>
    <w:rsid w:val="0097692B"/>
    <w:rsid w:val="00976A9A"/>
    <w:rsid w:val="00976BA5"/>
    <w:rsid w:val="00976E87"/>
    <w:rsid w:val="009800BB"/>
    <w:rsid w:val="00980170"/>
    <w:rsid w:val="0098028F"/>
    <w:rsid w:val="0098052D"/>
    <w:rsid w:val="00980795"/>
    <w:rsid w:val="00980812"/>
    <w:rsid w:val="00980B9F"/>
    <w:rsid w:val="009817B0"/>
    <w:rsid w:val="00981B77"/>
    <w:rsid w:val="009823A3"/>
    <w:rsid w:val="00982500"/>
    <w:rsid w:val="0098257F"/>
    <w:rsid w:val="00982EEB"/>
    <w:rsid w:val="00983208"/>
    <w:rsid w:val="00983394"/>
    <w:rsid w:val="009837E1"/>
    <w:rsid w:val="00983CD0"/>
    <w:rsid w:val="00983EE2"/>
    <w:rsid w:val="00984066"/>
    <w:rsid w:val="0098421A"/>
    <w:rsid w:val="009842CA"/>
    <w:rsid w:val="00984317"/>
    <w:rsid w:val="00984506"/>
    <w:rsid w:val="00984739"/>
    <w:rsid w:val="009847AC"/>
    <w:rsid w:val="0098494F"/>
    <w:rsid w:val="00984B2A"/>
    <w:rsid w:val="00984C82"/>
    <w:rsid w:val="00984DF6"/>
    <w:rsid w:val="00985601"/>
    <w:rsid w:val="00985E98"/>
    <w:rsid w:val="009862AF"/>
    <w:rsid w:val="009868F4"/>
    <w:rsid w:val="00986D43"/>
    <w:rsid w:val="00986E25"/>
    <w:rsid w:val="00986E79"/>
    <w:rsid w:val="00986F40"/>
    <w:rsid w:val="00987270"/>
    <w:rsid w:val="0098746C"/>
    <w:rsid w:val="009878DA"/>
    <w:rsid w:val="00987C3F"/>
    <w:rsid w:val="00987F13"/>
    <w:rsid w:val="00990589"/>
    <w:rsid w:val="009908B5"/>
    <w:rsid w:val="009914A7"/>
    <w:rsid w:val="00991A38"/>
    <w:rsid w:val="00991CF4"/>
    <w:rsid w:val="00991DB6"/>
    <w:rsid w:val="00991DF5"/>
    <w:rsid w:val="00992198"/>
    <w:rsid w:val="00992B7D"/>
    <w:rsid w:val="00992BF3"/>
    <w:rsid w:val="00992CF6"/>
    <w:rsid w:val="0099324D"/>
    <w:rsid w:val="00993C59"/>
    <w:rsid w:val="00993CC5"/>
    <w:rsid w:val="00993D7C"/>
    <w:rsid w:val="00993EC7"/>
    <w:rsid w:val="009946B2"/>
    <w:rsid w:val="00994CC7"/>
    <w:rsid w:val="0099510E"/>
    <w:rsid w:val="00995790"/>
    <w:rsid w:val="00995BC7"/>
    <w:rsid w:val="009964ED"/>
    <w:rsid w:val="00996D47"/>
    <w:rsid w:val="00996E33"/>
    <w:rsid w:val="00997115"/>
    <w:rsid w:val="0099754D"/>
    <w:rsid w:val="0099782E"/>
    <w:rsid w:val="00997B85"/>
    <w:rsid w:val="009A1053"/>
    <w:rsid w:val="009A144E"/>
    <w:rsid w:val="009A16A6"/>
    <w:rsid w:val="009A1B30"/>
    <w:rsid w:val="009A1C44"/>
    <w:rsid w:val="009A2449"/>
    <w:rsid w:val="009A2A84"/>
    <w:rsid w:val="009A2E30"/>
    <w:rsid w:val="009A2FD2"/>
    <w:rsid w:val="009A3096"/>
    <w:rsid w:val="009A30EB"/>
    <w:rsid w:val="009A3252"/>
    <w:rsid w:val="009A340B"/>
    <w:rsid w:val="009A3672"/>
    <w:rsid w:val="009A3C31"/>
    <w:rsid w:val="009A3DCC"/>
    <w:rsid w:val="009A4D26"/>
    <w:rsid w:val="009A4EE7"/>
    <w:rsid w:val="009A5261"/>
    <w:rsid w:val="009A5277"/>
    <w:rsid w:val="009A54A6"/>
    <w:rsid w:val="009A561E"/>
    <w:rsid w:val="009A58BA"/>
    <w:rsid w:val="009A6060"/>
    <w:rsid w:val="009A6392"/>
    <w:rsid w:val="009A6953"/>
    <w:rsid w:val="009A697C"/>
    <w:rsid w:val="009A6BD8"/>
    <w:rsid w:val="009A6F74"/>
    <w:rsid w:val="009A77B9"/>
    <w:rsid w:val="009A7BFD"/>
    <w:rsid w:val="009A7C0C"/>
    <w:rsid w:val="009B0501"/>
    <w:rsid w:val="009B05C4"/>
    <w:rsid w:val="009B0887"/>
    <w:rsid w:val="009B0A75"/>
    <w:rsid w:val="009B0D12"/>
    <w:rsid w:val="009B0DF9"/>
    <w:rsid w:val="009B1079"/>
    <w:rsid w:val="009B1696"/>
    <w:rsid w:val="009B1C32"/>
    <w:rsid w:val="009B1C9B"/>
    <w:rsid w:val="009B1FC1"/>
    <w:rsid w:val="009B202D"/>
    <w:rsid w:val="009B202F"/>
    <w:rsid w:val="009B212A"/>
    <w:rsid w:val="009B2590"/>
    <w:rsid w:val="009B294A"/>
    <w:rsid w:val="009B2B55"/>
    <w:rsid w:val="009B2E03"/>
    <w:rsid w:val="009B2F33"/>
    <w:rsid w:val="009B31D7"/>
    <w:rsid w:val="009B3E8F"/>
    <w:rsid w:val="009B419F"/>
    <w:rsid w:val="009B43A4"/>
    <w:rsid w:val="009B46E9"/>
    <w:rsid w:val="009B4827"/>
    <w:rsid w:val="009B4A73"/>
    <w:rsid w:val="009B4BD4"/>
    <w:rsid w:val="009B52C4"/>
    <w:rsid w:val="009B5D00"/>
    <w:rsid w:val="009B5E3A"/>
    <w:rsid w:val="009B6220"/>
    <w:rsid w:val="009B65BD"/>
    <w:rsid w:val="009B6ECB"/>
    <w:rsid w:val="009B70F2"/>
    <w:rsid w:val="009B722E"/>
    <w:rsid w:val="009B732D"/>
    <w:rsid w:val="009B76AA"/>
    <w:rsid w:val="009B7C90"/>
    <w:rsid w:val="009C0416"/>
    <w:rsid w:val="009C0521"/>
    <w:rsid w:val="009C10B2"/>
    <w:rsid w:val="009C13A3"/>
    <w:rsid w:val="009C1A42"/>
    <w:rsid w:val="009C1D5E"/>
    <w:rsid w:val="009C2066"/>
    <w:rsid w:val="009C2295"/>
    <w:rsid w:val="009C2998"/>
    <w:rsid w:val="009C2D82"/>
    <w:rsid w:val="009C310C"/>
    <w:rsid w:val="009C31D9"/>
    <w:rsid w:val="009C334B"/>
    <w:rsid w:val="009C347E"/>
    <w:rsid w:val="009C3CD2"/>
    <w:rsid w:val="009C3D9F"/>
    <w:rsid w:val="009C3EEF"/>
    <w:rsid w:val="009C4611"/>
    <w:rsid w:val="009C48AD"/>
    <w:rsid w:val="009C4AD2"/>
    <w:rsid w:val="009C4BB0"/>
    <w:rsid w:val="009C4E1B"/>
    <w:rsid w:val="009C4E71"/>
    <w:rsid w:val="009C5070"/>
    <w:rsid w:val="009C51F0"/>
    <w:rsid w:val="009C529C"/>
    <w:rsid w:val="009C536B"/>
    <w:rsid w:val="009C54E8"/>
    <w:rsid w:val="009C5D58"/>
    <w:rsid w:val="009C671B"/>
    <w:rsid w:val="009C69B9"/>
    <w:rsid w:val="009C6C2F"/>
    <w:rsid w:val="009C6CF5"/>
    <w:rsid w:val="009C71B2"/>
    <w:rsid w:val="009C73B1"/>
    <w:rsid w:val="009C75E2"/>
    <w:rsid w:val="009C79E7"/>
    <w:rsid w:val="009C79FA"/>
    <w:rsid w:val="009C7AC0"/>
    <w:rsid w:val="009D00CA"/>
    <w:rsid w:val="009D0761"/>
    <w:rsid w:val="009D0BD4"/>
    <w:rsid w:val="009D0E95"/>
    <w:rsid w:val="009D1297"/>
    <w:rsid w:val="009D14A2"/>
    <w:rsid w:val="009D164C"/>
    <w:rsid w:val="009D1DA2"/>
    <w:rsid w:val="009D1DB2"/>
    <w:rsid w:val="009D20CA"/>
    <w:rsid w:val="009D2186"/>
    <w:rsid w:val="009D24DB"/>
    <w:rsid w:val="009D26F6"/>
    <w:rsid w:val="009D2A99"/>
    <w:rsid w:val="009D2BA4"/>
    <w:rsid w:val="009D2D0A"/>
    <w:rsid w:val="009D2DB5"/>
    <w:rsid w:val="009D34F3"/>
    <w:rsid w:val="009D376B"/>
    <w:rsid w:val="009D3CFF"/>
    <w:rsid w:val="009D3D38"/>
    <w:rsid w:val="009D3F1B"/>
    <w:rsid w:val="009D3FAF"/>
    <w:rsid w:val="009D5113"/>
    <w:rsid w:val="009D5192"/>
    <w:rsid w:val="009D561A"/>
    <w:rsid w:val="009D5821"/>
    <w:rsid w:val="009D58C7"/>
    <w:rsid w:val="009D5D22"/>
    <w:rsid w:val="009D6AB0"/>
    <w:rsid w:val="009D6C57"/>
    <w:rsid w:val="009D6FC5"/>
    <w:rsid w:val="009D729B"/>
    <w:rsid w:val="009D7A99"/>
    <w:rsid w:val="009D7D7F"/>
    <w:rsid w:val="009E0A2A"/>
    <w:rsid w:val="009E0AC2"/>
    <w:rsid w:val="009E0B5B"/>
    <w:rsid w:val="009E0D63"/>
    <w:rsid w:val="009E0DFE"/>
    <w:rsid w:val="009E116A"/>
    <w:rsid w:val="009E14E2"/>
    <w:rsid w:val="009E20AF"/>
    <w:rsid w:val="009E227B"/>
    <w:rsid w:val="009E2568"/>
    <w:rsid w:val="009E2946"/>
    <w:rsid w:val="009E2C5C"/>
    <w:rsid w:val="009E2C8B"/>
    <w:rsid w:val="009E31B3"/>
    <w:rsid w:val="009E4076"/>
    <w:rsid w:val="009E40F4"/>
    <w:rsid w:val="009E44BB"/>
    <w:rsid w:val="009E450D"/>
    <w:rsid w:val="009E48F4"/>
    <w:rsid w:val="009E4B46"/>
    <w:rsid w:val="009E4C6F"/>
    <w:rsid w:val="009E503E"/>
    <w:rsid w:val="009E6111"/>
    <w:rsid w:val="009E6356"/>
    <w:rsid w:val="009E719C"/>
    <w:rsid w:val="009E76E8"/>
    <w:rsid w:val="009E7EAC"/>
    <w:rsid w:val="009E7F97"/>
    <w:rsid w:val="009E7FFC"/>
    <w:rsid w:val="009F06E6"/>
    <w:rsid w:val="009F07CD"/>
    <w:rsid w:val="009F0A25"/>
    <w:rsid w:val="009F0B02"/>
    <w:rsid w:val="009F0E6F"/>
    <w:rsid w:val="009F1479"/>
    <w:rsid w:val="009F1DB7"/>
    <w:rsid w:val="009F205D"/>
    <w:rsid w:val="009F2159"/>
    <w:rsid w:val="009F2272"/>
    <w:rsid w:val="009F2398"/>
    <w:rsid w:val="009F2A7F"/>
    <w:rsid w:val="009F2BDB"/>
    <w:rsid w:val="009F2D14"/>
    <w:rsid w:val="009F31EF"/>
    <w:rsid w:val="009F3769"/>
    <w:rsid w:val="009F3908"/>
    <w:rsid w:val="009F3AAD"/>
    <w:rsid w:val="009F3B88"/>
    <w:rsid w:val="009F3CC2"/>
    <w:rsid w:val="009F3E8C"/>
    <w:rsid w:val="009F3E93"/>
    <w:rsid w:val="009F493E"/>
    <w:rsid w:val="009F4965"/>
    <w:rsid w:val="009F4C02"/>
    <w:rsid w:val="009F5F4D"/>
    <w:rsid w:val="009F61F0"/>
    <w:rsid w:val="009F62BF"/>
    <w:rsid w:val="009F65B1"/>
    <w:rsid w:val="009F6856"/>
    <w:rsid w:val="009F7044"/>
    <w:rsid w:val="009F7CDD"/>
    <w:rsid w:val="00A0026E"/>
    <w:rsid w:val="00A00448"/>
    <w:rsid w:val="00A0072B"/>
    <w:rsid w:val="00A01053"/>
    <w:rsid w:val="00A01357"/>
    <w:rsid w:val="00A015FC"/>
    <w:rsid w:val="00A017A4"/>
    <w:rsid w:val="00A02015"/>
    <w:rsid w:val="00A020DD"/>
    <w:rsid w:val="00A021AB"/>
    <w:rsid w:val="00A021DA"/>
    <w:rsid w:val="00A022F7"/>
    <w:rsid w:val="00A02466"/>
    <w:rsid w:val="00A02CD3"/>
    <w:rsid w:val="00A030DE"/>
    <w:rsid w:val="00A03554"/>
    <w:rsid w:val="00A03D1F"/>
    <w:rsid w:val="00A03E93"/>
    <w:rsid w:val="00A03EE3"/>
    <w:rsid w:val="00A042CD"/>
    <w:rsid w:val="00A04706"/>
    <w:rsid w:val="00A047E1"/>
    <w:rsid w:val="00A0569F"/>
    <w:rsid w:val="00A0595B"/>
    <w:rsid w:val="00A0651C"/>
    <w:rsid w:val="00A06F6F"/>
    <w:rsid w:val="00A07223"/>
    <w:rsid w:val="00A07358"/>
    <w:rsid w:val="00A07655"/>
    <w:rsid w:val="00A07A65"/>
    <w:rsid w:val="00A07CFB"/>
    <w:rsid w:val="00A11161"/>
    <w:rsid w:val="00A11E79"/>
    <w:rsid w:val="00A12049"/>
    <w:rsid w:val="00A120EC"/>
    <w:rsid w:val="00A12112"/>
    <w:rsid w:val="00A122A6"/>
    <w:rsid w:val="00A1252E"/>
    <w:rsid w:val="00A12CEA"/>
    <w:rsid w:val="00A12D03"/>
    <w:rsid w:val="00A12D73"/>
    <w:rsid w:val="00A12E8B"/>
    <w:rsid w:val="00A12F41"/>
    <w:rsid w:val="00A130D8"/>
    <w:rsid w:val="00A13704"/>
    <w:rsid w:val="00A13979"/>
    <w:rsid w:val="00A13F94"/>
    <w:rsid w:val="00A14351"/>
    <w:rsid w:val="00A14395"/>
    <w:rsid w:val="00A148E6"/>
    <w:rsid w:val="00A15249"/>
    <w:rsid w:val="00A15713"/>
    <w:rsid w:val="00A15952"/>
    <w:rsid w:val="00A15BD0"/>
    <w:rsid w:val="00A15C41"/>
    <w:rsid w:val="00A15D64"/>
    <w:rsid w:val="00A164E7"/>
    <w:rsid w:val="00A176CC"/>
    <w:rsid w:val="00A178D3"/>
    <w:rsid w:val="00A17A58"/>
    <w:rsid w:val="00A17ACB"/>
    <w:rsid w:val="00A17E6C"/>
    <w:rsid w:val="00A2075F"/>
    <w:rsid w:val="00A20953"/>
    <w:rsid w:val="00A20D8A"/>
    <w:rsid w:val="00A21634"/>
    <w:rsid w:val="00A21A34"/>
    <w:rsid w:val="00A21E9C"/>
    <w:rsid w:val="00A21FBC"/>
    <w:rsid w:val="00A22081"/>
    <w:rsid w:val="00A22AFF"/>
    <w:rsid w:val="00A22C03"/>
    <w:rsid w:val="00A231AB"/>
    <w:rsid w:val="00A2349D"/>
    <w:rsid w:val="00A2365E"/>
    <w:rsid w:val="00A23C5F"/>
    <w:rsid w:val="00A2485B"/>
    <w:rsid w:val="00A24A4C"/>
    <w:rsid w:val="00A24CF4"/>
    <w:rsid w:val="00A2576D"/>
    <w:rsid w:val="00A258E7"/>
    <w:rsid w:val="00A25D9A"/>
    <w:rsid w:val="00A2661C"/>
    <w:rsid w:val="00A26C0E"/>
    <w:rsid w:val="00A2778D"/>
    <w:rsid w:val="00A302D1"/>
    <w:rsid w:val="00A30418"/>
    <w:rsid w:val="00A30731"/>
    <w:rsid w:val="00A30793"/>
    <w:rsid w:val="00A30802"/>
    <w:rsid w:val="00A30B04"/>
    <w:rsid w:val="00A30B08"/>
    <w:rsid w:val="00A30FD4"/>
    <w:rsid w:val="00A3134A"/>
    <w:rsid w:val="00A314D6"/>
    <w:rsid w:val="00A31E07"/>
    <w:rsid w:val="00A3206C"/>
    <w:rsid w:val="00A324E4"/>
    <w:rsid w:val="00A32C85"/>
    <w:rsid w:val="00A32E5D"/>
    <w:rsid w:val="00A32EB6"/>
    <w:rsid w:val="00A33058"/>
    <w:rsid w:val="00A33127"/>
    <w:rsid w:val="00A334A0"/>
    <w:rsid w:val="00A336EB"/>
    <w:rsid w:val="00A33EB5"/>
    <w:rsid w:val="00A34548"/>
    <w:rsid w:val="00A348B5"/>
    <w:rsid w:val="00A34924"/>
    <w:rsid w:val="00A34B43"/>
    <w:rsid w:val="00A35177"/>
    <w:rsid w:val="00A3595F"/>
    <w:rsid w:val="00A35CFF"/>
    <w:rsid w:val="00A35DDA"/>
    <w:rsid w:val="00A362D7"/>
    <w:rsid w:val="00A362E8"/>
    <w:rsid w:val="00A362FF"/>
    <w:rsid w:val="00A36994"/>
    <w:rsid w:val="00A36DC7"/>
    <w:rsid w:val="00A37861"/>
    <w:rsid w:val="00A378EB"/>
    <w:rsid w:val="00A37B0F"/>
    <w:rsid w:val="00A4012E"/>
    <w:rsid w:val="00A4053F"/>
    <w:rsid w:val="00A4087F"/>
    <w:rsid w:val="00A40995"/>
    <w:rsid w:val="00A41397"/>
    <w:rsid w:val="00A4186F"/>
    <w:rsid w:val="00A42326"/>
    <w:rsid w:val="00A426C3"/>
    <w:rsid w:val="00A42DDE"/>
    <w:rsid w:val="00A433A7"/>
    <w:rsid w:val="00A4341F"/>
    <w:rsid w:val="00A435BD"/>
    <w:rsid w:val="00A43B0A"/>
    <w:rsid w:val="00A43DB5"/>
    <w:rsid w:val="00A43E8B"/>
    <w:rsid w:val="00A44172"/>
    <w:rsid w:val="00A444F6"/>
    <w:rsid w:val="00A44751"/>
    <w:rsid w:val="00A44828"/>
    <w:rsid w:val="00A44A3A"/>
    <w:rsid w:val="00A45E51"/>
    <w:rsid w:val="00A467E0"/>
    <w:rsid w:val="00A468DF"/>
    <w:rsid w:val="00A46963"/>
    <w:rsid w:val="00A46DE7"/>
    <w:rsid w:val="00A46EC5"/>
    <w:rsid w:val="00A47007"/>
    <w:rsid w:val="00A4755B"/>
    <w:rsid w:val="00A47812"/>
    <w:rsid w:val="00A47C3B"/>
    <w:rsid w:val="00A5070C"/>
    <w:rsid w:val="00A508D7"/>
    <w:rsid w:val="00A50B83"/>
    <w:rsid w:val="00A50ED0"/>
    <w:rsid w:val="00A50F00"/>
    <w:rsid w:val="00A5164A"/>
    <w:rsid w:val="00A518BF"/>
    <w:rsid w:val="00A518E3"/>
    <w:rsid w:val="00A51F97"/>
    <w:rsid w:val="00A52DF6"/>
    <w:rsid w:val="00A535FF"/>
    <w:rsid w:val="00A539C2"/>
    <w:rsid w:val="00A53CC9"/>
    <w:rsid w:val="00A53CF9"/>
    <w:rsid w:val="00A54BE8"/>
    <w:rsid w:val="00A54C7A"/>
    <w:rsid w:val="00A5523D"/>
    <w:rsid w:val="00A5654D"/>
    <w:rsid w:val="00A56892"/>
    <w:rsid w:val="00A56B93"/>
    <w:rsid w:val="00A56CBC"/>
    <w:rsid w:val="00A56D10"/>
    <w:rsid w:val="00A57316"/>
    <w:rsid w:val="00A5731B"/>
    <w:rsid w:val="00A57AB5"/>
    <w:rsid w:val="00A57DD0"/>
    <w:rsid w:val="00A605EB"/>
    <w:rsid w:val="00A60872"/>
    <w:rsid w:val="00A60898"/>
    <w:rsid w:val="00A610B8"/>
    <w:rsid w:val="00A6164A"/>
    <w:rsid w:val="00A618D4"/>
    <w:rsid w:val="00A62D17"/>
    <w:rsid w:val="00A62EAF"/>
    <w:rsid w:val="00A62EC2"/>
    <w:rsid w:val="00A635B9"/>
    <w:rsid w:val="00A638C2"/>
    <w:rsid w:val="00A63F47"/>
    <w:rsid w:val="00A63FEA"/>
    <w:rsid w:val="00A640C4"/>
    <w:rsid w:val="00A64242"/>
    <w:rsid w:val="00A64303"/>
    <w:rsid w:val="00A644B7"/>
    <w:rsid w:val="00A64C2F"/>
    <w:rsid w:val="00A64C8E"/>
    <w:rsid w:val="00A652E1"/>
    <w:rsid w:val="00A6567C"/>
    <w:rsid w:val="00A66192"/>
    <w:rsid w:val="00A66740"/>
    <w:rsid w:val="00A66C79"/>
    <w:rsid w:val="00A66C8D"/>
    <w:rsid w:val="00A67C74"/>
    <w:rsid w:val="00A67CC8"/>
    <w:rsid w:val="00A7013A"/>
    <w:rsid w:val="00A7050C"/>
    <w:rsid w:val="00A70511"/>
    <w:rsid w:val="00A70D7D"/>
    <w:rsid w:val="00A71196"/>
    <w:rsid w:val="00A7223C"/>
    <w:rsid w:val="00A72533"/>
    <w:rsid w:val="00A72B5E"/>
    <w:rsid w:val="00A72BB9"/>
    <w:rsid w:val="00A732AD"/>
    <w:rsid w:val="00A736DA"/>
    <w:rsid w:val="00A73BB3"/>
    <w:rsid w:val="00A73D0F"/>
    <w:rsid w:val="00A74781"/>
    <w:rsid w:val="00A74C97"/>
    <w:rsid w:val="00A75038"/>
    <w:rsid w:val="00A75292"/>
    <w:rsid w:val="00A75A9B"/>
    <w:rsid w:val="00A75E12"/>
    <w:rsid w:val="00A7672D"/>
    <w:rsid w:val="00A76E90"/>
    <w:rsid w:val="00A771D8"/>
    <w:rsid w:val="00A77822"/>
    <w:rsid w:val="00A77952"/>
    <w:rsid w:val="00A77978"/>
    <w:rsid w:val="00A77B6A"/>
    <w:rsid w:val="00A80959"/>
    <w:rsid w:val="00A80A94"/>
    <w:rsid w:val="00A80E01"/>
    <w:rsid w:val="00A81646"/>
    <w:rsid w:val="00A81712"/>
    <w:rsid w:val="00A81831"/>
    <w:rsid w:val="00A81F96"/>
    <w:rsid w:val="00A82540"/>
    <w:rsid w:val="00A82728"/>
    <w:rsid w:val="00A82769"/>
    <w:rsid w:val="00A827B8"/>
    <w:rsid w:val="00A829E9"/>
    <w:rsid w:val="00A82B27"/>
    <w:rsid w:val="00A82E82"/>
    <w:rsid w:val="00A8330A"/>
    <w:rsid w:val="00A83327"/>
    <w:rsid w:val="00A8337A"/>
    <w:rsid w:val="00A835CC"/>
    <w:rsid w:val="00A838F2"/>
    <w:rsid w:val="00A83B3D"/>
    <w:rsid w:val="00A83D0A"/>
    <w:rsid w:val="00A83DB1"/>
    <w:rsid w:val="00A83F62"/>
    <w:rsid w:val="00A84064"/>
    <w:rsid w:val="00A84126"/>
    <w:rsid w:val="00A84364"/>
    <w:rsid w:val="00A846D0"/>
    <w:rsid w:val="00A84A40"/>
    <w:rsid w:val="00A84F90"/>
    <w:rsid w:val="00A8529B"/>
    <w:rsid w:val="00A85529"/>
    <w:rsid w:val="00A8556B"/>
    <w:rsid w:val="00A85D8F"/>
    <w:rsid w:val="00A85FCD"/>
    <w:rsid w:val="00A867CD"/>
    <w:rsid w:val="00A86A1E"/>
    <w:rsid w:val="00A874AC"/>
    <w:rsid w:val="00A87811"/>
    <w:rsid w:val="00A87F88"/>
    <w:rsid w:val="00A90655"/>
    <w:rsid w:val="00A90984"/>
    <w:rsid w:val="00A90A90"/>
    <w:rsid w:val="00A90DDE"/>
    <w:rsid w:val="00A90FD5"/>
    <w:rsid w:val="00A91041"/>
    <w:rsid w:val="00A915AD"/>
    <w:rsid w:val="00A916E4"/>
    <w:rsid w:val="00A91863"/>
    <w:rsid w:val="00A91F29"/>
    <w:rsid w:val="00A92954"/>
    <w:rsid w:val="00A93284"/>
    <w:rsid w:val="00A9336A"/>
    <w:rsid w:val="00A935DC"/>
    <w:rsid w:val="00A935DE"/>
    <w:rsid w:val="00A935F5"/>
    <w:rsid w:val="00A937DB"/>
    <w:rsid w:val="00A93F7C"/>
    <w:rsid w:val="00A93FC2"/>
    <w:rsid w:val="00A9429A"/>
    <w:rsid w:val="00A948B3"/>
    <w:rsid w:val="00A956F4"/>
    <w:rsid w:val="00A957AA"/>
    <w:rsid w:val="00A959D7"/>
    <w:rsid w:val="00A95BD3"/>
    <w:rsid w:val="00A95F0E"/>
    <w:rsid w:val="00A96B7F"/>
    <w:rsid w:val="00A96D66"/>
    <w:rsid w:val="00A970FA"/>
    <w:rsid w:val="00A971FF"/>
    <w:rsid w:val="00A9728D"/>
    <w:rsid w:val="00A975C6"/>
    <w:rsid w:val="00A977EC"/>
    <w:rsid w:val="00A97BE9"/>
    <w:rsid w:val="00A97F30"/>
    <w:rsid w:val="00AA050A"/>
    <w:rsid w:val="00AA0760"/>
    <w:rsid w:val="00AA1171"/>
    <w:rsid w:val="00AA1181"/>
    <w:rsid w:val="00AA1373"/>
    <w:rsid w:val="00AA13C3"/>
    <w:rsid w:val="00AA1416"/>
    <w:rsid w:val="00AA1CC3"/>
    <w:rsid w:val="00AA34F7"/>
    <w:rsid w:val="00AA3C57"/>
    <w:rsid w:val="00AA3D9F"/>
    <w:rsid w:val="00AA4A4E"/>
    <w:rsid w:val="00AA4CE9"/>
    <w:rsid w:val="00AA4D38"/>
    <w:rsid w:val="00AA5188"/>
    <w:rsid w:val="00AA5CC1"/>
    <w:rsid w:val="00AA5EB0"/>
    <w:rsid w:val="00AA60C2"/>
    <w:rsid w:val="00AA64E6"/>
    <w:rsid w:val="00AA64F7"/>
    <w:rsid w:val="00AA6574"/>
    <w:rsid w:val="00AA65A4"/>
    <w:rsid w:val="00AA6B12"/>
    <w:rsid w:val="00AA726D"/>
    <w:rsid w:val="00AA7981"/>
    <w:rsid w:val="00AA7AB3"/>
    <w:rsid w:val="00AA7BDE"/>
    <w:rsid w:val="00AA7DAA"/>
    <w:rsid w:val="00AA7FA0"/>
    <w:rsid w:val="00AB0037"/>
    <w:rsid w:val="00AB035C"/>
    <w:rsid w:val="00AB0496"/>
    <w:rsid w:val="00AB0FAF"/>
    <w:rsid w:val="00AB0FC5"/>
    <w:rsid w:val="00AB117D"/>
    <w:rsid w:val="00AB1384"/>
    <w:rsid w:val="00AB163C"/>
    <w:rsid w:val="00AB1741"/>
    <w:rsid w:val="00AB1822"/>
    <w:rsid w:val="00AB1A0F"/>
    <w:rsid w:val="00AB1C74"/>
    <w:rsid w:val="00AB2026"/>
    <w:rsid w:val="00AB2373"/>
    <w:rsid w:val="00AB2763"/>
    <w:rsid w:val="00AB2978"/>
    <w:rsid w:val="00AB29EC"/>
    <w:rsid w:val="00AB2A60"/>
    <w:rsid w:val="00AB305B"/>
    <w:rsid w:val="00AB38FA"/>
    <w:rsid w:val="00AB39FF"/>
    <w:rsid w:val="00AB436B"/>
    <w:rsid w:val="00AB498A"/>
    <w:rsid w:val="00AB4A9C"/>
    <w:rsid w:val="00AB4B88"/>
    <w:rsid w:val="00AB4F62"/>
    <w:rsid w:val="00AB4F92"/>
    <w:rsid w:val="00AB63DD"/>
    <w:rsid w:val="00AB66AA"/>
    <w:rsid w:val="00AB6CC2"/>
    <w:rsid w:val="00AB6CE5"/>
    <w:rsid w:val="00AB7042"/>
    <w:rsid w:val="00AB70DA"/>
    <w:rsid w:val="00AB7B2C"/>
    <w:rsid w:val="00AB7C99"/>
    <w:rsid w:val="00AB7CE8"/>
    <w:rsid w:val="00AB7D1D"/>
    <w:rsid w:val="00AC0268"/>
    <w:rsid w:val="00AC0A16"/>
    <w:rsid w:val="00AC1C9D"/>
    <w:rsid w:val="00AC2A1B"/>
    <w:rsid w:val="00AC2C01"/>
    <w:rsid w:val="00AC2D06"/>
    <w:rsid w:val="00AC2EEC"/>
    <w:rsid w:val="00AC318E"/>
    <w:rsid w:val="00AC3C07"/>
    <w:rsid w:val="00AC3E08"/>
    <w:rsid w:val="00AC3F54"/>
    <w:rsid w:val="00AC4736"/>
    <w:rsid w:val="00AC4966"/>
    <w:rsid w:val="00AC5470"/>
    <w:rsid w:val="00AC56F0"/>
    <w:rsid w:val="00AC580B"/>
    <w:rsid w:val="00AC5F97"/>
    <w:rsid w:val="00AC6454"/>
    <w:rsid w:val="00AC6593"/>
    <w:rsid w:val="00AC682B"/>
    <w:rsid w:val="00AC68F7"/>
    <w:rsid w:val="00AC6B28"/>
    <w:rsid w:val="00AC6F2F"/>
    <w:rsid w:val="00AC6F65"/>
    <w:rsid w:val="00AC6F7E"/>
    <w:rsid w:val="00AC7178"/>
    <w:rsid w:val="00AC719A"/>
    <w:rsid w:val="00AC7384"/>
    <w:rsid w:val="00AC765D"/>
    <w:rsid w:val="00AD0655"/>
    <w:rsid w:val="00AD0C13"/>
    <w:rsid w:val="00AD1930"/>
    <w:rsid w:val="00AD1ABE"/>
    <w:rsid w:val="00AD2B70"/>
    <w:rsid w:val="00AD39AE"/>
    <w:rsid w:val="00AD411C"/>
    <w:rsid w:val="00AD4271"/>
    <w:rsid w:val="00AD460B"/>
    <w:rsid w:val="00AD4824"/>
    <w:rsid w:val="00AD49E1"/>
    <w:rsid w:val="00AD4DA7"/>
    <w:rsid w:val="00AD5111"/>
    <w:rsid w:val="00AD5174"/>
    <w:rsid w:val="00AD55B8"/>
    <w:rsid w:val="00AD60E7"/>
    <w:rsid w:val="00AD6411"/>
    <w:rsid w:val="00AD663F"/>
    <w:rsid w:val="00AD6B4D"/>
    <w:rsid w:val="00AD71D6"/>
    <w:rsid w:val="00AD735B"/>
    <w:rsid w:val="00AD7B20"/>
    <w:rsid w:val="00AD7E4D"/>
    <w:rsid w:val="00AE1143"/>
    <w:rsid w:val="00AE187B"/>
    <w:rsid w:val="00AE1DB2"/>
    <w:rsid w:val="00AE2658"/>
    <w:rsid w:val="00AE2B1D"/>
    <w:rsid w:val="00AE2C2F"/>
    <w:rsid w:val="00AE2DAD"/>
    <w:rsid w:val="00AE2EFF"/>
    <w:rsid w:val="00AE363B"/>
    <w:rsid w:val="00AE4607"/>
    <w:rsid w:val="00AE468D"/>
    <w:rsid w:val="00AE4DE5"/>
    <w:rsid w:val="00AE4F76"/>
    <w:rsid w:val="00AE4FCC"/>
    <w:rsid w:val="00AE4FFA"/>
    <w:rsid w:val="00AE5AC8"/>
    <w:rsid w:val="00AE5DB9"/>
    <w:rsid w:val="00AE6187"/>
    <w:rsid w:val="00AE663F"/>
    <w:rsid w:val="00AE67F7"/>
    <w:rsid w:val="00AE68C8"/>
    <w:rsid w:val="00AE6D72"/>
    <w:rsid w:val="00AE6EB7"/>
    <w:rsid w:val="00AE73A4"/>
    <w:rsid w:val="00AE7875"/>
    <w:rsid w:val="00AE793A"/>
    <w:rsid w:val="00AE7B38"/>
    <w:rsid w:val="00AE7C97"/>
    <w:rsid w:val="00AE7DE2"/>
    <w:rsid w:val="00AF089A"/>
    <w:rsid w:val="00AF0A58"/>
    <w:rsid w:val="00AF0D56"/>
    <w:rsid w:val="00AF1972"/>
    <w:rsid w:val="00AF1E4B"/>
    <w:rsid w:val="00AF1E60"/>
    <w:rsid w:val="00AF23B3"/>
    <w:rsid w:val="00AF23EC"/>
    <w:rsid w:val="00AF2C9C"/>
    <w:rsid w:val="00AF2E1A"/>
    <w:rsid w:val="00AF2F7A"/>
    <w:rsid w:val="00AF3460"/>
    <w:rsid w:val="00AF3567"/>
    <w:rsid w:val="00AF3A80"/>
    <w:rsid w:val="00AF3B77"/>
    <w:rsid w:val="00AF3BBE"/>
    <w:rsid w:val="00AF3E3C"/>
    <w:rsid w:val="00AF4178"/>
    <w:rsid w:val="00AF4888"/>
    <w:rsid w:val="00AF495F"/>
    <w:rsid w:val="00AF4BB3"/>
    <w:rsid w:val="00AF502F"/>
    <w:rsid w:val="00AF54C6"/>
    <w:rsid w:val="00AF5614"/>
    <w:rsid w:val="00AF59C7"/>
    <w:rsid w:val="00AF5A59"/>
    <w:rsid w:val="00AF5AAA"/>
    <w:rsid w:val="00AF5B4B"/>
    <w:rsid w:val="00AF5CC7"/>
    <w:rsid w:val="00AF61A4"/>
    <w:rsid w:val="00AF668F"/>
    <w:rsid w:val="00AF6981"/>
    <w:rsid w:val="00AF6AFC"/>
    <w:rsid w:val="00AF6E1F"/>
    <w:rsid w:val="00AF72B8"/>
    <w:rsid w:val="00AF74C4"/>
    <w:rsid w:val="00AF7CB8"/>
    <w:rsid w:val="00B00311"/>
    <w:rsid w:val="00B003CB"/>
    <w:rsid w:val="00B008EB"/>
    <w:rsid w:val="00B00B2C"/>
    <w:rsid w:val="00B00E7F"/>
    <w:rsid w:val="00B00F9A"/>
    <w:rsid w:val="00B015FA"/>
    <w:rsid w:val="00B01FDF"/>
    <w:rsid w:val="00B023FF"/>
    <w:rsid w:val="00B02753"/>
    <w:rsid w:val="00B02B60"/>
    <w:rsid w:val="00B02FE1"/>
    <w:rsid w:val="00B0347A"/>
    <w:rsid w:val="00B0390A"/>
    <w:rsid w:val="00B03CEC"/>
    <w:rsid w:val="00B0432B"/>
    <w:rsid w:val="00B045A3"/>
    <w:rsid w:val="00B047EF"/>
    <w:rsid w:val="00B049F2"/>
    <w:rsid w:val="00B0570C"/>
    <w:rsid w:val="00B06A0F"/>
    <w:rsid w:val="00B07002"/>
    <w:rsid w:val="00B0718C"/>
    <w:rsid w:val="00B10549"/>
    <w:rsid w:val="00B10990"/>
    <w:rsid w:val="00B10994"/>
    <w:rsid w:val="00B10D54"/>
    <w:rsid w:val="00B1127C"/>
    <w:rsid w:val="00B11399"/>
    <w:rsid w:val="00B1145C"/>
    <w:rsid w:val="00B117E0"/>
    <w:rsid w:val="00B11BF2"/>
    <w:rsid w:val="00B11D05"/>
    <w:rsid w:val="00B11D73"/>
    <w:rsid w:val="00B123C3"/>
    <w:rsid w:val="00B12431"/>
    <w:rsid w:val="00B12460"/>
    <w:rsid w:val="00B12611"/>
    <w:rsid w:val="00B1287A"/>
    <w:rsid w:val="00B12DC8"/>
    <w:rsid w:val="00B12ED9"/>
    <w:rsid w:val="00B135AF"/>
    <w:rsid w:val="00B1372B"/>
    <w:rsid w:val="00B1404E"/>
    <w:rsid w:val="00B1432A"/>
    <w:rsid w:val="00B1433B"/>
    <w:rsid w:val="00B14647"/>
    <w:rsid w:val="00B14940"/>
    <w:rsid w:val="00B14D0E"/>
    <w:rsid w:val="00B15555"/>
    <w:rsid w:val="00B1584E"/>
    <w:rsid w:val="00B159D7"/>
    <w:rsid w:val="00B15A9D"/>
    <w:rsid w:val="00B16043"/>
    <w:rsid w:val="00B16148"/>
    <w:rsid w:val="00B162B4"/>
    <w:rsid w:val="00B16573"/>
    <w:rsid w:val="00B16680"/>
    <w:rsid w:val="00B16B9D"/>
    <w:rsid w:val="00B16DBD"/>
    <w:rsid w:val="00B177B0"/>
    <w:rsid w:val="00B17F1D"/>
    <w:rsid w:val="00B2043F"/>
    <w:rsid w:val="00B20526"/>
    <w:rsid w:val="00B21092"/>
    <w:rsid w:val="00B2111D"/>
    <w:rsid w:val="00B21BD7"/>
    <w:rsid w:val="00B21C14"/>
    <w:rsid w:val="00B21FE8"/>
    <w:rsid w:val="00B220C9"/>
    <w:rsid w:val="00B22198"/>
    <w:rsid w:val="00B2235A"/>
    <w:rsid w:val="00B2254D"/>
    <w:rsid w:val="00B229D2"/>
    <w:rsid w:val="00B234C5"/>
    <w:rsid w:val="00B23684"/>
    <w:rsid w:val="00B23F6D"/>
    <w:rsid w:val="00B240E0"/>
    <w:rsid w:val="00B242D0"/>
    <w:rsid w:val="00B24736"/>
    <w:rsid w:val="00B248E5"/>
    <w:rsid w:val="00B24B2E"/>
    <w:rsid w:val="00B24B74"/>
    <w:rsid w:val="00B25173"/>
    <w:rsid w:val="00B25803"/>
    <w:rsid w:val="00B25C8B"/>
    <w:rsid w:val="00B25DE2"/>
    <w:rsid w:val="00B264D5"/>
    <w:rsid w:val="00B26B7F"/>
    <w:rsid w:val="00B27326"/>
    <w:rsid w:val="00B27FE6"/>
    <w:rsid w:val="00B300DA"/>
    <w:rsid w:val="00B30518"/>
    <w:rsid w:val="00B30554"/>
    <w:rsid w:val="00B305C6"/>
    <w:rsid w:val="00B3103E"/>
    <w:rsid w:val="00B312EB"/>
    <w:rsid w:val="00B3130B"/>
    <w:rsid w:val="00B31807"/>
    <w:rsid w:val="00B323A0"/>
    <w:rsid w:val="00B32BC0"/>
    <w:rsid w:val="00B32FA8"/>
    <w:rsid w:val="00B32FB8"/>
    <w:rsid w:val="00B330CB"/>
    <w:rsid w:val="00B332BD"/>
    <w:rsid w:val="00B334B1"/>
    <w:rsid w:val="00B33915"/>
    <w:rsid w:val="00B33CA3"/>
    <w:rsid w:val="00B34EC2"/>
    <w:rsid w:val="00B35395"/>
    <w:rsid w:val="00B355FE"/>
    <w:rsid w:val="00B35981"/>
    <w:rsid w:val="00B35B43"/>
    <w:rsid w:val="00B360E7"/>
    <w:rsid w:val="00B36121"/>
    <w:rsid w:val="00B36726"/>
    <w:rsid w:val="00B36CE8"/>
    <w:rsid w:val="00B37032"/>
    <w:rsid w:val="00B37182"/>
    <w:rsid w:val="00B374EE"/>
    <w:rsid w:val="00B37AD7"/>
    <w:rsid w:val="00B37CD3"/>
    <w:rsid w:val="00B40179"/>
    <w:rsid w:val="00B4047C"/>
    <w:rsid w:val="00B40865"/>
    <w:rsid w:val="00B40C28"/>
    <w:rsid w:val="00B41347"/>
    <w:rsid w:val="00B4148E"/>
    <w:rsid w:val="00B417DB"/>
    <w:rsid w:val="00B41905"/>
    <w:rsid w:val="00B42190"/>
    <w:rsid w:val="00B427E4"/>
    <w:rsid w:val="00B427F9"/>
    <w:rsid w:val="00B42B68"/>
    <w:rsid w:val="00B42DF2"/>
    <w:rsid w:val="00B43390"/>
    <w:rsid w:val="00B436CB"/>
    <w:rsid w:val="00B43763"/>
    <w:rsid w:val="00B43F00"/>
    <w:rsid w:val="00B44374"/>
    <w:rsid w:val="00B44442"/>
    <w:rsid w:val="00B44756"/>
    <w:rsid w:val="00B44816"/>
    <w:rsid w:val="00B44B9F"/>
    <w:rsid w:val="00B44DA1"/>
    <w:rsid w:val="00B44E94"/>
    <w:rsid w:val="00B4583E"/>
    <w:rsid w:val="00B46278"/>
    <w:rsid w:val="00B466BA"/>
    <w:rsid w:val="00B46824"/>
    <w:rsid w:val="00B469AE"/>
    <w:rsid w:val="00B469BF"/>
    <w:rsid w:val="00B46A5F"/>
    <w:rsid w:val="00B46AF9"/>
    <w:rsid w:val="00B46D21"/>
    <w:rsid w:val="00B46FB6"/>
    <w:rsid w:val="00B47009"/>
    <w:rsid w:val="00B47079"/>
    <w:rsid w:val="00B47CF5"/>
    <w:rsid w:val="00B5038A"/>
    <w:rsid w:val="00B506F5"/>
    <w:rsid w:val="00B508C0"/>
    <w:rsid w:val="00B513ED"/>
    <w:rsid w:val="00B5174C"/>
    <w:rsid w:val="00B51A73"/>
    <w:rsid w:val="00B51E94"/>
    <w:rsid w:val="00B520F9"/>
    <w:rsid w:val="00B526CB"/>
    <w:rsid w:val="00B52D00"/>
    <w:rsid w:val="00B53681"/>
    <w:rsid w:val="00B54167"/>
    <w:rsid w:val="00B54465"/>
    <w:rsid w:val="00B5469B"/>
    <w:rsid w:val="00B54710"/>
    <w:rsid w:val="00B54D7A"/>
    <w:rsid w:val="00B54FCB"/>
    <w:rsid w:val="00B55838"/>
    <w:rsid w:val="00B558CC"/>
    <w:rsid w:val="00B55A75"/>
    <w:rsid w:val="00B5631F"/>
    <w:rsid w:val="00B56609"/>
    <w:rsid w:val="00B5711C"/>
    <w:rsid w:val="00B572EE"/>
    <w:rsid w:val="00B5767D"/>
    <w:rsid w:val="00B57870"/>
    <w:rsid w:val="00B57B51"/>
    <w:rsid w:val="00B60150"/>
    <w:rsid w:val="00B6047E"/>
    <w:rsid w:val="00B60FCE"/>
    <w:rsid w:val="00B61036"/>
    <w:rsid w:val="00B61114"/>
    <w:rsid w:val="00B614A0"/>
    <w:rsid w:val="00B61AFE"/>
    <w:rsid w:val="00B62280"/>
    <w:rsid w:val="00B623CD"/>
    <w:rsid w:val="00B627F2"/>
    <w:rsid w:val="00B62DD3"/>
    <w:rsid w:val="00B6344E"/>
    <w:rsid w:val="00B63EF7"/>
    <w:rsid w:val="00B63FDC"/>
    <w:rsid w:val="00B64A91"/>
    <w:rsid w:val="00B6501E"/>
    <w:rsid w:val="00B65577"/>
    <w:rsid w:val="00B656B3"/>
    <w:rsid w:val="00B65B6C"/>
    <w:rsid w:val="00B66594"/>
    <w:rsid w:val="00B670B0"/>
    <w:rsid w:val="00B671CD"/>
    <w:rsid w:val="00B67C83"/>
    <w:rsid w:val="00B67FAF"/>
    <w:rsid w:val="00B700DE"/>
    <w:rsid w:val="00B705E4"/>
    <w:rsid w:val="00B70DE5"/>
    <w:rsid w:val="00B70E10"/>
    <w:rsid w:val="00B70EAB"/>
    <w:rsid w:val="00B713A3"/>
    <w:rsid w:val="00B71412"/>
    <w:rsid w:val="00B71FBE"/>
    <w:rsid w:val="00B720C8"/>
    <w:rsid w:val="00B729B7"/>
    <w:rsid w:val="00B72D64"/>
    <w:rsid w:val="00B72F75"/>
    <w:rsid w:val="00B72F82"/>
    <w:rsid w:val="00B7301F"/>
    <w:rsid w:val="00B73586"/>
    <w:rsid w:val="00B73F29"/>
    <w:rsid w:val="00B744C2"/>
    <w:rsid w:val="00B747E9"/>
    <w:rsid w:val="00B74B8B"/>
    <w:rsid w:val="00B74B97"/>
    <w:rsid w:val="00B74D88"/>
    <w:rsid w:val="00B75257"/>
    <w:rsid w:val="00B753EF"/>
    <w:rsid w:val="00B7543D"/>
    <w:rsid w:val="00B75A6D"/>
    <w:rsid w:val="00B75C42"/>
    <w:rsid w:val="00B76037"/>
    <w:rsid w:val="00B76301"/>
    <w:rsid w:val="00B7688D"/>
    <w:rsid w:val="00B769CF"/>
    <w:rsid w:val="00B770E7"/>
    <w:rsid w:val="00B77135"/>
    <w:rsid w:val="00B77381"/>
    <w:rsid w:val="00B7749B"/>
    <w:rsid w:val="00B77551"/>
    <w:rsid w:val="00B7761D"/>
    <w:rsid w:val="00B77C85"/>
    <w:rsid w:val="00B77D36"/>
    <w:rsid w:val="00B77F84"/>
    <w:rsid w:val="00B81669"/>
    <w:rsid w:val="00B8198D"/>
    <w:rsid w:val="00B81BD7"/>
    <w:rsid w:val="00B821D5"/>
    <w:rsid w:val="00B823E4"/>
    <w:rsid w:val="00B825B0"/>
    <w:rsid w:val="00B825E2"/>
    <w:rsid w:val="00B82842"/>
    <w:rsid w:val="00B82C34"/>
    <w:rsid w:val="00B82C56"/>
    <w:rsid w:val="00B8335B"/>
    <w:rsid w:val="00B833E2"/>
    <w:rsid w:val="00B84715"/>
    <w:rsid w:val="00B85C41"/>
    <w:rsid w:val="00B85CC0"/>
    <w:rsid w:val="00B86578"/>
    <w:rsid w:val="00B866B9"/>
    <w:rsid w:val="00B874C9"/>
    <w:rsid w:val="00B90186"/>
    <w:rsid w:val="00B90267"/>
    <w:rsid w:val="00B90610"/>
    <w:rsid w:val="00B90742"/>
    <w:rsid w:val="00B908BB"/>
    <w:rsid w:val="00B90CD4"/>
    <w:rsid w:val="00B91065"/>
    <w:rsid w:val="00B912D6"/>
    <w:rsid w:val="00B9170C"/>
    <w:rsid w:val="00B917D0"/>
    <w:rsid w:val="00B91CB2"/>
    <w:rsid w:val="00B91D4D"/>
    <w:rsid w:val="00B92046"/>
    <w:rsid w:val="00B928D7"/>
    <w:rsid w:val="00B92F06"/>
    <w:rsid w:val="00B92FBF"/>
    <w:rsid w:val="00B93820"/>
    <w:rsid w:val="00B938B1"/>
    <w:rsid w:val="00B93B1E"/>
    <w:rsid w:val="00B9420B"/>
    <w:rsid w:val="00B942E8"/>
    <w:rsid w:val="00B94D5E"/>
    <w:rsid w:val="00B94DCB"/>
    <w:rsid w:val="00B94FB3"/>
    <w:rsid w:val="00B9560A"/>
    <w:rsid w:val="00B95F5E"/>
    <w:rsid w:val="00B96013"/>
    <w:rsid w:val="00B9627D"/>
    <w:rsid w:val="00B96449"/>
    <w:rsid w:val="00B9647A"/>
    <w:rsid w:val="00B96CEF"/>
    <w:rsid w:val="00B97049"/>
    <w:rsid w:val="00B97323"/>
    <w:rsid w:val="00B973AD"/>
    <w:rsid w:val="00B97A1A"/>
    <w:rsid w:val="00B97A9C"/>
    <w:rsid w:val="00B97BE5"/>
    <w:rsid w:val="00BA0583"/>
    <w:rsid w:val="00BA0890"/>
    <w:rsid w:val="00BA0B66"/>
    <w:rsid w:val="00BA139F"/>
    <w:rsid w:val="00BA1CF8"/>
    <w:rsid w:val="00BA1EC6"/>
    <w:rsid w:val="00BA2235"/>
    <w:rsid w:val="00BA24A4"/>
    <w:rsid w:val="00BA2727"/>
    <w:rsid w:val="00BA283F"/>
    <w:rsid w:val="00BA2A00"/>
    <w:rsid w:val="00BA2E63"/>
    <w:rsid w:val="00BA2F3B"/>
    <w:rsid w:val="00BA3482"/>
    <w:rsid w:val="00BA3698"/>
    <w:rsid w:val="00BA3FAF"/>
    <w:rsid w:val="00BA438B"/>
    <w:rsid w:val="00BA4416"/>
    <w:rsid w:val="00BA45AC"/>
    <w:rsid w:val="00BA4CE3"/>
    <w:rsid w:val="00BA4D76"/>
    <w:rsid w:val="00BA60AC"/>
    <w:rsid w:val="00BA6199"/>
    <w:rsid w:val="00BA6265"/>
    <w:rsid w:val="00BA67D0"/>
    <w:rsid w:val="00BA6C66"/>
    <w:rsid w:val="00BA6FC3"/>
    <w:rsid w:val="00BA76A0"/>
    <w:rsid w:val="00BA782A"/>
    <w:rsid w:val="00BB019C"/>
    <w:rsid w:val="00BB0429"/>
    <w:rsid w:val="00BB1470"/>
    <w:rsid w:val="00BB169C"/>
    <w:rsid w:val="00BB1820"/>
    <w:rsid w:val="00BB1A09"/>
    <w:rsid w:val="00BB1AB1"/>
    <w:rsid w:val="00BB2430"/>
    <w:rsid w:val="00BB2822"/>
    <w:rsid w:val="00BB289A"/>
    <w:rsid w:val="00BB2A9E"/>
    <w:rsid w:val="00BB2E40"/>
    <w:rsid w:val="00BB2E80"/>
    <w:rsid w:val="00BB2F05"/>
    <w:rsid w:val="00BB33AE"/>
    <w:rsid w:val="00BB37C9"/>
    <w:rsid w:val="00BB396B"/>
    <w:rsid w:val="00BB3CF1"/>
    <w:rsid w:val="00BB4C36"/>
    <w:rsid w:val="00BB4CF1"/>
    <w:rsid w:val="00BB53D3"/>
    <w:rsid w:val="00BB59F5"/>
    <w:rsid w:val="00BB5AC1"/>
    <w:rsid w:val="00BB5BE6"/>
    <w:rsid w:val="00BB5F96"/>
    <w:rsid w:val="00BB73CB"/>
    <w:rsid w:val="00BB73E7"/>
    <w:rsid w:val="00BB78BA"/>
    <w:rsid w:val="00BB7C68"/>
    <w:rsid w:val="00BB7FAE"/>
    <w:rsid w:val="00BC0127"/>
    <w:rsid w:val="00BC032A"/>
    <w:rsid w:val="00BC0819"/>
    <w:rsid w:val="00BC0A40"/>
    <w:rsid w:val="00BC0D27"/>
    <w:rsid w:val="00BC127F"/>
    <w:rsid w:val="00BC12EF"/>
    <w:rsid w:val="00BC152C"/>
    <w:rsid w:val="00BC170A"/>
    <w:rsid w:val="00BC1A20"/>
    <w:rsid w:val="00BC1AF2"/>
    <w:rsid w:val="00BC28EE"/>
    <w:rsid w:val="00BC2CCB"/>
    <w:rsid w:val="00BC2E98"/>
    <w:rsid w:val="00BC3195"/>
    <w:rsid w:val="00BC3AC8"/>
    <w:rsid w:val="00BC445B"/>
    <w:rsid w:val="00BC48AB"/>
    <w:rsid w:val="00BC4929"/>
    <w:rsid w:val="00BC4E41"/>
    <w:rsid w:val="00BC54EC"/>
    <w:rsid w:val="00BC5938"/>
    <w:rsid w:val="00BC5A59"/>
    <w:rsid w:val="00BC6007"/>
    <w:rsid w:val="00BC62B4"/>
    <w:rsid w:val="00BC62F6"/>
    <w:rsid w:val="00BC645B"/>
    <w:rsid w:val="00BC64C3"/>
    <w:rsid w:val="00BC6944"/>
    <w:rsid w:val="00BC697D"/>
    <w:rsid w:val="00BC6BF4"/>
    <w:rsid w:val="00BC6DE5"/>
    <w:rsid w:val="00BC6FC7"/>
    <w:rsid w:val="00BC7158"/>
    <w:rsid w:val="00BC77D4"/>
    <w:rsid w:val="00BC7CCC"/>
    <w:rsid w:val="00BC7D3B"/>
    <w:rsid w:val="00BC7DC0"/>
    <w:rsid w:val="00BD00EA"/>
    <w:rsid w:val="00BD0859"/>
    <w:rsid w:val="00BD0D23"/>
    <w:rsid w:val="00BD0E26"/>
    <w:rsid w:val="00BD0EB4"/>
    <w:rsid w:val="00BD19D0"/>
    <w:rsid w:val="00BD1CE7"/>
    <w:rsid w:val="00BD20E6"/>
    <w:rsid w:val="00BD2CDF"/>
    <w:rsid w:val="00BD2E62"/>
    <w:rsid w:val="00BD33FE"/>
    <w:rsid w:val="00BD3C8C"/>
    <w:rsid w:val="00BD3EDC"/>
    <w:rsid w:val="00BD4332"/>
    <w:rsid w:val="00BD445A"/>
    <w:rsid w:val="00BD44B1"/>
    <w:rsid w:val="00BD4523"/>
    <w:rsid w:val="00BD457C"/>
    <w:rsid w:val="00BD46C5"/>
    <w:rsid w:val="00BD46E4"/>
    <w:rsid w:val="00BD49E4"/>
    <w:rsid w:val="00BD516D"/>
    <w:rsid w:val="00BD5584"/>
    <w:rsid w:val="00BD57B4"/>
    <w:rsid w:val="00BD5982"/>
    <w:rsid w:val="00BD59A4"/>
    <w:rsid w:val="00BD5D93"/>
    <w:rsid w:val="00BD5DBD"/>
    <w:rsid w:val="00BD62B8"/>
    <w:rsid w:val="00BD6484"/>
    <w:rsid w:val="00BD684D"/>
    <w:rsid w:val="00BD6B1B"/>
    <w:rsid w:val="00BD6F13"/>
    <w:rsid w:val="00BD7356"/>
    <w:rsid w:val="00BD742D"/>
    <w:rsid w:val="00BD7474"/>
    <w:rsid w:val="00BD7605"/>
    <w:rsid w:val="00BD786F"/>
    <w:rsid w:val="00BD79F8"/>
    <w:rsid w:val="00BD7D4F"/>
    <w:rsid w:val="00BE03C1"/>
    <w:rsid w:val="00BE042A"/>
    <w:rsid w:val="00BE065C"/>
    <w:rsid w:val="00BE0BEE"/>
    <w:rsid w:val="00BE0DCB"/>
    <w:rsid w:val="00BE0FD0"/>
    <w:rsid w:val="00BE143F"/>
    <w:rsid w:val="00BE16D3"/>
    <w:rsid w:val="00BE18B5"/>
    <w:rsid w:val="00BE1B94"/>
    <w:rsid w:val="00BE1CA1"/>
    <w:rsid w:val="00BE2109"/>
    <w:rsid w:val="00BE2277"/>
    <w:rsid w:val="00BE23FC"/>
    <w:rsid w:val="00BE270A"/>
    <w:rsid w:val="00BE3075"/>
    <w:rsid w:val="00BE3166"/>
    <w:rsid w:val="00BE3189"/>
    <w:rsid w:val="00BE3357"/>
    <w:rsid w:val="00BE363C"/>
    <w:rsid w:val="00BE3C72"/>
    <w:rsid w:val="00BE3D11"/>
    <w:rsid w:val="00BE3EFD"/>
    <w:rsid w:val="00BE4AE7"/>
    <w:rsid w:val="00BE5007"/>
    <w:rsid w:val="00BE5062"/>
    <w:rsid w:val="00BE5527"/>
    <w:rsid w:val="00BE5F8D"/>
    <w:rsid w:val="00BE6085"/>
    <w:rsid w:val="00BE6706"/>
    <w:rsid w:val="00BE6806"/>
    <w:rsid w:val="00BE6DE8"/>
    <w:rsid w:val="00BE70EB"/>
    <w:rsid w:val="00BE738C"/>
    <w:rsid w:val="00BE749E"/>
    <w:rsid w:val="00BE7F17"/>
    <w:rsid w:val="00BF0342"/>
    <w:rsid w:val="00BF036F"/>
    <w:rsid w:val="00BF0435"/>
    <w:rsid w:val="00BF096C"/>
    <w:rsid w:val="00BF0C6E"/>
    <w:rsid w:val="00BF0DBC"/>
    <w:rsid w:val="00BF0E07"/>
    <w:rsid w:val="00BF0EBB"/>
    <w:rsid w:val="00BF0FDC"/>
    <w:rsid w:val="00BF16EC"/>
    <w:rsid w:val="00BF193A"/>
    <w:rsid w:val="00BF1AD9"/>
    <w:rsid w:val="00BF211F"/>
    <w:rsid w:val="00BF2A46"/>
    <w:rsid w:val="00BF2AAA"/>
    <w:rsid w:val="00BF2B33"/>
    <w:rsid w:val="00BF2FD4"/>
    <w:rsid w:val="00BF30E3"/>
    <w:rsid w:val="00BF364E"/>
    <w:rsid w:val="00BF39E4"/>
    <w:rsid w:val="00BF3A92"/>
    <w:rsid w:val="00BF3DFB"/>
    <w:rsid w:val="00BF3FE5"/>
    <w:rsid w:val="00BF4269"/>
    <w:rsid w:val="00BF480A"/>
    <w:rsid w:val="00BF4E1A"/>
    <w:rsid w:val="00BF4E22"/>
    <w:rsid w:val="00BF5058"/>
    <w:rsid w:val="00BF5B0B"/>
    <w:rsid w:val="00BF5F09"/>
    <w:rsid w:val="00BF6056"/>
    <w:rsid w:val="00BF60BC"/>
    <w:rsid w:val="00BF61AE"/>
    <w:rsid w:val="00BF66A1"/>
    <w:rsid w:val="00BF6C6E"/>
    <w:rsid w:val="00BF7576"/>
    <w:rsid w:val="00BF7822"/>
    <w:rsid w:val="00BF78E6"/>
    <w:rsid w:val="00BF7FAF"/>
    <w:rsid w:val="00C00202"/>
    <w:rsid w:val="00C002A2"/>
    <w:rsid w:val="00C0048F"/>
    <w:rsid w:val="00C00A55"/>
    <w:rsid w:val="00C00A83"/>
    <w:rsid w:val="00C00CBF"/>
    <w:rsid w:val="00C01E6D"/>
    <w:rsid w:val="00C01F9B"/>
    <w:rsid w:val="00C0215A"/>
    <w:rsid w:val="00C0260C"/>
    <w:rsid w:val="00C0297F"/>
    <w:rsid w:val="00C02A41"/>
    <w:rsid w:val="00C02D0D"/>
    <w:rsid w:val="00C02E23"/>
    <w:rsid w:val="00C032A1"/>
    <w:rsid w:val="00C032F6"/>
    <w:rsid w:val="00C0355B"/>
    <w:rsid w:val="00C04551"/>
    <w:rsid w:val="00C04A70"/>
    <w:rsid w:val="00C04A90"/>
    <w:rsid w:val="00C05042"/>
    <w:rsid w:val="00C0505B"/>
    <w:rsid w:val="00C0512B"/>
    <w:rsid w:val="00C056F4"/>
    <w:rsid w:val="00C05E32"/>
    <w:rsid w:val="00C05ED0"/>
    <w:rsid w:val="00C062BD"/>
    <w:rsid w:val="00C0645E"/>
    <w:rsid w:val="00C06811"/>
    <w:rsid w:val="00C06A17"/>
    <w:rsid w:val="00C0727D"/>
    <w:rsid w:val="00C0739C"/>
    <w:rsid w:val="00C07547"/>
    <w:rsid w:val="00C07672"/>
    <w:rsid w:val="00C076E9"/>
    <w:rsid w:val="00C07FA6"/>
    <w:rsid w:val="00C100E0"/>
    <w:rsid w:val="00C1022B"/>
    <w:rsid w:val="00C10780"/>
    <w:rsid w:val="00C109FC"/>
    <w:rsid w:val="00C10A4B"/>
    <w:rsid w:val="00C10C40"/>
    <w:rsid w:val="00C10DD6"/>
    <w:rsid w:val="00C10F0B"/>
    <w:rsid w:val="00C10F1A"/>
    <w:rsid w:val="00C11C63"/>
    <w:rsid w:val="00C12015"/>
    <w:rsid w:val="00C12054"/>
    <w:rsid w:val="00C12413"/>
    <w:rsid w:val="00C12430"/>
    <w:rsid w:val="00C12A35"/>
    <w:rsid w:val="00C12B82"/>
    <w:rsid w:val="00C12DC2"/>
    <w:rsid w:val="00C12F42"/>
    <w:rsid w:val="00C12FFF"/>
    <w:rsid w:val="00C1326F"/>
    <w:rsid w:val="00C132C7"/>
    <w:rsid w:val="00C1345D"/>
    <w:rsid w:val="00C136C2"/>
    <w:rsid w:val="00C1401C"/>
    <w:rsid w:val="00C14268"/>
    <w:rsid w:val="00C142A7"/>
    <w:rsid w:val="00C144EE"/>
    <w:rsid w:val="00C14A97"/>
    <w:rsid w:val="00C14CFC"/>
    <w:rsid w:val="00C15136"/>
    <w:rsid w:val="00C1514A"/>
    <w:rsid w:val="00C153D8"/>
    <w:rsid w:val="00C160B3"/>
    <w:rsid w:val="00C168DD"/>
    <w:rsid w:val="00C16A15"/>
    <w:rsid w:val="00C16E7D"/>
    <w:rsid w:val="00C16F81"/>
    <w:rsid w:val="00C177FF"/>
    <w:rsid w:val="00C209C4"/>
    <w:rsid w:val="00C20A07"/>
    <w:rsid w:val="00C20AAB"/>
    <w:rsid w:val="00C20B48"/>
    <w:rsid w:val="00C20F45"/>
    <w:rsid w:val="00C2169A"/>
    <w:rsid w:val="00C21AE3"/>
    <w:rsid w:val="00C2206C"/>
    <w:rsid w:val="00C220CD"/>
    <w:rsid w:val="00C222E1"/>
    <w:rsid w:val="00C2251E"/>
    <w:rsid w:val="00C22573"/>
    <w:rsid w:val="00C2258B"/>
    <w:rsid w:val="00C2267E"/>
    <w:rsid w:val="00C22EC1"/>
    <w:rsid w:val="00C22F4A"/>
    <w:rsid w:val="00C2310C"/>
    <w:rsid w:val="00C23CEF"/>
    <w:rsid w:val="00C248C2"/>
    <w:rsid w:val="00C24DBD"/>
    <w:rsid w:val="00C24FD0"/>
    <w:rsid w:val="00C25BB7"/>
    <w:rsid w:val="00C25C97"/>
    <w:rsid w:val="00C268EB"/>
    <w:rsid w:val="00C26B0F"/>
    <w:rsid w:val="00C26B27"/>
    <w:rsid w:val="00C26B97"/>
    <w:rsid w:val="00C26FEB"/>
    <w:rsid w:val="00C272CB"/>
    <w:rsid w:val="00C274DC"/>
    <w:rsid w:val="00C27B8B"/>
    <w:rsid w:val="00C30450"/>
    <w:rsid w:val="00C3054E"/>
    <w:rsid w:val="00C307FC"/>
    <w:rsid w:val="00C30C75"/>
    <w:rsid w:val="00C30D4C"/>
    <w:rsid w:val="00C31169"/>
    <w:rsid w:val="00C31813"/>
    <w:rsid w:val="00C3183D"/>
    <w:rsid w:val="00C318BE"/>
    <w:rsid w:val="00C32567"/>
    <w:rsid w:val="00C32756"/>
    <w:rsid w:val="00C32864"/>
    <w:rsid w:val="00C32A95"/>
    <w:rsid w:val="00C32EF5"/>
    <w:rsid w:val="00C32F13"/>
    <w:rsid w:val="00C3312D"/>
    <w:rsid w:val="00C33290"/>
    <w:rsid w:val="00C336EF"/>
    <w:rsid w:val="00C338BA"/>
    <w:rsid w:val="00C33AEC"/>
    <w:rsid w:val="00C33E16"/>
    <w:rsid w:val="00C34563"/>
    <w:rsid w:val="00C34F0A"/>
    <w:rsid w:val="00C35798"/>
    <w:rsid w:val="00C35872"/>
    <w:rsid w:val="00C35AA8"/>
    <w:rsid w:val="00C35FFC"/>
    <w:rsid w:val="00C36882"/>
    <w:rsid w:val="00C3742A"/>
    <w:rsid w:val="00C37D54"/>
    <w:rsid w:val="00C37E12"/>
    <w:rsid w:val="00C37FD0"/>
    <w:rsid w:val="00C407DA"/>
    <w:rsid w:val="00C407E6"/>
    <w:rsid w:val="00C40835"/>
    <w:rsid w:val="00C40C98"/>
    <w:rsid w:val="00C40FA2"/>
    <w:rsid w:val="00C416E0"/>
    <w:rsid w:val="00C41800"/>
    <w:rsid w:val="00C418F5"/>
    <w:rsid w:val="00C419CC"/>
    <w:rsid w:val="00C41A94"/>
    <w:rsid w:val="00C41B0F"/>
    <w:rsid w:val="00C41CC8"/>
    <w:rsid w:val="00C41ECC"/>
    <w:rsid w:val="00C423AA"/>
    <w:rsid w:val="00C42726"/>
    <w:rsid w:val="00C42EA3"/>
    <w:rsid w:val="00C42EB8"/>
    <w:rsid w:val="00C430B7"/>
    <w:rsid w:val="00C430FB"/>
    <w:rsid w:val="00C43475"/>
    <w:rsid w:val="00C4351B"/>
    <w:rsid w:val="00C43CE7"/>
    <w:rsid w:val="00C43E93"/>
    <w:rsid w:val="00C43FE0"/>
    <w:rsid w:val="00C443B6"/>
    <w:rsid w:val="00C44508"/>
    <w:rsid w:val="00C445E0"/>
    <w:rsid w:val="00C44799"/>
    <w:rsid w:val="00C44C6F"/>
    <w:rsid w:val="00C44F46"/>
    <w:rsid w:val="00C44F7F"/>
    <w:rsid w:val="00C45345"/>
    <w:rsid w:val="00C4558A"/>
    <w:rsid w:val="00C45644"/>
    <w:rsid w:val="00C45B3B"/>
    <w:rsid w:val="00C4624F"/>
    <w:rsid w:val="00C462FD"/>
    <w:rsid w:val="00C46CE9"/>
    <w:rsid w:val="00C47391"/>
    <w:rsid w:val="00C4775A"/>
    <w:rsid w:val="00C47A46"/>
    <w:rsid w:val="00C50464"/>
    <w:rsid w:val="00C505EF"/>
    <w:rsid w:val="00C508A8"/>
    <w:rsid w:val="00C508BB"/>
    <w:rsid w:val="00C50B46"/>
    <w:rsid w:val="00C50F48"/>
    <w:rsid w:val="00C517AA"/>
    <w:rsid w:val="00C51862"/>
    <w:rsid w:val="00C518B1"/>
    <w:rsid w:val="00C51D4D"/>
    <w:rsid w:val="00C51EA2"/>
    <w:rsid w:val="00C52471"/>
    <w:rsid w:val="00C52CE5"/>
    <w:rsid w:val="00C52E7C"/>
    <w:rsid w:val="00C53CFA"/>
    <w:rsid w:val="00C54A69"/>
    <w:rsid w:val="00C54BB6"/>
    <w:rsid w:val="00C558D0"/>
    <w:rsid w:val="00C558FA"/>
    <w:rsid w:val="00C55A73"/>
    <w:rsid w:val="00C5605B"/>
    <w:rsid w:val="00C56245"/>
    <w:rsid w:val="00C563E6"/>
    <w:rsid w:val="00C565D0"/>
    <w:rsid w:val="00C56D25"/>
    <w:rsid w:val="00C570AA"/>
    <w:rsid w:val="00C57324"/>
    <w:rsid w:val="00C5762A"/>
    <w:rsid w:val="00C57C49"/>
    <w:rsid w:val="00C57CA6"/>
    <w:rsid w:val="00C60396"/>
    <w:rsid w:val="00C60837"/>
    <w:rsid w:val="00C60CD0"/>
    <w:rsid w:val="00C60DD7"/>
    <w:rsid w:val="00C617EF"/>
    <w:rsid w:val="00C6221A"/>
    <w:rsid w:val="00C62640"/>
    <w:rsid w:val="00C62763"/>
    <w:rsid w:val="00C62EA7"/>
    <w:rsid w:val="00C635B7"/>
    <w:rsid w:val="00C63621"/>
    <w:rsid w:val="00C63C42"/>
    <w:rsid w:val="00C63CB8"/>
    <w:rsid w:val="00C63D5F"/>
    <w:rsid w:val="00C64049"/>
    <w:rsid w:val="00C64593"/>
    <w:rsid w:val="00C645F9"/>
    <w:rsid w:val="00C6475F"/>
    <w:rsid w:val="00C6478A"/>
    <w:rsid w:val="00C64956"/>
    <w:rsid w:val="00C64AA1"/>
    <w:rsid w:val="00C64DBB"/>
    <w:rsid w:val="00C653DB"/>
    <w:rsid w:val="00C6549D"/>
    <w:rsid w:val="00C655DB"/>
    <w:rsid w:val="00C65639"/>
    <w:rsid w:val="00C65C16"/>
    <w:rsid w:val="00C663E0"/>
    <w:rsid w:val="00C665DB"/>
    <w:rsid w:val="00C6667D"/>
    <w:rsid w:val="00C66884"/>
    <w:rsid w:val="00C6692E"/>
    <w:rsid w:val="00C66937"/>
    <w:rsid w:val="00C66D29"/>
    <w:rsid w:val="00C66FA2"/>
    <w:rsid w:val="00C67425"/>
    <w:rsid w:val="00C67ABC"/>
    <w:rsid w:val="00C67AEE"/>
    <w:rsid w:val="00C67F9A"/>
    <w:rsid w:val="00C70119"/>
    <w:rsid w:val="00C7084D"/>
    <w:rsid w:val="00C70E1E"/>
    <w:rsid w:val="00C70E79"/>
    <w:rsid w:val="00C70E8F"/>
    <w:rsid w:val="00C7125C"/>
    <w:rsid w:val="00C71334"/>
    <w:rsid w:val="00C716BB"/>
    <w:rsid w:val="00C71B53"/>
    <w:rsid w:val="00C71C73"/>
    <w:rsid w:val="00C72199"/>
    <w:rsid w:val="00C72301"/>
    <w:rsid w:val="00C72F22"/>
    <w:rsid w:val="00C732DC"/>
    <w:rsid w:val="00C738D7"/>
    <w:rsid w:val="00C73B93"/>
    <w:rsid w:val="00C73E0E"/>
    <w:rsid w:val="00C74132"/>
    <w:rsid w:val="00C7452D"/>
    <w:rsid w:val="00C7465A"/>
    <w:rsid w:val="00C753B7"/>
    <w:rsid w:val="00C75FF1"/>
    <w:rsid w:val="00C76ACF"/>
    <w:rsid w:val="00C77042"/>
    <w:rsid w:val="00C77255"/>
    <w:rsid w:val="00C77B4B"/>
    <w:rsid w:val="00C77D33"/>
    <w:rsid w:val="00C80039"/>
    <w:rsid w:val="00C8055F"/>
    <w:rsid w:val="00C80B5B"/>
    <w:rsid w:val="00C80E16"/>
    <w:rsid w:val="00C81334"/>
    <w:rsid w:val="00C818A1"/>
    <w:rsid w:val="00C81B07"/>
    <w:rsid w:val="00C81BAB"/>
    <w:rsid w:val="00C81EDD"/>
    <w:rsid w:val="00C8200D"/>
    <w:rsid w:val="00C8201F"/>
    <w:rsid w:val="00C82051"/>
    <w:rsid w:val="00C82154"/>
    <w:rsid w:val="00C824A2"/>
    <w:rsid w:val="00C82768"/>
    <w:rsid w:val="00C828AE"/>
    <w:rsid w:val="00C8296E"/>
    <w:rsid w:val="00C82E51"/>
    <w:rsid w:val="00C82E6A"/>
    <w:rsid w:val="00C8325C"/>
    <w:rsid w:val="00C833E9"/>
    <w:rsid w:val="00C8392D"/>
    <w:rsid w:val="00C83D56"/>
    <w:rsid w:val="00C8439B"/>
    <w:rsid w:val="00C847C4"/>
    <w:rsid w:val="00C84B7C"/>
    <w:rsid w:val="00C8561D"/>
    <w:rsid w:val="00C8581F"/>
    <w:rsid w:val="00C85C31"/>
    <w:rsid w:val="00C85E85"/>
    <w:rsid w:val="00C86EAD"/>
    <w:rsid w:val="00C87091"/>
    <w:rsid w:val="00C877CA"/>
    <w:rsid w:val="00C87A99"/>
    <w:rsid w:val="00C87C2A"/>
    <w:rsid w:val="00C87CDC"/>
    <w:rsid w:val="00C87DE0"/>
    <w:rsid w:val="00C87F85"/>
    <w:rsid w:val="00C90492"/>
    <w:rsid w:val="00C908EA"/>
    <w:rsid w:val="00C9092F"/>
    <w:rsid w:val="00C90CF4"/>
    <w:rsid w:val="00C90E05"/>
    <w:rsid w:val="00C91416"/>
    <w:rsid w:val="00C918AE"/>
    <w:rsid w:val="00C91998"/>
    <w:rsid w:val="00C921EC"/>
    <w:rsid w:val="00C925C6"/>
    <w:rsid w:val="00C929D3"/>
    <w:rsid w:val="00C929E0"/>
    <w:rsid w:val="00C92CC7"/>
    <w:rsid w:val="00C92E06"/>
    <w:rsid w:val="00C9328E"/>
    <w:rsid w:val="00C93704"/>
    <w:rsid w:val="00C93A26"/>
    <w:rsid w:val="00C93E1C"/>
    <w:rsid w:val="00C93FDD"/>
    <w:rsid w:val="00C94346"/>
    <w:rsid w:val="00C943B5"/>
    <w:rsid w:val="00C946C1"/>
    <w:rsid w:val="00C94909"/>
    <w:rsid w:val="00C9492F"/>
    <w:rsid w:val="00C9550C"/>
    <w:rsid w:val="00C9554C"/>
    <w:rsid w:val="00C95BE6"/>
    <w:rsid w:val="00C95BED"/>
    <w:rsid w:val="00C961BC"/>
    <w:rsid w:val="00C96220"/>
    <w:rsid w:val="00C96C70"/>
    <w:rsid w:val="00C97116"/>
    <w:rsid w:val="00C97562"/>
    <w:rsid w:val="00C975F2"/>
    <w:rsid w:val="00C97863"/>
    <w:rsid w:val="00C97CE6"/>
    <w:rsid w:val="00C97E79"/>
    <w:rsid w:val="00CA07AD"/>
    <w:rsid w:val="00CA0881"/>
    <w:rsid w:val="00CA105D"/>
    <w:rsid w:val="00CA1304"/>
    <w:rsid w:val="00CA1A3F"/>
    <w:rsid w:val="00CA1B7C"/>
    <w:rsid w:val="00CA1E7A"/>
    <w:rsid w:val="00CA23C1"/>
    <w:rsid w:val="00CA2687"/>
    <w:rsid w:val="00CA2873"/>
    <w:rsid w:val="00CA2B31"/>
    <w:rsid w:val="00CA2C4C"/>
    <w:rsid w:val="00CA3534"/>
    <w:rsid w:val="00CA37FC"/>
    <w:rsid w:val="00CA4308"/>
    <w:rsid w:val="00CA436D"/>
    <w:rsid w:val="00CA44FC"/>
    <w:rsid w:val="00CA46D2"/>
    <w:rsid w:val="00CA46D7"/>
    <w:rsid w:val="00CA490B"/>
    <w:rsid w:val="00CA4924"/>
    <w:rsid w:val="00CA4B60"/>
    <w:rsid w:val="00CA4C1B"/>
    <w:rsid w:val="00CA4D1A"/>
    <w:rsid w:val="00CA7313"/>
    <w:rsid w:val="00CA763B"/>
    <w:rsid w:val="00CA7D65"/>
    <w:rsid w:val="00CB0727"/>
    <w:rsid w:val="00CB083D"/>
    <w:rsid w:val="00CB0A68"/>
    <w:rsid w:val="00CB0EFF"/>
    <w:rsid w:val="00CB1A1A"/>
    <w:rsid w:val="00CB1C12"/>
    <w:rsid w:val="00CB1FC3"/>
    <w:rsid w:val="00CB28AA"/>
    <w:rsid w:val="00CB2917"/>
    <w:rsid w:val="00CB2A50"/>
    <w:rsid w:val="00CB2AAB"/>
    <w:rsid w:val="00CB2CAC"/>
    <w:rsid w:val="00CB34DB"/>
    <w:rsid w:val="00CB3639"/>
    <w:rsid w:val="00CB365E"/>
    <w:rsid w:val="00CB3768"/>
    <w:rsid w:val="00CB43EA"/>
    <w:rsid w:val="00CB48EC"/>
    <w:rsid w:val="00CB4A46"/>
    <w:rsid w:val="00CB5419"/>
    <w:rsid w:val="00CB5B4E"/>
    <w:rsid w:val="00CB5D61"/>
    <w:rsid w:val="00CB61CE"/>
    <w:rsid w:val="00CB6284"/>
    <w:rsid w:val="00CB6481"/>
    <w:rsid w:val="00CB64C4"/>
    <w:rsid w:val="00CB64DA"/>
    <w:rsid w:val="00CB6690"/>
    <w:rsid w:val="00CB66D4"/>
    <w:rsid w:val="00CB6FAC"/>
    <w:rsid w:val="00CB6FF3"/>
    <w:rsid w:val="00CB70DE"/>
    <w:rsid w:val="00CB70F1"/>
    <w:rsid w:val="00CC0186"/>
    <w:rsid w:val="00CC05AE"/>
    <w:rsid w:val="00CC0C0C"/>
    <w:rsid w:val="00CC0EED"/>
    <w:rsid w:val="00CC0F25"/>
    <w:rsid w:val="00CC1EF1"/>
    <w:rsid w:val="00CC21FA"/>
    <w:rsid w:val="00CC236F"/>
    <w:rsid w:val="00CC275C"/>
    <w:rsid w:val="00CC2860"/>
    <w:rsid w:val="00CC2F9F"/>
    <w:rsid w:val="00CC2FBA"/>
    <w:rsid w:val="00CC3415"/>
    <w:rsid w:val="00CC38E8"/>
    <w:rsid w:val="00CC3C96"/>
    <w:rsid w:val="00CC3E0F"/>
    <w:rsid w:val="00CC3E58"/>
    <w:rsid w:val="00CC3F8C"/>
    <w:rsid w:val="00CC409B"/>
    <w:rsid w:val="00CC41B2"/>
    <w:rsid w:val="00CC4448"/>
    <w:rsid w:val="00CC4CFF"/>
    <w:rsid w:val="00CC536E"/>
    <w:rsid w:val="00CC55D2"/>
    <w:rsid w:val="00CC57EA"/>
    <w:rsid w:val="00CC5BB6"/>
    <w:rsid w:val="00CC5EBC"/>
    <w:rsid w:val="00CC5FEF"/>
    <w:rsid w:val="00CC6377"/>
    <w:rsid w:val="00CC649A"/>
    <w:rsid w:val="00CC6639"/>
    <w:rsid w:val="00CC6BE5"/>
    <w:rsid w:val="00CC6D04"/>
    <w:rsid w:val="00CC6E01"/>
    <w:rsid w:val="00CC6EEB"/>
    <w:rsid w:val="00CC71CD"/>
    <w:rsid w:val="00CD00C7"/>
    <w:rsid w:val="00CD01F0"/>
    <w:rsid w:val="00CD0418"/>
    <w:rsid w:val="00CD058E"/>
    <w:rsid w:val="00CD14B4"/>
    <w:rsid w:val="00CD164C"/>
    <w:rsid w:val="00CD1941"/>
    <w:rsid w:val="00CD1A42"/>
    <w:rsid w:val="00CD1F04"/>
    <w:rsid w:val="00CD2E81"/>
    <w:rsid w:val="00CD30B5"/>
    <w:rsid w:val="00CD3A8C"/>
    <w:rsid w:val="00CD468A"/>
    <w:rsid w:val="00CD4E33"/>
    <w:rsid w:val="00CD53E1"/>
    <w:rsid w:val="00CD56C3"/>
    <w:rsid w:val="00CD5989"/>
    <w:rsid w:val="00CD7114"/>
    <w:rsid w:val="00CD722E"/>
    <w:rsid w:val="00CD7805"/>
    <w:rsid w:val="00CD7E4B"/>
    <w:rsid w:val="00CD7E8F"/>
    <w:rsid w:val="00CD7EA2"/>
    <w:rsid w:val="00CE03F9"/>
    <w:rsid w:val="00CE0522"/>
    <w:rsid w:val="00CE05A2"/>
    <w:rsid w:val="00CE072A"/>
    <w:rsid w:val="00CE0BAE"/>
    <w:rsid w:val="00CE112E"/>
    <w:rsid w:val="00CE146D"/>
    <w:rsid w:val="00CE1FA0"/>
    <w:rsid w:val="00CE2406"/>
    <w:rsid w:val="00CE2440"/>
    <w:rsid w:val="00CE2793"/>
    <w:rsid w:val="00CE2BF6"/>
    <w:rsid w:val="00CE30E7"/>
    <w:rsid w:val="00CE314F"/>
    <w:rsid w:val="00CE3C71"/>
    <w:rsid w:val="00CE3D77"/>
    <w:rsid w:val="00CE3F6A"/>
    <w:rsid w:val="00CE4E61"/>
    <w:rsid w:val="00CE516E"/>
    <w:rsid w:val="00CE5790"/>
    <w:rsid w:val="00CE5CE9"/>
    <w:rsid w:val="00CE6208"/>
    <w:rsid w:val="00CE6376"/>
    <w:rsid w:val="00CE6925"/>
    <w:rsid w:val="00CE6AB8"/>
    <w:rsid w:val="00CE6EEB"/>
    <w:rsid w:val="00CE71CB"/>
    <w:rsid w:val="00CE7507"/>
    <w:rsid w:val="00CE7687"/>
    <w:rsid w:val="00CE7951"/>
    <w:rsid w:val="00CE7AC7"/>
    <w:rsid w:val="00CF0411"/>
    <w:rsid w:val="00CF1BE2"/>
    <w:rsid w:val="00CF1BE8"/>
    <w:rsid w:val="00CF1C68"/>
    <w:rsid w:val="00CF3443"/>
    <w:rsid w:val="00CF3978"/>
    <w:rsid w:val="00CF3EE4"/>
    <w:rsid w:val="00CF4CFC"/>
    <w:rsid w:val="00CF54E6"/>
    <w:rsid w:val="00CF6535"/>
    <w:rsid w:val="00CF6665"/>
    <w:rsid w:val="00CF6836"/>
    <w:rsid w:val="00CF68E4"/>
    <w:rsid w:val="00CF6AEC"/>
    <w:rsid w:val="00CF6B32"/>
    <w:rsid w:val="00CF70A8"/>
    <w:rsid w:val="00CF779B"/>
    <w:rsid w:val="00CF7804"/>
    <w:rsid w:val="00CF7B14"/>
    <w:rsid w:val="00D001E2"/>
    <w:rsid w:val="00D004A6"/>
    <w:rsid w:val="00D004F0"/>
    <w:rsid w:val="00D01D72"/>
    <w:rsid w:val="00D01E90"/>
    <w:rsid w:val="00D01F02"/>
    <w:rsid w:val="00D028A8"/>
    <w:rsid w:val="00D03466"/>
    <w:rsid w:val="00D035EA"/>
    <w:rsid w:val="00D03767"/>
    <w:rsid w:val="00D038E9"/>
    <w:rsid w:val="00D03C9D"/>
    <w:rsid w:val="00D045B4"/>
    <w:rsid w:val="00D04F01"/>
    <w:rsid w:val="00D0537C"/>
    <w:rsid w:val="00D05C02"/>
    <w:rsid w:val="00D06246"/>
    <w:rsid w:val="00D06356"/>
    <w:rsid w:val="00D0636E"/>
    <w:rsid w:val="00D06434"/>
    <w:rsid w:val="00D07B2E"/>
    <w:rsid w:val="00D07DA7"/>
    <w:rsid w:val="00D07DEF"/>
    <w:rsid w:val="00D1012B"/>
    <w:rsid w:val="00D103E2"/>
    <w:rsid w:val="00D1043F"/>
    <w:rsid w:val="00D1051A"/>
    <w:rsid w:val="00D10734"/>
    <w:rsid w:val="00D1094C"/>
    <w:rsid w:val="00D10DD7"/>
    <w:rsid w:val="00D10E09"/>
    <w:rsid w:val="00D11E04"/>
    <w:rsid w:val="00D11ED8"/>
    <w:rsid w:val="00D121DD"/>
    <w:rsid w:val="00D12203"/>
    <w:rsid w:val="00D1265F"/>
    <w:rsid w:val="00D1295E"/>
    <w:rsid w:val="00D12DFF"/>
    <w:rsid w:val="00D13274"/>
    <w:rsid w:val="00D139B4"/>
    <w:rsid w:val="00D13B93"/>
    <w:rsid w:val="00D13F65"/>
    <w:rsid w:val="00D1417F"/>
    <w:rsid w:val="00D143E4"/>
    <w:rsid w:val="00D14485"/>
    <w:rsid w:val="00D14636"/>
    <w:rsid w:val="00D14746"/>
    <w:rsid w:val="00D14BAF"/>
    <w:rsid w:val="00D14DDC"/>
    <w:rsid w:val="00D15195"/>
    <w:rsid w:val="00D153B2"/>
    <w:rsid w:val="00D15F42"/>
    <w:rsid w:val="00D160D8"/>
    <w:rsid w:val="00D16142"/>
    <w:rsid w:val="00D16278"/>
    <w:rsid w:val="00D16759"/>
    <w:rsid w:val="00D16C9C"/>
    <w:rsid w:val="00D16CDB"/>
    <w:rsid w:val="00D16CFF"/>
    <w:rsid w:val="00D17142"/>
    <w:rsid w:val="00D17979"/>
    <w:rsid w:val="00D20083"/>
    <w:rsid w:val="00D20A10"/>
    <w:rsid w:val="00D2128B"/>
    <w:rsid w:val="00D2195C"/>
    <w:rsid w:val="00D21DC4"/>
    <w:rsid w:val="00D222AF"/>
    <w:rsid w:val="00D2248D"/>
    <w:rsid w:val="00D22623"/>
    <w:rsid w:val="00D22ED0"/>
    <w:rsid w:val="00D2348E"/>
    <w:rsid w:val="00D23B19"/>
    <w:rsid w:val="00D240C7"/>
    <w:rsid w:val="00D2417E"/>
    <w:rsid w:val="00D2468C"/>
    <w:rsid w:val="00D248C9"/>
    <w:rsid w:val="00D24D90"/>
    <w:rsid w:val="00D25880"/>
    <w:rsid w:val="00D25ECF"/>
    <w:rsid w:val="00D25FD7"/>
    <w:rsid w:val="00D26954"/>
    <w:rsid w:val="00D269C4"/>
    <w:rsid w:val="00D2710F"/>
    <w:rsid w:val="00D27568"/>
    <w:rsid w:val="00D27AAA"/>
    <w:rsid w:val="00D30585"/>
    <w:rsid w:val="00D30660"/>
    <w:rsid w:val="00D30C08"/>
    <w:rsid w:val="00D315DD"/>
    <w:rsid w:val="00D31667"/>
    <w:rsid w:val="00D31788"/>
    <w:rsid w:val="00D3183E"/>
    <w:rsid w:val="00D3197E"/>
    <w:rsid w:val="00D31DB3"/>
    <w:rsid w:val="00D31E2A"/>
    <w:rsid w:val="00D320EC"/>
    <w:rsid w:val="00D321A2"/>
    <w:rsid w:val="00D321D1"/>
    <w:rsid w:val="00D32256"/>
    <w:rsid w:val="00D32956"/>
    <w:rsid w:val="00D32D77"/>
    <w:rsid w:val="00D32EFE"/>
    <w:rsid w:val="00D3348B"/>
    <w:rsid w:val="00D334C0"/>
    <w:rsid w:val="00D33691"/>
    <w:rsid w:val="00D33976"/>
    <w:rsid w:val="00D33A0A"/>
    <w:rsid w:val="00D33D3D"/>
    <w:rsid w:val="00D33F05"/>
    <w:rsid w:val="00D34414"/>
    <w:rsid w:val="00D347B4"/>
    <w:rsid w:val="00D35DB8"/>
    <w:rsid w:val="00D35FE9"/>
    <w:rsid w:val="00D36333"/>
    <w:rsid w:val="00D36386"/>
    <w:rsid w:val="00D366A4"/>
    <w:rsid w:val="00D36BB0"/>
    <w:rsid w:val="00D36CBE"/>
    <w:rsid w:val="00D36D12"/>
    <w:rsid w:val="00D37344"/>
    <w:rsid w:val="00D373C3"/>
    <w:rsid w:val="00D377FC"/>
    <w:rsid w:val="00D37B24"/>
    <w:rsid w:val="00D37C16"/>
    <w:rsid w:val="00D37C28"/>
    <w:rsid w:val="00D40512"/>
    <w:rsid w:val="00D40F06"/>
    <w:rsid w:val="00D41288"/>
    <w:rsid w:val="00D41786"/>
    <w:rsid w:val="00D418CD"/>
    <w:rsid w:val="00D419F7"/>
    <w:rsid w:val="00D41A12"/>
    <w:rsid w:val="00D42846"/>
    <w:rsid w:val="00D429C5"/>
    <w:rsid w:val="00D42E87"/>
    <w:rsid w:val="00D43442"/>
    <w:rsid w:val="00D43A7E"/>
    <w:rsid w:val="00D43B51"/>
    <w:rsid w:val="00D43CFF"/>
    <w:rsid w:val="00D43D12"/>
    <w:rsid w:val="00D43DFB"/>
    <w:rsid w:val="00D44622"/>
    <w:rsid w:val="00D4546E"/>
    <w:rsid w:val="00D45470"/>
    <w:rsid w:val="00D4589E"/>
    <w:rsid w:val="00D45977"/>
    <w:rsid w:val="00D45FCF"/>
    <w:rsid w:val="00D460D0"/>
    <w:rsid w:val="00D46572"/>
    <w:rsid w:val="00D465AA"/>
    <w:rsid w:val="00D46CD5"/>
    <w:rsid w:val="00D46D1A"/>
    <w:rsid w:val="00D46DD5"/>
    <w:rsid w:val="00D470C1"/>
    <w:rsid w:val="00D470F3"/>
    <w:rsid w:val="00D47584"/>
    <w:rsid w:val="00D47CC4"/>
    <w:rsid w:val="00D503BE"/>
    <w:rsid w:val="00D5066F"/>
    <w:rsid w:val="00D50B2A"/>
    <w:rsid w:val="00D51820"/>
    <w:rsid w:val="00D519DD"/>
    <w:rsid w:val="00D5207E"/>
    <w:rsid w:val="00D52083"/>
    <w:rsid w:val="00D52090"/>
    <w:rsid w:val="00D5224B"/>
    <w:rsid w:val="00D52859"/>
    <w:rsid w:val="00D529E7"/>
    <w:rsid w:val="00D53077"/>
    <w:rsid w:val="00D5310D"/>
    <w:rsid w:val="00D53512"/>
    <w:rsid w:val="00D53854"/>
    <w:rsid w:val="00D53A09"/>
    <w:rsid w:val="00D53E67"/>
    <w:rsid w:val="00D53EB4"/>
    <w:rsid w:val="00D5435D"/>
    <w:rsid w:val="00D54695"/>
    <w:rsid w:val="00D547D8"/>
    <w:rsid w:val="00D5488D"/>
    <w:rsid w:val="00D54AC6"/>
    <w:rsid w:val="00D54B36"/>
    <w:rsid w:val="00D54C08"/>
    <w:rsid w:val="00D5500B"/>
    <w:rsid w:val="00D55189"/>
    <w:rsid w:val="00D5537C"/>
    <w:rsid w:val="00D556A0"/>
    <w:rsid w:val="00D55A7C"/>
    <w:rsid w:val="00D55B72"/>
    <w:rsid w:val="00D55BA0"/>
    <w:rsid w:val="00D55C34"/>
    <w:rsid w:val="00D55D12"/>
    <w:rsid w:val="00D55F0A"/>
    <w:rsid w:val="00D5716F"/>
    <w:rsid w:val="00D57416"/>
    <w:rsid w:val="00D57751"/>
    <w:rsid w:val="00D577C4"/>
    <w:rsid w:val="00D57903"/>
    <w:rsid w:val="00D57AA5"/>
    <w:rsid w:val="00D57D8D"/>
    <w:rsid w:val="00D57DAA"/>
    <w:rsid w:val="00D57DCD"/>
    <w:rsid w:val="00D606E6"/>
    <w:rsid w:val="00D607CF"/>
    <w:rsid w:val="00D60804"/>
    <w:rsid w:val="00D60CCE"/>
    <w:rsid w:val="00D61203"/>
    <w:rsid w:val="00D62645"/>
    <w:rsid w:val="00D6268C"/>
    <w:rsid w:val="00D62AE9"/>
    <w:rsid w:val="00D63B4B"/>
    <w:rsid w:val="00D63C32"/>
    <w:rsid w:val="00D64048"/>
    <w:rsid w:val="00D64B31"/>
    <w:rsid w:val="00D657FC"/>
    <w:rsid w:val="00D6594A"/>
    <w:rsid w:val="00D66029"/>
    <w:rsid w:val="00D660EE"/>
    <w:rsid w:val="00D660F3"/>
    <w:rsid w:val="00D6637C"/>
    <w:rsid w:val="00D663D5"/>
    <w:rsid w:val="00D668D0"/>
    <w:rsid w:val="00D66A87"/>
    <w:rsid w:val="00D67732"/>
    <w:rsid w:val="00D6794C"/>
    <w:rsid w:val="00D67EB7"/>
    <w:rsid w:val="00D67EC5"/>
    <w:rsid w:val="00D7085F"/>
    <w:rsid w:val="00D7089B"/>
    <w:rsid w:val="00D70A9B"/>
    <w:rsid w:val="00D70DD6"/>
    <w:rsid w:val="00D70F32"/>
    <w:rsid w:val="00D710BC"/>
    <w:rsid w:val="00D71677"/>
    <w:rsid w:val="00D72194"/>
    <w:rsid w:val="00D722DA"/>
    <w:rsid w:val="00D72623"/>
    <w:rsid w:val="00D73501"/>
    <w:rsid w:val="00D7364B"/>
    <w:rsid w:val="00D737FF"/>
    <w:rsid w:val="00D739E2"/>
    <w:rsid w:val="00D740D0"/>
    <w:rsid w:val="00D749FB"/>
    <w:rsid w:val="00D74B7E"/>
    <w:rsid w:val="00D74EC2"/>
    <w:rsid w:val="00D75416"/>
    <w:rsid w:val="00D75752"/>
    <w:rsid w:val="00D758D7"/>
    <w:rsid w:val="00D75B51"/>
    <w:rsid w:val="00D75C50"/>
    <w:rsid w:val="00D75DC4"/>
    <w:rsid w:val="00D75F93"/>
    <w:rsid w:val="00D75FAF"/>
    <w:rsid w:val="00D7678A"/>
    <w:rsid w:val="00D76CE8"/>
    <w:rsid w:val="00D770B5"/>
    <w:rsid w:val="00D7714A"/>
    <w:rsid w:val="00D7719F"/>
    <w:rsid w:val="00D7725E"/>
    <w:rsid w:val="00D77579"/>
    <w:rsid w:val="00D7765D"/>
    <w:rsid w:val="00D8099C"/>
    <w:rsid w:val="00D809AD"/>
    <w:rsid w:val="00D80BB2"/>
    <w:rsid w:val="00D8111C"/>
    <w:rsid w:val="00D811A3"/>
    <w:rsid w:val="00D812BB"/>
    <w:rsid w:val="00D8133B"/>
    <w:rsid w:val="00D81481"/>
    <w:rsid w:val="00D81BD2"/>
    <w:rsid w:val="00D81F70"/>
    <w:rsid w:val="00D81F9D"/>
    <w:rsid w:val="00D823C5"/>
    <w:rsid w:val="00D831B2"/>
    <w:rsid w:val="00D8347F"/>
    <w:rsid w:val="00D836F3"/>
    <w:rsid w:val="00D8382F"/>
    <w:rsid w:val="00D8390A"/>
    <w:rsid w:val="00D84083"/>
    <w:rsid w:val="00D84D4B"/>
    <w:rsid w:val="00D858F9"/>
    <w:rsid w:val="00D85928"/>
    <w:rsid w:val="00D85A11"/>
    <w:rsid w:val="00D85BA5"/>
    <w:rsid w:val="00D861DC"/>
    <w:rsid w:val="00D863F7"/>
    <w:rsid w:val="00D866EC"/>
    <w:rsid w:val="00D86E96"/>
    <w:rsid w:val="00D875AA"/>
    <w:rsid w:val="00D878FD"/>
    <w:rsid w:val="00D87AC0"/>
    <w:rsid w:val="00D87C5D"/>
    <w:rsid w:val="00D90334"/>
    <w:rsid w:val="00D90EFF"/>
    <w:rsid w:val="00D90F26"/>
    <w:rsid w:val="00D90FE4"/>
    <w:rsid w:val="00D911C4"/>
    <w:rsid w:val="00D91222"/>
    <w:rsid w:val="00D9158A"/>
    <w:rsid w:val="00D91BDD"/>
    <w:rsid w:val="00D91C38"/>
    <w:rsid w:val="00D91C96"/>
    <w:rsid w:val="00D91E33"/>
    <w:rsid w:val="00D92418"/>
    <w:rsid w:val="00D9299A"/>
    <w:rsid w:val="00D9333D"/>
    <w:rsid w:val="00D93763"/>
    <w:rsid w:val="00D93AC0"/>
    <w:rsid w:val="00D93B02"/>
    <w:rsid w:val="00D93FDD"/>
    <w:rsid w:val="00D94212"/>
    <w:rsid w:val="00D94275"/>
    <w:rsid w:val="00D943EB"/>
    <w:rsid w:val="00D94729"/>
    <w:rsid w:val="00D949D2"/>
    <w:rsid w:val="00D94BF2"/>
    <w:rsid w:val="00D94C6C"/>
    <w:rsid w:val="00D95A77"/>
    <w:rsid w:val="00D96126"/>
    <w:rsid w:val="00D9653B"/>
    <w:rsid w:val="00D965A8"/>
    <w:rsid w:val="00D969CC"/>
    <w:rsid w:val="00D96A0D"/>
    <w:rsid w:val="00D96F2E"/>
    <w:rsid w:val="00D971D8"/>
    <w:rsid w:val="00D9782A"/>
    <w:rsid w:val="00D97A7F"/>
    <w:rsid w:val="00D97C26"/>
    <w:rsid w:val="00D97DCA"/>
    <w:rsid w:val="00D97F5B"/>
    <w:rsid w:val="00DA08AF"/>
    <w:rsid w:val="00DA0922"/>
    <w:rsid w:val="00DA0986"/>
    <w:rsid w:val="00DA0B5A"/>
    <w:rsid w:val="00DA0DE3"/>
    <w:rsid w:val="00DA0E61"/>
    <w:rsid w:val="00DA0F2D"/>
    <w:rsid w:val="00DA0F48"/>
    <w:rsid w:val="00DA0FE6"/>
    <w:rsid w:val="00DA15D3"/>
    <w:rsid w:val="00DA19FB"/>
    <w:rsid w:val="00DA1A32"/>
    <w:rsid w:val="00DA1D5C"/>
    <w:rsid w:val="00DA2017"/>
    <w:rsid w:val="00DA21E8"/>
    <w:rsid w:val="00DA2A14"/>
    <w:rsid w:val="00DA32A5"/>
    <w:rsid w:val="00DA337B"/>
    <w:rsid w:val="00DA33E4"/>
    <w:rsid w:val="00DA3D1B"/>
    <w:rsid w:val="00DA3F4D"/>
    <w:rsid w:val="00DA4162"/>
    <w:rsid w:val="00DA4295"/>
    <w:rsid w:val="00DA4742"/>
    <w:rsid w:val="00DA4747"/>
    <w:rsid w:val="00DA4CA8"/>
    <w:rsid w:val="00DA5359"/>
    <w:rsid w:val="00DA56BA"/>
    <w:rsid w:val="00DA5BF6"/>
    <w:rsid w:val="00DA5D95"/>
    <w:rsid w:val="00DA6A04"/>
    <w:rsid w:val="00DA6A60"/>
    <w:rsid w:val="00DA6C86"/>
    <w:rsid w:val="00DA70C9"/>
    <w:rsid w:val="00DA72BF"/>
    <w:rsid w:val="00DA76E0"/>
    <w:rsid w:val="00DA79CC"/>
    <w:rsid w:val="00DA7A9F"/>
    <w:rsid w:val="00DA7BC5"/>
    <w:rsid w:val="00DA7D8C"/>
    <w:rsid w:val="00DB0739"/>
    <w:rsid w:val="00DB07CF"/>
    <w:rsid w:val="00DB09ED"/>
    <w:rsid w:val="00DB0F37"/>
    <w:rsid w:val="00DB1142"/>
    <w:rsid w:val="00DB14C6"/>
    <w:rsid w:val="00DB2AA7"/>
    <w:rsid w:val="00DB2B59"/>
    <w:rsid w:val="00DB2E72"/>
    <w:rsid w:val="00DB31EE"/>
    <w:rsid w:val="00DB3235"/>
    <w:rsid w:val="00DB37D4"/>
    <w:rsid w:val="00DB38A3"/>
    <w:rsid w:val="00DB38FE"/>
    <w:rsid w:val="00DB3BFE"/>
    <w:rsid w:val="00DB4191"/>
    <w:rsid w:val="00DB4856"/>
    <w:rsid w:val="00DB4BA8"/>
    <w:rsid w:val="00DB4F04"/>
    <w:rsid w:val="00DB4F58"/>
    <w:rsid w:val="00DB4FE8"/>
    <w:rsid w:val="00DB5053"/>
    <w:rsid w:val="00DB5228"/>
    <w:rsid w:val="00DB5DC2"/>
    <w:rsid w:val="00DB607A"/>
    <w:rsid w:val="00DB6103"/>
    <w:rsid w:val="00DB6770"/>
    <w:rsid w:val="00DB68F8"/>
    <w:rsid w:val="00DB69B7"/>
    <w:rsid w:val="00DB7153"/>
    <w:rsid w:val="00DB75E4"/>
    <w:rsid w:val="00DB7771"/>
    <w:rsid w:val="00DB7A9B"/>
    <w:rsid w:val="00DC011B"/>
    <w:rsid w:val="00DC06F8"/>
    <w:rsid w:val="00DC0971"/>
    <w:rsid w:val="00DC0AE2"/>
    <w:rsid w:val="00DC0B82"/>
    <w:rsid w:val="00DC0BCC"/>
    <w:rsid w:val="00DC0F3E"/>
    <w:rsid w:val="00DC199C"/>
    <w:rsid w:val="00DC1A4F"/>
    <w:rsid w:val="00DC1E4D"/>
    <w:rsid w:val="00DC23FB"/>
    <w:rsid w:val="00DC243C"/>
    <w:rsid w:val="00DC2501"/>
    <w:rsid w:val="00DC27D7"/>
    <w:rsid w:val="00DC28A2"/>
    <w:rsid w:val="00DC3103"/>
    <w:rsid w:val="00DC3552"/>
    <w:rsid w:val="00DC3678"/>
    <w:rsid w:val="00DC3700"/>
    <w:rsid w:val="00DC5449"/>
    <w:rsid w:val="00DC5480"/>
    <w:rsid w:val="00DC55C7"/>
    <w:rsid w:val="00DC5B9C"/>
    <w:rsid w:val="00DC71FE"/>
    <w:rsid w:val="00DC78E9"/>
    <w:rsid w:val="00DC7C2E"/>
    <w:rsid w:val="00DC7C4C"/>
    <w:rsid w:val="00DC7DD7"/>
    <w:rsid w:val="00DD06D8"/>
    <w:rsid w:val="00DD093A"/>
    <w:rsid w:val="00DD0E40"/>
    <w:rsid w:val="00DD0FEF"/>
    <w:rsid w:val="00DD17B9"/>
    <w:rsid w:val="00DD1969"/>
    <w:rsid w:val="00DD19F7"/>
    <w:rsid w:val="00DD1BDC"/>
    <w:rsid w:val="00DD1E2A"/>
    <w:rsid w:val="00DD2236"/>
    <w:rsid w:val="00DD31A3"/>
    <w:rsid w:val="00DD3285"/>
    <w:rsid w:val="00DD34AF"/>
    <w:rsid w:val="00DD34DF"/>
    <w:rsid w:val="00DD3607"/>
    <w:rsid w:val="00DD376F"/>
    <w:rsid w:val="00DD3A66"/>
    <w:rsid w:val="00DD3AAD"/>
    <w:rsid w:val="00DD3C39"/>
    <w:rsid w:val="00DD3D2B"/>
    <w:rsid w:val="00DD4213"/>
    <w:rsid w:val="00DD44C7"/>
    <w:rsid w:val="00DD4B18"/>
    <w:rsid w:val="00DD4CC1"/>
    <w:rsid w:val="00DD4FBA"/>
    <w:rsid w:val="00DD5A3F"/>
    <w:rsid w:val="00DD5AD8"/>
    <w:rsid w:val="00DD613D"/>
    <w:rsid w:val="00DD63CE"/>
    <w:rsid w:val="00DD7390"/>
    <w:rsid w:val="00DD74BB"/>
    <w:rsid w:val="00DD7634"/>
    <w:rsid w:val="00DD76B9"/>
    <w:rsid w:val="00DD7B98"/>
    <w:rsid w:val="00DD7DBB"/>
    <w:rsid w:val="00DD7EB3"/>
    <w:rsid w:val="00DE0224"/>
    <w:rsid w:val="00DE023E"/>
    <w:rsid w:val="00DE085E"/>
    <w:rsid w:val="00DE1689"/>
    <w:rsid w:val="00DE1C9F"/>
    <w:rsid w:val="00DE1FF4"/>
    <w:rsid w:val="00DE2223"/>
    <w:rsid w:val="00DE23FC"/>
    <w:rsid w:val="00DE2534"/>
    <w:rsid w:val="00DE25EA"/>
    <w:rsid w:val="00DE2918"/>
    <w:rsid w:val="00DE2933"/>
    <w:rsid w:val="00DE2D9B"/>
    <w:rsid w:val="00DE3323"/>
    <w:rsid w:val="00DE36FB"/>
    <w:rsid w:val="00DE3A81"/>
    <w:rsid w:val="00DE3A98"/>
    <w:rsid w:val="00DE45F5"/>
    <w:rsid w:val="00DE46AD"/>
    <w:rsid w:val="00DE48B4"/>
    <w:rsid w:val="00DE513B"/>
    <w:rsid w:val="00DE555F"/>
    <w:rsid w:val="00DE5797"/>
    <w:rsid w:val="00DE58E6"/>
    <w:rsid w:val="00DE5CC4"/>
    <w:rsid w:val="00DE5FFE"/>
    <w:rsid w:val="00DE61E3"/>
    <w:rsid w:val="00DE6220"/>
    <w:rsid w:val="00DE664E"/>
    <w:rsid w:val="00DE6C6C"/>
    <w:rsid w:val="00DE73B0"/>
    <w:rsid w:val="00DE7AD5"/>
    <w:rsid w:val="00DE7D76"/>
    <w:rsid w:val="00DE7F02"/>
    <w:rsid w:val="00DE7F0E"/>
    <w:rsid w:val="00DF01A5"/>
    <w:rsid w:val="00DF0796"/>
    <w:rsid w:val="00DF0EB1"/>
    <w:rsid w:val="00DF0F5A"/>
    <w:rsid w:val="00DF16DB"/>
    <w:rsid w:val="00DF1ACA"/>
    <w:rsid w:val="00DF27FB"/>
    <w:rsid w:val="00DF2A71"/>
    <w:rsid w:val="00DF3AD6"/>
    <w:rsid w:val="00DF3E55"/>
    <w:rsid w:val="00DF3F29"/>
    <w:rsid w:val="00DF41AF"/>
    <w:rsid w:val="00DF41E3"/>
    <w:rsid w:val="00DF4D10"/>
    <w:rsid w:val="00DF4FE0"/>
    <w:rsid w:val="00DF55C1"/>
    <w:rsid w:val="00DF55DE"/>
    <w:rsid w:val="00DF5632"/>
    <w:rsid w:val="00DF5AC6"/>
    <w:rsid w:val="00DF5B5E"/>
    <w:rsid w:val="00DF5E77"/>
    <w:rsid w:val="00DF6142"/>
    <w:rsid w:val="00DF62A6"/>
    <w:rsid w:val="00DF6720"/>
    <w:rsid w:val="00DF6F82"/>
    <w:rsid w:val="00DF6FE0"/>
    <w:rsid w:val="00DF7593"/>
    <w:rsid w:val="00DF75B0"/>
    <w:rsid w:val="00DF79DC"/>
    <w:rsid w:val="00DF7C2B"/>
    <w:rsid w:val="00DF7CC3"/>
    <w:rsid w:val="00DF7E58"/>
    <w:rsid w:val="00E00A80"/>
    <w:rsid w:val="00E00D6B"/>
    <w:rsid w:val="00E00FDF"/>
    <w:rsid w:val="00E0116F"/>
    <w:rsid w:val="00E0122C"/>
    <w:rsid w:val="00E01438"/>
    <w:rsid w:val="00E01BFC"/>
    <w:rsid w:val="00E01DB1"/>
    <w:rsid w:val="00E01F08"/>
    <w:rsid w:val="00E024CE"/>
    <w:rsid w:val="00E026BB"/>
    <w:rsid w:val="00E026CB"/>
    <w:rsid w:val="00E02B58"/>
    <w:rsid w:val="00E02C7C"/>
    <w:rsid w:val="00E03397"/>
    <w:rsid w:val="00E03949"/>
    <w:rsid w:val="00E03BC2"/>
    <w:rsid w:val="00E03E55"/>
    <w:rsid w:val="00E04C8F"/>
    <w:rsid w:val="00E0579A"/>
    <w:rsid w:val="00E0597C"/>
    <w:rsid w:val="00E05993"/>
    <w:rsid w:val="00E05CB6"/>
    <w:rsid w:val="00E05DE3"/>
    <w:rsid w:val="00E05EA4"/>
    <w:rsid w:val="00E073F3"/>
    <w:rsid w:val="00E074BD"/>
    <w:rsid w:val="00E078B7"/>
    <w:rsid w:val="00E07BCD"/>
    <w:rsid w:val="00E10214"/>
    <w:rsid w:val="00E1081E"/>
    <w:rsid w:val="00E108D5"/>
    <w:rsid w:val="00E10E74"/>
    <w:rsid w:val="00E1100A"/>
    <w:rsid w:val="00E115D5"/>
    <w:rsid w:val="00E11BEF"/>
    <w:rsid w:val="00E11D0D"/>
    <w:rsid w:val="00E12113"/>
    <w:rsid w:val="00E12287"/>
    <w:rsid w:val="00E12394"/>
    <w:rsid w:val="00E12DDC"/>
    <w:rsid w:val="00E1372B"/>
    <w:rsid w:val="00E137BE"/>
    <w:rsid w:val="00E138BE"/>
    <w:rsid w:val="00E13E84"/>
    <w:rsid w:val="00E13FA8"/>
    <w:rsid w:val="00E1411C"/>
    <w:rsid w:val="00E147A1"/>
    <w:rsid w:val="00E14838"/>
    <w:rsid w:val="00E14A3E"/>
    <w:rsid w:val="00E14EA9"/>
    <w:rsid w:val="00E14F40"/>
    <w:rsid w:val="00E14F5A"/>
    <w:rsid w:val="00E15357"/>
    <w:rsid w:val="00E1543C"/>
    <w:rsid w:val="00E15E19"/>
    <w:rsid w:val="00E15EAF"/>
    <w:rsid w:val="00E15F7A"/>
    <w:rsid w:val="00E16696"/>
    <w:rsid w:val="00E17073"/>
    <w:rsid w:val="00E1733E"/>
    <w:rsid w:val="00E17D70"/>
    <w:rsid w:val="00E207D5"/>
    <w:rsid w:val="00E20808"/>
    <w:rsid w:val="00E209FA"/>
    <w:rsid w:val="00E20B33"/>
    <w:rsid w:val="00E210D5"/>
    <w:rsid w:val="00E220E4"/>
    <w:rsid w:val="00E2266F"/>
    <w:rsid w:val="00E22D4B"/>
    <w:rsid w:val="00E234CE"/>
    <w:rsid w:val="00E236F4"/>
    <w:rsid w:val="00E23D05"/>
    <w:rsid w:val="00E23FC4"/>
    <w:rsid w:val="00E2490C"/>
    <w:rsid w:val="00E24EF1"/>
    <w:rsid w:val="00E24F7A"/>
    <w:rsid w:val="00E25006"/>
    <w:rsid w:val="00E250C2"/>
    <w:rsid w:val="00E250D1"/>
    <w:rsid w:val="00E2539C"/>
    <w:rsid w:val="00E25A85"/>
    <w:rsid w:val="00E26999"/>
    <w:rsid w:val="00E26B0E"/>
    <w:rsid w:val="00E27371"/>
    <w:rsid w:val="00E2798B"/>
    <w:rsid w:val="00E27C70"/>
    <w:rsid w:val="00E27E01"/>
    <w:rsid w:val="00E30C58"/>
    <w:rsid w:val="00E30E6D"/>
    <w:rsid w:val="00E31523"/>
    <w:rsid w:val="00E31ACD"/>
    <w:rsid w:val="00E31AF5"/>
    <w:rsid w:val="00E31DE6"/>
    <w:rsid w:val="00E31F0A"/>
    <w:rsid w:val="00E32087"/>
    <w:rsid w:val="00E320C6"/>
    <w:rsid w:val="00E32655"/>
    <w:rsid w:val="00E32762"/>
    <w:rsid w:val="00E3278D"/>
    <w:rsid w:val="00E32AC3"/>
    <w:rsid w:val="00E32BA4"/>
    <w:rsid w:val="00E32FDA"/>
    <w:rsid w:val="00E335DE"/>
    <w:rsid w:val="00E3463C"/>
    <w:rsid w:val="00E34832"/>
    <w:rsid w:val="00E352B6"/>
    <w:rsid w:val="00E3540E"/>
    <w:rsid w:val="00E35E13"/>
    <w:rsid w:val="00E35E90"/>
    <w:rsid w:val="00E3603A"/>
    <w:rsid w:val="00E36262"/>
    <w:rsid w:val="00E363BC"/>
    <w:rsid w:val="00E363DF"/>
    <w:rsid w:val="00E36721"/>
    <w:rsid w:val="00E3696A"/>
    <w:rsid w:val="00E36ACA"/>
    <w:rsid w:val="00E36D2A"/>
    <w:rsid w:val="00E37721"/>
    <w:rsid w:val="00E4007E"/>
    <w:rsid w:val="00E406A7"/>
    <w:rsid w:val="00E40AC8"/>
    <w:rsid w:val="00E40B77"/>
    <w:rsid w:val="00E40B7D"/>
    <w:rsid w:val="00E41CD3"/>
    <w:rsid w:val="00E41FBE"/>
    <w:rsid w:val="00E420FF"/>
    <w:rsid w:val="00E422F8"/>
    <w:rsid w:val="00E42468"/>
    <w:rsid w:val="00E4273E"/>
    <w:rsid w:val="00E42FC1"/>
    <w:rsid w:val="00E434C9"/>
    <w:rsid w:val="00E439E1"/>
    <w:rsid w:val="00E43F5B"/>
    <w:rsid w:val="00E43FBF"/>
    <w:rsid w:val="00E4465F"/>
    <w:rsid w:val="00E44A42"/>
    <w:rsid w:val="00E44BBF"/>
    <w:rsid w:val="00E44C87"/>
    <w:rsid w:val="00E44D67"/>
    <w:rsid w:val="00E44FAC"/>
    <w:rsid w:val="00E44FCD"/>
    <w:rsid w:val="00E45A29"/>
    <w:rsid w:val="00E46050"/>
    <w:rsid w:val="00E4608D"/>
    <w:rsid w:val="00E46092"/>
    <w:rsid w:val="00E46366"/>
    <w:rsid w:val="00E4641B"/>
    <w:rsid w:val="00E464EF"/>
    <w:rsid w:val="00E46960"/>
    <w:rsid w:val="00E46CBF"/>
    <w:rsid w:val="00E46EE0"/>
    <w:rsid w:val="00E4753E"/>
    <w:rsid w:val="00E4780A"/>
    <w:rsid w:val="00E47820"/>
    <w:rsid w:val="00E47BEC"/>
    <w:rsid w:val="00E47EE7"/>
    <w:rsid w:val="00E50518"/>
    <w:rsid w:val="00E50648"/>
    <w:rsid w:val="00E506BE"/>
    <w:rsid w:val="00E50862"/>
    <w:rsid w:val="00E511DC"/>
    <w:rsid w:val="00E51712"/>
    <w:rsid w:val="00E51854"/>
    <w:rsid w:val="00E5188E"/>
    <w:rsid w:val="00E51F72"/>
    <w:rsid w:val="00E52356"/>
    <w:rsid w:val="00E5252D"/>
    <w:rsid w:val="00E528FA"/>
    <w:rsid w:val="00E52E5B"/>
    <w:rsid w:val="00E53134"/>
    <w:rsid w:val="00E534A2"/>
    <w:rsid w:val="00E535C4"/>
    <w:rsid w:val="00E53D26"/>
    <w:rsid w:val="00E53D66"/>
    <w:rsid w:val="00E53EE7"/>
    <w:rsid w:val="00E53F0B"/>
    <w:rsid w:val="00E54393"/>
    <w:rsid w:val="00E54700"/>
    <w:rsid w:val="00E548B3"/>
    <w:rsid w:val="00E54F87"/>
    <w:rsid w:val="00E550C1"/>
    <w:rsid w:val="00E554CF"/>
    <w:rsid w:val="00E55A64"/>
    <w:rsid w:val="00E55C0E"/>
    <w:rsid w:val="00E566A5"/>
    <w:rsid w:val="00E566B4"/>
    <w:rsid w:val="00E570FA"/>
    <w:rsid w:val="00E574C6"/>
    <w:rsid w:val="00E5771E"/>
    <w:rsid w:val="00E57848"/>
    <w:rsid w:val="00E579DD"/>
    <w:rsid w:val="00E57ADC"/>
    <w:rsid w:val="00E57E5D"/>
    <w:rsid w:val="00E60027"/>
    <w:rsid w:val="00E60D79"/>
    <w:rsid w:val="00E60DCE"/>
    <w:rsid w:val="00E60F50"/>
    <w:rsid w:val="00E614E7"/>
    <w:rsid w:val="00E617EA"/>
    <w:rsid w:val="00E6187F"/>
    <w:rsid w:val="00E61886"/>
    <w:rsid w:val="00E61CB8"/>
    <w:rsid w:val="00E61D06"/>
    <w:rsid w:val="00E621D0"/>
    <w:rsid w:val="00E6234C"/>
    <w:rsid w:val="00E62609"/>
    <w:rsid w:val="00E62833"/>
    <w:rsid w:val="00E6313B"/>
    <w:rsid w:val="00E6327A"/>
    <w:rsid w:val="00E63C35"/>
    <w:rsid w:val="00E642C9"/>
    <w:rsid w:val="00E6435B"/>
    <w:rsid w:val="00E64AB4"/>
    <w:rsid w:val="00E64D87"/>
    <w:rsid w:val="00E64E33"/>
    <w:rsid w:val="00E65583"/>
    <w:rsid w:val="00E656CD"/>
    <w:rsid w:val="00E65919"/>
    <w:rsid w:val="00E65C82"/>
    <w:rsid w:val="00E6604F"/>
    <w:rsid w:val="00E66236"/>
    <w:rsid w:val="00E66421"/>
    <w:rsid w:val="00E66467"/>
    <w:rsid w:val="00E66CC1"/>
    <w:rsid w:val="00E66D2D"/>
    <w:rsid w:val="00E66F68"/>
    <w:rsid w:val="00E677F7"/>
    <w:rsid w:val="00E67B75"/>
    <w:rsid w:val="00E67F47"/>
    <w:rsid w:val="00E7006A"/>
    <w:rsid w:val="00E7011C"/>
    <w:rsid w:val="00E703A9"/>
    <w:rsid w:val="00E7056B"/>
    <w:rsid w:val="00E709DD"/>
    <w:rsid w:val="00E70B9E"/>
    <w:rsid w:val="00E70C8E"/>
    <w:rsid w:val="00E712FA"/>
    <w:rsid w:val="00E71505"/>
    <w:rsid w:val="00E715AE"/>
    <w:rsid w:val="00E72147"/>
    <w:rsid w:val="00E721C7"/>
    <w:rsid w:val="00E727F7"/>
    <w:rsid w:val="00E72B36"/>
    <w:rsid w:val="00E72DDA"/>
    <w:rsid w:val="00E73377"/>
    <w:rsid w:val="00E7377C"/>
    <w:rsid w:val="00E73989"/>
    <w:rsid w:val="00E73A17"/>
    <w:rsid w:val="00E73B37"/>
    <w:rsid w:val="00E743F7"/>
    <w:rsid w:val="00E7441F"/>
    <w:rsid w:val="00E748AC"/>
    <w:rsid w:val="00E751B2"/>
    <w:rsid w:val="00E75379"/>
    <w:rsid w:val="00E764D9"/>
    <w:rsid w:val="00E7654A"/>
    <w:rsid w:val="00E7683B"/>
    <w:rsid w:val="00E76B22"/>
    <w:rsid w:val="00E77A07"/>
    <w:rsid w:val="00E77C4A"/>
    <w:rsid w:val="00E77F8D"/>
    <w:rsid w:val="00E80178"/>
    <w:rsid w:val="00E805AE"/>
    <w:rsid w:val="00E8060E"/>
    <w:rsid w:val="00E8063C"/>
    <w:rsid w:val="00E808F1"/>
    <w:rsid w:val="00E809EE"/>
    <w:rsid w:val="00E80F87"/>
    <w:rsid w:val="00E812CB"/>
    <w:rsid w:val="00E81B80"/>
    <w:rsid w:val="00E81DED"/>
    <w:rsid w:val="00E8236B"/>
    <w:rsid w:val="00E825A4"/>
    <w:rsid w:val="00E825BA"/>
    <w:rsid w:val="00E828BD"/>
    <w:rsid w:val="00E82B7D"/>
    <w:rsid w:val="00E82EC9"/>
    <w:rsid w:val="00E82F15"/>
    <w:rsid w:val="00E83393"/>
    <w:rsid w:val="00E8348B"/>
    <w:rsid w:val="00E834BB"/>
    <w:rsid w:val="00E83650"/>
    <w:rsid w:val="00E837ED"/>
    <w:rsid w:val="00E838B5"/>
    <w:rsid w:val="00E83BFD"/>
    <w:rsid w:val="00E8446B"/>
    <w:rsid w:val="00E845D8"/>
    <w:rsid w:val="00E84CF8"/>
    <w:rsid w:val="00E854DA"/>
    <w:rsid w:val="00E85566"/>
    <w:rsid w:val="00E858C8"/>
    <w:rsid w:val="00E85B14"/>
    <w:rsid w:val="00E85DAD"/>
    <w:rsid w:val="00E860CF"/>
    <w:rsid w:val="00E86180"/>
    <w:rsid w:val="00E8634D"/>
    <w:rsid w:val="00E863CF"/>
    <w:rsid w:val="00E86BCC"/>
    <w:rsid w:val="00E86EB7"/>
    <w:rsid w:val="00E86EEC"/>
    <w:rsid w:val="00E870AE"/>
    <w:rsid w:val="00E87569"/>
    <w:rsid w:val="00E87624"/>
    <w:rsid w:val="00E87779"/>
    <w:rsid w:val="00E9093A"/>
    <w:rsid w:val="00E90AD8"/>
    <w:rsid w:val="00E90BAF"/>
    <w:rsid w:val="00E90EF7"/>
    <w:rsid w:val="00E910D0"/>
    <w:rsid w:val="00E91933"/>
    <w:rsid w:val="00E91F0B"/>
    <w:rsid w:val="00E92015"/>
    <w:rsid w:val="00E92D80"/>
    <w:rsid w:val="00E92E51"/>
    <w:rsid w:val="00E93D75"/>
    <w:rsid w:val="00E93DCB"/>
    <w:rsid w:val="00E94029"/>
    <w:rsid w:val="00E94A11"/>
    <w:rsid w:val="00E94AB1"/>
    <w:rsid w:val="00E953A7"/>
    <w:rsid w:val="00E95580"/>
    <w:rsid w:val="00E9573B"/>
    <w:rsid w:val="00E95D9D"/>
    <w:rsid w:val="00E96894"/>
    <w:rsid w:val="00E96A61"/>
    <w:rsid w:val="00E97110"/>
    <w:rsid w:val="00E971AC"/>
    <w:rsid w:val="00E97663"/>
    <w:rsid w:val="00E978A6"/>
    <w:rsid w:val="00E978C9"/>
    <w:rsid w:val="00EA00ED"/>
    <w:rsid w:val="00EA08B3"/>
    <w:rsid w:val="00EA0B64"/>
    <w:rsid w:val="00EA11F6"/>
    <w:rsid w:val="00EA121D"/>
    <w:rsid w:val="00EA13CE"/>
    <w:rsid w:val="00EA14CE"/>
    <w:rsid w:val="00EA18B7"/>
    <w:rsid w:val="00EA1B01"/>
    <w:rsid w:val="00EA1B4C"/>
    <w:rsid w:val="00EA1F50"/>
    <w:rsid w:val="00EA20A8"/>
    <w:rsid w:val="00EA2727"/>
    <w:rsid w:val="00EA2B5A"/>
    <w:rsid w:val="00EA2E36"/>
    <w:rsid w:val="00EA31A0"/>
    <w:rsid w:val="00EA3B61"/>
    <w:rsid w:val="00EA3C1D"/>
    <w:rsid w:val="00EA3ECB"/>
    <w:rsid w:val="00EA4DA4"/>
    <w:rsid w:val="00EA4E06"/>
    <w:rsid w:val="00EA5A2A"/>
    <w:rsid w:val="00EA618E"/>
    <w:rsid w:val="00EA6419"/>
    <w:rsid w:val="00EA6692"/>
    <w:rsid w:val="00EA6959"/>
    <w:rsid w:val="00EA6A48"/>
    <w:rsid w:val="00EA6B49"/>
    <w:rsid w:val="00EA6C91"/>
    <w:rsid w:val="00EA6DE4"/>
    <w:rsid w:val="00EA73B8"/>
    <w:rsid w:val="00EA767B"/>
    <w:rsid w:val="00EA7B1F"/>
    <w:rsid w:val="00EA7C97"/>
    <w:rsid w:val="00EA7DD3"/>
    <w:rsid w:val="00EA7ECC"/>
    <w:rsid w:val="00EA7F27"/>
    <w:rsid w:val="00EB00D3"/>
    <w:rsid w:val="00EB08F2"/>
    <w:rsid w:val="00EB0C26"/>
    <w:rsid w:val="00EB1056"/>
    <w:rsid w:val="00EB127C"/>
    <w:rsid w:val="00EB1668"/>
    <w:rsid w:val="00EB17D5"/>
    <w:rsid w:val="00EB17DB"/>
    <w:rsid w:val="00EB1870"/>
    <w:rsid w:val="00EB1DF7"/>
    <w:rsid w:val="00EB2D22"/>
    <w:rsid w:val="00EB2D28"/>
    <w:rsid w:val="00EB2E33"/>
    <w:rsid w:val="00EB2F00"/>
    <w:rsid w:val="00EB31FE"/>
    <w:rsid w:val="00EB34FB"/>
    <w:rsid w:val="00EB38AD"/>
    <w:rsid w:val="00EB39F1"/>
    <w:rsid w:val="00EB3F08"/>
    <w:rsid w:val="00EB46C7"/>
    <w:rsid w:val="00EB4C98"/>
    <w:rsid w:val="00EB52C8"/>
    <w:rsid w:val="00EB54B8"/>
    <w:rsid w:val="00EB56ED"/>
    <w:rsid w:val="00EB5739"/>
    <w:rsid w:val="00EB5883"/>
    <w:rsid w:val="00EB59B7"/>
    <w:rsid w:val="00EB5A63"/>
    <w:rsid w:val="00EB5BCA"/>
    <w:rsid w:val="00EB5C8E"/>
    <w:rsid w:val="00EB5ED3"/>
    <w:rsid w:val="00EB6181"/>
    <w:rsid w:val="00EB6503"/>
    <w:rsid w:val="00EB66E2"/>
    <w:rsid w:val="00EB6A1C"/>
    <w:rsid w:val="00EB6DC8"/>
    <w:rsid w:val="00EB7000"/>
    <w:rsid w:val="00EB70A6"/>
    <w:rsid w:val="00EB72F4"/>
    <w:rsid w:val="00EB74BC"/>
    <w:rsid w:val="00EB74DD"/>
    <w:rsid w:val="00EB792F"/>
    <w:rsid w:val="00EB79C5"/>
    <w:rsid w:val="00EB79CD"/>
    <w:rsid w:val="00EB7BBF"/>
    <w:rsid w:val="00EB7ED4"/>
    <w:rsid w:val="00EC101A"/>
    <w:rsid w:val="00EC176F"/>
    <w:rsid w:val="00EC17D6"/>
    <w:rsid w:val="00EC1DA4"/>
    <w:rsid w:val="00EC1DB1"/>
    <w:rsid w:val="00EC2952"/>
    <w:rsid w:val="00EC2973"/>
    <w:rsid w:val="00EC2E92"/>
    <w:rsid w:val="00EC3029"/>
    <w:rsid w:val="00EC3414"/>
    <w:rsid w:val="00EC3998"/>
    <w:rsid w:val="00EC3C3E"/>
    <w:rsid w:val="00EC3C90"/>
    <w:rsid w:val="00EC3DE3"/>
    <w:rsid w:val="00EC3F6B"/>
    <w:rsid w:val="00EC4700"/>
    <w:rsid w:val="00EC4DAC"/>
    <w:rsid w:val="00EC4ED6"/>
    <w:rsid w:val="00EC4EEF"/>
    <w:rsid w:val="00EC5464"/>
    <w:rsid w:val="00EC54D6"/>
    <w:rsid w:val="00EC567C"/>
    <w:rsid w:val="00EC5A9B"/>
    <w:rsid w:val="00EC5CBE"/>
    <w:rsid w:val="00EC617C"/>
    <w:rsid w:val="00EC61B2"/>
    <w:rsid w:val="00EC6241"/>
    <w:rsid w:val="00EC62FF"/>
    <w:rsid w:val="00EC6FE1"/>
    <w:rsid w:val="00EC7147"/>
    <w:rsid w:val="00EC7228"/>
    <w:rsid w:val="00EC7F8C"/>
    <w:rsid w:val="00ED0477"/>
    <w:rsid w:val="00ED0664"/>
    <w:rsid w:val="00ED0B6C"/>
    <w:rsid w:val="00ED0E09"/>
    <w:rsid w:val="00ED1266"/>
    <w:rsid w:val="00ED129E"/>
    <w:rsid w:val="00ED155F"/>
    <w:rsid w:val="00ED1589"/>
    <w:rsid w:val="00ED1D19"/>
    <w:rsid w:val="00ED2737"/>
    <w:rsid w:val="00ED283B"/>
    <w:rsid w:val="00ED2BBC"/>
    <w:rsid w:val="00ED2C37"/>
    <w:rsid w:val="00ED35C8"/>
    <w:rsid w:val="00ED3B3C"/>
    <w:rsid w:val="00ED3CC2"/>
    <w:rsid w:val="00ED3D45"/>
    <w:rsid w:val="00ED3E88"/>
    <w:rsid w:val="00ED429C"/>
    <w:rsid w:val="00ED4611"/>
    <w:rsid w:val="00ED46B8"/>
    <w:rsid w:val="00ED473A"/>
    <w:rsid w:val="00ED4D04"/>
    <w:rsid w:val="00ED4F94"/>
    <w:rsid w:val="00ED4FB4"/>
    <w:rsid w:val="00ED5305"/>
    <w:rsid w:val="00ED544B"/>
    <w:rsid w:val="00ED5623"/>
    <w:rsid w:val="00ED586E"/>
    <w:rsid w:val="00ED590B"/>
    <w:rsid w:val="00ED6087"/>
    <w:rsid w:val="00ED74D4"/>
    <w:rsid w:val="00ED77AA"/>
    <w:rsid w:val="00ED7DDF"/>
    <w:rsid w:val="00ED7F82"/>
    <w:rsid w:val="00ED7FD6"/>
    <w:rsid w:val="00EE0520"/>
    <w:rsid w:val="00EE103D"/>
    <w:rsid w:val="00EE12F1"/>
    <w:rsid w:val="00EE1353"/>
    <w:rsid w:val="00EE1A4E"/>
    <w:rsid w:val="00EE1CBE"/>
    <w:rsid w:val="00EE1CE2"/>
    <w:rsid w:val="00EE1CEB"/>
    <w:rsid w:val="00EE1D01"/>
    <w:rsid w:val="00EE2361"/>
    <w:rsid w:val="00EE277B"/>
    <w:rsid w:val="00EE3369"/>
    <w:rsid w:val="00EE35AF"/>
    <w:rsid w:val="00EE3D4B"/>
    <w:rsid w:val="00EE48CC"/>
    <w:rsid w:val="00EE53C1"/>
    <w:rsid w:val="00EE54A8"/>
    <w:rsid w:val="00EE54BA"/>
    <w:rsid w:val="00EE5584"/>
    <w:rsid w:val="00EE573B"/>
    <w:rsid w:val="00EE58ED"/>
    <w:rsid w:val="00EE5CE3"/>
    <w:rsid w:val="00EE5DB8"/>
    <w:rsid w:val="00EE69C5"/>
    <w:rsid w:val="00EE6BB3"/>
    <w:rsid w:val="00EE6D63"/>
    <w:rsid w:val="00EE6F1A"/>
    <w:rsid w:val="00EE70BF"/>
    <w:rsid w:val="00EE72C9"/>
    <w:rsid w:val="00EE735B"/>
    <w:rsid w:val="00EE7455"/>
    <w:rsid w:val="00EE74D9"/>
    <w:rsid w:val="00EE7635"/>
    <w:rsid w:val="00EE7821"/>
    <w:rsid w:val="00EE78F5"/>
    <w:rsid w:val="00EE7A70"/>
    <w:rsid w:val="00EF0796"/>
    <w:rsid w:val="00EF0E32"/>
    <w:rsid w:val="00EF1188"/>
    <w:rsid w:val="00EF1EF7"/>
    <w:rsid w:val="00EF23CD"/>
    <w:rsid w:val="00EF2900"/>
    <w:rsid w:val="00EF2B47"/>
    <w:rsid w:val="00EF3501"/>
    <w:rsid w:val="00EF3C35"/>
    <w:rsid w:val="00EF3C3F"/>
    <w:rsid w:val="00EF3F0C"/>
    <w:rsid w:val="00EF3F56"/>
    <w:rsid w:val="00EF4B19"/>
    <w:rsid w:val="00EF4BBE"/>
    <w:rsid w:val="00EF4DFC"/>
    <w:rsid w:val="00EF5025"/>
    <w:rsid w:val="00EF5725"/>
    <w:rsid w:val="00EF5CE2"/>
    <w:rsid w:val="00EF6BAF"/>
    <w:rsid w:val="00EF7028"/>
    <w:rsid w:val="00EF762B"/>
    <w:rsid w:val="00EF788F"/>
    <w:rsid w:val="00EF7D70"/>
    <w:rsid w:val="00EF7EDA"/>
    <w:rsid w:val="00EF7FE8"/>
    <w:rsid w:val="00F0026B"/>
    <w:rsid w:val="00F002AE"/>
    <w:rsid w:val="00F002C1"/>
    <w:rsid w:val="00F004EA"/>
    <w:rsid w:val="00F00B47"/>
    <w:rsid w:val="00F00D53"/>
    <w:rsid w:val="00F00DD5"/>
    <w:rsid w:val="00F010D2"/>
    <w:rsid w:val="00F01A36"/>
    <w:rsid w:val="00F021C4"/>
    <w:rsid w:val="00F02217"/>
    <w:rsid w:val="00F0222F"/>
    <w:rsid w:val="00F023F4"/>
    <w:rsid w:val="00F02580"/>
    <w:rsid w:val="00F02CFF"/>
    <w:rsid w:val="00F02E5F"/>
    <w:rsid w:val="00F02FB8"/>
    <w:rsid w:val="00F031E5"/>
    <w:rsid w:val="00F0332C"/>
    <w:rsid w:val="00F03450"/>
    <w:rsid w:val="00F03965"/>
    <w:rsid w:val="00F039BB"/>
    <w:rsid w:val="00F03DC3"/>
    <w:rsid w:val="00F043A5"/>
    <w:rsid w:val="00F05047"/>
    <w:rsid w:val="00F052BC"/>
    <w:rsid w:val="00F05780"/>
    <w:rsid w:val="00F05A55"/>
    <w:rsid w:val="00F05D1A"/>
    <w:rsid w:val="00F05F06"/>
    <w:rsid w:val="00F061F8"/>
    <w:rsid w:val="00F063AD"/>
    <w:rsid w:val="00F068A5"/>
    <w:rsid w:val="00F06D38"/>
    <w:rsid w:val="00F06DD3"/>
    <w:rsid w:val="00F073EE"/>
    <w:rsid w:val="00F074FB"/>
    <w:rsid w:val="00F07602"/>
    <w:rsid w:val="00F07C8B"/>
    <w:rsid w:val="00F07CEE"/>
    <w:rsid w:val="00F07E1B"/>
    <w:rsid w:val="00F07E91"/>
    <w:rsid w:val="00F101D6"/>
    <w:rsid w:val="00F10320"/>
    <w:rsid w:val="00F1054C"/>
    <w:rsid w:val="00F10D36"/>
    <w:rsid w:val="00F116A6"/>
    <w:rsid w:val="00F116C6"/>
    <w:rsid w:val="00F11BD7"/>
    <w:rsid w:val="00F11E31"/>
    <w:rsid w:val="00F1259D"/>
    <w:rsid w:val="00F12999"/>
    <w:rsid w:val="00F12A7C"/>
    <w:rsid w:val="00F1300B"/>
    <w:rsid w:val="00F13616"/>
    <w:rsid w:val="00F13F13"/>
    <w:rsid w:val="00F14545"/>
    <w:rsid w:val="00F14D34"/>
    <w:rsid w:val="00F15007"/>
    <w:rsid w:val="00F15084"/>
    <w:rsid w:val="00F15692"/>
    <w:rsid w:val="00F157B5"/>
    <w:rsid w:val="00F15861"/>
    <w:rsid w:val="00F158A6"/>
    <w:rsid w:val="00F15ADF"/>
    <w:rsid w:val="00F16086"/>
    <w:rsid w:val="00F16092"/>
    <w:rsid w:val="00F16370"/>
    <w:rsid w:val="00F1716B"/>
    <w:rsid w:val="00F179EB"/>
    <w:rsid w:val="00F20170"/>
    <w:rsid w:val="00F208EF"/>
    <w:rsid w:val="00F209DD"/>
    <w:rsid w:val="00F21573"/>
    <w:rsid w:val="00F2162D"/>
    <w:rsid w:val="00F21D62"/>
    <w:rsid w:val="00F22095"/>
    <w:rsid w:val="00F224D3"/>
    <w:rsid w:val="00F226AD"/>
    <w:rsid w:val="00F226B4"/>
    <w:rsid w:val="00F232B1"/>
    <w:rsid w:val="00F238AC"/>
    <w:rsid w:val="00F2391B"/>
    <w:rsid w:val="00F23944"/>
    <w:rsid w:val="00F23D80"/>
    <w:rsid w:val="00F24405"/>
    <w:rsid w:val="00F24AE6"/>
    <w:rsid w:val="00F24C30"/>
    <w:rsid w:val="00F24D16"/>
    <w:rsid w:val="00F25BB6"/>
    <w:rsid w:val="00F25EE2"/>
    <w:rsid w:val="00F26127"/>
    <w:rsid w:val="00F261E3"/>
    <w:rsid w:val="00F2644F"/>
    <w:rsid w:val="00F265B8"/>
    <w:rsid w:val="00F26810"/>
    <w:rsid w:val="00F26BC4"/>
    <w:rsid w:val="00F26CE0"/>
    <w:rsid w:val="00F26D6E"/>
    <w:rsid w:val="00F274DA"/>
    <w:rsid w:val="00F2792F"/>
    <w:rsid w:val="00F27B96"/>
    <w:rsid w:val="00F27EA1"/>
    <w:rsid w:val="00F30443"/>
    <w:rsid w:val="00F3092B"/>
    <w:rsid w:val="00F30C63"/>
    <w:rsid w:val="00F30F3B"/>
    <w:rsid w:val="00F313A9"/>
    <w:rsid w:val="00F31464"/>
    <w:rsid w:val="00F31572"/>
    <w:rsid w:val="00F31628"/>
    <w:rsid w:val="00F316C4"/>
    <w:rsid w:val="00F31886"/>
    <w:rsid w:val="00F31C7E"/>
    <w:rsid w:val="00F32605"/>
    <w:rsid w:val="00F327CC"/>
    <w:rsid w:val="00F32C5E"/>
    <w:rsid w:val="00F32E8E"/>
    <w:rsid w:val="00F32EF1"/>
    <w:rsid w:val="00F3378B"/>
    <w:rsid w:val="00F33B2D"/>
    <w:rsid w:val="00F33F79"/>
    <w:rsid w:val="00F342FC"/>
    <w:rsid w:val="00F34506"/>
    <w:rsid w:val="00F3453D"/>
    <w:rsid w:val="00F348E3"/>
    <w:rsid w:val="00F34AE8"/>
    <w:rsid w:val="00F34C11"/>
    <w:rsid w:val="00F34C7A"/>
    <w:rsid w:val="00F34DC0"/>
    <w:rsid w:val="00F354A8"/>
    <w:rsid w:val="00F355E5"/>
    <w:rsid w:val="00F35D9C"/>
    <w:rsid w:val="00F361A7"/>
    <w:rsid w:val="00F3651B"/>
    <w:rsid w:val="00F3657D"/>
    <w:rsid w:val="00F36E5C"/>
    <w:rsid w:val="00F37E82"/>
    <w:rsid w:val="00F40B53"/>
    <w:rsid w:val="00F40C02"/>
    <w:rsid w:val="00F41159"/>
    <w:rsid w:val="00F411EA"/>
    <w:rsid w:val="00F4133F"/>
    <w:rsid w:val="00F41840"/>
    <w:rsid w:val="00F41A0D"/>
    <w:rsid w:val="00F41EEF"/>
    <w:rsid w:val="00F41EFE"/>
    <w:rsid w:val="00F4213A"/>
    <w:rsid w:val="00F42748"/>
    <w:rsid w:val="00F42F8B"/>
    <w:rsid w:val="00F43411"/>
    <w:rsid w:val="00F4385D"/>
    <w:rsid w:val="00F43A89"/>
    <w:rsid w:val="00F43B6E"/>
    <w:rsid w:val="00F43D17"/>
    <w:rsid w:val="00F43EFE"/>
    <w:rsid w:val="00F43F63"/>
    <w:rsid w:val="00F4465E"/>
    <w:rsid w:val="00F44757"/>
    <w:rsid w:val="00F45264"/>
    <w:rsid w:val="00F4541B"/>
    <w:rsid w:val="00F45F54"/>
    <w:rsid w:val="00F461F8"/>
    <w:rsid w:val="00F463F9"/>
    <w:rsid w:val="00F4655E"/>
    <w:rsid w:val="00F467F8"/>
    <w:rsid w:val="00F46C42"/>
    <w:rsid w:val="00F4749C"/>
    <w:rsid w:val="00F474F6"/>
    <w:rsid w:val="00F47691"/>
    <w:rsid w:val="00F476D9"/>
    <w:rsid w:val="00F477D6"/>
    <w:rsid w:val="00F47FAB"/>
    <w:rsid w:val="00F5064A"/>
    <w:rsid w:val="00F50702"/>
    <w:rsid w:val="00F50D77"/>
    <w:rsid w:val="00F50EFE"/>
    <w:rsid w:val="00F511D1"/>
    <w:rsid w:val="00F51625"/>
    <w:rsid w:val="00F53552"/>
    <w:rsid w:val="00F53597"/>
    <w:rsid w:val="00F5367B"/>
    <w:rsid w:val="00F53985"/>
    <w:rsid w:val="00F53CCC"/>
    <w:rsid w:val="00F5436A"/>
    <w:rsid w:val="00F5443A"/>
    <w:rsid w:val="00F5461B"/>
    <w:rsid w:val="00F54A41"/>
    <w:rsid w:val="00F54BD1"/>
    <w:rsid w:val="00F5553C"/>
    <w:rsid w:val="00F55890"/>
    <w:rsid w:val="00F558FD"/>
    <w:rsid w:val="00F55E37"/>
    <w:rsid w:val="00F55EF1"/>
    <w:rsid w:val="00F55F03"/>
    <w:rsid w:val="00F560AE"/>
    <w:rsid w:val="00F56DDA"/>
    <w:rsid w:val="00F57002"/>
    <w:rsid w:val="00F57284"/>
    <w:rsid w:val="00F57540"/>
    <w:rsid w:val="00F57C23"/>
    <w:rsid w:val="00F57DAF"/>
    <w:rsid w:val="00F602FA"/>
    <w:rsid w:val="00F604CC"/>
    <w:rsid w:val="00F60534"/>
    <w:rsid w:val="00F60590"/>
    <w:rsid w:val="00F60D54"/>
    <w:rsid w:val="00F60E17"/>
    <w:rsid w:val="00F60F6C"/>
    <w:rsid w:val="00F61220"/>
    <w:rsid w:val="00F619BD"/>
    <w:rsid w:val="00F62145"/>
    <w:rsid w:val="00F6243E"/>
    <w:rsid w:val="00F62536"/>
    <w:rsid w:val="00F62BA3"/>
    <w:rsid w:val="00F6331B"/>
    <w:rsid w:val="00F635A4"/>
    <w:rsid w:val="00F636C8"/>
    <w:rsid w:val="00F63E05"/>
    <w:rsid w:val="00F63F7F"/>
    <w:rsid w:val="00F6407F"/>
    <w:rsid w:val="00F642E8"/>
    <w:rsid w:val="00F64522"/>
    <w:rsid w:val="00F6481C"/>
    <w:rsid w:val="00F64AAD"/>
    <w:rsid w:val="00F64C9D"/>
    <w:rsid w:val="00F653ED"/>
    <w:rsid w:val="00F6665C"/>
    <w:rsid w:val="00F666F3"/>
    <w:rsid w:val="00F67509"/>
    <w:rsid w:val="00F6757B"/>
    <w:rsid w:val="00F67695"/>
    <w:rsid w:val="00F67965"/>
    <w:rsid w:val="00F67983"/>
    <w:rsid w:val="00F67D72"/>
    <w:rsid w:val="00F67D7E"/>
    <w:rsid w:val="00F706AC"/>
    <w:rsid w:val="00F708FC"/>
    <w:rsid w:val="00F70A59"/>
    <w:rsid w:val="00F70BB2"/>
    <w:rsid w:val="00F719DA"/>
    <w:rsid w:val="00F724E9"/>
    <w:rsid w:val="00F72B37"/>
    <w:rsid w:val="00F73051"/>
    <w:rsid w:val="00F734EB"/>
    <w:rsid w:val="00F736EE"/>
    <w:rsid w:val="00F73920"/>
    <w:rsid w:val="00F7394D"/>
    <w:rsid w:val="00F7399D"/>
    <w:rsid w:val="00F746E8"/>
    <w:rsid w:val="00F7485B"/>
    <w:rsid w:val="00F74B51"/>
    <w:rsid w:val="00F74EBE"/>
    <w:rsid w:val="00F74EF4"/>
    <w:rsid w:val="00F75714"/>
    <w:rsid w:val="00F760BC"/>
    <w:rsid w:val="00F7639A"/>
    <w:rsid w:val="00F766A9"/>
    <w:rsid w:val="00F767F7"/>
    <w:rsid w:val="00F76F12"/>
    <w:rsid w:val="00F773A9"/>
    <w:rsid w:val="00F77E06"/>
    <w:rsid w:val="00F77FFA"/>
    <w:rsid w:val="00F801A3"/>
    <w:rsid w:val="00F80263"/>
    <w:rsid w:val="00F80488"/>
    <w:rsid w:val="00F804D8"/>
    <w:rsid w:val="00F8081F"/>
    <w:rsid w:val="00F80C09"/>
    <w:rsid w:val="00F80C1B"/>
    <w:rsid w:val="00F80C23"/>
    <w:rsid w:val="00F80D3C"/>
    <w:rsid w:val="00F80F6D"/>
    <w:rsid w:val="00F810A9"/>
    <w:rsid w:val="00F811B8"/>
    <w:rsid w:val="00F816EC"/>
    <w:rsid w:val="00F8174C"/>
    <w:rsid w:val="00F81B14"/>
    <w:rsid w:val="00F81CC0"/>
    <w:rsid w:val="00F81E37"/>
    <w:rsid w:val="00F81EB0"/>
    <w:rsid w:val="00F8242B"/>
    <w:rsid w:val="00F82BDB"/>
    <w:rsid w:val="00F82EDD"/>
    <w:rsid w:val="00F8330A"/>
    <w:rsid w:val="00F83530"/>
    <w:rsid w:val="00F83B53"/>
    <w:rsid w:val="00F83C00"/>
    <w:rsid w:val="00F83D27"/>
    <w:rsid w:val="00F83FD9"/>
    <w:rsid w:val="00F846E4"/>
    <w:rsid w:val="00F84C41"/>
    <w:rsid w:val="00F84E4A"/>
    <w:rsid w:val="00F84FD0"/>
    <w:rsid w:val="00F85029"/>
    <w:rsid w:val="00F850C9"/>
    <w:rsid w:val="00F85385"/>
    <w:rsid w:val="00F854A4"/>
    <w:rsid w:val="00F856C2"/>
    <w:rsid w:val="00F85830"/>
    <w:rsid w:val="00F85ADE"/>
    <w:rsid w:val="00F85DC9"/>
    <w:rsid w:val="00F876E9"/>
    <w:rsid w:val="00F87954"/>
    <w:rsid w:val="00F87BF6"/>
    <w:rsid w:val="00F87E88"/>
    <w:rsid w:val="00F87EE0"/>
    <w:rsid w:val="00F90786"/>
    <w:rsid w:val="00F909FA"/>
    <w:rsid w:val="00F91212"/>
    <w:rsid w:val="00F91546"/>
    <w:rsid w:val="00F9190D"/>
    <w:rsid w:val="00F91E3A"/>
    <w:rsid w:val="00F92A1D"/>
    <w:rsid w:val="00F92E6A"/>
    <w:rsid w:val="00F93006"/>
    <w:rsid w:val="00F932D6"/>
    <w:rsid w:val="00F93720"/>
    <w:rsid w:val="00F94116"/>
    <w:rsid w:val="00F9453C"/>
    <w:rsid w:val="00F948EE"/>
    <w:rsid w:val="00F94A77"/>
    <w:rsid w:val="00F94ED7"/>
    <w:rsid w:val="00F951AB"/>
    <w:rsid w:val="00F95383"/>
    <w:rsid w:val="00F95515"/>
    <w:rsid w:val="00F95951"/>
    <w:rsid w:val="00F95D2A"/>
    <w:rsid w:val="00F95F33"/>
    <w:rsid w:val="00F964A4"/>
    <w:rsid w:val="00F965AB"/>
    <w:rsid w:val="00F965DF"/>
    <w:rsid w:val="00F97568"/>
    <w:rsid w:val="00F97621"/>
    <w:rsid w:val="00FA0358"/>
    <w:rsid w:val="00FA08E6"/>
    <w:rsid w:val="00FA0DF4"/>
    <w:rsid w:val="00FA15FE"/>
    <w:rsid w:val="00FA1818"/>
    <w:rsid w:val="00FA1A8D"/>
    <w:rsid w:val="00FA248A"/>
    <w:rsid w:val="00FA2596"/>
    <w:rsid w:val="00FA27E7"/>
    <w:rsid w:val="00FA2CC8"/>
    <w:rsid w:val="00FA2DE9"/>
    <w:rsid w:val="00FA325E"/>
    <w:rsid w:val="00FA3793"/>
    <w:rsid w:val="00FA37B4"/>
    <w:rsid w:val="00FA3A55"/>
    <w:rsid w:val="00FA4511"/>
    <w:rsid w:val="00FA4915"/>
    <w:rsid w:val="00FA5098"/>
    <w:rsid w:val="00FA50F3"/>
    <w:rsid w:val="00FA5AF4"/>
    <w:rsid w:val="00FA5C39"/>
    <w:rsid w:val="00FA6184"/>
    <w:rsid w:val="00FA6462"/>
    <w:rsid w:val="00FA654A"/>
    <w:rsid w:val="00FA69FB"/>
    <w:rsid w:val="00FA6F1C"/>
    <w:rsid w:val="00FA750C"/>
    <w:rsid w:val="00FB0451"/>
    <w:rsid w:val="00FB0CE5"/>
    <w:rsid w:val="00FB1769"/>
    <w:rsid w:val="00FB1774"/>
    <w:rsid w:val="00FB18FC"/>
    <w:rsid w:val="00FB1F6F"/>
    <w:rsid w:val="00FB2742"/>
    <w:rsid w:val="00FB369F"/>
    <w:rsid w:val="00FB3A82"/>
    <w:rsid w:val="00FB446C"/>
    <w:rsid w:val="00FB46D1"/>
    <w:rsid w:val="00FB49B7"/>
    <w:rsid w:val="00FB4B34"/>
    <w:rsid w:val="00FB4B71"/>
    <w:rsid w:val="00FB54C0"/>
    <w:rsid w:val="00FB5531"/>
    <w:rsid w:val="00FB5916"/>
    <w:rsid w:val="00FB5D76"/>
    <w:rsid w:val="00FB68D7"/>
    <w:rsid w:val="00FB6B29"/>
    <w:rsid w:val="00FB6E7A"/>
    <w:rsid w:val="00FB7156"/>
    <w:rsid w:val="00FB72B4"/>
    <w:rsid w:val="00FB7521"/>
    <w:rsid w:val="00FB76FA"/>
    <w:rsid w:val="00FB7BC3"/>
    <w:rsid w:val="00FB7F0B"/>
    <w:rsid w:val="00FC022F"/>
    <w:rsid w:val="00FC06B0"/>
    <w:rsid w:val="00FC0FB3"/>
    <w:rsid w:val="00FC14A9"/>
    <w:rsid w:val="00FC17A0"/>
    <w:rsid w:val="00FC1ADD"/>
    <w:rsid w:val="00FC1EE6"/>
    <w:rsid w:val="00FC1F75"/>
    <w:rsid w:val="00FC244B"/>
    <w:rsid w:val="00FC27A6"/>
    <w:rsid w:val="00FC2B36"/>
    <w:rsid w:val="00FC3C0F"/>
    <w:rsid w:val="00FC4011"/>
    <w:rsid w:val="00FC4175"/>
    <w:rsid w:val="00FC4471"/>
    <w:rsid w:val="00FC5616"/>
    <w:rsid w:val="00FC5678"/>
    <w:rsid w:val="00FC5B49"/>
    <w:rsid w:val="00FC63E3"/>
    <w:rsid w:val="00FC64B2"/>
    <w:rsid w:val="00FC69AE"/>
    <w:rsid w:val="00FC6C54"/>
    <w:rsid w:val="00FC72ED"/>
    <w:rsid w:val="00FC77ED"/>
    <w:rsid w:val="00FC7E97"/>
    <w:rsid w:val="00FC7F37"/>
    <w:rsid w:val="00FD06B1"/>
    <w:rsid w:val="00FD1052"/>
    <w:rsid w:val="00FD13F8"/>
    <w:rsid w:val="00FD14D8"/>
    <w:rsid w:val="00FD15C1"/>
    <w:rsid w:val="00FD16D5"/>
    <w:rsid w:val="00FD180E"/>
    <w:rsid w:val="00FD1B47"/>
    <w:rsid w:val="00FD1DC4"/>
    <w:rsid w:val="00FD265B"/>
    <w:rsid w:val="00FD2765"/>
    <w:rsid w:val="00FD282F"/>
    <w:rsid w:val="00FD2FB4"/>
    <w:rsid w:val="00FD3179"/>
    <w:rsid w:val="00FD329E"/>
    <w:rsid w:val="00FD3322"/>
    <w:rsid w:val="00FD336E"/>
    <w:rsid w:val="00FD393C"/>
    <w:rsid w:val="00FD3AA8"/>
    <w:rsid w:val="00FD3E0F"/>
    <w:rsid w:val="00FD4267"/>
    <w:rsid w:val="00FD489F"/>
    <w:rsid w:val="00FD4D9E"/>
    <w:rsid w:val="00FD4F44"/>
    <w:rsid w:val="00FD54F5"/>
    <w:rsid w:val="00FD57E3"/>
    <w:rsid w:val="00FD5861"/>
    <w:rsid w:val="00FD5B7A"/>
    <w:rsid w:val="00FD5E05"/>
    <w:rsid w:val="00FD61DF"/>
    <w:rsid w:val="00FD6C6D"/>
    <w:rsid w:val="00FD6FA1"/>
    <w:rsid w:val="00FD7791"/>
    <w:rsid w:val="00FD797E"/>
    <w:rsid w:val="00FD7A84"/>
    <w:rsid w:val="00FD7DC6"/>
    <w:rsid w:val="00FD7EEA"/>
    <w:rsid w:val="00FE0055"/>
    <w:rsid w:val="00FE008F"/>
    <w:rsid w:val="00FE022F"/>
    <w:rsid w:val="00FE046D"/>
    <w:rsid w:val="00FE058A"/>
    <w:rsid w:val="00FE07DA"/>
    <w:rsid w:val="00FE111A"/>
    <w:rsid w:val="00FE12C0"/>
    <w:rsid w:val="00FE13C1"/>
    <w:rsid w:val="00FE14A8"/>
    <w:rsid w:val="00FE2108"/>
    <w:rsid w:val="00FE2603"/>
    <w:rsid w:val="00FE2886"/>
    <w:rsid w:val="00FE2D67"/>
    <w:rsid w:val="00FE2D9B"/>
    <w:rsid w:val="00FE2E24"/>
    <w:rsid w:val="00FE3065"/>
    <w:rsid w:val="00FE30F2"/>
    <w:rsid w:val="00FE31C4"/>
    <w:rsid w:val="00FE3786"/>
    <w:rsid w:val="00FE392C"/>
    <w:rsid w:val="00FE439A"/>
    <w:rsid w:val="00FE4FB7"/>
    <w:rsid w:val="00FE51CE"/>
    <w:rsid w:val="00FE5354"/>
    <w:rsid w:val="00FE58FB"/>
    <w:rsid w:val="00FE5974"/>
    <w:rsid w:val="00FE5A39"/>
    <w:rsid w:val="00FE675E"/>
    <w:rsid w:val="00FE6A65"/>
    <w:rsid w:val="00FE6BD9"/>
    <w:rsid w:val="00FE70DB"/>
    <w:rsid w:val="00FE71EC"/>
    <w:rsid w:val="00FE7688"/>
    <w:rsid w:val="00FE7756"/>
    <w:rsid w:val="00FE78B8"/>
    <w:rsid w:val="00FE7B34"/>
    <w:rsid w:val="00FF019C"/>
    <w:rsid w:val="00FF0217"/>
    <w:rsid w:val="00FF0ADF"/>
    <w:rsid w:val="00FF0BDB"/>
    <w:rsid w:val="00FF1020"/>
    <w:rsid w:val="00FF117E"/>
    <w:rsid w:val="00FF11FA"/>
    <w:rsid w:val="00FF12FF"/>
    <w:rsid w:val="00FF1385"/>
    <w:rsid w:val="00FF13C1"/>
    <w:rsid w:val="00FF1551"/>
    <w:rsid w:val="00FF198C"/>
    <w:rsid w:val="00FF1A86"/>
    <w:rsid w:val="00FF1AEE"/>
    <w:rsid w:val="00FF1DC9"/>
    <w:rsid w:val="00FF2000"/>
    <w:rsid w:val="00FF2087"/>
    <w:rsid w:val="00FF27A9"/>
    <w:rsid w:val="00FF294C"/>
    <w:rsid w:val="00FF323E"/>
    <w:rsid w:val="00FF3706"/>
    <w:rsid w:val="00FF3B3E"/>
    <w:rsid w:val="00FF3D9B"/>
    <w:rsid w:val="00FF3F46"/>
    <w:rsid w:val="00FF400D"/>
    <w:rsid w:val="00FF406B"/>
    <w:rsid w:val="00FF43C8"/>
    <w:rsid w:val="00FF44D9"/>
    <w:rsid w:val="00FF5141"/>
    <w:rsid w:val="00FF5167"/>
    <w:rsid w:val="00FF5500"/>
    <w:rsid w:val="00FF5F88"/>
    <w:rsid w:val="00FF6F93"/>
    <w:rsid w:val="00FF7380"/>
    <w:rsid w:val="00FF7668"/>
    <w:rsid w:val="00FF7955"/>
    <w:rsid w:val="00FF7C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E2C07"/>
  <w15:docId w15:val="{38EC0805-30CE-48A7-9E73-EDE1744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AB4"/>
    <w:rPr>
      <w:sz w:val="24"/>
      <w:szCs w:val="24"/>
      <w:lang w:bidi="ar-SA"/>
    </w:rPr>
  </w:style>
  <w:style w:type="paragraph" w:styleId="Heading1">
    <w:name w:val="heading 1"/>
    <w:basedOn w:val="Normal"/>
    <w:next w:val="Normal"/>
    <w:link w:val="Heading1Char"/>
    <w:qFormat/>
    <w:rsid w:val="007F32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774ED3"/>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1333BD"/>
    <w:pPr>
      <w:keepNext/>
      <w:ind w:left="4320" w:hanging="4320"/>
      <w:jc w:val="both"/>
      <w:outlineLvl w:val="4"/>
    </w:pPr>
    <w:rPr>
      <w:b/>
      <w:bCs/>
      <w:lang w:val="en-GB"/>
    </w:rPr>
  </w:style>
  <w:style w:type="paragraph" w:styleId="Heading9">
    <w:name w:val="heading 9"/>
    <w:basedOn w:val="Normal"/>
    <w:next w:val="Normal"/>
    <w:link w:val="Heading9Char"/>
    <w:qFormat/>
    <w:rsid w:val="00DC5449"/>
    <w:pPr>
      <w:autoSpaceDE w:val="0"/>
      <w:autoSpaceDN w:val="0"/>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481"/>
    <w:pPr>
      <w:jc w:val="both"/>
    </w:pPr>
    <w:rPr>
      <w:rFonts w:ascii="Arial" w:hAnsi="Arial"/>
      <w:sz w:val="22"/>
      <w:szCs w:val="20"/>
    </w:rPr>
  </w:style>
  <w:style w:type="character" w:customStyle="1" w:styleId="BodyTextChar">
    <w:name w:val="Body Text Char"/>
    <w:basedOn w:val="DefaultParagraphFont"/>
    <w:link w:val="BodyText"/>
    <w:rsid w:val="00CB6481"/>
    <w:rPr>
      <w:rFonts w:ascii="Arial" w:hAnsi="Arial"/>
      <w:sz w:val="22"/>
      <w:lang w:val="en-US" w:eastAsia="en-US"/>
    </w:rPr>
  </w:style>
  <w:style w:type="table" w:styleId="TableGrid">
    <w:name w:val="Table Grid"/>
    <w:basedOn w:val="TableNormal"/>
    <w:uiPriority w:val="59"/>
    <w:rsid w:val="00974A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974A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1"/>
    <w:qFormat/>
    <w:rsid w:val="00050150"/>
    <w:rPr>
      <w:sz w:val="24"/>
      <w:szCs w:val="24"/>
      <w:lang w:bidi="ar-SA"/>
    </w:rPr>
  </w:style>
  <w:style w:type="paragraph" w:styleId="ListParagraph">
    <w:name w:val="List Paragraph"/>
    <w:basedOn w:val="Normal"/>
    <w:qFormat/>
    <w:rsid w:val="00862F40"/>
    <w:pPr>
      <w:ind w:left="720"/>
    </w:pPr>
  </w:style>
  <w:style w:type="table" w:styleId="TableContemporary">
    <w:name w:val="Table Contemporary"/>
    <w:basedOn w:val="TableNormal"/>
    <w:rsid w:val="000E084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126F98"/>
    <w:rPr>
      <w:color w:val="0000FF"/>
      <w:u w:val="single"/>
    </w:rPr>
  </w:style>
  <w:style w:type="character" w:customStyle="1" w:styleId="Heading5Char">
    <w:name w:val="Heading 5 Char"/>
    <w:basedOn w:val="DefaultParagraphFont"/>
    <w:link w:val="Heading5"/>
    <w:rsid w:val="001333BD"/>
    <w:rPr>
      <w:b/>
      <w:bCs/>
      <w:sz w:val="24"/>
      <w:szCs w:val="24"/>
      <w:lang w:eastAsia="en-US"/>
    </w:rPr>
  </w:style>
  <w:style w:type="paragraph" w:styleId="NormalWeb">
    <w:name w:val="Normal (Web)"/>
    <w:basedOn w:val="Normal"/>
    <w:rsid w:val="00476711"/>
  </w:style>
  <w:style w:type="character" w:customStyle="1" w:styleId="Heading2Char">
    <w:name w:val="Heading 2 Char"/>
    <w:basedOn w:val="DefaultParagraphFont"/>
    <w:link w:val="Heading2"/>
    <w:semiHidden/>
    <w:rsid w:val="00774ED3"/>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3F3C99"/>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basedOn w:val="DefaultParagraphFont"/>
    <w:link w:val="PlainText"/>
    <w:rsid w:val="003F3C99"/>
    <w:rPr>
      <w:rFonts w:ascii="Courier New" w:hAnsi="Courier New"/>
      <w:lang w:val="en-US" w:eastAsia="en-US"/>
    </w:rPr>
  </w:style>
  <w:style w:type="paragraph" w:customStyle="1" w:styleId="ResExpSummary">
    <w:name w:val="Res Exp Summary"/>
    <w:rsid w:val="005F3F66"/>
    <w:pPr>
      <w:spacing w:before="60" w:after="60"/>
    </w:pPr>
    <w:rPr>
      <w:rFonts w:cs="Arial"/>
      <w:lang w:bidi="ar-SA"/>
    </w:rPr>
  </w:style>
  <w:style w:type="paragraph" w:styleId="DocumentMap">
    <w:name w:val="Document Map"/>
    <w:basedOn w:val="Normal"/>
    <w:link w:val="DocumentMapChar"/>
    <w:rsid w:val="001779AB"/>
    <w:rPr>
      <w:rFonts w:ascii="Tahoma" w:hAnsi="Tahoma" w:cs="Tahoma"/>
      <w:sz w:val="16"/>
      <w:szCs w:val="16"/>
    </w:rPr>
  </w:style>
  <w:style w:type="character" w:customStyle="1" w:styleId="DocumentMapChar">
    <w:name w:val="Document Map Char"/>
    <w:basedOn w:val="DefaultParagraphFont"/>
    <w:link w:val="DocumentMap"/>
    <w:rsid w:val="001779AB"/>
    <w:rPr>
      <w:rFonts w:ascii="Tahoma" w:hAnsi="Tahoma" w:cs="Tahoma"/>
      <w:sz w:val="16"/>
      <w:szCs w:val="16"/>
      <w:lang w:val="en-US" w:eastAsia="en-US"/>
    </w:rPr>
  </w:style>
  <w:style w:type="paragraph" w:styleId="NormalIndent">
    <w:name w:val="Normal Indent"/>
    <w:basedOn w:val="Normal"/>
    <w:rsid w:val="005E083F"/>
    <w:pPr>
      <w:ind w:left="720"/>
    </w:pPr>
    <w:rPr>
      <w:sz w:val="20"/>
      <w:szCs w:val="20"/>
    </w:rPr>
  </w:style>
  <w:style w:type="numbering" w:customStyle="1" w:styleId="Style1">
    <w:name w:val="Style1"/>
    <w:rsid w:val="002B14C8"/>
    <w:pPr>
      <w:numPr>
        <w:numId w:val="1"/>
      </w:numPr>
    </w:pPr>
  </w:style>
  <w:style w:type="character" w:customStyle="1" w:styleId="Heading9Char">
    <w:name w:val="Heading 9 Char"/>
    <w:basedOn w:val="DefaultParagraphFont"/>
    <w:link w:val="Heading9"/>
    <w:rsid w:val="00DC5449"/>
    <w:rPr>
      <w:rFonts w:ascii="Arial" w:hAnsi="Arial" w:cs="Arial"/>
      <w:sz w:val="22"/>
      <w:szCs w:val="22"/>
      <w:lang w:val="en-US" w:eastAsia="en-US"/>
    </w:rPr>
  </w:style>
  <w:style w:type="paragraph" w:styleId="BodyTextIndent3">
    <w:name w:val="Body Text Indent 3"/>
    <w:basedOn w:val="Normal"/>
    <w:link w:val="BodyTextIndent3Char"/>
    <w:uiPriority w:val="99"/>
    <w:unhideWhenUsed/>
    <w:rsid w:val="00DD0E40"/>
    <w:pPr>
      <w:spacing w:after="120"/>
      <w:ind w:left="360"/>
    </w:pPr>
    <w:rPr>
      <w:sz w:val="16"/>
      <w:szCs w:val="16"/>
    </w:rPr>
  </w:style>
  <w:style w:type="character" w:customStyle="1" w:styleId="BodyTextIndent3Char">
    <w:name w:val="Body Text Indent 3 Char"/>
    <w:basedOn w:val="DefaultParagraphFont"/>
    <w:link w:val="BodyTextIndent3"/>
    <w:uiPriority w:val="99"/>
    <w:rsid w:val="00DD0E40"/>
    <w:rPr>
      <w:sz w:val="16"/>
      <w:szCs w:val="16"/>
      <w:lang w:val="en-US" w:eastAsia="en-US"/>
    </w:rPr>
  </w:style>
  <w:style w:type="character" w:styleId="HTMLTypewriter">
    <w:name w:val="HTML Typewriter"/>
    <w:basedOn w:val="DefaultParagraphFont"/>
    <w:rsid w:val="00DF3AD6"/>
    <w:rPr>
      <w:sz w:val="20"/>
    </w:rPr>
  </w:style>
  <w:style w:type="paragraph" w:styleId="HTMLPreformatted">
    <w:name w:val="HTML Preformatted"/>
    <w:basedOn w:val="Normal"/>
    <w:link w:val="HTMLPreformattedChar"/>
    <w:rsid w:val="002C6D06"/>
    <w:rPr>
      <w:rFonts w:ascii="Courier New" w:hAnsi="Courier New" w:cs="Courier New"/>
      <w:sz w:val="20"/>
      <w:szCs w:val="20"/>
    </w:rPr>
  </w:style>
  <w:style w:type="character" w:customStyle="1" w:styleId="HTMLPreformattedChar">
    <w:name w:val="HTML Preformatted Char"/>
    <w:basedOn w:val="DefaultParagraphFont"/>
    <w:link w:val="HTMLPreformatted"/>
    <w:rsid w:val="002C6D06"/>
    <w:rPr>
      <w:rFonts w:ascii="Courier New" w:hAnsi="Courier New" w:cs="Courier New"/>
      <w:lang w:val="en-US" w:eastAsia="en-US"/>
    </w:rPr>
  </w:style>
  <w:style w:type="paragraph" w:styleId="Header">
    <w:name w:val="header"/>
    <w:basedOn w:val="Normal"/>
    <w:link w:val="HeaderChar"/>
    <w:uiPriority w:val="99"/>
    <w:rsid w:val="003F6886"/>
    <w:pPr>
      <w:tabs>
        <w:tab w:val="center" w:pos="4513"/>
        <w:tab w:val="right" w:pos="9026"/>
      </w:tabs>
    </w:pPr>
  </w:style>
  <w:style w:type="character" w:customStyle="1" w:styleId="HeaderChar">
    <w:name w:val="Header Char"/>
    <w:basedOn w:val="DefaultParagraphFont"/>
    <w:link w:val="Header"/>
    <w:uiPriority w:val="99"/>
    <w:rsid w:val="003F6886"/>
    <w:rPr>
      <w:sz w:val="24"/>
      <w:szCs w:val="24"/>
      <w:lang w:val="en-US" w:eastAsia="en-US"/>
    </w:rPr>
  </w:style>
  <w:style w:type="paragraph" w:styleId="ListBullet">
    <w:name w:val="List Bullet"/>
    <w:basedOn w:val="Normal"/>
    <w:rsid w:val="003B6359"/>
    <w:pPr>
      <w:numPr>
        <w:numId w:val="2"/>
      </w:numPr>
      <w:contextualSpacing/>
    </w:pPr>
  </w:style>
  <w:style w:type="paragraph" w:styleId="BalloonText">
    <w:name w:val="Balloon Text"/>
    <w:basedOn w:val="Normal"/>
    <w:link w:val="BalloonTextChar"/>
    <w:rsid w:val="00082E53"/>
    <w:rPr>
      <w:rFonts w:ascii="Tahoma" w:hAnsi="Tahoma" w:cs="Tahoma"/>
      <w:sz w:val="16"/>
      <w:szCs w:val="16"/>
    </w:rPr>
  </w:style>
  <w:style w:type="character" w:customStyle="1" w:styleId="BalloonTextChar">
    <w:name w:val="Balloon Text Char"/>
    <w:basedOn w:val="DefaultParagraphFont"/>
    <w:link w:val="BalloonText"/>
    <w:rsid w:val="00082E53"/>
    <w:rPr>
      <w:rFonts w:ascii="Tahoma" w:hAnsi="Tahoma" w:cs="Tahoma"/>
      <w:sz w:val="16"/>
      <w:szCs w:val="16"/>
      <w:lang w:val="en-US" w:eastAsia="en-US"/>
    </w:rPr>
  </w:style>
  <w:style w:type="paragraph" w:styleId="Footer">
    <w:name w:val="footer"/>
    <w:basedOn w:val="Normal"/>
    <w:link w:val="FooterChar"/>
    <w:rsid w:val="00F85DC9"/>
    <w:pPr>
      <w:tabs>
        <w:tab w:val="center" w:pos="4680"/>
        <w:tab w:val="right" w:pos="9360"/>
      </w:tabs>
    </w:pPr>
  </w:style>
  <w:style w:type="character" w:customStyle="1" w:styleId="FooterChar">
    <w:name w:val="Footer Char"/>
    <w:basedOn w:val="DefaultParagraphFont"/>
    <w:link w:val="Footer"/>
    <w:uiPriority w:val="4"/>
    <w:rsid w:val="00F85DC9"/>
    <w:rPr>
      <w:sz w:val="24"/>
      <w:szCs w:val="24"/>
      <w:lang w:val="en-US" w:eastAsia="en-US"/>
    </w:rPr>
  </w:style>
  <w:style w:type="character" w:styleId="CommentReference">
    <w:name w:val="annotation reference"/>
    <w:basedOn w:val="DefaultParagraphFont"/>
    <w:rsid w:val="003859E0"/>
    <w:rPr>
      <w:sz w:val="16"/>
      <w:szCs w:val="16"/>
    </w:rPr>
  </w:style>
  <w:style w:type="paragraph" w:styleId="CommentText">
    <w:name w:val="annotation text"/>
    <w:basedOn w:val="Normal"/>
    <w:link w:val="CommentTextChar"/>
    <w:rsid w:val="003859E0"/>
    <w:rPr>
      <w:sz w:val="20"/>
      <w:szCs w:val="20"/>
    </w:rPr>
  </w:style>
  <w:style w:type="character" w:customStyle="1" w:styleId="CommentTextChar">
    <w:name w:val="Comment Text Char"/>
    <w:basedOn w:val="DefaultParagraphFont"/>
    <w:link w:val="CommentText"/>
    <w:rsid w:val="003859E0"/>
    <w:rPr>
      <w:lang w:bidi="ar-SA"/>
    </w:rPr>
  </w:style>
  <w:style w:type="paragraph" w:styleId="CommentSubject">
    <w:name w:val="annotation subject"/>
    <w:basedOn w:val="CommentText"/>
    <w:next w:val="CommentText"/>
    <w:link w:val="CommentSubjectChar"/>
    <w:rsid w:val="003859E0"/>
    <w:rPr>
      <w:b/>
      <w:bCs/>
    </w:rPr>
  </w:style>
  <w:style w:type="character" w:customStyle="1" w:styleId="CommentSubjectChar">
    <w:name w:val="Comment Subject Char"/>
    <w:basedOn w:val="CommentTextChar"/>
    <w:link w:val="CommentSubject"/>
    <w:rsid w:val="003859E0"/>
    <w:rPr>
      <w:b/>
      <w:bCs/>
      <w:lang w:bidi="ar-SA"/>
    </w:rPr>
  </w:style>
  <w:style w:type="paragraph" w:customStyle="1" w:styleId="Footeraddress">
    <w:name w:val="Footer address"/>
    <w:basedOn w:val="Footer"/>
    <w:link w:val="FooteraddressChar"/>
    <w:qFormat/>
    <w:rsid w:val="00134D31"/>
    <w:pPr>
      <w:tabs>
        <w:tab w:val="clear" w:pos="4680"/>
        <w:tab w:val="clear" w:pos="9360"/>
        <w:tab w:val="left" w:pos="170"/>
        <w:tab w:val="center" w:pos="4513"/>
        <w:tab w:val="right" w:pos="9026"/>
      </w:tabs>
      <w:spacing w:after="260" w:line="260" w:lineRule="exact"/>
    </w:pPr>
    <w:rPr>
      <w:rFonts w:ascii="Arial" w:eastAsia="Calibri" w:hAnsi="Arial"/>
      <w:color w:val="80A1B6"/>
      <w:sz w:val="20"/>
      <w:szCs w:val="18"/>
      <w:lang w:val="en-GB"/>
    </w:rPr>
  </w:style>
  <w:style w:type="paragraph" w:customStyle="1" w:styleId="Footeraddressbold">
    <w:name w:val="Footer address bold"/>
    <w:basedOn w:val="Footeraddress"/>
    <w:link w:val="FooteraddressboldChar"/>
    <w:qFormat/>
    <w:rsid w:val="00134D31"/>
    <w:rPr>
      <w:b/>
    </w:rPr>
  </w:style>
  <w:style w:type="character" w:customStyle="1" w:styleId="FooteraddressChar">
    <w:name w:val="Footer address Char"/>
    <w:link w:val="Footeraddress"/>
    <w:rsid w:val="00134D31"/>
    <w:rPr>
      <w:rFonts w:ascii="Arial" w:eastAsia="Calibri" w:hAnsi="Arial"/>
      <w:color w:val="80A1B6"/>
      <w:szCs w:val="18"/>
      <w:lang w:val="en-GB" w:bidi="ar-SA"/>
    </w:rPr>
  </w:style>
  <w:style w:type="character" w:customStyle="1" w:styleId="FooteraddressboldChar">
    <w:name w:val="Footer address bold Char"/>
    <w:link w:val="Footeraddressbold"/>
    <w:rsid w:val="00134D31"/>
    <w:rPr>
      <w:rFonts w:ascii="Arial" w:eastAsia="Calibri" w:hAnsi="Arial"/>
      <w:b/>
      <w:color w:val="80A1B6"/>
      <w:szCs w:val="18"/>
      <w:lang w:val="en-GB" w:bidi="ar-SA"/>
    </w:rPr>
  </w:style>
  <w:style w:type="paragraph" w:customStyle="1" w:styleId="FooterBlue">
    <w:name w:val="Footer Blue"/>
    <w:basedOn w:val="Footer"/>
    <w:qFormat/>
    <w:rsid w:val="00134D31"/>
    <w:pPr>
      <w:tabs>
        <w:tab w:val="clear" w:pos="4680"/>
        <w:tab w:val="clear" w:pos="9360"/>
        <w:tab w:val="left" w:pos="170"/>
        <w:tab w:val="center" w:pos="4513"/>
        <w:tab w:val="right" w:pos="9026"/>
      </w:tabs>
      <w:spacing w:line="220" w:lineRule="exact"/>
      <w:jc w:val="right"/>
    </w:pPr>
    <w:rPr>
      <w:rFonts w:ascii="Arial" w:eastAsia="Calibri" w:hAnsi="Arial"/>
      <w:color w:val="80A1B6"/>
      <w:sz w:val="16"/>
      <w:szCs w:val="18"/>
      <w:lang w:val="en-GB"/>
    </w:rPr>
  </w:style>
  <w:style w:type="paragraph" w:customStyle="1" w:styleId="Default">
    <w:name w:val="Default"/>
    <w:rsid w:val="00D76CE8"/>
    <w:pPr>
      <w:autoSpaceDE w:val="0"/>
      <w:autoSpaceDN w:val="0"/>
      <w:adjustRightInd w:val="0"/>
    </w:pPr>
    <w:rPr>
      <w:rFonts w:ascii="Arial" w:hAnsi="Arial" w:cs="Arial"/>
      <w:color w:val="000000"/>
      <w:sz w:val="24"/>
      <w:szCs w:val="24"/>
      <w:lang w:val="en-GB" w:bidi="ar-SA"/>
    </w:rPr>
  </w:style>
  <w:style w:type="character" w:customStyle="1" w:styleId="Heading1Char">
    <w:name w:val="Heading 1 Char"/>
    <w:basedOn w:val="DefaultParagraphFont"/>
    <w:link w:val="Heading1"/>
    <w:rsid w:val="007F32BF"/>
    <w:rPr>
      <w:rFonts w:asciiTheme="majorHAnsi" w:eastAsiaTheme="majorEastAsia" w:hAnsiTheme="majorHAnsi" w:cstheme="majorBidi"/>
      <w:color w:val="365F91" w:themeColor="accent1" w:themeShade="BF"/>
      <w:sz w:val="32"/>
      <w:szCs w:val="32"/>
      <w:lang w:bidi="ar-SA"/>
    </w:rPr>
  </w:style>
  <w:style w:type="table" w:customStyle="1" w:styleId="TableGrid0">
    <w:name w:val="TableGrid"/>
    <w:rsid w:val="007F32BF"/>
    <w:rPr>
      <w:rFonts w:asciiTheme="minorHAnsi" w:eastAsiaTheme="minorEastAsia" w:hAnsiTheme="minorHAnsi" w:cstheme="minorBidi"/>
      <w:sz w:val="22"/>
      <w:szCs w:val="22"/>
      <w:lang w:val="en-GB" w:eastAsia="en-GB" w:bidi="ar-SA"/>
    </w:rPr>
    <w:tblPr>
      <w:tblCellMar>
        <w:top w:w="0" w:type="dxa"/>
        <w:left w:w="0" w:type="dxa"/>
        <w:bottom w:w="0" w:type="dxa"/>
        <w:right w:w="0" w:type="dxa"/>
      </w:tblCellMar>
    </w:tblPr>
  </w:style>
  <w:style w:type="character" w:customStyle="1" w:styleId="WW-InternetLink">
    <w:name w:val="WW-Internet Link"/>
    <w:rsid w:val="004F771B"/>
    <w:rPr>
      <w:color w:val="0000FF"/>
      <w:u w:val="single"/>
    </w:rPr>
  </w:style>
  <w:style w:type="character" w:styleId="Emphasis">
    <w:name w:val="Emphasis"/>
    <w:basedOn w:val="DefaultParagraphFont"/>
    <w:qFormat/>
    <w:rsid w:val="009F0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8612">
      <w:bodyDiv w:val="1"/>
      <w:marLeft w:val="0"/>
      <w:marRight w:val="0"/>
      <w:marTop w:val="0"/>
      <w:marBottom w:val="0"/>
      <w:divBdr>
        <w:top w:val="none" w:sz="0" w:space="0" w:color="auto"/>
        <w:left w:val="none" w:sz="0" w:space="0" w:color="auto"/>
        <w:bottom w:val="none" w:sz="0" w:space="0" w:color="auto"/>
        <w:right w:val="none" w:sz="0" w:space="0" w:color="auto"/>
      </w:divBdr>
    </w:div>
    <w:div w:id="94635432">
      <w:bodyDiv w:val="1"/>
      <w:marLeft w:val="0"/>
      <w:marRight w:val="0"/>
      <w:marTop w:val="0"/>
      <w:marBottom w:val="0"/>
      <w:divBdr>
        <w:top w:val="none" w:sz="0" w:space="0" w:color="auto"/>
        <w:left w:val="none" w:sz="0" w:space="0" w:color="auto"/>
        <w:bottom w:val="none" w:sz="0" w:space="0" w:color="auto"/>
        <w:right w:val="none" w:sz="0" w:space="0" w:color="auto"/>
      </w:divBdr>
    </w:div>
    <w:div w:id="211381898">
      <w:bodyDiv w:val="1"/>
      <w:marLeft w:val="0"/>
      <w:marRight w:val="0"/>
      <w:marTop w:val="0"/>
      <w:marBottom w:val="0"/>
      <w:divBdr>
        <w:top w:val="none" w:sz="0" w:space="0" w:color="auto"/>
        <w:left w:val="none" w:sz="0" w:space="0" w:color="auto"/>
        <w:bottom w:val="none" w:sz="0" w:space="0" w:color="auto"/>
        <w:right w:val="none" w:sz="0" w:space="0" w:color="auto"/>
      </w:divBdr>
    </w:div>
    <w:div w:id="218366757">
      <w:bodyDiv w:val="1"/>
      <w:marLeft w:val="0"/>
      <w:marRight w:val="0"/>
      <w:marTop w:val="0"/>
      <w:marBottom w:val="0"/>
      <w:divBdr>
        <w:top w:val="none" w:sz="0" w:space="0" w:color="auto"/>
        <w:left w:val="none" w:sz="0" w:space="0" w:color="auto"/>
        <w:bottom w:val="none" w:sz="0" w:space="0" w:color="auto"/>
        <w:right w:val="none" w:sz="0" w:space="0" w:color="auto"/>
      </w:divBdr>
    </w:div>
    <w:div w:id="269432090">
      <w:bodyDiv w:val="1"/>
      <w:marLeft w:val="0"/>
      <w:marRight w:val="0"/>
      <w:marTop w:val="0"/>
      <w:marBottom w:val="0"/>
      <w:divBdr>
        <w:top w:val="none" w:sz="0" w:space="0" w:color="auto"/>
        <w:left w:val="none" w:sz="0" w:space="0" w:color="auto"/>
        <w:bottom w:val="none" w:sz="0" w:space="0" w:color="auto"/>
        <w:right w:val="none" w:sz="0" w:space="0" w:color="auto"/>
      </w:divBdr>
    </w:div>
    <w:div w:id="303510700">
      <w:bodyDiv w:val="1"/>
      <w:marLeft w:val="0"/>
      <w:marRight w:val="0"/>
      <w:marTop w:val="0"/>
      <w:marBottom w:val="0"/>
      <w:divBdr>
        <w:top w:val="none" w:sz="0" w:space="0" w:color="auto"/>
        <w:left w:val="none" w:sz="0" w:space="0" w:color="auto"/>
        <w:bottom w:val="none" w:sz="0" w:space="0" w:color="auto"/>
        <w:right w:val="none" w:sz="0" w:space="0" w:color="auto"/>
      </w:divBdr>
    </w:div>
    <w:div w:id="369183230">
      <w:bodyDiv w:val="1"/>
      <w:marLeft w:val="0"/>
      <w:marRight w:val="0"/>
      <w:marTop w:val="0"/>
      <w:marBottom w:val="0"/>
      <w:divBdr>
        <w:top w:val="none" w:sz="0" w:space="0" w:color="auto"/>
        <w:left w:val="none" w:sz="0" w:space="0" w:color="auto"/>
        <w:bottom w:val="none" w:sz="0" w:space="0" w:color="auto"/>
        <w:right w:val="none" w:sz="0" w:space="0" w:color="auto"/>
      </w:divBdr>
    </w:div>
    <w:div w:id="395393985">
      <w:bodyDiv w:val="1"/>
      <w:marLeft w:val="0"/>
      <w:marRight w:val="0"/>
      <w:marTop w:val="0"/>
      <w:marBottom w:val="0"/>
      <w:divBdr>
        <w:top w:val="none" w:sz="0" w:space="0" w:color="auto"/>
        <w:left w:val="none" w:sz="0" w:space="0" w:color="auto"/>
        <w:bottom w:val="none" w:sz="0" w:space="0" w:color="auto"/>
        <w:right w:val="none" w:sz="0" w:space="0" w:color="auto"/>
      </w:divBdr>
    </w:div>
    <w:div w:id="463231493">
      <w:bodyDiv w:val="1"/>
      <w:marLeft w:val="0"/>
      <w:marRight w:val="0"/>
      <w:marTop w:val="0"/>
      <w:marBottom w:val="0"/>
      <w:divBdr>
        <w:top w:val="none" w:sz="0" w:space="0" w:color="auto"/>
        <w:left w:val="none" w:sz="0" w:space="0" w:color="auto"/>
        <w:bottom w:val="none" w:sz="0" w:space="0" w:color="auto"/>
        <w:right w:val="none" w:sz="0" w:space="0" w:color="auto"/>
      </w:divBdr>
    </w:div>
    <w:div w:id="707416158">
      <w:bodyDiv w:val="1"/>
      <w:marLeft w:val="0"/>
      <w:marRight w:val="0"/>
      <w:marTop w:val="0"/>
      <w:marBottom w:val="0"/>
      <w:divBdr>
        <w:top w:val="none" w:sz="0" w:space="0" w:color="auto"/>
        <w:left w:val="none" w:sz="0" w:space="0" w:color="auto"/>
        <w:bottom w:val="none" w:sz="0" w:space="0" w:color="auto"/>
        <w:right w:val="none" w:sz="0" w:space="0" w:color="auto"/>
      </w:divBdr>
    </w:div>
    <w:div w:id="729309873">
      <w:bodyDiv w:val="1"/>
      <w:marLeft w:val="0"/>
      <w:marRight w:val="0"/>
      <w:marTop w:val="0"/>
      <w:marBottom w:val="0"/>
      <w:divBdr>
        <w:top w:val="none" w:sz="0" w:space="0" w:color="auto"/>
        <w:left w:val="none" w:sz="0" w:space="0" w:color="auto"/>
        <w:bottom w:val="none" w:sz="0" w:space="0" w:color="auto"/>
        <w:right w:val="none" w:sz="0" w:space="0" w:color="auto"/>
      </w:divBdr>
    </w:div>
    <w:div w:id="739520792">
      <w:bodyDiv w:val="1"/>
      <w:marLeft w:val="0"/>
      <w:marRight w:val="0"/>
      <w:marTop w:val="0"/>
      <w:marBottom w:val="0"/>
      <w:divBdr>
        <w:top w:val="none" w:sz="0" w:space="0" w:color="auto"/>
        <w:left w:val="none" w:sz="0" w:space="0" w:color="auto"/>
        <w:bottom w:val="none" w:sz="0" w:space="0" w:color="auto"/>
        <w:right w:val="none" w:sz="0" w:space="0" w:color="auto"/>
      </w:divBdr>
    </w:div>
    <w:div w:id="813832814">
      <w:bodyDiv w:val="1"/>
      <w:marLeft w:val="0"/>
      <w:marRight w:val="0"/>
      <w:marTop w:val="0"/>
      <w:marBottom w:val="0"/>
      <w:divBdr>
        <w:top w:val="none" w:sz="0" w:space="0" w:color="auto"/>
        <w:left w:val="none" w:sz="0" w:space="0" w:color="auto"/>
        <w:bottom w:val="none" w:sz="0" w:space="0" w:color="auto"/>
        <w:right w:val="none" w:sz="0" w:space="0" w:color="auto"/>
      </w:divBdr>
    </w:div>
    <w:div w:id="853804029">
      <w:bodyDiv w:val="1"/>
      <w:marLeft w:val="0"/>
      <w:marRight w:val="0"/>
      <w:marTop w:val="0"/>
      <w:marBottom w:val="0"/>
      <w:divBdr>
        <w:top w:val="none" w:sz="0" w:space="0" w:color="auto"/>
        <w:left w:val="none" w:sz="0" w:space="0" w:color="auto"/>
        <w:bottom w:val="none" w:sz="0" w:space="0" w:color="auto"/>
        <w:right w:val="none" w:sz="0" w:space="0" w:color="auto"/>
      </w:divBdr>
    </w:div>
    <w:div w:id="899830952">
      <w:bodyDiv w:val="1"/>
      <w:marLeft w:val="0"/>
      <w:marRight w:val="0"/>
      <w:marTop w:val="0"/>
      <w:marBottom w:val="0"/>
      <w:divBdr>
        <w:top w:val="none" w:sz="0" w:space="0" w:color="auto"/>
        <w:left w:val="none" w:sz="0" w:space="0" w:color="auto"/>
        <w:bottom w:val="none" w:sz="0" w:space="0" w:color="auto"/>
        <w:right w:val="none" w:sz="0" w:space="0" w:color="auto"/>
      </w:divBdr>
    </w:div>
    <w:div w:id="1138910465">
      <w:bodyDiv w:val="1"/>
      <w:marLeft w:val="0"/>
      <w:marRight w:val="0"/>
      <w:marTop w:val="0"/>
      <w:marBottom w:val="0"/>
      <w:divBdr>
        <w:top w:val="none" w:sz="0" w:space="0" w:color="auto"/>
        <w:left w:val="none" w:sz="0" w:space="0" w:color="auto"/>
        <w:bottom w:val="none" w:sz="0" w:space="0" w:color="auto"/>
        <w:right w:val="none" w:sz="0" w:space="0" w:color="auto"/>
      </w:divBdr>
    </w:div>
    <w:div w:id="1229733152">
      <w:bodyDiv w:val="1"/>
      <w:marLeft w:val="0"/>
      <w:marRight w:val="0"/>
      <w:marTop w:val="0"/>
      <w:marBottom w:val="0"/>
      <w:divBdr>
        <w:top w:val="none" w:sz="0" w:space="0" w:color="auto"/>
        <w:left w:val="none" w:sz="0" w:space="0" w:color="auto"/>
        <w:bottom w:val="none" w:sz="0" w:space="0" w:color="auto"/>
        <w:right w:val="none" w:sz="0" w:space="0" w:color="auto"/>
      </w:divBdr>
    </w:div>
    <w:div w:id="1263953765">
      <w:bodyDiv w:val="1"/>
      <w:marLeft w:val="0"/>
      <w:marRight w:val="0"/>
      <w:marTop w:val="0"/>
      <w:marBottom w:val="0"/>
      <w:divBdr>
        <w:top w:val="none" w:sz="0" w:space="0" w:color="auto"/>
        <w:left w:val="none" w:sz="0" w:space="0" w:color="auto"/>
        <w:bottom w:val="none" w:sz="0" w:space="0" w:color="auto"/>
        <w:right w:val="none" w:sz="0" w:space="0" w:color="auto"/>
      </w:divBdr>
    </w:div>
    <w:div w:id="1443377398">
      <w:bodyDiv w:val="1"/>
      <w:marLeft w:val="0"/>
      <w:marRight w:val="0"/>
      <w:marTop w:val="0"/>
      <w:marBottom w:val="0"/>
      <w:divBdr>
        <w:top w:val="none" w:sz="0" w:space="0" w:color="auto"/>
        <w:left w:val="none" w:sz="0" w:space="0" w:color="auto"/>
        <w:bottom w:val="none" w:sz="0" w:space="0" w:color="auto"/>
        <w:right w:val="none" w:sz="0" w:space="0" w:color="auto"/>
      </w:divBdr>
    </w:div>
    <w:div w:id="1528761680">
      <w:bodyDiv w:val="1"/>
      <w:marLeft w:val="0"/>
      <w:marRight w:val="0"/>
      <w:marTop w:val="0"/>
      <w:marBottom w:val="0"/>
      <w:divBdr>
        <w:top w:val="none" w:sz="0" w:space="0" w:color="auto"/>
        <w:left w:val="none" w:sz="0" w:space="0" w:color="auto"/>
        <w:bottom w:val="none" w:sz="0" w:space="0" w:color="auto"/>
        <w:right w:val="none" w:sz="0" w:space="0" w:color="auto"/>
      </w:divBdr>
    </w:div>
    <w:div w:id="1585527340">
      <w:bodyDiv w:val="1"/>
      <w:marLeft w:val="0"/>
      <w:marRight w:val="0"/>
      <w:marTop w:val="0"/>
      <w:marBottom w:val="0"/>
      <w:divBdr>
        <w:top w:val="none" w:sz="0" w:space="0" w:color="auto"/>
        <w:left w:val="none" w:sz="0" w:space="0" w:color="auto"/>
        <w:bottom w:val="none" w:sz="0" w:space="0" w:color="auto"/>
        <w:right w:val="none" w:sz="0" w:space="0" w:color="auto"/>
      </w:divBdr>
    </w:div>
    <w:div w:id="1761482977">
      <w:bodyDiv w:val="1"/>
      <w:marLeft w:val="0"/>
      <w:marRight w:val="0"/>
      <w:marTop w:val="0"/>
      <w:marBottom w:val="0"/>
      <w:divBdr>
        <w:top w:val="none" w:sz="0" w:space="0" w:color="auto"/>
        <w:left w:val="none" w:sz="0" w:space="0" w:color="auto"/>
        <w:bottom w:val="none" w:sz="0" w:space="0" w:color="auto"/>
        <w:right w:val="none" w:sz="0" w:space="0" w:color="auto"/>
      </w:divBdr>
    </w:div>
    <w:div w:id="1764641293">
      <w:bodyDiv w:val="1"/>
      <w:marLeft w:val="0"/>
      <w:marRight w:val="0"/>
      <w:marTop w:val="0"/>
      <w:marBottom w:val="0"/>
      <w:divBdr>
        <w:top w:val="none" w:sz="0" w:space="0" w:color="auto"/>
        <w:left w:val="none" w:sz="0" w:space="0" w:color="auto"/>
        <w:bottom w:val="none" w:sz="0" w:space="0" w:color="auto"/>
        <w:right w:val="none" w:sz="0" w:space="0" w:color="auto"/>
      </w:divBdr>
    </w:div>
    <w:div w:id="1867284239">
      <w:bodyDiv w:val="1"/>
      <w:marLeft w:val="0"/>
      <w:marRight w:val="0"/>
      <w:marTop w:val="0"/>
      <w:marBottom w:val="0"/>
      <w:divBdr>
        <w:top w:val="none" w:sz="0" w:space="0" w:color="auto"/>
        <w:left w:val="none" w:sz="0" w:space="0" w:color="auto"/>
        <w:bottom w:val="none" w:sz="0" w:space="0" w:color="auto"/>
        <w:right w:val="none" w:sz="0" w:space="0" w:color="auto"/>
      </w:divBdr>
    </w:div>
    <w:div w:id="2096511846">
      <w:bodyDiv w:val="1"/>
      <w:marLeft w:val="0"/>
      <w:marRight w:val="0"/>
      <w:marTop w:val="0"/>
      <w:marBottom w:val="0"/>
      <w:divBdr>
        <w:top w:val="none" w:sz="0" w:space="0" w:color="auto"/>
        <w:left w:val="none" w:sz="0" w:space="0" w:color="auto"/>
        <w:bottom w:val="none" w:sz="0" w:space="0" w:color="auto"/>
        <w:right w:val="none" w:sz="0" w:space="0" w:color="auto"/>
      </w:divBdr>
    </w:div>
    <w:div w:id="2102598300">
      <w:bodyDiv w:val="1"/>
      <w:marLeft w:val="0"/>
      <w:marRight w:val="0"/>
      <w:marTop w:val="0"/>
      <w:marBottom w:val="0"/>
      <w:divBdr>
        <w:top w:val="none" w:sz="0" w:space="0" w:color="auto"/>
        <w:left w:val="none" w:sz="0" w:space="0" w:color="auto"/>
        <w:bottom w:val="none" w:sz="0" w:space="0" w:color="auto"/>
        <w:right w:val="none" w:sz="0" w:space="0" w:color="auto"/>
      </w:divBdr>
    </w:div>
    <w:div w:id="21401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F2D79-0F4A-4C93-A431-4C0105FD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Sameer Kulkarni</cp:lastModifiedBy>
  <cp:revision>2</cp:revision>
  <dcterms:created xsi:type="dcterms:W3CDTF">2020-05-21T03:19:00Z</dcterms:created>
  <dcterms:modified xsi:type="dcterms:W3CDTF">2020-05-21T03:19:00Z</dcterms:modified>
</cp:coreProperties>
</file>