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BAB33" w14:textId="03C8EEB4" w:rsidR="00453A04" w:rsidRPr="00453A04" w:rsidRDefault="00617FFE" w:rsidP="00453A04">
      <w:pPr>
        <w:ind w:right="20"/>
        <w:jc w:val="center"/>
        <w:rPr>
          <w:rFonts w:ascii="Arial" w:hAnsi="Arial" w:cs="Arial"/>
          <w:sz w:val="28"/>
          <w:szCs w:val="28"/>
        </w:rPr>
      </w:pPr>
      <w:r>
        <w:rPr>
          <w:rFonts w:ascii="Arial" w:eastAsia="Times New Roman" w:hAnsi="Arial" w:cs="Arial"/>
          <w:b/>
          <w:bCs/>
          <w:sz w:val="28"/>
          <w:szCs w:val="28"/>
        </w:rPr>
        <w:t xml:space="preserve">                </w:t>
      </w:r>
      <w:r w:rsidR="00453A04" w:rsidRPr="00453A04">
        <w:rPr>
          <w:rFonts w:ascii="Arial" w:eastAsia="Times New Roman" w:hAnsi="Arial" w:cs="Arial"/>
          <w:b/>
          <w:bCs/>
          <w:sz w:val="28"/>
          <w:szCs w:val="28"/>
        </w:rPr>
        <w:t>Anurag Ranjan</w:t>
      </w:r>
    </w:p>
    <w:p w14:paraId="6927165E" w14:textId="77777777" w:rsidR="00453A04" w:rsidRDefault="00453A04" w:rsidP="00160602">
      <w:pPr>
        <w:rPr>
          <w:rFonts w:ascii="Arial" w:eastAsia="Times New Roman" w:hAnsi="Arial" w:cs="Arial"/>
          <w:b/>
          <w:bCs/>
        </w:rPr>
      </w:pPr>
    </w:p>
    <w:p w14:paraId="25DE1A69" w14:textId="4A4C38AD" w:rsidR="00160602" w:rsidRPr="00453A04" w:rsidRDefault="00453A04" w:rsidP="00160602">
      <w:pPr>
        <w:rPr>
          <w:rFonts w:ascii="Arial" w:hAnsi="Arial" w:cs="Arial"/>
          <w:b/>
          <w:bCs/>
        </w:rPr>
      </w:pPr>
      <w:r w:rsidRPr="00453A04">
        <w:rPr>
          <w:rFonts w:ascii="Arial" w:eastAsia="Times New Roman" w:hAnsi="Arial" w:cs="Arial"/>
          <w:b/>
          <w:bCs/>
        </w:rPr>
        <w:t xml:space="preserve">Profile </w:t>
      </w:r>
      <w:r w:rsidR="00160602" w:rsidRPr="00453A04">
        <w:rPr>
          <w:rFonts w:ascii="Arial" w:eastAsia="Times New Roman" w:hAnsi="Arial" w:cs="Arial"/>
          <w:b/>
          <w:bCs/>
        </w:rPr>
        <w:t xml:space="preserve">Summary: </w:t>
      </w:r>
    </w:p>
    <w:p w14:paraId="5496ED6D" w14:textId="585D3829" w:rsidR="00160602" w:rsidRPr="00160602" w:rsidRDefault="00160602">
      <w:pPr>
        <w:rPr>
          <w:rFonts w:ascii="Arial" w:hAnsi="Arial" w:cs="Arial"/>
          <w:sz w:val="20"/>
          <w:szCs w:val="20"/>
        </w:rPr>
      </w:pPr>
    </w:p>
    <w:p w14:paraId="412EFABB" w14:textId="57C92F32" w:rsidR="00160602" w:rsidRDefault="00160602" w:rsidP="00617FFE">
      <w:pPr>
        <w:jc w:val="both"/>
        <w:rPr>
          <w:rFonts w:ascii="Arial" w:eastAsia="Times New Roman" w:hAnsi="Arial" w:cs="Arial"/>
          <w:sz w:val="20"/>
          <w:szCs w:val="20"/>
        </w:rPr>
      </w:pPr>
      <w:r w:rsidRPr="00160602">
        <w:rPr>
          <w:rFonts w:ascii="Arial" w:eastAsia="Times New Roman" w:hAnsi="Arial" w:cs="Arial"/>
          <w:sz w:val="20"/>
          <w:szCs w:val="20"/>
        </w:rPr>
        <w:t xml:space="preserve">I have professional and </w:t>
      </w:r>
      <w:r w:rsidR="00453A04" w:rsidRPr="00160602">
        <w:rPr>
          <w:rFonts w:ascii="Arial" w:eastAsia="Times New Roman" w:hAnsi="Arial" w:cs="Arial"/>
          <w:sz w:val="20"/>
          <w:szCs w:val="20"/>
        </w:rPr>
        <w:t>well-versed</w:t>
      </w:r>
      <w:r w:rsidRPr="00160602">
        <w:rPr>
          <w:rFonts w:ascii="Arial" w:eastAsia="Times New Roman" w:hAnsi="Arial" w:cs="Arial"/>
          <w:sz w:val="20"/>
          <w:szCs w:val="20"/>
        </w:rPr>
        <w:t xml:space="preserve"> experience in informatics and related solution, as well as a variety of other experiences including being a professional IT Solution Architect and Consultant. These experiences have made me an expert at designing and understanding complex </w:t>
      </w:r>
      <w:r w:rsidR="00453A04" w:rsidRPr="00160602">
        <w:rPr>
          <w:rFonts w:ascii="Arial" w:eastAsia="Times New Roman" w:hAnsi="Arial" w:cs="Arial"/>
          <w:sz w:val="20"/>
          <w:szCs w:val="20"/>
        </w:rPr>
        <w:t>technology and</w:t>
      </w:r>
      <w:r w:rsidRPr="00160602">
        <w:rPr>
          <w:rFonts w:ascii="Arial" w:eastAsia="Times New Roman" w:hAnsi="Arial" w:cs="Arial"/>
          <w:sz w:val="20"/>
          <w:szCs w:val="20"/>
        </w:rPr>
        <w:t xml:space="preserve"> implementing them for the best in class solution for the IT &amp; Manufacturing industry. Nationwide wireless@SG deployment @Singapore, USM, Ultron products for Zing. Patient on SIM &amp; BLE. Serial Entrepreneur focusing on AI, Robotics, Machine Vision, IoT and Blockchain. Director of ASPAGTEQ Group of companies.</w:t>
      </w:r>
    </w:p>
    <w:p w14:paraId="5C24744B" w14:textId="77777777" w:rsidR="00617FFE" w:rsidRPr="00160602" w:rsidRDefault="00617FFE" w:rsidP="00617FFE">
      <w:pPr>
        <w:jc w:val="both"/>
        <w:rPr>
          <w:rFonts w:ascii="Arial" w:eastAsia="Times New Roman" w:hAnsi="Arial" w:cs="Arial"/>
          <w:sz w:val="20"/>
          <w:szCs w:val="20"/>
        </w:rPr>
      </w:pPr>
    </w:p>
    <w:p w14:paraId="2561B16A" w14:textId="4AD50293" w:rsidR="00160602" w:rsidRPr="00160602" w:rsidRDefault="00160602" w:rsidP="00160602">
      <w:pPr>
        <w:spacing w:line="340" w:lineRule="auto"/>
        <w:ind w:right="120"/>
        <w:rPr>
          <w:rFonts w:ascii="Arial" w:hAnsi="Arial" w:cs="Arial"/>
          <w:sz w:val="20"/>
          <w:szCs w:val="20"/>
        </w:rPr>
      </w:pPr>
      <w:r w:rsidRPr="00160602">
        <w:rPr>
          <w:rFonts w:ascii="Arial" w:eastAsia="Times New Roman" w:hAnsi="Arial" w:cs="Arial"/>
          <w:b/>
          <w:bCs/>
          <w:sz w:val="20"/>
          <w:szCs w:val="20"/>
        </w:rPr>
        <w:t xml:space="preserve">Solution Architect: </w:t>
      </w:r>
      <w:r w:rsidRPr="00160602">
        <w:rPr>
          <w:rFonts w:ascii="Arial" w:eastAsia="Times New Roman" w:hAnsi="Arial" w:cs="Arial"/>
          <w:sz w:val="20"/>
          <w:szCs w:val="20"/>
        </w:rPr>
        <w:t>Designed and implemented solutions from single stack environments to complete multiplatform environments with complicated infrastructure and millions of end users catered by the solution.</w:t>
      </w:r>
    </w:p>
    <w:p w14:paraId="2FDFFE7C" w14:textId="77777777" w:rsidR="00160602" w:rsidRPr="00160602" w:rsidRDefault="00160602" w:rsidP="00160602">
      <w:pPr>
        <w:rPr>
          <w:rFonts w:ascii="Arial" w:hAnsi="Arial" w:cs="Arial"/>
          <w:sz w:val="20"/>
          <w:szCs w:val="20"/>
        </w:rPr>
      </w:pPr>
    </w:p>
    <w:p w14:paraId="14279E9C" w14:textId="5DDF8037" w:rsidR="00160602" w:rsidRPr="00160602" w:rsidRDefault="00160602" w:rsidP="00160602">
      <w:pPr>
        <w:rPr>
          <w:rFonts w:ascii="Arial" w:eastAsia="Times New Roman" w:hAnsi="Arial" w:cs="Arial"/>
          <w:b/>
          <w:bCs/>
          <w:sz w:val="20"/>
          <w:szCs w:val="20"/>
        </w:rPr>
      </w:pPr>
      <w:r w:rsidRPr="00160602">
        <w:rPr>
          <w:rFonts w:ascii="Arial" w:eastAsia="Times New Roman" w:hAnsi="Arial" w:cs="Arial"/>
          <w:b/>
          <w:bCs/>
          <w:sz w:val="20"/>
          <w:szCs w:val="20"/>
        </w:rPr>
        <w:t>Innovator:</w:t>
      </w:r>
      <w:r w:rsidR="00453A04">
        <w:rPr>
          <w:rFonts w:ascii="Arial" w:eastAsia="Times New Roman" w:hAnsi="Arial" w:cs="Arial"/>
          <w:b/>
          <w:bCs/>
          <w:sz w:val="20"/>
          <w:szCs w:val="20"/>
        </w:rPr>
        <w:t xml:space="preserve"> </w:t>
      </w:r>
      <w:r w:rsidRPr="00160602">
        <w:rPr>
          <w:rFonts w:ascii="Arial" w:eastAsia="Times New Roman" w:hAnsi="Arial" w:cs="Arial"/>
          <w:sz w:val="20"/>
          <w:szCs w:val="20"/>
        </w:rPr>
        <w:t>Technology Master, invented various solution with diverse parts, varied technologies, and complicated patterns</w:t>
      </w:r>
    </w:p>
    <w:p w14:paraId="4EFC84F0" w14:textId="77777777" w:rsidR="00160602" w:rsidRPr="00160602" w:rsidRDefault="00160602" w:rsidP="00160602">
      <w:pPr>
        <w:spacing w:line="14" w:lineRule="exact"/>
        <w:rPr>
          <w:rFonts w:ascii="Arial" w:hAnsi="Arial" w:cs="Arial"/>
          <w:sz w:val="20"/>
          <w:szCs w:val="20"/>
        </w:rPr>
      </w:pPr>
    </w:p>
    <w:p w14:paraId="4884C2DA" w14:textId="77777777" w:rsidR="00160602" w:rsidRPr="00160602" w:rsidRDefault="00160602" w:rsidP="00160602">
      <w:pPr>
        <w:spacing w:line="236" w:lineRule="auto"/>
        <w:ind w:right="20"/>
        <w:jc w:val="both"/>
        <w:rPr>
          <w:rFonts w:ascii="Arial" w:hAnsi="Arial" w:cs="Arial"/>
          <w:sz w:val="20"/>
          <w:szCs w:val="20"/>
        </w:rPr>
      </w:pPr>
      <w:r w:rsidRPr="00160602">
        <w:rPr>
          <w:rFonts w:ascii="Arial" w:eastAsia="Times New Roman" w:hAnsi="Arial" w:cs="Arial"/>
          <w:sz w:val="20"/>
          <w:szCs w:val="20"/>
        </w:rPr>
        <w:t>of evolution and information management. Focused for accelerating in the implementation of innovation.</w:t>
      </w:r>
    </w:p>
    <w:p w14:paraId="283412F8" w14:textId="77777777" w:rsidR="00160602" w:rsidRPr="00160602" w:rsidRDefault="00160602" w:rsidP="00160602">
      <w:pPr>
        <w:rPr>
          <w:rFonts w:ascii="Arial" w:hAnsi="Arial" w:cs="Arial"/>
          <w:sz w:val="20"/>
          <w:szCs w:val="20"/>
        </w:rPr>
      </w:pPr>
    </w:p>
    <w:p w14:paraId="4C2694C9" w14:textId="497C910A" w:rsidR="00160602" w:rsidRPr="00160602" w:rsidRDefault="00160602" w:rsidP="00160602">
      <w:pPr>
        <w:rPr>
          <w:rFonts w:ascii="Arial" w:hAnsi="Arial" w:cs="Arial"/>
          <w:sz w:val="20"/>
          <w:szCs w:val="20"/>
        </w:rPr>
      </w:pPr>
      <w:r w:rsidRPr="00160602">
        <w:rPr>
          <w:rFonts w:ascii="Arial" w:eastAsia="Times New Roman" w:hAnsi="Arial" w:cs="Arial"/>
          <w:b/>
          <w:bCs/>
          <w:sz w:val="20"/>
          <w:szCs w:val="20"/>
        </w:rPr>
        <w:t>Project Management:</w:t>
      </w:r>
      <w:r w:rsidRPr="00160602">
        <w:rPr>
          <w:rFonts w:ascii="Arial" w:hAnsi="Arial" w:cs="Arial"/>
          <w:sz w:val="20"/>
          <w:szCs w:val="20"/>
        </w:rPr>
        <w:t xml:space="preserve"> </w:t>
      </w:r>
      <w:r w:rsidRPr="00160602">
        <w:rPr>
          <w:rFonts w:ascii="Arial" w:eastAsia="Times New Roman" w:hAnsi="Arial" w:cs="Arial"/>
          <w:sz w:val="20"/>
          <w:szCs w:val="20"/>
        </w:rPr>
        <w:t>Lead multiple projects across various platforms from start to finish and taking over projects at various stages.</w:t>
      </w:r>
    </w:p>
    <w:p w14:paraId="7F26CC11" w14:textId="77777777" w:rsidR="00160602" w:rsidRPr="00160602" w:rsidRDefault="00160602" w:rsidP="00160602">
      <w:pPr>
        <w:rPr>
          <w:rFonts w:ascii="Arial" w:hAnsi="Arial" w:cs="Arial"/>
          <w:sz w:val="20"/>
          <w:szCs w:val="20"/>
        </w:rPr>
      </w:pPr>
    </w:p>
    <w:p w14:paraId="5E42341A" w14:textId="62469EF0" w:rsidR="00160602" w:rsidRPr="00160602" w:rsidRDefault="00160602" w:rsidP="00160602">
      <w:pPr>
        <w:rPr>
          <w:rFonts w:ascii="Arial" w:eastAsia="Times New Roman" w:hAnsi="Arial" w:cs="Arial"/>
          <w:b/>
          <w:bCs/>
          <w:sz w:val="20"/>
          <w:szCs w:val="20"/>
        </w:rPr>
      </w:pPr>
      <w:r w:rsidRPr="00160602">
        <w:rPr>
          <w:rFonts w:ascii="Arial" w:eastAsia="Times New Roman" w:hAnsi="Arial" w:cs="Arial"/>
          <w:b/>
          <w:bCs/>
          <w:sz w:val="20"/>
          <w:szCs w:val="20"/>
        </w:rPr>
        <w:t>Identity Management:</w:t>
      </w:r>
      <w:r w:rsidR="00453A04">
        <w:rPr>
          <w:rFonts w:ascii="Arial" w:eastAsia="Times New Roman" w:hAnsi="Arial" w:cs="Arial"/>
          <w:b/>
          <w:bCs/>
          <w:sz w:val="20"/>
          <w:szCs w:val="20"/>
        </w:rPr>
        <w:t xml:space="preserve"> </w:t>
      </w:r>
      <w:r w:rsidRPr="00160602">
        <w:rPr>
          <w:rFonts w:ascii="Arial" w:eastAsia="Times New Roman" w:hAnsi="Arial" w:cs="Arial"/>
          <w:sz w:val="20"/>
          <w:szCs w:val="20"/>
        </w:rPr>
        <w:t>Designed solution for integration of user identities and behaviour to communicate across multiple platforms</w:t>
      </w:r>
      <w:r w:rsidRPr="00160602">
        <w:rPr>
          <w:rFonts w:ascii="Arial" w:eastAsia="Times New Roman" w:hAnsi="Arial" w:cs="Arial"/>
          <w:b/>
          <w:bCs/>
          <w:sz w:val="20"/>
          <w:szCs w:val="20"/>
        </w:rPr>
        <w:t xml:space="preserve"> </w:t>
      </w:r>
      <w:r w:rsidRPr="00160602">
        <w:rPr>
          <w:rFonts w:ascii="Arial" w:eastAsia="Times New Roman" w:hAnsi="Arial" w:cs="Arial"/>
          <w:sz w:val="20"/>
          <w:szCs w:val="20"/>
        </w:rPr>
        <w:t>in complete enterprise level environment using various services.</w:t>
      </w:r>
    </w:p>
    <w:p w14:paraId="051CE949" w14:textId="58999E31" w:rsidR="00160602" w:rsidRPr="00160602" w:rsidRDefault="00160602" w:rsidP="00160602">
      <w:pPr>
        <w:rPr>
          <w:rFonts w:ascii="Arial" w:hAnsi="Arial" w:cs="Arial"/>
          <w:sz w:val="20"/>
          <w:szCs w:val="20"/>
        </w:rPr>
      </w:pPr>
    </w:p>
    <w:p w14:paraId="0B4069FE" w14:textId="64EE3E39" w:rsidR="00160602" w:rsidRPr="00160602" w:rsidRDefault="00160602">
      <w:pPr>
        <w:rPr>
          <w:rFonts w:ascii="Arial" w:hAnsi="Arial" w:cs="Arial"/>
          <w:sz w:val="20"/>
          <w:szCs w:val="20"/>
        </w:rPr>
      </w:pPr>
    </w:p>
    <w:p w14:paraId="3DEB6E00" w14:textId="405B019C" w:rsidR="00160602" w:rsidRPr="00160602" w:rsidRDefault="00160602" w:rsidP="00160602">
      <w:pPr>
        <w:rPr>
          <w:rFonts w:ascii="Arial" w:hAnsi="Arial" w:cs="Arial"/>
        </w:rPr>
      </w:pPr>
      <w:r w:rsidRPr="00160602">
        <w:rPr>
          <w:rFonts w:ascii="Arial" w:eastAsia="Times New Roman" w:hAnsi="Arial" w:cs="Arial"/>
          <w:b/>
          <w:bCs/>
        </w:rPr>
        <w:t xml:space="preserve">Work </w:t>
      </w:r>
      <w:r w:rsidRPr="00160602">
        <w:rPr>
          <w:rFonts w:ascii="Arial" w:eastAsia="Times New Roman" w:hAnsi="Arial" w:cs="Arial"/>
          <w:b/>
          <w:bCs/>
        </w:rPr>
        <w:t xml:space="preserve">Experience: </w:t>
      </w:r>
    </w:p>
    <w:p w14:paraId="22D5F8B6" w14:textId="3E23DB7C" w:rsidR="00160602" w:rsidRDefault="00453A04">
      <w:pPr>
        <w:rPr>
          <w:rFonts w:ascii="Arial" w:eastAsia="Times New Roman" w:hAnsi="Arial" w:cs="Arial"/>
          <w:b/>
          <w:bCs/>
          <w:sz w:val="20"/>
          <w:szCs w:val="20"/>
        </w:rPr>
      </w:pPr>
      <w:r w:rsidRPr="00160602">
        <w:rPr>
          <w:rFonts w:ascii="Arial" w:eastAsia="Times New Roman" w:hAnsi="Arial" w:cs="Arial"/>
          <w:b/>
          <w:bCs/>
          <w:sz w:val="20"/>
          <w:szCs w:val="20"/>
        </w:rPr>
        <w:t xml:space="preserve">Chief </w:t>
      </w:r>
      <w:r w:rsidR="00617FFE" w:rsidRPr="00160602">
        <w:rPr>
          <w:rFonts w:ascii="Arial" w:eastAsia="Times New Roman" w:hAnsi="Arial" w:cs="Arial"/>
          <w:b/>
          <w:bCs/>
          <w:sz w:val="20"/>
          <w:szCs w:val="20"/>
        </w:rPr>
        <w:t>Architect</w:t>
      </w:r>
      <w:r w:rsidR="00617FFE">
        <w:rPr>
          <w:rFonts w:ascii="Arial" w:eastAsia="Times New Roman" w:hAnsi="Arial" w:cs="Arial"/>
          <w:b/>
          <w:bCs/>
          <w:sz w:val="20"/>
          <w:szCs w:val="20"/>
        </w:rPr>
        <w:t xml:space="preserve"> and Solutions Architect,</w:t>
      </w:r>
      <w:r>
        <w:rPr>
          <w:rFonts w:ascii="Arial" w:eastAsia="Times New Roman" w:hAnsi="Arial" w:cs="Arial"/>
          <w:b/>
          <w:bCs/>
          <w:sz w:val="20"/>
          <w:szCs w:val="20"/>
        </w:rPr>
        <w:t xml:space="preserve"> </w:t>
      </w:r>
      <w:r w:rsidRPr="00160602">
        <w:rPr>
          <w:rFonts w:ascii="Arial" w:eastAsia="Times New Roman" w:hAnsi="Arial" w:cs="Arial"/>
          <w:b/>
          <w:bCs/>
          <w:sz w:val="20"/>
          <w:szCs w:val="20"/>
        </w:rPr>
        <w:t>Zing Mobile Pte Ltd</w:t>
      </w:r>
      <w:r>
        <w:rPr>
          <w:rFonts w:ascii="Arial" w:eastAsia="Times New Roman" w:hAnsi="Arial" w:cs="Arial"/>
          <w:b/>
          <w:bCs/>
          <w:sz w:val="20"/>
          <w:szCs w:val="20"/>
        </w:rPr>
        <w:t xml:space="preserve"> –  (Sep 2011 to Present )</w:t>
      </w:r>
    </w:p>
    <w:p w14:paraId="1903DEF7" w14:textId="77777777" w:rsidR="00453A04" w:rsidRPr="00160602" w:rsidRDefault="00453A04">
      <w:pPr>
        <w:rPr>
          <w:rFonts w:ascii="Arial" w:hAnsi="Arial" w:cs="Arial"/>
          <w:sz w:val="20"/>
          <w:szCs w:val="20"/>
        </w:rPr>
      </w:pPr>
    </w:p>
    <w:p w14:paraId="17BFCFA8" w14:textId="77777777" w:rsidR="00160602" w:rsidRPr="00617FFE" w:rsidRDefault="00160602" w:rsidP="00453A04">
      <w:pPr>
        <w:tabs>
          <w:tab w:val="left" w:pos="820"/>
        </w:tabs>
        <w:rPr>
          <w:rFonts w:ascii="Arial" w:eastAsia="Times New Roman" w:hAnsi="Arial" w:cs="Arial"/>
          <w:b/>
          <w:bCs/>
          <w:sz w:val="20"/>
          <w:szCs w:val="20"/>
        </w:rPr>
      </w:pPr>
      <w:r w:rsidRPr="00617FFE">
        <w:rPr>
          <w:rFonts w:ascii="Arial" w:eastAsia="Times New Roman" w:hAnsi="Arial" w:cs="Arial"/>
          <w:b/>
          <w:bCs/>
          <w:sz w:val="20"/>
          <w:szCs w:val="20"/>
        </w:rPr>
        <w:t>Chief Architect, CryptoSim Labs (January 2018 – Present)</w:t>
      </w:r>
    </w:p>
    <w:p w14:paraId="348E0D37" w14:textId="77777777" w:rsidR="00160602" w:rsidRPr="00617FFE" w:rsidRDefault="00160602" w:rsidP="00160602">
      <w:pPr>
        <w:pStyle w:val="ListParagraph"/>
        <w:numPr>
          <w:ilvl w:val="2"/>
          <w:numId w:val="3"/>
        </w:numPr>
        <w:tabs>
          <w:tab w:val="left" w:pos="1160"/>
        </w:tabs>
        <w:spacing w:line="186" w:lineRule="auto"/>
        <w:rPr>
          <w:rFonts w:ascii="Arial" w:eastAsia="Wingdings" w:hAnsi="Arial" w:cs="Arial"/>
          <w:sz w:val="20"/>
          <w:szCs w:val="20"/>
          <w:vertAlign w:val="superscript"/>
        </w:rPr>
      </w:pPr>
      <w:r w:rsidRPr="00617FFE">
        <w:rPr>
          <w:rFonts w:ascii="Arial" w:eastAsia="Times New Roman" w:hAnsi="Arial" w:cs="Arial"/>
          <w:sz w:val="20"/>
          <w:szCs w:val="20"/>
        </w:rPr>
        <w:t>Acting as chief architect to design our Block Chain Solution,</w:t>
      </w:r>
    </w:p>
    <w:p w14:paraId="489DBEC3" w14:textId="77777777" w:rsidR="00160602" w:rsidRPr="00617FFE" w:rsidRDefault="00160602" w:rsidP="00160602">
      <w:pPr>
        <w:spacing w:line="161" w:lineRule="exact"/>
        <w:rPr>
          <w:rFonts w:ascii="Arial" w:eastAsia="Wingdings" w:hAnsi="Arial" w:cs="Arial"/>
          <w:sz w:val="20"/>
          <w:szCs w:val="20"/>
          <w:vertAlign w:val="superscript"/>
        </w:rPr>
      </w:pPr>
    </w:p>
    <w:p w14:paraId="66AC1920" w14:textId="77777777" w:rsidR="00160602" w:rsidRPr="00617FFE" w:rsidRDefault="00160602" w:rsidP="00160602">
      <w:pPr>
        <w:pStyle w:val="ListParagraph"/>
        <w:numPr>
          <w:ilvl w:val="2"/>
          <w:numId w:val="3"/>
        </w:numPr>
        <w:tabs>
          <w:tab w:val="left" w:pos="1160"/>
        </w:tabs>
        <w:spacing w:line="197" w:lineRule="auto"/>
        <w:ind w:right="80"/>
        <w:rPr>
          <w:rFonts w:ascii="Arial" w:eastAsia="Wingdings" w:hAnsi="Arial" w:cs="Arial"/>
          <w:sz w:val="20"/>
          <w:szCs w:val="20"/>
          <w:vertAlign w:val="superscript"/>
        </w:rPr>
      </w:pPr>
      <w:r w:rsidRPr="00617FFE">
        <w:rPr>
          <w:rFonts w:ascii="Arial" w:eastAsia="Times New Roman" w:hAnsi="Arial" w:cs="Arial"/>
          <w:sz w:val="20"/>
          <w:szCs w:val="20"/>
        </w:rPr>
        <w:t>Working on Block Chain and Smart Contract development using Web3.js, Ethereum, JavaScript API and Solidity.</w:t>
      </w:r>
    </w:p>
    <w:p w14:paraId="734CDC1B" w14:textId="6A73FA35" w:rsidR="00160602" w:rsidRPr="00617FFE" w:rsidRDefault="00160602" w:rsidP="00160602">
      <w:pPr>
        <w:spacing w:line="154" w:lineRule="exact"/>
        <w:rPr>
          <w:rFonts w:ascii="Arial" w:eastAsia="Wingdings" w:hAnsi="Arial" w:cs="Arial"/>
          <w:sz w:val="20"/>
          <w:szCs w:val="20"/>
          <w:vertAlign w:val="superscript"/>
        </w:rPr>
      </w:pPr>
    </w:p>
    <w:p w14:paraId="7E52B12C" w14:textId="77777777" w:rsidR="00453A04" w:rsidRPr="00617FFE" w:rsidRDefault="00453A04" w:rsidP="00160602">
      <w:pPr>
        <w:spacing w:line="154" w:lineRule="exact"/>
        <w:rPr>
          <w:rFonts w:ascii="Arial" w:eastAsia="Wingdings" w:hAnsi="Arial" w:cs="Arial"/>
          <w:sz w:val="20"/>
          <w:szCs w:val="20"/>
          <w:vertAlign w:val="superscript"/>
        </w:rPr>
      </w:pPr>
    </w:p>
    <w:p w14:paraId="66A4DED5" w14:textId="77777777" w:rsidR="00160602" w:rsidRPr="00617FFE" w:rsidRDefault="00160602" w:rsidP="00453A04">
      <w:pPr>
        <w:tabs>
          <w:tab w:val="left" w:pos="820"/>
        </w:tabs>
        <w:spacing w:line="348" w:lineRule="auto"/>
        <w:ind w:right="80"/>
        <w:rPr>
          <w:rFonts w:ascii="Arial" w:eastAsia="Times New Roman" w:hAnsi="Arial" w:cs="Arial"/>
          <w:b/>
          <w:bCs/>
          <w:sz w:val="20"/>
          <w:szCs w:val="20"/>
        </w:rPr>
      </w:pPr>
      <w:r w:rsidRPr="00617FFE">
        <w:rPr>
          <w:rFonts w:ascii="Arial" w:eastAsia="Times New Roman" w:hAnsi="Arial" w:cs="Arial"/>
          <w:b/>
          <w:bCs/>
          <w:sz w:val="20"/>
          <w:szCs w:val="20"/>
        </w:rPr>
        <w:t>Solution Architect, Zing Mobile Pte Ltd (September 2011 – Present)</w:t>
      </w:r>
    </w:p>
    <w:p w14:paraId="5E05884A" w14:textId="77777777" w:rsidR="00160602" w:rsidRPr="00617FFE" w:rsidRDefault="00160602" w:rsidP="00160602">
      <w:pPr>
        <w:spacing w:line="27" w:lineRule="exact"/>
        <w:rPr>
          <w:rFonts w:ascii="Arial" w:eastAsia="Times New Roman" w:hAnsi="Arial" w:cs="Arial"/>
          <w:b/>
          <w:bCs/>
          <w:sz w:val="20"/>
          <w:szCs w:val="20"/>
        </w:rPr>
      </w:pPr>
    </w:p>
    <w:p w14:paraId="2D341F1D" w14:textId="1D500764" w:rsidR="00160602" w:rsidRPr="00617FFE" w:rsidRDefault="00160602" w:rsidP="00453A04">
      <w:pPr>
        <w:pStyle w:val="ListParagraph"/>
        <w:numPr>
          <w:ilvl w:val="0"/>
          <w:numId w:val="5"/>
        </w:numPr>
        <w:tabs>
          <w:tab w:val="left" w:pos="1160"/>
        </w:tabs>
        <w:spacing w:line="200" w:lineRule="auto"/>
        <w:ind w:right="80"/>
        <w:rPr>
          <w:rFonts w:ascii="Arial" w:eastAsia="Wingdings" w:hAnsi="Arial" w:cs="Arial"/>
          <w:sz w:val="20"/>
          <w:szCs w:val="20"/>
        </w:rPr>
      </w:pPr>
      <w:r w:rsidRPr="00617FFE">
        <w:rPr>
          <w:rFonts w:ascii="Arial" w:eastAsia="Times New Roman" w:hAnsi="Arial" w:cs="Arial"/>
          <w:sz w:val="20"/>
          <w:szCs w:val="20"/>
        </w:rPr>
        <w:t>Acting as Mobile technology specialist and Solution Architect for the organization and leading 40-men research team</w:t>
      </w:r>
      <w:r w:rsidRPr="00617FFE">
        <w:rPr>
          <w:rFonts w:ascii="Arial" w:eastAsia="Times New Roman" w:hAnsi="Arial" w:cs="Arial"/>
          <w:sz w:val="20"/>
          <w:szCs w:val="20"/>
        </w:rPr>
        <w:t>.</w:t>
      </w:r>
    </w:p>
    <w:p w14:paraId="66DDA25D" w14:textId="023417AB" w:rsidR="00160602" w:rsidRPr="00617FFE" w:rsidRDefault="00160602" w:rsidP="00453A04">
      <w:pPr>
        <w:pStyle w:val="ListParagraph"/>
        <w:numPr>
          <w:ilvl w:val="0"/>
          <w:numId w:val="5"/>
        </w:numPr>
        <w:tabs>
          <w:tab w:val="left" w:pos="1160"/>
        </w:tabs>
        <w:spacing w:line="200" w:lineRule="auto"/>
        <w:ind w:right="80"/>
        <w:rPr>
          <w:rFonts w:ascii="Arial" w:eastAsia="Wingdings" w:hAnsi="Arial" w:cs="Arial"/>
          <w:sz w:val="20"/>
          <w:szCs w:val="20"/>
        </w:rPr>
      </w:pPr>
      <w:r w:rsidRPr="00617FFE">
        <w:rPr>
          <w:rFonts w:ascii="Arial" w:eastAsia="Times New Roman" w:hAnsi="Arial" w:cs="Arial"/>
          <w:sz w:val="20"/>
          <w:szCs w:val="20"/>
        </w:rPr>
        <w:t>Work on technology ranging from C / Java / NodeJS / PHP / Python Android and iOS. Besides, significant experience in Data Management</w:t>
      </w:r>
      <w:r w:rsidRPr="00617FFE">
        <w:rPr>
          <w:rFonts w:ascii="Arial" w:eastAsia="Times New Roman" w:hAnsi="Arial" w:cs="Arial"/>
          <w:sz w:val="20"/>
          <w:szCs w:val="20"/>
        </w:rPr>
        <w:t>.</w:t>
      </w:r>
    </w:p>
    <w:p w14:paraId="3BBDC9BF" w14:textId="77777777" w:rsidR="00453A04" w:rsidRPr="00617FFE" w:rsidRDefault="00453A04" w:rsidP="00453A04">
      <w:pPr>
        <w:ind w:left="360"/>
        <w:rPr>
          <w:rFonts w:ascii="Arial" w:hAnsi="Arial" w:cs="Arial"/>
          <w:sz w:val="20"/>
          <w:szCs w:val="20"/>
        </w:rPr>
      </w:pPr>
    </w:p>
    <w:p w14:paraId="37E9E372" w14:textId="6CFAB9D8" w:rsidR="00453A04" w:rsidRPr="00617FFE" w:rsidRDefault="00453A04" w:rsidP="00617FFE">
      <w:pPr>
        <w:rPr>
          <w:rFonts w:ascii="Arial" w:hAnsi="Arial" w:cs="Arial"/>
          <w:sz w:val="20"/>
          <w:szCs w:val="20"/>
        </w:rPr>
      </w:pPr>
      <w:r w:rsidRPr="00617FFE">
        <w:rPr>
          <w:rFonts w:ascii="Arial" w:hAnsi="Arial" w:cs="Arial"/>
          <w:sz w:val="20"/>
          <w:szCs w:val="20"/>
        </w:rPr>
        <w:t xml:space="preserve">With one of the project on Microservices </w:t>
      </w:r>
      <w:r w:rsidRPr="00617FFE">
        <w:rPr>
          <w:rFonts w:ascii="Arial" w:hAnsi="Arial" w:cs="Arial"/>
          <w:sz w:val="20"/>
          <w:szCs w:val="20"/>
        </w:rPr>
        <w:t xml:space="preserve">Key feature focus </w:t>
      </w:r>
      <w:r w:rsidR="00617FFE" w:rsidRPr="00617FFE">
        <w:rPr>
          <w:rFonts w:ascii="Arial" w:hAnsi="Arial" w:cs="Arial"/>
          <w:sz w:val="20"/>
          <w:szCs w:val="20"/>
        </w:rPr>
        <w:t>is:</w:t>
      </w:r>
      <w:r w:rsidRPr="00617FFE">
        <w:rPr>
          <w:rFonts w:ascii="Arial" w:hAnsi="Arial" w:cs="Arial"/>
          <w:sz w:val="20"/>
          <w:szCs w:val="20"/>
        </w:rPr>
        <w:t xml:space="preserve"> </w:t>
      </w:r>
      <w:r w:rsidRPr="00617FFE">
        <w:rPr>
          <w:rFonts w:ascii="Arial" w:hAnsi="Arial" w:cs="Arial"/>
          <w:sz w:val="20"/>
          <w:szCs w:val="20"/>
        </w:rPr>
        <w:t>The application predominantly focus on microservice of enterprises using micro app (mini app) as interface. However, similar concept can also be provided to HTML.</w:t>
      </w:r>
    </w:p>
    <w:p w14:paraId="3BB209C3" w14:textId="0FD0782D" w:rsidR="00453A04" w:rsidRPr="00617FFE" w:rsidRDefault="00453A04" w:rsidP="00453A04">
      <w:pPr>
        <w:pStyle w:val="ListParagraph"/>
        <w:numPr>
          <w:ilvl w:val="0"/>
          <w:numId w:val="5"/>
        </w:numPr>
        <w:rPr>
          <w:rFonts w:ascii="Arial" w:hAnsi="Arial" w:cs="Arial"/>
          <w:sz w:val="20"/>
          <w:szCs w:val="20"/>
        </w:rPr>
      </w:pPr>
      <w:r w:rsidRPr="00617FFE">
        <w:rPr>
          <w:rFonts w:ascii="Arial" w:hAnsi="Arial" w:cs="Arial"/>
          <w:sz w:val="20"/>
          <w:szCs w:val="20"/>
        </w:rPr>
        <w:t>User Privacy based on existing legal framework with zero knowledge (ZK) , encryption &amp; KYC</w:t>
      </w:r>
    </w:p>
    <w:p w14:paraId="382D5AE7" w14:textId="26FC1E30" w:rsidR="00453A04" w:rsidRPr="00617FFE" w:rsidRDefault="00453A04" w:rsidP="00453A04">
      <w:pPr>
        <w:pStyle w:val="ListParagraph"/>
        <w:numPr>
          <w:ilvl w:val="0"/>
          <w:numId w:val="5"/>
        </w:numPr>
        <w:rPr>
          <w:rFonts w:ascii="Arial" w:hAnsi="Arial" w:cs="Arial"/>
          <w:sz w:val="20"/>
          <w:szCs w:val="20"/>
        </w:rPr>
      </w:pPr>
      <w:r w:rsidRPr="00617FFE">
        <w:rPr>
          <w:rFonts w:ascii="Arial" w:hAnsi="Arial" w:cs="Arial"/>
          <w:sz w:val="20"/>
          <w:szCs w:val="20"/>
        </w:rPr>
        <w:t>Micro app &amp; Micro-Service data sharing with support to PII and non-PII depending on approval. PII (Personal Identifiable Information) </w:t>
      </w:r>
    </w:p>
    <w:p w14:paraId="3F051A52" w14:textId="4D0D34D4" w:rsidR="00453A04" w:rsidRPr="00617FFE" w:rsidRDefault="00453A04" w:rsidP="00453A04">
      <w:pPr>
        <w:pStyle w:val="ListParagraph"/>
        <w:numPr>
          <w:ilvl w:val="0"/>
          <w:numId w:val="5"/>
        </w:numPr>
        <w:rPr>
          <w:rFonts w:ascii="Arial" w:hAnsi="Arial" w:cs="Arial"/>
          <w:sz w:val="20"/>
          <w:szCs w:val="20"/>
        </w:rPr>
      </w:pPr>
      <w:r w:rsidRPr="00617FFE">
        <w:rPr>
          <w:rFonts w:ascii="Arial" w:hAnsi="Arial" w:cs="Arial"/>
          <w:sz w:val="20"/>
          <w:szCs w:val="20"/>
        </w:rPr>
        <w:t>SSO (Single Sign on). We have implemented Telco ID. Telco ID can be bind by as many social id, or enterprise OID depending on use case.</w:t>
      </w:r>
    </w:p>
    <w:p w14:paraId="41CFA3CA" w14:textId="2647F64C" w:rsidR="00453A04" w:rsidRPr="00617FFE" w:rsidRDefault="00453A04" w:rsidP="00453A04">
      <w:pPr>
        <w:pStyle w:val="ListParagraph"/>
        <w:numPr>
          <w:ilvl w:val="0"/>
          <w:numId w:val="5"/>
        </w:numPr>
        <w:rPr>
          <w:rFonts w:ascii="Arial" w:hAnsi="Arial" w:cs="Arial"/>
          <w:sz w:val="20"/>
          <w:szCs w:val="20"/>
        </w:rPr>
      </w:pPr>
      <w:r w:rsidRPr="00617FFE">
        <w:rPr>
          <w:rFonts w:ascii="Arial" w:hAnsi="Arial" w:cs="Arial"/>
          <w:sz w:val="20"/>
          <w:szCs w:val="20"/>
        </w:rPr>
        <w:t>Micro-service scalability and routing: Launching microformat services predominantly require horizontal server scaling, either using docker or kubernetes, openshift or many other. Idea is to have images that can be automatically rollout on demand. It can be also done by having spot server.</w:t>
      </w:r>
    </w:p>
    <w:p w14:paraId="55CB5AB7" w14:textId="77777777" w:rsidR="00453A04" w:rsidRPr="00617FFE" w:rsidRDefault="00453A04" w:rsidP="00453A04">
      <w:pPr>
        <w:ind w:left="360"/>
        <w:rPr>
          <w:rFonts w:ascii="Arial" w:hAnsi="Arial" w:cs="Arial"/>
          <w:sz w:val="20"/>
          <w:szCs w:val="20"/>
        </w:rPr>
      </w:pPr>
    </w:p>
    <w:p w14:paraId="1B2B2612" w14:textId="42332E67" w:rsidR="00453A04" w:rsidRPr="00617FFE" w:rsidRDefault="00453A04" w:rsidP="00453A04">
      <w:pPr>
        <w:pStyle w:val="ListParagraph"/>
        <w:numPr>
          <w:ilvl w:val="0"/>
          <w:numId w:val="5"/>
        </w:numPr>
        <w:rPr>
          <w:rFonts w:ascii="Arial" w:hAnsi="Arial" w:cs="Arial"/>
          <w:sz w:val="20"/>
          <w:szCs w:val="20"/>
        </w:rPr>
      </w:pPr>
      <w:r w:rsidRPr="00617FFE">
        <w:rPr>
          <w:rFonts w:ascii="Arial" w:hAnsi="Arial" w:cs="Arial"/>
          <w:sz w:val="20"/>
          <w:szCs w:val="20"/>
        </w:rPr>
        <w:lastRenderedPageBreak/>
        <w:t>I have designed product on ELK with 3 nodes as well as Redis. Redis being my favorite as it allows easily to use pub-sub to inter communicate within applications. NGINX with Lua can directly talked to redis and cut short lengthy application route, very useful for auth or smaller simple micro service (check balance, check service, discover service). Elasticsearch  and Redis are my personal favourite as combination of both allows series of services.</w:t>
      </w:r>
    </w:p>
    <w:p w14:paraId="237CBB69" w14:textId="4B862E76" w:rsidR="00453A04" w:rsidRPr="00617FFE" w:rsidRDefault="00453A04" w:rsidP="00453A04">
      <w:pPr>
        <w:pStyle w:val="ListParagraph"/>
        <w:numPr>
          <w:ilvl w:val="0"/>
          <w:numId w:val="5"/>
        </w:numPr>
        <w:rPr>
          <w:rFonts w:ascii="Arial" w:hAnsi="Arial" w:cs="Arial"/>
          <w:sz w:val="20"/>
          <w:szCs w:val="20"/>
        </w:rPr>
      </w:pPr>
      <w:r w:rsidRPr="00617FFE">
        <w:rPr>
          <w:rFonts w:ascii="Arial" w:hAnsi="Arial" w:cs="Arial"/>
          <w:sz w:val="20"/>
          <w:szCs w:val="20"/>
        </w:rPr>
        <w:t>I have also worked on TE (trusted environment) as part of secure blockchain wallet with SHA3 kind of implementation using eSIM. Cryptosim project was focused on that area.</w:t>
      </w:r>
    </w:p>
    <w:p w14:paraId="5FAACA96" w14:textId="24BBFC33" w:rsidR="00160602" w:rsidRPr="00617FFE" w:rsidRDefault="00453A04" w:rsidP="00160602">
      <w:pPr>
        <w:spacing w:line="147" w:lineRule="exact"/>
        <w:rPr>
          <w:rFonts w:ascii="Arial" w:eastAsia="Wingdings" w:hAnsi="Arial" w:cs="Arial"/>
          <w:sz w:val="20"/>
          <w:szCs w:val="20"/>
          <w:vertAlign w:val="superscript"/>
        </w:rPr>
      </w:pPr>
      <w:r w:rsidRPr="00617FFE">
        <w:rPr>
          <w:rFonts w:ascii="Arial" w:eastAsia="Wingdings" w:hAnsi="Arial" w:cs="Arial"/>
          <w:sz w:val="20"/>
          <w:szCs w:val="20"/>
          <w:vertAlign w:val="superscript"/>
        </w:rPr>
        <w:t xml:space="preserve">Summary </w:t>
      </w:r>
    </w:p>
    <w:p w14:paraId="18D248B9" w14:textId="77777777" w:rsidR="00453A04" w:rsidRPr="00617FFE" w:rsidRDefault="00453A04" w:rsidP="00453A04">
      <w:pPr>
        <w:tabs>
          <w:tab w:val="left" w:pos="820"/>
        </w:tabs>
        <w:spacing w:line="350" w:lineRule="auto"/>
        <w:ind w:right="80"/>
        <w:rPr>
          <w:rFonts w:ascii="Arial" w:eastAsia="Times New Roman" w:hAnsi="Arial" w:cs="Arial"/>
          <w:b/>
          <w:bCs/>
          <w:sz w:val="20"/>
          <w:szCs w:val="20"/>
        </w:rPr>
      </w:pPr>
    </w:p>
    <w:p w14:paraId="362ABF8C" w14:textId="7B7A2B0B" w:rsidR="00160602" w:rsidRPr="00617FFE" w:rsidRDefault="00160602" w:rsidP="00453A04">
      <w:pPr>
        <w:tabs>
          <w:tab w:val="left" w:pos="820"/>
        </w:tabs>
        <w:spacing w:line="350" w:lineRule="auto"/>
        <w:ind w:right="80"/>
        <w:rPr>
          <w:rFonts w:ascii="Arial" w:eastAsia="Times New Roman" w:hAnsi="Arial" w:cs="Arial"/>
          <w:b/>
          <w:bCs/>
          <w:sz w:val="20"/>
          <w:szCs w:val="20"/>
        </w:rPr>
      </w:pPr>
      <w:r w:rsidRPr="00617FFE">
        <w:rPr>
          <w:rFonts w:ascii="Arial" w:eastAsia="Times New Roman" w:hAnsi="Arial" w:cs="Arial"/>
          <w:b/>
          <w:bCs/>
          <w:sz w:val="20"/>
          <w:szCs w:val="20"/>
        </w:rPr>
        <w:t>Architect &amp; Senior Manager, Icell Network Pte. Ltd.(May 2009 - November 2011)</w:t>
      </w:r>
    </w:p>
    <w:p w14:paraId="21033CA5" w14:textId="77777777" w:rsidR="00160602" w:rsidRPr="00617FFE" w:rsidRDefault="00160602" w:rsidP="00160602">
      <w:pPr>
        <w:spacing w:line="10" w:lineRule="exact"/>
        <w:rPr>
          <w:rFonts w:ascii="Arial" w:eastAsia="Times New Roman" w:hAnsi="Arial" w:cs="Arial"/>
          <w:b/>
          <w:bCs/>
          <w:sz w:val="20"/>
          <w:szCs w:val="20"/>
        </w:rPr>
      </w:pPr>
    </w:p>
    <w:p w14:paraId="6CF7FA24" w14:textId="77777777" w:rsidR="00453A04" w:rsidRPr="00617FFE" w:rsidRDefault="00453A04" w:rsidP="00453A04">
      <w:pPr>
        <w:tabs>
          <w:tab w:val="left" w:pos="820"/>
        </w:tabs>
        <w:rPr>
          <w:rFonts w:ascii="Arial" w:eastAsia="Times New Roman" w:hAnsi="Arial" w:cs="Arial"/>
          <w:b/>
          <w:bCs/>
          <w:sz w:val="20"/>
          <w:szCs w:val="20"/>
        </w:rPr>
      </w:pPr>
    </w:p>
    <w:p w14:paraId="24F6D77B" w14:textId="7512CAB8" w:rsidR="00160602" w:rsidRPr="00617FFE" w:rsidRDefault="00160602" w:rsidP="00453A04">
      <w:pPr>
        <w:tabs>
          <w:tab w:val="left" w:pos="820"/>
        </w:tabs>
        <w:rPr>
          <w:rFonts w:ascii="Arial" w:eastAsia="Times New Roman" w:hAnsi="Arial" w:cs="Arial"/>
          <w:b/>
          <w:bCs/>
          <w:sz w:val="20"/>
          <w:szCs w:val="20"/>
        </w:rPr>
      </w:pPr>
      <w:r w:rsidRPr="00617FFE">
        <w:rPr>
          <w:rFonts w:ascii="Arial" w:eastAsia="Times New Roman" w:hAnsi="Arial" w:cs="Arial"/>
          <w:b/>
          <w:bCs/>
          <w:sz w:val="20"/>
          <w:szCs w:val="20"/>
        </w:rPr>
        <w:t>Senior Manager, for Wireless Product at Nex-G Solutions (January</w:t>
      </w:r>
      <w:r w:rsidR="00453A04" w:rsidRPr="00617FFE">
        <w:rPr>
          <w:rFonts w:ascii="Arial" w:eastAsia="Times New Roman" w:hAnsi="Arial" w:cs="Arial"/>
          <w:b/>
          <w:bCs/>
          <w:sz w:val="20"/>
          <w:szCs w:val="20"/>
        </w:rPr>
        <w:t xml:space="preserve"> </w:t>
      </w:r>
      <w:r w:rsidRPr="00617FFE">
        <w:rPr>
          <w:rFonts w:ascii="Arial" w:eastAsia="Times New Roman" w:hAnsi="Arial" w:cs="Arial"/>
          <w:b/>
          <w:bCs/>
          <w:sz w:val="20"/>
          <w:szCs w:val="20"/>
        </w:rPr>
        <w:t>2004 - March 2009)</w:t>
      </w:r>
    </w:p>
    <w:p w14:paraId="2CB55331" w14:textId="77777777" w:rsidR="00160602" w:rsidRPr="00617FFE" w:rsidRDefault="00160602" w:rsidP="00160602">
      <w:pPr>
        <w:spacing w:line="132" w:lineRule="exact"/>
        <w:rPr>
          <w:rFonts w:ascii="Arial" w:eastAsia="Times New Roman" w:hAnsi="Arial" w:cs="Arial"/>
          <w:b/>
          <w:bCs/>
          <w:sz w:val="20"/>
          <w:szCs w:val="20"/>
        </w:rPr>
      </w:pPr>
    </w:p>
    <w:p w14:paraId="4F18CFCE" w14:textId="77777777" w:rsidR="00453A04" w:rsidRPr="00617FFE" w:rsidRDefault="00453A04" w:rsidP="00453A04">
      <w:pPr>
        <w:tabs>
          <w:tab w:val="left" w:pos="820"/>
        </w:tabs>
        <w:rPr>
          <w:rFonts w:ascii="Arial" w:eastAsia="Times New Roman" w:hAnsi="Arial" w:cs="Arial"/>
          <w:b/>
          <w:bCs/>
          <w:sz w:val="20"/>
          <w:szCs w:val="20"/>
        </w:rPr>
      </w:pPr>
    </w:p>
    <w:p w14:paraId="4345398B" w14:textId="00441651" w:rsidR="00160602" w:rsidRPr="00617FFE" w:rsidRDefault="00160602" w:rsidP="00453A04">
      <w:pPr>
        <w:tabs>
          <w:tab w:val="left" w:pos="820"/>
        </w:tabs>
        <w:rPr>
          <w:rFonts w:ascii="Arial" w:eastAsia="Times New Roman" w:hAnsi="Arial" w:cs="Arial"/>
          <w:b/>
          <w:bCs/>
          <w:sz w:val="20"/>
          <w:szCs w:val="20"/>
        </w:rPr>
      </w:pPr>
      <w:r w:rsidRPr="00617FFE">
        <w:rPr>
          <w:rFonts w:ascii="Arial" w:eastAsia="Times New Roman" w:hAnsi="Arial" w:cs="Arial"/>
          <w:b/>
          <w:bCs/>
          <w:sz w:val="20"/>
          <w:szCs w:val="20"/>
        </w:rPr>
        <w:t>Program Officer, International NGO’s (1998-2001)</w:t>
      </w:r>
    </w:p>
    <w:p w14:paraId="7A0E7588" w14:textId="1F00C626" w:rsidR="00160602" w:rsidRDefault="00160602">
      <w:pPr>
        <w:rPr>
          <w:rFonts w:ascii="Arial" w:hAnsi="Arial" w:cs="Arial"/>
        </w:rPr>
      </w:pPr>
    </w:p>
    <w:p w14:paraId="7BBE6CD4" w14:textId="77777777" w:rsidR="00453A04" w:rsidRPr="00453A04" w:rsidRDefault="00453A04">
      <w:pPr>
        <w:rPr>
          <w:rFonts w:ascii="Arial" w:hAnsi="Arial" w:cs="Arial"/>
        </w:rPr>
      </w:pPr>
    </w:p>
    <w:p w14:paraId="18220A5C" w14:textId="45A6D8E6" w:rsidR="00160602" w:rsidRPr="00453A04" w:rsidRDefault="00160602" w:rsidP="00160602">
      <w:pPr>
        <w:rPr>
          <w:rFonts w:ascii="Arial" w:eastAsia="Times New Roman" w:hAnsi="Arial" w:cs="Arial"/>
          <w:b/>
          <w:bCs/>
        </w:rPr>
      </w:pPr>
      <w:r w:rsidRPr="00453A04">
        <w:rPr>
          <w:rFonts w:ascii="Arial" w:eastAsia="Times New Roman" w:hAnsi="Arial" w:cs="Arial"/>
          <w:b/>
          <w:bCs/>
        </w:rPr>
        <w:t xml:space="preserve">Qualifications: </w:t>
      </w:r>
    </w:p>
    <w:p w14:paraId="293724AA" w14:textId="43864A26" w:rsidR="00160602" w:rsidRPr="00160602" w:rsidRDefault="00160602" w:rsidP="00160602">
      <w:pPr>
        <w:rPr>
          <w:rFonts w:ascii="Arial" w:eastAsia="Times New Roman" w:hAnsi="Arial" w:cs="Arial"/>
          <w:b/>
          <w:bCs/>
          <w:sz w:val="20"/>
          <w:szCs w:val="20"/>
        </w:rPr>
      </w:pPr>
    </w:p>
    <w:p w14:paraId="27B0A9E7" w14:textId="77777777" w:rsidR="00160602" w:rsidRPr="00160602" w:rsidRDefault="00160602" w:rsidP="00160602">
      <w:pPr>
        <w:spacing w:line="236" w:lineRule="auto"/>
        <w:ind w:right="380"/>
        <w:rPr>
          <w:rFonts w:ascii="Arial" w:hAnsi="Arial" w:cs="Arial"/>
          <w:sz w:val="20"/>
          <w:szCs w:val="20"/>
        </w:rPr>
      </w:pPr>
      <w:r w:rsidRPr="00160602">
        <w:rPr>
          <w:rFonts w:ascii="Arial" w:eastAsia="Times New Roman" w:hAnsi="Arial" w:cs="Arial"/>
          <w:sz w:val="20"/>
          <w:szCs w:val="20"/>
        </w:rPr>
        <w:t>Bachelor of Science, Agronomy and Crop Science, Birsa Agriculture University, India</w:t>
      </w:r>
    </w:p>
    <w:p w14:paraId="11D77D15" w14:textId="77777777" w:rsidR="00160602" w:rsidRPr="00160602" w:rsidRDefault="00160602" w:rsidP="00160602">
      <w:pPr>
        <w:rPr>
          <w:rFonts w:ascii="Arial" w:hAnsi="Arial" w:cs="Arial"/>
          <w:sz w:val="20"/>
          <w:szCs w:val="20"/>
        </w:rPr>
      </w:pPr>
    </w:p>
    <w:p w14:paraId="6FCFF620" w14:textId="2110B85A" w:rsidR="00160602" w:rsidRPr="00160602" w:rsidRDefault="00160602">
      <w:pPr>
        <w:rPr>
          <w:rFonts w:ascii="Arial" w:eastAsia="Times New Roman" w:hAnsi="Arial" w:cs="Arial"/>
          <w:sz w:val="20"/>
          <w:szCs w:val="20"/>
        </w:rPr>
      </w:pPr>
      <w:r w:rsidRPr="00160602">
        <w:rPr>
          <w:rFonts w:ascii="Arial" w:eastAsia="Times New Roman" w:hAnsi="Arial" w:cs="Arial"/>
          <w:sz w:val="20"/>
          <w:szCs w:val="20"/>
        </w:rPr>
        <w:t>Master’s in business</w:t>
      </w:r>
      <w:r w:rsidRPr="00160602">
        <w:rPr>
          <w:rFonts w:ascii="Arial" w:eastAsia="Times New Roman" w:hAnsi="Arial" w:cs="Arial"/>
          <w:sz w:val="20"/>
          <w:szCs w:val="20"/>
        </w:rPr>
        <w:t xml:space="preserve"> Admin, HR, PMBA</w:t>
      </w:r>
    </w:p>
    <w:p w14:paraId="18A110F8" w14:textId="7614B06A" w:rsidR="00160602" w:rsidRPr="00160602" w:rsidRDefault="00160602">
      <w:pPr>
        <w:rPr>
          <w:rFonts w:ascii="Arial" w:eastAsia="Times New Roman" w:hAnsi="Arial" w:cs="Arial"/>
          <w:sz w:val="20"/>
          <w:szCs w:val="20"/>
        </w:rPr>
      </w:pPr>
    </w:p>
    <w:p w14:paraId="45D72B68" w14:textId="77777777" w:rsidR="00160602" w:rsidRPr="00160602" w:rsidRDefault="00160602">
      <w:pPr>
        <w:rPr>
          <w:rFonts w:ascii="Arial" w:hAnsi="Arial" w:cs="Arial"/>
          <w:sz w:val="20"/>
          <w:szCs w:val="20"/>
        </w:rPr>
      </w:pPr>
    </w:p>
    <w:sectPr w:rsidR="00160602" w:rsidRPr="00160602" w:rsidSect="00453A04">
      <w:headerReference w:type="default" r:id="rId7"/>
      <w:footerReference w:type="default" r:id="rId8"/>
      <w:pgSz w:w="11906" w:h="16838"/>
      <w:pgMar w:top="1440" w:right="1440" w:bottom="1440" w:left="1440" w:header="11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30460" w14:textId="77777777" w:rsidR="00EC3312" w:rsidRDefault="00EC3312" w:rsidP="00453A04">
      <w:r>
        <w:separator/>
      </w:r>
    </w:p>
  </w:endnote>
  <w:endnote w:type="continuationSeparator" w:id="0">
    <w:p w14:paraId="69B8AF97" w14:textId="77777777" w:rsidR="00EC3312" w:rsidRDefault="00EC3312" w:rsidP="00453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9A62A" w14:textId="77777777" w:rsidR="00453A04" w:rsidRPr="00F07E0C" w:rsidRDefault="00453A04" w:rsidP="00453A04">
    <w:pPr>
      <w:pStyle w:val="Footeraddress"/>
      <w:rPr>
        <w:rFonts w:cs="Arial"/>
        <w:sz w:val="16"/>
        <w:szCs w:val="16"/>
      </w:rPr>
    </w:pPr>
    <w:bookmarkStart w:id="0" w:name="_Hlk40955260"/>
    <w:bookmarkStart w:id="1" w:name="_Hlk40955261"/>
    <w:r w:rsidRPr="00F07E0C">
      <w:rPr>
        <w:noProof/>
        <w:sz w:val="16"/>
        <w:szCs w:val="16"/>
        <w:lang w:val="en-US"/>
      </w:rPr>
      <mc:AlternateContent>
        <mc:Choice Requires="wps">
          <w:drawing>
            <wp:anchor distT="0" distB="0" distL="114300" distR="114300" simplePos="0" relativeHeight="251661312" behindDoc="0" locked="0" layoutInCell="1" allowOverlap="1" wp14:anchorId="56DDA1E3" wp14:editId="0F98625A">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4A5E8" w14:textId="77777777" w:rsidR="00453A04" w:rsidRDefault="00453A04" w:rsidP="00453A04">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61AD744B" w14:textId="366822BB" w:rsidR="00453A04" w:rsidRDefault="00453A04" w:rsidP="00453A04">
                          <w:pPr>
                            <w:pStyle w:val="FooterBlue"/>
                            <w:rPr>
                              <w:i/>
                              <w:lang w:eastAsia="en-GB"/>
                            </w:rPr>
                          </w:pPr>
                          <w:r>
                            <w:fldChar w:fldCharType="begin"/>
                          </w:r>
                          <w:r>
                            <w:instrText xml:space="preserve"> </w:instrText>
                          </w:r>
                          <w:r>
                            <w:fldChar w:fldCharType="begin"/>
                          </w:r>
                          <w:r>
                            <w:instrText>NUMPAGES</w:instrText>
                          </w:r>
                          <w:r>
                            <w:fldChar w:fldCharType="separate"/>
                          </w:r>
                          <w:r w:rsidR="00EC3312">
                            <w:rPr>
                              <w:noProof/>
                            </w:rPr>
                            <w:instrText>2</w:instrText>
                          </w:r>
                          <w:r>
                            <w:rPr>
                              <w:noProof/>
                            </w:rPr>
                            <w:fldChar w:fldCharType="end"/>
                          </w:r>
                          <w:r>
                            <w:instrText xml:space="preserve"> </w:instrText>
                          </w:r>
                          <w:r>
                            <w:fldChar w:fldCharType="end"/>
                          </w:r>
                        </w:p>
                        <w:p w14:paraId="5653583B" w14:textId="77777777" w:rsidR="00453A04" w:rsidRDefault="00453A04" w:rsidP="00453A04">
                          <w:pPr>
                            <w:pStyle w:val="FooterBlue"/>
                            <w:rPr>
                              <w:i/>
                              <w:lang w:eastAsia="en-GB"/>
                            </w:rPr>
                          </w:pPr>
                        </w:p>
                        <w:p w14:paraId="566CC5D2" w14:textId="77777777" w:rsidR="00453A04" w:rsidRDefault="00453A04" w:rsidP="00453A04">
                          <w:pPr>
                            <w:pStyle w:val="FooterBlue"/>
                            <w:rPr>
                              <w:i/>
                              <w:lang w:eastAsia="en-GB"/>
                            </w:rPr>
                          </w:pPr>
                        </w:p>
                        <w:p w14:paraId="25EDE2D5" w14:textId="77777777" w:rsidR="00453A04" w:rsidRPr="00341877" w:rsidRDefault="00453A04" w:rsidP="00453A04">
                          <w:pPr>
                            <w:pStyle w:val="FooterBlue"/>
                            <w:rPr>
                              <w:i/>
                              <w:lang w:eastAsia="en-GB"/>
                            </w:rPr>
                          </w:pPr>
                          <w:r w:rsidRPr="00341877">
                            <w:rPr>
                              <w:i/>
                              <w:lang w:eastAsia="en-GB"/>
                            </w:rPr>
                            <w:t>This CV is presented in line with our standard terms of business</w:t>
                          </w:r>
                        </w:p>
                        <w:p w14:paraId="3223BB2E" w14:textId="77777777" w:rsidR="00453A04" w:rsidRPr="00522F9C" w:rsidRDefault="00453A04" w:rsidP="00453A04">
                          <w:pPr>
                            <w:pStyle w:val="Footer"/>
                          </w:pPr>
                        </w:p>
                        <w:p w14:paraId="1FD09739" w14:textId="77777777" w:rsidR="00453A04" w:rsidRDefault="00453A04" w:rsidP="00453A04"/>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DDA1E3"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" filled="f" stroked="f">
              <v:textbox inset="0,0,0,0">
                <w:txbxContent>
                  <w:p w14:paraId="0094A5E8" w14:textId="77777777" w:rsidR="00453A04" w:rsidRDefault="00453A04" w:rsidP="00453A04">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61AD744B" w14:textId="366822BB" w:rsidR="00453A04" w:rsidRDefault="00453A04" w:rsidP="00453A04">
                    <w:pPr>
                      <w:pStyle w:val="FooterBlue"/>
                      <w:rPr>
                        <w:i/>
                        <w:lang w:eastAsia="en-GB"/>
                      </w:rPr>
                    </w:pPr>
                    <w:r>
                      <w:fldChar w:fldCharType="begin"/>
                    </w:r>
                    <w:r>
                      <w:instrText xml:space="preserve"> </w:instrText>
                    </w:r>
                    <w:r>
                      <w:fldChar w:fldCharType="begin"/>
                    </w:r>
                    <w:r>
                      <w:instrText>NUMPAGES</w:instrText>
                    </w:r>
                    <w:r>
                      <w:fldChar w:fldCharType="separate"/>
                    </w:r>
                    <w:r w:rsidR="00EC3312">
                      <w:rPr>
                        <w:noProof/>
                      </w:rPr>
                      <w:instrText>2</w:instrText>
                    </w:r>
                    <w:r>
                      <w:rPr>
                        <w:noProof/>
                      </w:rPr>
                      <w:fldChar w:fldCharType="end"/>
                    </w:r>
                    <w:r>
                      <w:instrText xml:space="preserve"> </w:instrText>
                    </w:r>
                    <w:r>
                      <w:fldChar w:fldCharType="end"/>
                    </w:r>
                  </w:p>
                  <w:p w14:paraId="5653583B" w14:textId="77777777" w:rsidR="00453A04" w:rsidRDefault="00453A04" w:rsidP="00453A04">
                    <w:pPr>
                      <w:pStyle w:val="FooterBlue"/>
                      <w:rPr>
                        <w:i/>
                        <w:lang w:eastAsia="en-GB"/>
                      </w:rPr>
                    </w:pPr>
                  </w:p>
                  <w:p w14:paraId="566CC5D2" w14:textId="77777777" w:rsidR="00453A04" w:rsidRDefault="00453A04" w:rsidP="00453A04">
                    <w:pPr>
                      <w:pStyle w:val="FooterBlue"/>
                      <w:rPr>
                        <w:i/>
                        <w:lang w:eastAsia="en-GB"/>
                      </w:rPr>
                    </w:pPr>
                  </w:p>
                  <w:p w14:paraId="25EDE2D5" w14:textId="77777777" w:rsidR="00453A04" w:rsidRPr="00341877" w:rsidRDefault="00453A04" w:rsidP="00453A04">
                    <w:pPr>
                      <w:pStyle w:val="FooterBlue"/>
                      <w:rPr>
                        <w:i/>
                        <w:lang w:eastAsia="en-GB"/>
                      </w:rPr>
                    </w:pPr>
                    <w:r w:rsidRPr="00341877">
                      <w:rPr>
                        <w:i/>
                        <w:lang w:eastAsia="en-GB"/>
                      </w:rPr>
                      <w:t>This CV is presented in line with our standard terms of business</w:t>
                    </w:r>
                  </w:p>
                  <w:p w14:paraId="3223BB2E" w14:textId="77777777" w:rsidR="00453A04" w:rsidRPr="00522F9C" w:rsidRDefault="00453A04" w:rsidP="00453A04">
                    <w:pPr>
                      <w:pStyle w:val="Footer"/>
                    </w:pPr>
                  </w:p>
                  <w:p w14:paraId="1FD09739" w14:textId="77777777" w:rsidR="00453A04" w:rsidRDefault="00453A04" w:rsidP="00453A04"/>
                </w:txbxContent>
              </v:textbox>
              <w10:wrap anchory="page"/>
            </v:shape>
          </w:pict>
        </mc:Fallback>
      </mc:AlternateContent>
    </w:r>
  </w:p>
  <w:p w14:paraId="4D386AEE" w14:textId="77777777" w:rsidR="00453A04" w:rsidRDefault="00453A04" w:rsidP="00453A04">
    <w:pPr>
      <w:pStyle w:val="FooterBlue"/>
      <w:jc w:val="left"/>
      <w:rPr>
        <w:szCs w:val="16"/>
      </w:rPr>
    </w:pPr>
    <w:bookmarkStart w:id="2" w:name="_Hlk34897843"/>
    <w:r>
      <w:rPr>
        <w:szCs w:val="16"/>
      </w:rPr>
      <w:t>Stanton House Pte Ltd / +65 8533 9870 (Registered No: 201733434M)</w:t>
    </w:r>
  </w:p>
  <w:p w14:paraId="086B05DB" w14:textId="77777777" w:rsidR="00453A04" w:rsidRPr="00F07E0C" w:rsidRDefault="00453A04" w:rsidP="00453A04">
    <w:pPr>
      <w:pStyle w:val="FooterBlue"/>
      <w:jc w:val="left"/>
      <w:rPr>
        <w:szCs w:val="16"/>
      </w:rPr>
    </w:pPr>
    <w:r>
      <w:rPr>
        <w:szCs w:val="16"/>
      </w:rPr>
      <w:t>8 Cross Street, #18-01 Singapore 048424</w:t>
    </w:r>
  </w:p>
  <w:p w14:paraId="0CCC4A6D" w14:textId="77777777" w:rsidR="00453A04" w:rsidRPr="00F07E0C" w:rsidRDefault="00453A04" w:rsidP="00453A04">
    <w:pPr>
      <w:pStyle w:val="FooterBlue"/>
      <w:tabs>
        <w:tab w:val="clear" w:pos="4513"/>
        <w:tab w:val="clear" w:pos="9026"/>
        <w:tab w:val="left" w:pos="4680"/>
        <w:tab w:val="center" w:pos="5529"/>
      </w:tabs>
      <w:jc w:val="left"/>
      <w:rPr>
        <w:rStyle w:val="FooteraddressboldChar"/>
      </w:rPr>
    </w:pPr>
    <w:r w:rsidRPr="00F07E0C">
      <w:rPr>
        <w:rStyle w:val="FooteraddressboldChar"/>
      </w:rPr>
      <w:t>www.stantonhouse.com</w:t>
    </w:r>
    <w:bookmarkEnd w:id="2"/>
    <w:r w:rsidRPr="00F07E0C">
      <w:rPr>
        <w:rStyle w:val="FooteraddressboldChar"/>
      </w:rPr>
      <w:t xml:space="preserve"> </w:t>
    </w:r>
    <w:r>
      <w:rPr>
        <w:rStyle w:val="FooteraddressboldChar"/>
      </w:rPr>
      <w:tab/>
    </w:r>
    <w:r>
      <w:rPr>
        <w:rStyle w:val="FooteraddressboldChar"/>
      </w:rPr>
      <w:tab/>
    </w:r>
    <w:bookmarkEnd w:id="0"/>
    <w:bookmarkEnd w:id="1"/>
  </w:p>
  <w:p w14:paraId="716C2C4A" w14:textId="77777777" w:rsidR="00453A04" w:rsidRDefault="00453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97F61" w14:textId="77777777" w:rsidR="00EC3312" w:rsidRDefault="00EC3312" w:rsidP="00453A04">
      <w:r>
        <w:separator/>
      </w:r>
    </w:p>
  </w:footnote>
  <w:footnote w:type="continuationSeparator" w:id="0">
    <w:p w14:paraId="56C18663" w14:textId="77777777" w:rsidR="00EC3312" w:rsidRDefault="00EC3312" w:rsidP="00453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78864" w14:textId="01FE2057" w:rsidR="00453A04" w:rsidRDefault="00453A04">
    <w:pPr>
      <w:pStyle w:val="Header"/>
    </w:pPr>
    <w:r>
      <w:rPr>
        <w:noProof/>
      </w:rPr>
      <w:drawing>
        <wp:anchor distT="0" distB="0" distL="114300" distR="114300" simplePos="0" relativeHeight="251659264" behindDoc="0" locked="0" layoutInCell="1" allowOverlap="1" wp14:anchorId="0D2B57FD" wp14:editId="2F6C4A88">
          <wp:simplePos x="0" y="0"/>
          <wp:positionH relativeFrom="column">
            <wp:posOffset>4514850</wp:posOffset>
          </wp:positionH>
          <wp:positionV relativeFrom="paragraph">
            <wp:posOffset>142240</wp:posOffset>
          </wp:positionV>
          <wp:extent cx="1898644" cy="696048"/>
          <wp:effectExtent l="0" t="0" r="6985" b="8890"/>
          <wp:wrapSquare wrapText="bothSides"/>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F90"/>
    <w:multiLevelType w:val="hybridMultilevel"/>
    <w:tmpl w:val="A75E742E"/>
    <w:lvl w:ilvl="0" w:tplc="6A84DF12">
      <w:start w:val="1"/>
      <w:numFmt w:val="decimal"/>
      <w:lvlText w:val="%1)"/>
      <w:lvlJc w:val="left"/>
    </w:lvl>
    <w:lvl w:ilvl="1" w:tplc="2F5ADBA0">
      <w:start w:val="1"/>
      <w:numFmt w:val="bullet"/>
      <w:lvlText w:val=""/>
      <w:lvlJc w:val="left"/>
    </w:lvl>
    <w:lvl w:ilvl="2" w:tplc="229AC64A">
      <w:numFmt w:val="decimal"/>
      <w:lvlText w:val=""/>
      <w:lvlJc w:val="left"/>
    </w:lvl>
    <w:lvl w:ilvl="3" w:tplc="9F4CC1E0">
      <w:numFmt w:val="decimal"/>
      <w:lvlText w:val=""/>
      <w:lvlJc w:val="left"/>
    </w:lvl>
    <w:lvl w:ilvl="4" w:tplc="3F2CD07A">
      <w:numFmt w:val="decimal"/>
      <w:lvlText w:val=""/>
      <w:lvlJc w:val="left"/>
    </w:lvl>
    <w:lvl w:ilvl="5" w:tplc="6AA24AD8">
      <w:numFmt w:val="decimal"/>
      <w:lvlText w:val=""/>
      <w:lvlJc w:val="left"/>
    </w:lvl>
    <w:lvl w:ilvl="6" w:tplc="CB8EB9EC">
      <w:numFmt w:val="decimal"/>
      <w:lvlText w:val=""/>
      <w:lvlJc w:val="left"/>
    </w:lvl>
    <w:lvl w:ilvl="7" w:tplc="2C121878">
      <w:numFmt w:val="decimal"/>
      <w:lvlText w:val=""/>
      <w:lvlJc w:val="left"/>
    </w:lvl>
    <w:lvl w:ilvl="8" w:tplc="0E7AAA16">
      <w:numFmt w:val="decimal"/>
      <w:lvlText w:val=""/>
      <w:lvlJc w:val="left"/>
    </w:lvl>
  </w:abstractNum>
  <w:abstractNum w:abstractNumId="1" w15:restartNumberingAfterBreak="0">
    <w:nsid w:val="23745694"/>
    <w:multiLevelType w:val="hybridMultilevel"/>
    <w:tmpl w:val="5FE2C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F42D47"/>
    <w:multiLevelType w:val="hybridMultilevel"/>
    <w:tmpl w:val="EC90E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644"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9E31DD"/>
    <w:multiLevelType w:val="hybridMultilevel"/>
    <w:tmpl w:val="7500E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DD1E9F"/>
    <w:multiLevelType w:val="hybridMultilevel"/>
    <w:tmpl w:val="DB54B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0D3D25"/>
    <w:multiLevelType w:val="hybridMultilevel"/>
    <w:tmpl w:val="FB046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644" w:hanging="360"/>
      </w:pPr>
      <w:rPr>
        <w:rFonts w:ascii="Symbol" w:hAnsi="Symbol" w:hint="default"/>
        <w:vertAlign w:val="baseline"/>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02"/>
    <w:rsid w:val="00160602"/>
    <w:rsid w:val="00453A04"/>
    <w:rsid w:val="00617FFE"/>
    <w:rsid w:val="00DA789C"/>
    <w:rsid w:val="00EC3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D6ED"/>
  <w15:chartTrackingRefBased/>
  <w15:docId w15:val="{D748EF18-46E9-4AC3-8874-EE639083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602"/>
    <w:pPr>
      <w:spacing w:after="0" w:line="240" w:lineRule="auto"/>
    </w:pPr>
    <w:rPr>
      <w:rFonts w:ascii="Times New Roman" w:eastAsiaTheme="minorEastAsia"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602"/>
    <w:pPr>
      <w:ind w:left="720"/>
      <w:contextualSpacing/>
    </w:pPr>
  </w:style>
  <w:style w:type="paragraph" w:styleId="Header">
    <w:name w:val="header"/>
    <w:basedOn w:val="Normal"/>
    <w:link w:val="HeaderChar"/>
    <w:uiPriority w:val="99"/>
    <w:unhideWhenUsed/>
    <w:rsid w:val="00453A04"/>
    <w:pPr>
      <w:tabs>
        <w:tab w:val="center" w:pos="4513"/>
        <w:tab w:val="right" w:pos="9026"/>
      </w:tabs>
    </w:pPr>
  </w:style>
  <w:style w:type="character" w:customStyle="1" w:styleId="HeaderChar">
    <w:name w:val="Header Char"/>
    <w:basedOn w:val="DefaultParagraphFont"/>
    <w:link w:val="Header"/>
    <w:uiPriority w:val="99"/>
    <w:rsid w:val="00453A04"/>
    <w:rPr>
      <w:rFonts w:ascii="Times New Roman" w:eastAsiaTheme="minorEastAsia" w:hAnsi="Times New Roman" w:cs="Times New Roman"/>
      <w:lang w:eastAsia="en-GB"/>
    </w:rPr>
  </w:style>
  <w:style w:type="paragraph" w:styleId="Footer">
    <w:name w:val="footer"/>
    <w:basedOn w:val="Normal"/>
    <w:link w:val="FooterChar"/>
    <w:unhideWhenUsed/>
    <w:rsid w:val="00453A04"/>
    <w:pPr>
      <w:tabs>
        <w:tab w:val="center" w:pos="4513"/>
        <w:tab w:val="right" w:pos="9026"/>
      </w:tabs>
    </w:pPr>
  </w:style>
  <w:style w:type="character" w:customStyle="1" w:styleId="FooterChar">
    <w:name w:val="Footer Char"/>
    <w:basedOn w:val="DefaultParagraphFont"/>
    <w:link w:val="Footer"/>
    <w:uiPriority w:val="4"/>
    <w:rsid w:val="00453A04"/>
    <w:rPr>
      <w:rFonts w:ascii="Times New Roman" w:eastAsiaTheme="minorEastAsia" w:hAnsi="Times New Roman" w:cs="Times New Roman"/>
      <w:lang w:eastAsia="en-GB"/>
    </w:rPr>
  </w:style>
  <w:style w:type="paragraph" w:customStyle="1" w:styleId="Footeraddress">
    <w:name w:val="Footer address"/>
    <w:basedOn w:val="Footer"/>
    <w:link w:val="FooteraddressChar"/>
    <w:qFormat/>
    <w:rsid w:val="00453A04"/>
    <w:pPr>
      <w:tabs>
        <w:tab w:val="left" w:pos="170"/>
      </w:tabs>
      <w:spacing w:after="260" w:line="260" w:lineRule="exact"/>
    </w:pPr>
    <w:rPr>
      <w:rFonts w:ascii="Arial" w:eastAsia="Calibri" w:hAnsi="Arial"/>
      <w:color w:val="80A1B6"/>
      <w:sz w:val="20"/>
      <w:szCs w:val="18"/>
      <w:lang w:eastAsia="en-US"/>
    </w:rPr>
  </w:style>
  <w:style w:type="paragraph" w:customStyle="1" w:styleId="Footeraddressbold">
    <w:name w:val="Footer address bold"/>
    <w:basedOn w:val="Footeraddress"/>
    <w:link w:val="FooteraddressboldChar"/>
    <w:qFormat/>
    <w:rsid w:val="00453A04"/>
    <w:rPr>
      <w:b/>
    </w:rPr>
  </w:style>
  <w:style w:type="character" w:customStyle="1" w:styleId="FooteraddressChar">
    <w:name w:val="Footer address Char"/>
    <w:link w:val="Footeraddress"/>
    <w:rsid w:val="00453A04"/>
    <w:rPr>
      <w:rFonts w:ascii="Arial" w:eastAsia="Calibri" w:hAnsi="Arial" w:cs="Times New Roman"/>
      <w:color w:val="80A1B6"/>
      <w:sz w:val="20"/>
      <w:szCs w:val="18"/>
    </w:rPr>
  </w:style>
  <w:style w:type="character" w:customStyle="1" w:styleId="FooteraddressboldChar">
    <w:name w:val="Footer address bold Char"/>
    <w:link w:val="Footeraddressbold"/>
    <w:rsid w:val="00453A04"/>
    <w:rPr>
      <w:rFonts w:ascii="Arial" w:eastAsia="Calibri" w:hAnsi="Arial" w:cs="Times New Roman"/>
      <w:b/>
      <w:color w:val="80A1B6"/>
      <w:sz w:val="20"/>
      <w:szCs w:val="18"/>
    </w:rPr>
  </w:style>
  <w:style w:type="paragraph" w:customStyle="1" w:styleId="FooterBlue">
    <w:name w:val="Footer Blue"/>
    <w:basedOn w:val="Footer"/>
    <w:qFormat/>
    <w:rsid w:val="00453A04"/>
    <w:pPr>
      <w:tabs>
        <w:tab w:val="left" w:pos="170"/>
      </w:tabs>
      <w:spacing w:line="220" w:lineRule="exact"/>
      <w:jc w:val="right"/>
    </w:pPr>
    <w:rPr>
      <w:rFonts w:ascii="Arial" w:eastAsia="Calibri" w:hAnsi="Arial"/>
      <w:color w:val="80A1B6"/>
      <w:sz w:val="16"/>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6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Kulkarni</dc:creator>
  <cp:keywords/>
  <dc:description/>
  <cp:lastModifiedBy>Sameer Kulkarni</cp:lastModifiedBy>
  <cp:revision>1</cp:revision>
  <dcterms:created xsi:type="dcterms:W3CDTF">2020-05-28T05:51:00Z</dcterms:created>
  <dcterms:modified xsi:type="dcterms:W3CDTF">2020-05-28T06:17:00Z</dcterms:modified>
</cp:coreProperties>
</file>