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36368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>PRACTICAL 6</w:t>
      </w:r>
    </w:p>
    <w:p w14:paraId="45995B9B" w14:textId="77777777" w:rsidR="00033EB1" w:rsidRDefault="00033EB1">
      <w:pPr>
        <w:rPr>
          <w:sz w:val="26"/>
          <w:szCs w:val="26"/>
        </w:rPr>
      </w:pPr>
    </w:p>
    <w:p w14:paraId="275C2672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>Name : Gaurav Nilawar</w:t>
      </w:r>
    </w:p>
    <w:p w14:paraId="153BB4CA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>Roll No. 37</w:t>
      </w:r>
    </w:p>
    <w:p w14:paraId="2E9366E6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>Batch : B3</w:t>
      </w:r>
    </w:p>
    <w:p w14:paraId="67DF6443" w14:textId="77777777" w:rsidR="00033EB1" w:rsidRDefault="00033EB1">
      <w:pPr>
        <w:rPr>
          <w:sz w:val="26"/>
          <w:szCs w:val="26"/>
        </w:rPr>
      </w:pPr>
    </w:p>
    <w:p w14:paraId="00164EF6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Aim : </w:t>
      </w:r>
      <w:r>
        <w:rPr>
          <w:rFonts w:ascii="Roboto" w:eastAsia="Roboto" w:hAnsi="Roboto" w:cs="Roboto"/>
          <w:color w:val="3C4043"/>
          <w:sz w:val="25"/>
          <w:szCs w:val="25"/>
        </w:rPr>
        <w:t>Write programs to apply 2D transformations such as Negative, Logarithmic, Gamma, Affine, and Cropping on images to simulate real-world applications like enhancing low-light photos, correcting geometric distortions, and extracting regions of interest in satellite imagery.</w:t>
      </w:r>
    </w:p>
    <w:p w14:paraId="72DFE711" w14:textId="77777777" w:rsidR="00033EB1" w:rsidRDefault="00033EB1">
      <w:pPr>
        <w:rPr>
          <w:sz w:val="26"/>
          <w:szCs w:val="26"/>
        </w:rPr>
      </w:pPr>
    </w:p>
    <w:p w14:paraId="12B05DC2" w14:textId="77777777" w:rsidR="00033EB1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Theory : </w:t>
      </w:r>
    </w:p>
    <w:p w14:paraId="13098FDB" w14:textId="77777777" w:rsidR="00033EB1" w:rsidRDefault="00000000">
      <w:pPr>
        <w:spacing w:after="240" w:line="420" w:lineRule="auto"/>
        <w:rPr>
          <w:color w:val="1B1C1D"/>
          <w:sz w:val="28"/>
          <w:szCs w:val="28"/>
        </w:rPr>
      </w:pPr>
      <w:r>
        <w:rPr>
          <w:color w:val="1B1C1D"/>
          <w:sz w:val="28"/>
          <w:szCs w:val="28"/>
        </w:rPr>
        <w:t>Here's a rephrased version, focusing on clarity, conciseness, and highlighting the benefits:</w:t>
      </w:r>
    </w:p>
    <w:p w14:paraId="70E076C2" w14:textId="77777777" w:rsidR="00033EB1" w:rsidRDefault="00000000">
      <w:pPr>
        <w:spacing w:after="120" w:line="420" w:lineRule="auto"/>
        <w:rPr>
          <w:b/>
          <w:color w:val="1B1C1D"/>
          <w:sz w:val="24"/>
          <w:szCs w:val="24"/>
        </w:rPr>
      </w:pPr>
      <w:r>
        <w:rPr>
          <w:b/>
          <w:color w:val="1B1C1D"/>
          <w:sz w:val="24"/>
          <w:szCs w:val="24"/>
        </w:rPr>
        <w:t>Image Enhancement and Geometric Adjustments:</w:t>
      </w:r>
    </w:p>
    <w:p w14:paraId="6E38E523" w14:textId="77777777" w:rsidR="00033EB1" w:rsidRDefault="00000000">
      <w:pPr>
        <w:numPr>
          <w:ilvl w:val="0"/>
          <w:numId w:val="1"/>
        </w:numPr>
        <w:spacing w:before="240" w:line="420" w:lineRule="auto"/>
      </w:pPr>
      <w:r>
        <w:rPr>
          <w:b/>
          <w:color w:val="1B1C1D"/>
          <w:sz w:val="24"/>
          <w:szCs w:val="24"/>
        </w:rPr>
        <w:t>Negative Inversion:</w:t>
      </w:r>
    </w:p>
    <w:p w14:paraId="17BB68E0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color w:val="1B1C1D"/>
          <w:sz w:val="24"/>
          <w:szCs w:val="24"/>
        </w:rPr>
        <w:t>This technique produces a photographic negative by reversing pixel intensities.</w:t>
      </w:r>
    </w:p>
    <w:p w14:paraId="0BB32847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Benefit:</w:t>
      </w:r>
      <w:r>
        <w:rPr>
          <w:color w:val="1B1C1D"/>
          <w:sz w:val="24"/>
          <w:szCs w:val="24"/>
        </w:rPr>
        <w:t xml:space="preserve"> Effectively reveals details hidden within dark regions of low-light images by brightening them.</w:t>
      </w:r>
    </w:p>
    <w:p w14:paraId="731CE988" w14:textId="77777777" w:rsidR="00033EB1" w:rsidRDefault="00000000">
      <w:pPr>
        <w:numPr>
          <w:ilvl w:val="0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Logarithmic Compression:</w:t>
      </w:r>
    </w:p>
    <w:p w14:paraId="3737FA05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color w:val="1B1C1D"/>
          <w:sz w:val="24"/>
          <w:szCs w:val="24"/>
        </w:rPr>
        <w:t>Applies a logarithmic function to reduce the dynamic range of pixel values.</w:t>
      </w:r>
    </w:p>
    <w:p w14:paraId="797F7624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Benefit:</w:t>
      </w:r>
      <w:r>
        <w:rPr>
          <w:color w:val="1B1C1D"/>
          <w:sz w:val="24"/>
          <w:szCs w:val="24"/>
        </w:rPr>
        <w:t xml:space="preserve"> Enhances details in dark areas while preserving the integrity of bright regions, making it ideal for improving visibility in low-light scenarios.</w:t>
      </w:r>
    </w:p>
    <w:p w14:paraId="29E44B99" w14:textId="77777777" w:rsidR="00033EB1" w:rsidRDefault="00000000">
      <w:pPr>
        <w:numPr>
          <w:ilvl w:val="0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Gamma Correction:</w:t>
      </w:r>
    </w:p>
    <w:p w14:paraId="363504A0" w14:textId="77777777" w:rsidR="00033EB1" w:rsidRDefault="00000000">
      <w:pPr>
        <w:numPr>
          <w:ilvl w:val="1"/>
          <w:numId w:val="1"/>
        </w:numPr>
        <w:spacing w:line="420" w:lineRule="auto"/>
        <w:rPr>
          <w:highlight w:val="white"/>
        </w:rPr>
      </w:pPr>
      <w:r>
        <w:rPr>
          <w:color w:val="1B1C1D"/>
          <w:sz w:val="24"/>
          <w:szCs w:val="24"/>
          <w:highlight w:val="white"/>
        </w:rPr>
        <w:t>A non-linear transformation that adjusts image brightness based on a gamma value.</w:t>
      </w:r>
    </w:p>
    <w:p w14:paraId="2AFF3203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Benefit:</w:t>
      </w:r>
      <w:r>
        <w:rPr>
          <w:color w:val="1B1C1D"/>
          <w:sz w:val="24"/>
          <w:szCs w:val="24"/>
        </w:rPr>
        <w:t xml:space="preserve"> </w:t>
      </w:r>
      <w:r>
        <w:rPr>
          <w:color w:val="1B1C1D"/>
          <w:sz w:val="24"/>
          <w:szCs w:val="24"/>
          <w:highlight w:val="white"/>
        </w:rPr>
        <w:t>Improves image contrast and corrects for underexposed or overexposed images, resulting in a more visually balanced image.</w:t>
      </w:r>
    </w:p>
    <w:p w14:paraId="1B2E664C" w14:textId="77777777" w:rsidR="00033EB1" w:rsidRDefault="00000000">
      <w:pPr>
        <w:numPr>
          <w:ilvl w:val="0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lastRenderedPageBreak/>
        <w:t>Affine Transformations:</w:t>
      </w:r>
    </w:p>
    <w:p w14:paraId="5E1736D7" w14:textId="77777777" w:rsidR="00033EB1" w:rsidRDefault="00000000">
      <w:pPr>
        <w:numPr>
          <w:ilvl w:val="1"/>
          <w:numId w:val="1"/>
        </w:numPr>
        <w:spacing w:line="420" w:lineRule="auto"/>
        <w:rPr>
          <w:highlight w:val="white"/>
        </w:rPr>
      </w:pPr>
      <w:r>
        <w:rPr>
          <w:color w:val="1B1C1D"/>
          <w:sz w:val="24"/>
          <w:szCs w:val="24"/>
          <w:highlight w:val="white"/>
        </w:rPr>
        <w:t>Linear transformations, including rotation, scaling, and translation, that preserve parallel lines and collinear points.</w:t>
      </w:r>
    </w:p>
    <w:p w14:paraId="3B9FD004" w14:textId="77777777" w:rsidR="00033EB1" w:rsidRDefault="00000000">
      <w:pPr>
        <w:numPr>
          <w:ilvl w:val="1"/>
          <w:numId w:val="1"/>
        </w:numPr>
        <w:spacing w:line="420" w:lineRule="auto"/>
        <w:rPr>
          <w:highlight w:val="white"/>
        </w:rPr>
      </w:pPr>
      <w:r>
        <w:rPr>
          <w:b/>
          <w:color w:val="1B1C1D"/>
          <w:sz w:val="24"/>
          <w:szCs w:val="24"/>
          <w:highlight w:val="white"/>
        </w:rPr>
        <w:t>Benefit:</w:t>
      </w:r>
      <w:r>
        <w:rPr>
          <w:color w:val="1B1C1D"/>
          <w:sz w:val="24"/>
          <w:szCs w:val="24"/>
          <w:highlight w:val="white"/>
        </w:rPr>
        <w:t xml:space="preserve"> Corrects geometric distortions such as skewed perspectives or misalignments, ensuring accurate image geometry.</w:t>
      </w:r>
    </w:p>
    <w:p w14:paraId="7CFBF13B" w14:textId="77777777" w:rsidR="00033EB1" w:rsidRDefault="00000000">
      <w:pPr>
        <w:numPr>
          <w:ilvl w:val="0"/>
          <w:numId w:val="1"/>
        </w:numPr>
        <w:spacing w:line="420" w:lineRule="auto"/>
      </w:pPr>
      <w:r>
        <w:rPr>
          <w:b/>
          <w:color w:val="1B1C1D"/>
          <w:sz w:val="24"/>
          <w:szCs w:val="24"/>
        </w:rPr>
        <w:t>Region of Interest Cropping:</w:t>
      </w:r>
    </w:p>
    <w:p w14:paraId="68626515" w14:textId="77777777" w:rsidR="00033EB1" w:rsidRDefault="00000000">
      <w:pPr>
        <w:numPr>
          <w:ilvl w:val="1"/>
          <w:numId w:val="1"/>
        </w:numPr>
        <w:spacing w:line="420" w:lineRule="auto"/>
      </w:pPr>
      <w:r>
        <w:rPr>
          <w:color w:val="1B1C1D"/>
          <w:sz w:val="24"/>
          <w:szCs w:val="24"/>
        </w:rPr>
        <w:t>Extracts a specific portion of an image.</w:t>
      </w:r>
    </w:p>
    <w:p w14:paraId="21CCD230" w14:textId="77777777" w:rsidR="00033EB1" w:rsidRDefault="00000000">
      <w:pPr>
        <w:numPr>
          <w:ilvl w:val="1"/>
          <w:numId w:val="1"/>
        </w:numPr>
        <w:spacing w:after="600" w:line="420" w:lineRule="auto"/>
      </w:pPr>
      <w:r>
        <w:rPr>
          <w:b/>
          <w:color w:val="1B1C1D"/>
          <w:sz w:val="24"/>
          <w:szCs w:val="24"/>
        </w:rPr>
        <w:t>Benefit:</w:t>
      </w:r>
      <w:r>
        <w:rPr>
          <w:color w:val="1B1C1D"/>
          <w:sz w:val="24"/>
          <w:szCs w:val="24"/>
        </w:rPr>
        <w:t xml:space="preserve"> Allows focused analysis of particular areas, such as isolating features in satellite imagery or removing unwanted portions of an image</w:t>
      </w:r>
    </w:p>
    <w:p w14:paraId="49A84312" w14:textId="5C6F2AA7" w:rsidR="00033EB1" w:rsidRDefault="00000000">
      <w:pPr>
        <w:spacing w:before="480" w:after="600" w:line="420" w:lineRule="auto"/>
        <w:rPr>
          <w:b/>
          <w:color w:val="1B1C1D"/>
          <w:sz w:val="24"/>
          <w:szCs w:val="24"/>
        </w:rPr>
      </w:pPr>
      <w:r>
        <w:rPr>
          <w:b/>
          <w:color w:val="1B1C1D"/>
          <w:sz w:val="24"/>
          <w:szCs w:val="24"/>
        </w:rPr>
        <w:lastRenderedPageBreak/>
        <w:t xml:space="preserve">Output : </w:t>
      </w:r>
      <w:r w:rsidR="006C1942" w:rsidRPr="006C1942">
        <w:rPr>
          <w:b/>
          <w:color w:val="1B1C1D"/>
          <w:sz w:val="24"/>
          <w:szCs w:val="24"/>
        </w:rPr>
        <w:drawing>
          <wp:inline distT="0" distB="0" distL="0" distR="0" wp14:anchorId="3743FE05" wp14:editId="4B1ED45A">
            <wp:extent cx="5943600" cy="2559685"/>
            <wp:effectExtent l="0" t="0" r="0" b="0"/>
            <wp:docPr id="19320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942" w:rsidRPr="006C1942">
        <w:rPr>
          <w:b/>
          <w:color w:val="1B1C1D"/>
          <w:sz w:val="24"/>
          <w:szCs w:val="24"/>
        </w:rPr>
        <w:drawing>
          <wp:inline distT="0" distB="0" distL="0" distR="0" wp14:anchorId="2FC4255B" wp14:editId="54D14DCD">
            <wp:extent cx="5943600" cy="4243705"/>
            <wp:effectExtent l="0" t="0" r="0" b="4445"/>
            <wp:docPr id="40429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93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5E4" w14:textId="77777777" w:rsidR="00033EB1" w:rsidRDefault="00000000">
      <w:pPr>
        <w:spacing w:before="480" w:after="600" w:line="420" w:lineRule="auto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lastRenderedPageBreak/>
        <w:drawing>
          <wp:inline distT="114300" distB="114300" distL="114300" distR="114300" wp14:anchorId="2FBDA6A6" wp14:editId="19AEF112">
            <wp:extent cx="6591300" cy="305302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53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76930" w14:textId="77777777" w:rsidR="00033EB1" w:rsidRDefault="00000000">
      <w:pPr>
        <w:spacing w:before="480" w:after="600" w:line="420" w:lineRule="auto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6762ECF2" wp14:editId="5928DC99">
            <wp:extent cx="6726233" cy="300513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6233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B3CB7" w14:textId="77777777" w:rsidR="00033EB1" w:rsidRDefault="00000000">
      <w:pPr>
        <w:spacing w:before="480" w:after="600" w:line="420" w:lineRule="auto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lastRenderedPageBreak/>
        <w:drawing>
          <wp:inline distT="114300" distB="114300" distL="114300" distR="114300" wp14:anchorId="0FA3CDE0" wp14:editId="1A1DBA42">
            <wp:extent cx="2779395" cy="308185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81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51000" w14:textId="0CC7A355" w:rsidR="00033EB1" w:rsidRDefault="00000000">
      <w:pPr>
        <w:spacing w:before="480" w:after="600" w:line="420" w:lineRule="auto"/>
        <w:rPr>
          <w:color w:val="1B1C1D"/>
          <w:sz w:val="24"/>
          <w:szCs w:val="24"/>
        </w:rPr>
      </w:pPr>
      <w:r>
        <w:rPr>
          <w:b/>
          <w:color w:val="1B1C1D"/>
          <w:sz w:val="24"/>
          <w:szCs w:val="24"/>
        </w:rPr>
        <w:lastRenderedPageBreak/>
        <w:t xml:space="preserve">CODE : </w:t>
      </w:r>
      <w:r w:rsidR="006C1942" w:rsidRPr="006C1942">
        <w:rPr>
          <w:b/>
          <w:color w:val="1B1C1D"/>
          <w:sz w:val="24"/>
          <w:szCs w:val="24"/>
        </w:rPr>
        <w:drawing>
          <wp:inline distT="0" distB="0" distL="0" distR="0" wp14:anchorId="043F227A" wp14:editId="13F886EC">
            <wp:extent cx="5943600" cy="5825490"/>
            <wp:effectExtent l="0" t="0" r="0" b="3810"/>
            <wp:docPr id="82552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2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942" w:rsidRPr="006C1942">
        <w:rPr>
          <w:b/>
          <w:color w:val="1B1C1D"/>
          <w:sz w:val="24"/>
          <w:szCs w:val="24"/>
        </w:rPr>
        <w:lastRenderedPageBreak/>
        <w:drawing>
          <wp:inline distT="0" distB="0" distL="0" distR="0" wp14:anchorId="61D1A661" wp14:editId="11063257">
            <wp:extent cx="5943600" cy="4342130"/>
            <wp:effectExtent l="0" t="0" r="0" b="1270"/>
            <wp:docPr id="50783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39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8978" w14:textId="77777777" w:rsidR="00033EB1" w:rsidRDefault="00033EB1">
      <w:pPr>
        <w:spacing w:before="480" w:after="600" w:line="420" w:lineRule="auto"/>
        <w:rPr>
          <w:color w:val="1B1C1D"/>
          <w:sz w:val="24"/>
          <w:szCs w:val="24"/>
        </w:rPr>
      </w:pPr>
    </w:p>
    <w:sectPr w:rsidR="00033E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B2C08E7-BC36-48FA-8935-22B57AF9C1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ABFF975-270A-4338-992A-5DD75646D7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ECC4B27-14B5-465B-926C-097D383E77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E45CDA"/>
    <w:multiLevelType w:val="multilevel"/>
    <w:tmpl w:val="D49A98E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47207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EB1"/>
    <w:rsid w:val="00033EB1"/>
    <w:rsid w:val="006C1942"/>
    <w:rsid w:val="0077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7412C"/>
  <w15:docId w15:val="{B5A499EA-1E06-4B44-A1CF-58960E9B3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nilawar</cp:lastModifiedBy>
  <cp:revision>2</cp:revision>
  <dcterms:created xsi:type="dcterms:W3CDTF">2025-03-05T14:34:00Z</dcterms:created>
  <dcterms:modified xsi:type="dcterms:W3CDTF">2025-03-05T14:36:00Z</dcterms:modified>
</cp:coreProperties>
</file>