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Checklist of KYB</w:t>
        <w:br w:type="textWrapping"/>
      </w:r>
      <w:r w:rsidDel="00000000" w:rsidR="00000000" w:rsidRPr="00000000">
        <w:rPr>
          <w:rtl w:val="0"/>
        </w:rPr>
        <w:t xml:space="preserve">1. Transfer &gt; ACH</w:t>
        <w:br w:type="textWrapping"/>
        <w:tab/>
        <w:t xml:space="preserve">- No validation for email address.</w:t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 xml:space="preserve">- Same issue as PCA-908 and PCA-906.</w:t>
        <w:br w:type="textWrapping"/>
        <w:tab/>
        <w:t xml:space="preserve">- No drop downs for Country, state and city fields for Int wire.</w:t>
        <w:br w:type="textWrapping"/>
        <w:t xml:space="preserve">2. Withdraw &gt; ACH</w:t>
        <w:br w:type="textWrapping"/>
        <w:tab/>
        <w:t xml:space="preserve">- Same issue as PCA-909.</w:t>
        <w:br w:type="textWrapping"/>
        <w:t xml:space="preserve">3. Beneficiary Details</w:t>
        <w:br w:type="textWrapping"/>
        <w:tab/>
        <w:t xml:space="preserve">- Clearing The search field.</w:t>
        <w:br w:type="textWrapping"/>
        <w:tab/>
        <w:t xml:space="preserve">- Clearing the search list of beneficiaries.</w:t>
        <w:br w:type="textWrapping"/>
        <w:tab/>
        <w:t xml:space="preserve">- adding the disable button before selecting the radio button.</w:t>
        <w:br w:type="textWrapping"/>
        <w:tab/>
        <w:t xml:space="preserve">- Go Back and next buttons are not working properly </w:t>
        <w:br w:type="textWrapping"/>
        <w:t xml:space="preserve">- I have tried insert-beneficiary API with different new accounts. I got the same error as I posted in the group. I have discussed this issue with bhavya and she said there is no proper API to add beneficiaries.</w:t>
        <w:br w:type="textWrapping"/>
        <w:br w:type="textWrapping"/>
        <w:br w:type="textWrapping"/>
        <w:br w:type="textWrapping"/>
        <w:tab/>
        <w:br w:type="textWrapping"/>
      </w: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