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00E1" w:rsidRDefault="002674B2">
      <w:pPr>
        <w:spacing w:after="120" w:line="240" w:lineRule="auto"/>
        <w:jc w:val="center"/>
        <w:rPr>
          <w:rFonts w:ascii="Rockwell" w:eastAsia="Rockwell" w:hAnsi="Rockwell" w:cs="Rockwell"/>
          <w:color w:val="FF0000"/>
          <w:sz w:val="44"/>
        </w:rPr>
      </w:pPr>
      <w:r>
        <w:rPr>
          <w:rFonts w:ascii="Rockwell" w:eastAsia="Rockwell" w:hAnsi="Rockwell" w:cs="Rockwell"/>
          <w:color w:val="FF0000"/>
          <w:sz w:val="44"/>
        </w:rPr>
        <w:t>TECHNICAL PROJECT REPORT</w:t>
      </w:r>
    </w:p>
    <w:p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Title of Invention / Project:</w:t>
      </w:r>
    </w:p>
    <w:p w:rsidR="00A300E1" w:rsidRDefault="002674B2">
      <w:pPr>
        <w:spacing w:before="300" w:after="40" w:line="276" w:lineRule="auto"/>
        <w:rPr>
          <w:rFonts w:ascii="Rockwell" w:eastAsia="Rockwell" w:hAnsi="Rockwell" w:cs="Rockwell"/>
          <w:b/>
          <w:spacing w:val="5"/>
          <w:sz w:val="28"/>
        </w:rPr>
      </w:pPr>
      <w:r>
        <w:rPr>
          <w:rFonts w:ascii="Rockwell" w:eastAsia="Rockwell" w:hAnsi="Rockwell" w:cs="Rockwell"/>
          <w:b/>
          <w:spacing w:val="5"/>
          <w:sz w:val="28"/>
        </w:rPr>
        <w:t>Temperature sensing glass</w:t>
      </w:r>
    </w:p>
    <w:p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Team Members / Inventors:</w:t>
      </w:r>
    </w:p>
    <w:tbl>
      <w:tblPr>
        <w:tblW w:w="0" w:type="auto"/>
        <w:tblInd w:w="108" w:type="dxa"/>
        <w:tblCellMar>
          <w:left w:w="10" w:type="dxa"/>
          <w:right w:w="10" w:type="dxa"/>
        </w:tblCellMar>
        <w:tblLook w:val="04A0"/>
      </w:tblPr>
      <w:tblGrid>
        <w:gridCol w:w="566"/>
        <w:gridCol w:w="1776"/>
        <w:gridCol w:w="1415"/>
        <w:gridCol w:w="1428"/>
        <w:gridCol w:w="1316"/>
        <w:gridCol w:w="2967"/>
      </w:tblGrid>
      <w:tr w:rsidR="00A300E1">
        <w:trPr>
          <w:trHeight w:val="1"/>
        </w:trPr>
        <w:tc>
          <w:tcPr>
            <w:tcW w:w="741"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rsidR="00A300E1" w:rsidRDefault="002674B2">
            <w:pPr>
              <w:spacing w:after="0" w:line="360" w:lineRule="auto"/>
              <w:jc w:val="center"/>
            </w:pPr>
            <w:r>
              <w:rPr>
                <w:rFonts w:ascii="Rockwell" w:eastAsia="Rockwell" w:hAnsi="Rockwell" w:cs="Rockwell"/>
                <w:b/>
              </w:rPr>
              <w:t>S. No.</w:t>
            </w:r>
          </w:p>
        </w:tc>
        <w:tc>
          <w:tcPr>
            <w:tcW w:w="1959"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rsidR="00A300E1" w:rsidRDefault="002674B2">
            <w:pPr>
              <w:spacing w:after="0" w:line="360" w:lineRule="auto"/>
              <w:jc w:val="center"/>
            </w:pPr>
            <w:r>
              <w:rPr>
                <w:rFonts w:ascii="Rockwell" w:eastAsia="Rockwell" w:hAnsi="Rockwell" w:cs="Rockwell"/>
                <w:b/>
              </w:rPr>
              <w:t>Name</w:t>
            </w:r>
          </w:p>
        </w:tc>
        <w:tc>
          <w:tcPr>
            <w:tcW w:w="139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rsidR="00A300E1" w:rsidRDefault="002674B2">
            <w:pPr>
              <w:spacing w:after="0" w:line="360" w:lineRule="auto"/>
              <w:jc w:val="center"/>
            </w:pPr>
            <w:r>
              <w:rPr>
                <w:rFonts w:ascii="Rockwell" w:eastAsia="Rockwell" w:hAnsi="Rockwell" w:cs="Rockwell"/>
                <w:b/>
              </w:rPr>
              <w:t>Department</w:t>
            </w:r>
          </w:p>
        </w:tc>
        <w:tc>
          <w:tcPr>
            <w:tcW w:w="1410"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rsidR="00A300E1" w:rsidRDefault="002674B2">
            <w:pPr>
              <w:spacing w:after="0" w:line="360" w:lineRule="auto"/>
              <w:jc w:val="center"/>
            </w:pPr>
            <w:r>
              <w:rPr>
                <w:rFonts w:ascii="Rockwell" w:eastAsia="Rockwell" w:hAnsi="Rockwell" w:cs="Rockwell"/>
                <w:b/>
              </w:rPr>
              <w:t>Designation</w:t>
            </w:r>
          </w:p>
        </w:tc>
        <w:tc>
          <w:tcPr>
            <w:tcW w:w="1300"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rsidR="00A300E1" w:rsidRDefault="002674B2">
            <w:pPr>
              <w:spacing w:after="0" w:line="360" w:lineRule="auto"/>
              <w:jc w:val="center"/>
            </w:pPr>
            <w:r>
              <w:rPr>
                <w:rFonts w:ascii="Rockwell" w:eastAsia="Rockwell" w:hAnsi="Rockwell" w:cs="Rockwell"/>
                <w:b/>
              </w:rPr>
              <w:t>Mobile</w:t>
            </w:r>
          </w:p>
        </w:tc>
        <w:tc>
          <w:tcPr>
            <w:tcW w:w="292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rsidR="00A300E1" w:rsidRDefault="002674B2">
            <w:pPr>
              <w:spacing w:after="0" w:line="360" w:lineRule="auto"/>
              <w:jc w:val="center"/>
            </w:pPr>
            <w:r>
              <w:rPr>
                <w:rFonts w:ascii="Rockwell" w:eastAsia="Rockwell" w:hAnsi="Rockwell" w:cs="Rockwell"/>
                <w:b/>
              </w:rPr>
              <w:t>E-Mail</w:t>
            </w:r>
          </w:p>
        </w:tc>
      </w:tr>
      <w:tr w:rsidR="00A300E1">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1.</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r>
              <w:rPr>
                <w:rFonts w:ascii="Calibri" w:eastAsia="Calibri" w:hAnsi="Calibri" w:cs="Calibri"/>
              </w:rPr>
              <w:t xml:space="preserve">Gaurav Agrawal   </w:t>
            </w: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r>
              <w:rPr>
                <w:rFonts w:ascii="Calibri" w:eastAsia="Calibri" w:hAnsi="Calibri" w:cs="Calibri"/>
              </w:rPr>
              <w:t>CSE IBM CC</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r>
              <w:rPr>
                <w:rFonts w:ascii="Calibri" w:eastAsia="Calibri" w:hAnsi="Calibri" w:cs="Calibri"/>
              </w:rPr>
              <w:t>Student</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r>
              <w:rPr>
                <w:rFonts w:ascii="Calibri" w:eastAsia="Calibri" w:hAnsi="Calibri" w:cs="Calibri"/>
              </w:rPr>
              <w:t>8288984324</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96249A">
            <w:pPr>
              <w:spacing w:after="0" w:line="360" w:lineRule="auto"/>
              <w:jc w:val="center"/>
              <w:rPr>
                <w:rFonts w:ascii="Calibri" w:eastAsia="Calibri" w:hAnsi="Calibri" w:cs="Calibri"/>
              </w:rPr>
            </w:pPr>
            <w:hyperlink r:id="rId6" w:history="1">
              <w:r w:rsidR="00DD4193" w:rsidRPr="00DB249F">
                <w:rPr>
                  <w:rStyle w:val="Hyperlink"/>
                  <w:rFonts w:ascii="Calibri" w:eastAsia="Calibri" w:hAnsi="Calibri" w:cs="Calibri"/>
                </w:rPr>
                <w:t>gauravagrawal258@gmail.com</w:t>
              </w:r>
            </w:hyperlink>
          </w:p>
        </w:tc>
      </w:tr>
      <w:tr w:rsidR="00A300E1">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2.</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proofErr w:type="spellStart"/>
            <w:r>
              <w:rPr>
                <w:rFonts w:ascii="Calibri" w:eastAsia="Calibri" w:hAnsi="Calibri" w:cs="Calibri"/>
              </w:rPr>
              <w:t>Pratham</w:t>
            </w:r>
            <w:proofErr w:type="spellEnd"/>
            <w:r>
              <w:rPr>
                <w:rFonts w:ascii="Calibri" w:eastAsia="Calibri" w:hAnsi="Calibri" w:cs="Calibri"/>
              </w:rPr>
              <w:t xml:space="preserve"> </w:t>
            </w:r>
            <w:proofErr w:type="spellStart"/>
            <w:r>
              <w:rPr>
                <w:rFonts w:ascii="Calibri" w:eastAsia="Calibri" w:hAnsi="Calibri" w:cs="Calibri"/>
              </w:rPr>
              <w:t>Aggrawal</w:t>
            </w:r>
            <w:proofErr w:type="spellEnd"/>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r>
              <w:rPr>
                <w:rFonts w:ascii="Calibri" w:eastAsia="Calibri" w:hAnsi="Calibri" w:cs="Calibri"/>
              </w:rPr>
              <w:t>CSE IBM CC</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r>
              <w:rPr>
                <w:rFonts w:ascii="Calibri" w:eastAsia="Calibri" w:hAnsi="Calibri" w:cs="Calibri"/>
              </w:rPr>
              <w:t>Student</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r>
              <w:rPr>
                <w:rFonts w:ascii="Calibri" w:eastAsia="Calibri" w:hAnsi="Calibri" w:cs="Calibri"/>
              </w:rPr>
              <w:t>7087731914</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96249A">
            <w:pPr>
              <w:spacing w:after="0" w:line="360" w:lineRule="auto"/>
              <w:jc w:val="center"/>
              <w:rPr>
                <w:rFonts w:ascii="Calibri" w:eastAsia="Calibri" w:hAnsi="Calibri" w:cs="Calibri"/>
              </w:rPr>
            </w:pPr>
            <w:hyperlink r:id="rId7" w:history="1">
              <w:r w:rsidR="00DD4193" w:rsidRPr="00DB249F">
                <w:rPr>
                  <w:rStyle w:val="Hyperlink"/>
                  <w:rFonts w:ascii="Calibri" w:eastAsia="Calibri" w:hAnsi="Calibri" w:cs="Calibri"/>
                </w:rPr>
                <w:t>prakashpratham89@gmail.com</w:t>
              </w:r>
            </w:hyperlink>
          </w:p>
        </w:tc>
      </w:tr>
      <w:tr w:rsidR="00A300E1">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3.</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proofErr w:type="spellStart"/>
            <w:r>
              <w:rPr>
                <w:rFonts w:ascii="Calibri" w:eastAsia="Calibri" w:hAnsi="Calibri" w:cs="Calibri"/>
              </w:rPr>
              <w:t>Sanket</w:t>
            </w:r>
            <w:r w:rsidR="00CC2FBD">
              <w:rPr>
                <w:rFonts w:ascii="Calibri" w:eastAsia="Calibri" w:hAnsi="Calibri" w:cs="Calibri"/>
              </w:rPr>
              <w:t>saagarkaran</w:t>
            </w:r>
            <w:proofErr w:type="spellEnd"/>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r>
              <w:rPr>
                <w:rFonts w:ascii="Calibri" w:eastAsia="Calibri" w:hAnsi="Calibri" w:cs="Calibri"/>
              </w:rPr>
              <w:t>CSE IBM CC</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r>
              <w:rPr>
                <w:rFonts w:ascii="Calibri" w:eastAsia="Calibri" w:hAnsi="Calibri" w:cs="Calibri"/>
              </w:rPr>
              <w:t xml:space="preserve">Student </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rPr>
                <w:rFonts w:ascii="Calibri" w:eastAsia="Calibri" w:hAnsi="Calibri" w:cs="Calibri"/>
              </w:rPr>
            </w:pPr>
            <w:r>
              <w:rPr>
                <w:rFonts w:ascii="Calibri" w:eastAsia="Calibri" w:hAnsi="Calibri" w:cs="Calibri"/>
              </w:rPr>
              <w:t>8603256934</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96249A">
            <w:pPr>
              <w:spacing w:after="0" w:line="360" w:lineRule="auto"/>
              <w:jc w:val="center"/>
              <w:rPr>
                <w:rFonts w:ascii="Calibri" w:eastAsia="Calibri" w:hAnsi="Calibri" w:cs="Calibri"/>
              </w:rPr>
            </w:pPr>
            <w:hyperlink r:id="rId8" w:history="1">
              <w:r w:rsidR="00DD4193" w:rsidRPr="00DB249F">
                <w:rPr>
                  <w:rStyle w:val="Hyperlink"/>
                  <w:rFonts w:ascii="Calibri" w:eastAsia="Calibri" w:hAnsi="Calibri" w:cs="Calibri"/>
                </w:rPr>
                <w:t>sanketsaagar1234@gmail.com</w:t>
              </w:r>
            </w:hyperlink>
          </w:p>
        </w:tc>
      </w:tr>
      <w:tr w:rsidR="00A300E1">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4.</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A300E1">
            <w:pPr>
              <w:spacing w:after="0" w:line="360" w:lineRule="auto"/>
              <w:jc w:val="center"/>
              <w:rPr>
                <w:rFonts w:ascii="Calibri" w:eastAsia="Calibri" w:hAnsi="Calibri" w:cs="Calibri"/>
              </w:rPr>
            </w:pP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A300E1">
            <w:pPr>
              <w:spacing w:after="0" w:line="360" w:lineRule="auto"/>
              <w:jc w:val="center"/>
              <w:rPr>
                <w:rFonts w:ascii="Calibri" w:eastAsia="Calibri" w:hAnsi="Calibri" w:cs="Calibri"/>
              </w:rPr>
            </w:pP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A300E1">
            <w:pPr>
              <w:spacing w:after="0" w:line="360" w:lineRule="auto"/>
              <w:jc w:val="center"/>
              <w:rPr>
                <w:rFonts w:ascii="Calibri" w:eastAsia="Calibri" w:hAnsi="Calibri" w:cs="Calibri"/>
              </w:rPr>
            </w:pP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A300E1">
            <w:pPr>
              <w:spacing w:after="0" w:line="360" w:lineRule="auto"/>
              <w:jc w:val="center"/>
              <w:rPr>
                <w:rFonts w:ascii="Calibri" w:eastAsia="Calibri" w:hAnsi="Calibri" w:cs="Calibri"/>
              </w:rPr>
            </w:pP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A300E1">
            <w:pPr>
              <w:spacing w:after="0" w:line="360" w:lineRule="auto"/>
              <w:jc w:val="center"/>
              <w:rPr>
                <w:rFonts w:ascii="Calibri" w:eastAsia="Calibri" w:hAnsi="Calibri" w:cs="Calibri"/>
              </w:rPr>
            </w:pPr>
          </w:p>
        </w:tc>
      </w:tr>
      <w:tr w:rsidR="00A300E1">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5.</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Khushal Thakur</w:t>
            </w: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ECE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Mentor</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9646030764</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96249A">
            <w:pPr>
              <w:spacing w:after="0" w:line="360" w:lineRule="auto"/>
              <w:jc w:val="center"/>
            </w:pPr>
            <w:hyperlink r:id="rId9" w:history="1">
              <w:r w:rsidR="00DD4193" w:rsidRPr="00DB249F">
                <w:rPr>
                  <w:rStyle w:val="Hyperlink"/>
                  <w:rFonts w:ascii="Rockwell" w:eastAsia="Rockwell" w:hAnsi="Rockwell" w:cs="Rockwell"/>
                </w:rPr>
                <w:t>khushal.thakur@cumail.in</w:t>
              </w:r>
            </w:hyperlink>
          </w:p>
        </w:tc>
      </w:tr>
      <w:tr w:rsidR="00A300E1">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6.</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Anshul Sharma</w:t>
            </w: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ECE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Mentor</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9478697475</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96249A">
            <w:pPr>
              <w:spacing w:after="0" w:line="360" w:lineRule="auto"/>
              <w:jc w:val="center"/>
            </w:pPr>
            <w:hyperlink r:id="rId10" w:history="1">
              <w:r w:rsidR="00DD4193" w:rsidRPr="00DB249F">
                <w:rPr>
                  <w:rStyle w:val="Hyperlink"/>
                  <w:rFonts w:ascii="Rockwell" w:eastAsia="Rockwell" w:hAnsi="Rockwell" w:cs="Rockwell"/>
                </w:rPr>
                <w:t>anshulsharma.ece@cumail.in</w:t>
              </w:r>
            </w:hyperlink>
          </w:p>
        </w:tc>
      </w:tr>
      <w:tr w:rsidR="00A300E1">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7.</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Kiran Jot Singh</w:t>
            </w: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ECE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Mentor</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9463909689</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96249A">
            <w:pPr>
              <w:spacing w:after="0" w:line="360" w:lineRule="auto"/>
              <w:jc w:val="center"/>
            </w:pPr>
            <w:hyperlink r:id="rId11" w:history="1">
              <w:r w:rsidR="00DD4193" w:rsidRPr="00DB249F">
                <w:rPr>
                  <w:rStyle w:val="Hyperlink"/>
                  <w:rFonts w:ascii="Rockwell" w:eastAsia="Rockwell" w:hAnsi="Rockwell" w:cs="Rockwell"/>
                </w:rPr>
                <w:t>kiranjotsingh.ece@cumal.in</w:t>
              </w:r>
            </w:hyperlink>
          </w:p>
        </w:tc>
      </w:tr>
      <w:tr w:rsidR="00A300E1">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8.</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proofErr w:type="spellStart"/>
            <w:r>
              <w:rPr>
                <w:rFonts w:ascii="Rockwell" w:eastAsia="Rockwell" w:hAnsi="Rockwell" w:cs="Rockwell"/>
              </w:rPr>
              <w:t>Divneet</w:t>
            </w:r>
            <w:proofErr w:type="spellEnd"/>
            <w:r>
              <w:rPr>
                <w:rFonts w:ascii="Rockwell" w:eastAsia="Rockwell" w:hAnsi="Rockwell" w:cs="Rockwell"/>
              </w:rPr>
              <w:t xml:space="preserve"> Singh </w:t>
            </w:r>
            <w:proofErr w:type="spellStart"/>
            <w:r>
              <w:rPr>
                <w:rFonts w:ascii="Rockwell" w:eastAsia="Rockwell" w:hAnsi="Rockwell" w:cs="Rockwell"/>
              </w:rPr>
              <w:t>Kapoor</w:t>
            </w:r>
            <w:proofErr w:type="spellEnd"/>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ECE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Mentor</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2674B2">
            <w:pPr>
              <w:spacing w:after="0" w:line="360" w:lineRule="auto"/>
              <w:jc w:val="center"/>
            </w:pPr>
            <w:r>
              <w:rPr>
                <w:rFonts w:ascii="Rockwell" w:eastAsia="Rockwell" w:hAnsi="Rockwell" w:cs="Rockwell"/>
              </w:rPr>
              <w:t>9878422653</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300E1" w:rsidRDefault="0096249A">
            <w:pPr>
              <w:spacing w:after="0" w:line="360" w:lineRule="auto"/>
              <w:jc w:val="center"/>
            </w:pPr>
            <w:hyperlink r:id="rId12" w:history="1">
              <w:r w:rsidR="00DD4193" w:rsidRPr="00DB249F">
                <w:rPr>
                  <w:rStyle w:val="Hyperlink"/>
                  <w:rFonts w:ascii="Rockwell" w:eastAsia="Rockwell" w:hAnsi="Rockwell" w:cs="Rockwell"/>
                </w:rPr>
                <w:t>divneet.ece@cumail.in</w:t>
              </w:r>
            </w:hyperlink>
          </w:p>
        </w:tc>
      </w:tr>
    </w:tbl>
    <w:p w:rsidR="00F46DF4" w:rsidRPr="002674B2" w:rsidRDefault="002674B2" w:rsidP="002674B2">
      <w:pPr>
        <w:spacing w:before="140" w:after="140" w:line="276" w:lineRule="auto"/>
        <w:ind w:right="118"/>
        <w:jc w:val="center"/>
        <w:rPr>
          <w:rFonts w:ascii="Rockwell" w:eastAsia="Rockwell" w:hAnsi="Rockwell" w:cs="Rockwell"/>
          <w:b/>
          <w:i/>
          <w:sz w:val="28"/>
        </w:rPr>
      </w:pPr>
      <w:r>
        <w:rPr>
          <w:rFonts w:ascii="Rockwell" w:eastAsia="Rockwell" w:hAnsi="Rockwell" w:cs="Rockwell"/>
          <w:b/>
          <w:i/>
          <w:sz w:val="28"/>
        </w:rPr>
        <w:t>Section – 1 (IPR Related)</w:t>
      </w:r>
    </w:p>
    <w:p w:rsidR="00F46DF4" w:rsidRDefault="00F46DF4">
      <w:pPr>
        <w:spacing w:before="300" w:after="40" w:line="276" w:lineRule="auto"/>
        <w:rPr>
          <w:rFonts w:ascii="Rockwell" w:eastAsia="Rockwell" w:hAnsi="Rockwell" w:cs="Rockwell"/>
          <w:color w:val="00B050"/>
          <w:spacing w:val="5"/>
          <w:sz w:val="28"/>
        </w:rPr>
      </w:pPr>
    </w:p>
    <w:p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Brief Abstract (500 words):</w:t>
      </w:r>
    </w:p>
    <w:p w:rsidR="00A300E1" w:rsidRDefault="002674B2">
      <w:pPr>
        <w:spacing w:before="300" w:after="40" w:line="276" w:lineRule="auto"/>
        <w:rPr>
          <w:rFonts w:ascii="Rockwell" w:eastAsia="Rockwell" w:hAnsi="Rockwell" w:cs="Rockwell"/>
        </w:rPr>
      </w:pPr>
      <w:r>
        <w:rPr>
          <w:rFonts w:ascii="Rockwell" w:eastAsia="Rockwell" w:hAnsi="Rockwell" w:cs="Rockwell"/>
        </w:rPr>
        <w:t xml:space="preserve">Working of this Temperature Controlled Lights Project is simple. When temperature is below </w:t>
      </w:r>
      <w:r w:rsidR="00E4433C">
        <w:rPr>
          <w:rFonts w:ascii="Rockwell" w:eastAsia="Rockwell" w:hAnsi="Rockwell" w:cs="Rockwell"/>
        </w:rPr>
        <w:t xml:space="preserve">25 </w:t>
      </w:r>
      <w:r>
        <w:rPr>
          <w:rFonts w:ascii="Rockwell" w:eastAsia="Rockwell" w:hAnsi="Rockwell" w:cs="Rockwell"/>
        </w:rPr>
        <w:t xml:space="preserve">degree Celsius then </w:t>
      </w:r>
      <w:r w:rsidR="00E4433C">
        <w:rPr>
          <w:rFonts w:ascii="Rockwell" w:eastAsia="Rockwell" w:hAnsi="Rockwell" w:cs="Rockwell"/>
        </w:rPr>
        <w:t>BLUE</w:t>
      </w:r>
      <w:r>
        <w:rPr>
          <w:rFonts w:ascii="Rockwell" w:eastAsia="Rockwell" w:hAnsi="Rockwell" w:cs="Rockwell"/>
        </w:rPr>
        <w:t xml:space="preserve"> LED remains ON andremains OFF. When temperature is </w:t>
      </w:r>
      <w:r w:rsidR="00F46DF4">
        <w:rPr>
          <w:rFonts w:ascii="Rockwell" w:eastAsia="Rockwell" w:hAnsi="Rockwell" w:cs="Rockwell"/>
        </w:rPr>
        <w:t>GRETHER 25</w:t>
      </w:r>
      <w:r>
        <w:rPr>
          <w:rFonts w:ascii="Rockwell" w:eastAsia="Rockwell" w:hAnsi="Rockwell" w:cs="Rockwell"/>
        </w:rPr>
        <w:t xml:space="preserve"> degree then output of LM358 remains </w:t>
      </w:r>
      <w:r w:rsidR="00F46DF4">
        <w:rPr>
          <w:rFonts w:ascii="Rockwell" w:eastAsia="Rockwell" w:hAnsi="Rockwell" w:cs="Rockwell"/>
        </w:rPr>
        <w:t>HIGH</w:t>
      </w:r>
      <w:r>
        <w:rPr>
          <w:rFonts w:ascii="Rockwell" w:eastAsia="Rockwell" w:hAnsi="Rockwell" w:cs="Rockwell"/>
        </w:rPr>
        <w:t xml:space="preserve"> </w:t>
      </w:r>
      <w:proofErr w:type="gramStart"/>
      <w:r>
        <w:rPr>
          <w:rFonts w:ascii="Rockwell" w:eastAsia="Rockwell" w:hAnsi="Rockwell" w:cs="Rockwell"/>
        </w:rPr>
        <w:t>and</w:t>
      </w:r>
      <w:r w:rsidR="00F46DF4">
        <w:rPr>
          <w:rFonts w:ascii="Rockwell" w:eastAsia="Rockwell" w:hAnsi="Rockwell" w:cs="Rockwell"/>
        </w:rPr>
        <w:t xml:space="preserve">RED </w:t>
      </w:r>
      <w:r>
        <w:rPr>
          <w:rFonts w:ascii="Rockwell" w:eastAsia="Rockwell" w:hAnsi="Rockwell" w:cs="Rockwell"/>
        </w:rPr>
        <w:t xml:space="preserve"> remains</w:t>
      </w:r>
      <w:proofErr w:type="gramEnd"/>
      <w:r>
        <w:rPr>
          <w:rFonts w:ascii="Rockwell" w:eastAsia="Rockwell" w:hAnsi="Rockwell" w:cs="Rockwell"/>
        </w:rPr>
        <w:t xml:space="preserve"> in </w:t>
      </w:r>
      <w:r w:rsidR="00F46DF4">
        <w:rPr>
          <w:rFonts w:ascii="Rockwell" w:eastAsia="Rockwell" w:hAnsi="Rockwell" w:cs="Rockwell"/>
        </w:rPr>
        <w:t>ON</w:t>
      </w:r>
      <w:r>
        <w:rPr>
          <w:rFonts w:ascii="Rockwell" w:eastAsia="Rockwell" w:hAnsi="Rockwell" w:cs="Rockwell"/>
        </w:rPr>
        <w:t>.</w:t>
      </w:r>
    </w:p>
    <w:p w:rsidR="002674B2" w:rsidRPr="002674B2" w:rsidRDefault="002674B2" w:rsidP="002674B2">
      <w:pPr>
        <w:spacing w:before="300" w:after="40" w:line="276" w:lineRule="auto"/>
        <w:rPr>
          <w:rFonts w:ascii="Rockwell" w:eastAsia="Rockwell" w:hAnsi="Rockwell" w:cs="Rockwell"/>
        </w:rPr>
      </w:pPr>
      <w:r>
        <w:rPr>
          <w:rFonts w:ascii="Rockwell" w:eastAsia="Rockwell" w:hAnsi="Rockwell" w:cs="Rockwell"/>
        </w:rPr>
        <w:lastRenderedPageBreak/>
        <w:t xml:space="preserve">Now when surrounding’s temperature goes beyond 50 Degree Celsius, output voltage of LM35 at pin 2 also goes higher than 0.5 volt or 500mV. Output of LM35 is connected to Pin 3 of Op-amp LM358. And as we have set the reference voltage (voltage at Pin 2 of LM358) to 0.5 volt, so now voltage at Pin 3 (non-inverting input) becomes higher than voltage at Pin 2 (inverting input) and output of </w:t>
      </w:r>
      <w:proofErr w:type="spellStart"/>
      <w:r>
        <w:rPr>
          <w:rFonts w:ascii="Rockwell" w:eastAsia="Rockwell" w:hAnsi="Rockwell" w:cs="Rockwell"/>
        </w:rPr>
        <w:t>opamp</w:t>
      </w:r>
      <w:proofErr w:type="spellEnd"/>
      <w:r>
        <w:rPr>
          <w:rFonts w:ascii="Rockwell" w:eastAsia="Rockwell" w:hAnsi="Rockwell" w:cs="Rockwell"/>
        </w:rPr>
        <w:t xml:space="preserve"> LM358 (PIN 1) becomes HIGH. Output of LM358 connected to the base of NPN transistor Q1, so Q1 also becomes ON and Red LED starts glowing. At the same time, base of Transistor Q2 gets ground and Q2 becomes OFF and yellow LED also becomes OFF. So that’s how the circuit detects the temperature limit and indicates by glowing the Red LED.</w:t>
      </w:r>
    </w:p>
    <w:p w:rsidR="002674B2" w:rsidRDefault="002674B2" w:rsidP="002674B2"/>
    <w:p w:rsidR="002674B2" w:rsidRPr="00C534C1" w:rsidRDefault="002674B2" w:rsidP="002674B2">
      <w:pPr>
        <w:pStyle w:val="Heading1"/>
        <w:rPr>
          <w:sz w:val="28"/>
        </w:rPr>
      </w:pPr>
      <w:r w:rsidRPr="00C534C1">
        <w:rPr>
          <w:sz w:val="28"/>
        </w:rPr>
        <w:t>Novel/Additional modifications that you can propose to improve upon drawbacks</w:t>
      </w:r>
    </w:p>
    <w:p w:rsidR="002674B2" w:rsidRPr="00DA715C" w:rsidRDefault="002674B2" w:rsidP="002674B2">
      <w:pPr>
        <w:rPr>
          <w:i/>
        </w:rPr>
      </w:pPr>
      <w:r>
        <w:rPr>
          <w:i/>
        </w:rPr>
        <w:t>(List down the features)</w:t>
      </w:r>
    </w:p>
    <w:p w:rsidR="002674B2" w:rsidRDefault="00DD4193" w:rsidP="002674B2">
      <w:pPr>
        <w:pStyle w:val="ListParagraph"/>
        <w:numPr>
          <w:ilvl w:val="0"/>
          <w:numId w:val="2"/>
        </w:numPr>
      </w:pPr>
      <w:r>
        <w:t xml:space="preserve">Output of LM35 is stable because it easily and instantly </w:t>
      </w:r>
      <w:proofErr w:type="gramStart"/>
      <w:r>
        <w:t>give</w:t>
      </w:r>
      <w:proofErr w:type="gramEnd"/>
      <w:r>
        <w:t xml:space="preserve"> output as temperature is change.</w:t>
      </w:r>
    </w:p>
    <w:p w:rsidR="002674B2" w:rsidRDefault="00DD4193" w:rsidP="002674B2">
      <w:pPr>
        <w:pStyle w:val="ListParagraph"/>
        <w:numPr>
          <w:ilvl w:val="0"/>
          <w:numId w:val="2"/>
        </w:numPr>
      </w:pPr>
      <w:r>
        <w:t>On changing temperature brightness is alsochange.</w:t>
      </w:r>
    </w:p>
    <w:p w:rsidR="002674B2" w:rsidRPr="00C534C1" w:rsidRDefault="002674B2" w:rsidP="002674B2">
      <w:pPr>
        <w:pStyle w:val="Heading1"/>
        <w:rPr>
          <w:sz w:val="28"/>
        </w:rPr>
      </w:pPr>
      <w:r w:rsidRPr="00C534C1">
        <w:rPr>
          <w:sz w:val="28"/>
        </w:rPr>
        <w:t>Advantages</w:t>
      </w:r>
    </w:p>
    <w:p w:rsidR="002674B2" w:rsidRDefault="002674B2" w:rsidP="002674B2">
      <w:pPr>
        <w:rPr>
          <w:i/>
        </w:rPr>
      </w:pPr>
      <w:r>
        <w:t>(</w:t>
      </w:r>
      <w:r>
        <w:rPr>
          <w:i/>
        </w:rPr>
        <w:t>List down the advantages, if each feature is incorporated)</w:t>
      </w:r>
    </w:p>
    <w:p w:rsidR="002674B2" w:rsidRDefault="00DD4193" w:rsidP="002674B2">
      <w:pPr>
        <w:pStyle w:val="ListParagraph"/>
        <w:numPr>
          <w:ilvl w:val="0"/>
          <w:numId w:val="3"/>
        </w:numPr>
      </w:pPr>
      <w:r>
        <w:t>Less expensive</w:t>
      </w:r>
    </w:p>
    <w:p w:rsidR="002674B2" w:rsidRDefault="00DD4193" w:rsidP="002674B2">
      <w:pPr>
        <w:pStyle w:val="ListParagraph"/>
        <w:numPr>
          <w:ilvl w:val="0"/>
          <w:numId w:val="3"/>
        </w:numPr>
      </w:pPr>
      <w:r>
        <w:t>Good stability</w:t>
      </w:r>
    </w:p>
    <w:p w:rsidR="00DD4193" w:rsidRPr="00C534C1" w:rsidRDefault="00DD4193" w:rsidP="00DD4193">
      <w:pPr>
        <w:pStyle w:val="Heading1"/>
        <w:rPr>
          <w:sz w:val="28"/>
        </w:rPr>
      </w:pPr>
      <w:r w:rsidRPr="00C534C1">
        <w:rPr>
          <w:sz w:val="28"/>
        </w:rPr>
        <w:t>Block Diagram</w:t>
      </w:r>
    </w:p>
    <w:p w:rsidR="00DD4193" w:rsidRDefault="00DD4193" w:rsidP="00DD4193">
      <w:r>
        <w:t>(</w:t>
      </w:r>
      <w:r>
        <w:rPr>
          <w:i/>
        </w:rPr>
        <w:t>Functional diagram depicting the flow of information in your system. Do not define exact components, only use generic terms. Must include modifications as well.)</w:t>
      </w:r>
      <w:r>
        <w:rPr>
          <w:noProof/>
        </w:rPr>
        <w:drawing>
          <wp:inline distT="0" distB="0" distL="0" distR="0">
            <wp:extent cx="5943600" cy="252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eeeeee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522220"/>
                    </a:xfrm>
                    <a:prstGeom prst="rect">
                      <a:avLst/>
                    </a:prstGeom>
                  </pic:spPr>
                </pic:pic>
              </a:graphicData>
            </a:graphic>
          </wp:inline>
        </w:drawing>
      </w:r>
    </w:p>
    <w:p w:rsidR="002674B2" w:rsidRDefault="002674B2">
      <w:pPr>
        <w:spacing w:before="300" w:after="40" w:line="276" w:lineRule="auto"/>
        <w:rPr>
          <w:rFonts w:ascii="Rockwell" w:eastAsia="Rockwell" w:hAnsi="Rockwell" w:cs="Rockwell"/>
        </w:rPr>
      </w:pPr>
    </w:p>
    <w:p w:rsidR="00A300E1" w:rsidRDefault="00A300E1">
      <w:pPr>
        <w:spacing w:before="300" w:after="40" w:line="276" w:lineRule="auto"/>
        <w:rPr>
          <w:rFonts w:ascii="Rockwell" w:eastAsia="Rockwell" w:hAnsi="Rockwell" w:cs="Rockwell"/>
        </w:rPr>
      </w:pPr>
    </w:p>
    <w:p w:rsidR="00A300E1" w:rsidRDefault="00A300E1">
      <w:pPr>
        <w:spacing w:after="200" w:line="276" w:lineRule="auto"/>
        <w:jc w:val="center"/>
        <w:rPr>
          <w:rFonts w:ascii="Rockwell" w:eastAsia="Rockwell" w:hAnsi="Rockwell" w:cs="Rockwell"/>
        </w:rPr>
      </w:pPr>
    </w:p>
    <w:p w:rsidR="00A300E1" w:rsidRDefault="00A300E1">
      <w:pPr>
        <w:spacing w:after="200" w:line="276" w:lineRule="auto"/>
        <w:jc w:val="center"/>
        <w:rPr>
          <w:rFonts w:ascii="Rockwell" w:eastAsia="Rockwell" w:hAnsi="Rockwell" w:cs="Rockwell"/>
        </w:rPr>
      </w:pPr>
    </w:p>
    <w:p w:rsidR="00A300E1" w:rsidRDefault="002674B2">
      <w:pPr>
        <w:spacing w:before="140" w:after="140" w:line="276" w:lineRule="auto"/>
        <w:ind w:right="118"/>
        <w:jc w:val="center"/>
        <w:rPr>
          <w:rFonts w:ascii="Rockwell" w:eastAsia="Rockwell" w:hAnsi="Rockwell" w:cs="Rockwell"/>
          <w:b/>
          <w:i/>
          <w:sz w:val="28"/>
        </w:rPr>
      </w:pPr>
      <w:r>
        <w:rPr>
          <w:rFonts w:ascii="Rockwell" w:eastAsia="Rockwell" w:hAnsi="Rockwell" w:cs="Rockwell"/>
          <w:b/>
          <w:i/>
          <w:sz w:val="28"/>
        </w:rPr>
        <w:t>Section – 2 (Real Project)</w:t>
      </w:r>
    </w:p>
    <w:p w:rsidR="00A300E1" w:rsidRDefault="00A300E1">
      <w:pPr>
        <w:spacing w:after="200" w:line="276" w:lineRule="auto"/>
        <w:jc w:val="both"/>
        <w:rPr>
          <w:rFonts w:ascii="Rockwell" w:eastAsia="Rockwell" w:hAnsi="Rockwell" w:cs="Rockwell"/>
        </w:rPr>
      </w:pPr>
    </w:p>
    <w:p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Materials</w:t>
      </w:r>
    </w:p>
    <w:p w:rsidR="00A300E1" w:rsidRDefault="002674B2">
      <w:pPr>
        <w:spacing w:after="200" w:line="276" w:lineRule="auto"/>
        <w:jc w:val="both"/>
        <w:rPr>
          <w:rFonts w:ascii="Rockwell" w:eastAsia="Rockwell" w:hAnsi="Rockwell" w:cs="Rockwell"/>
        </w:rPr>
      </w:pPr>
      <w:r>
        <w:rPr>
          <w:rFonts w:ascii="Rockwell" w:eastAsia="Rockwell" w:hAnsi="Rockwell" w:cs="Rockwell"/>
        </w:rPr>
        <w:t>(</w:t>
      </w:r>
      <w:r>
        <w:rPr>
          <w:rFonts w:ascii="Rockwell" w:eastAsia="Rockwell" w:hAnsi="Rockwell" w:cs="Rockwell"/>
          <w:i/>
        </w:rPr>
        <w:t>List down the Components, Equipment, etc. actually used in the project</w:t>
      </w:r>
      <w:r>
        <w:rPr>
          <w:rFonts w:ascii="Rockwell" w:eastAsia="Rockwell" w:hAnsi="Rockwell" w:cs="Rockwell"/>
        </w:rPr>
        <w:t>)</w:t>
      </w:r>
    </w:p>
    <w:p w:rsidR="00A300E1" w:rsidRDefault="00F46DF4">
      <w:pPr>
        <w:spacing w:after="200" w:line="276" w:lineRule="auto"/>
        <w:jc w:val="both"/>
        <w:rPr>
          <w:rFonts w:ascii="Rockwell" w:eastAsia="Rockwell" w:hAnsi="Rockwell" w:cs="Rockwell"/>
        </w:rPr>
      </w:pPr>
      <w:proofErr w:type="spellStart"/>
      <w:r>
        <w:rPr>
          <w:rFonts w:ascii="Rockwell" w:eastAsia="Rockwell" w:hAnsi="Rockwell" w:cs="Rockwell"/>
        </w:rPr>
        <w:t>Ardiuno</w:t>
      </w:r>
      <w:proofErr w:type="spellEnd"/>
    </w:p>
    <w:p w:rsidR="00A300E1" w:rsidRDefault="002674B2">
      <w:pPr>
        <w:spacing w:after="200" w:line="276" w:lineRule="auto"/>
        <w:jc w:val="both"/>
        <w:rPr>
          <w:rFonts w:ascii="Rockwell" w:eastAsia="Rockwell" w:hAnsi="Rockwell" w:cs="Rockwell"/>
        </w:rPr>
      </w:pPr>
      <w:r>
        <w:rPr>
          <w:rFonts w:ascii="Rockwell" w:eastAsia="Rockwell" w:hAnsi="Rockwell" w:cs="Rockwell"/>
        </w:rPr>
        <w:t>Temperature sensor LM35</w:t>
      </w:r>
      <w:r w:rsidR="00F46DF4">
        <w:rPr>
          <w:rFonts w:ascii="Rockwell" w:eastAsia="Rockwell" w:hAnsi="Rockwell" w:cs="Rockwell"/>
        </w:rPr>
        <w:t>(1)</w:t>
      </w:r>
    </w:p>
    <w:p w:rsidR="00A300E1" w:rsidRDefault="002674B2" w:rsidP="00F46DF4">
      <w:pPr>
        <w:spacing w:after="200" w:line="276" w:lineRule="auto"/>
        <w:jc w:val="both"/>
        <w:rPr>
          <w:rFonts w:ascii="Rockwell" w:eastAsia="Rockwell" w:hAnsi="Rockwell" w:cs="Rockwell"/>
        </w:rPr>
      </w:pPr>
      <w:r>
        <w:rPr>
          <w:rFonts w:ascii="Rockwell" w:eastAsia="Rockwell" w:hAnsi="Rockwell" w:cs="Rockwell"/>
        </w:rPr>
        <w:t>10k ohm Resistor (3)</w:t>
      </w:r>
    </w:p>
    <w:p w:rsidR="00A300E1" w:rsidRDefault="00A300E1">
      <w:pPr>
        <w:spacing w:after="200" w:line="276" w:lineRule="auto"/>
        <w:jc w:val="both"/>
        <w:rPr>
          <w:rFonts w:ascii="Rockwell" w:eastAsia="Rockwell" w:hAnsi="Rockwell" w:cs="Rockwell"/>
        </w:rPr>
      </w:pPr>
    </w:p>
    <w:p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Circuit Diagram</w:t>
      </w:r>
    </w:p>
    <w:p w:rsidR="00A300E1" w:rsidRDefault="002674B2">
      <w:pPr>
        <w:spacing w:after="200" w:line="276" w:lineRule="auto"/>
        <w:jc w:val="both"/>
        <w:rPr>
          <w:rFonts w:ascii="Rockwell" w:eastAsia="Rockwell" w:hAnsi="Rockwell" w:cs="Rockwell"/>
        </w:rPr>
      </w:pPr>
      <w:r>
        <w:rPr>
          <w:rFonts w:ascii="Rockwell" w:eastAsia="Rockwell" w:hAnsi="Rockwell" w:cs="Rockwell"/>
        </w:rPr>
        <w:t>(</w:t>
      </w:r>
      <w:r>
        <w:rPr>
          <w:rFonts w:ascii="Rockwell" w:eastAsia="Rockwell" w:hAnsi="Rockwell" w:cs="Rockwell"/>
          <w:i/>
        </w:rPr>
        <w:t>Fully functional circuit diagram with exact connections. Can use Fritzing/Proteus</w:t>
      </w:r>
      <w:r>
        <w:rPr>
          <w:rFonts w:ascii="Rockwell" w:eastAsia="Rockwell" w:hAnsi="Rockwell" w:cs="Rockwell"/>
        </w:rPr>
        <w:t>)</w:t>
      </w:r>
    </w:p>
    <w:p w:rsidR="00F46DF4" w:rsidRDefault="00F46DF4">
      <w:pPr>
        <w:spacing w:after="200" w:line="240" w:lineRule="auto"/>
        <w:jc w:val="both"/>
        <w:rPr>
          <w:noProof/>
        </w:rPr>
      </w:pPr>
    </w:p>
    <w:p w:rsidR="00A300E1" w:rsidRDefault="00F46DF4">
      <w:pPr>
        <w:spacing w:after="200" w:line="240" w:lineRule="auto"/>
        <w:jc w:val="both"/>
        <w:rPr>
          <w:rFonts w:ascii="Rockwell" w:eastAsia="Rockwell" w:hAnsi="Rockwell" w:cs="Rockwell"/>
        </w:rPr>
      </w:pPr>
      <w:r>
        <w:rPr>
          <w:noProof/>
        </w:rPr>
        <w:drawing>
          <wp:inline distT="0" distB="0" distL="0" distR="0">
            <wp:extent cx="5890260"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744" t="12991" r="11795" b="6781"/>
                    <a:stretch/>
                  </pic:blipFill>
                  <pic:spPr bwMode="auto">
                    <a:xfrm>
                      <a:off x="0" y="0"/>
                      <a:ext cx="5890260" cy="29946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D4193" w:rsidRPr="00C534C1" w:rsidRDefault="00DD4193" w:rsidP="00DD4193">
      <w:pPr>
        <w:pStyle w:val="Heading1"/>
        <w:rPr>
          <w:sz w:val="28"/>
        </w:rPr>
      </w:pPr>
      <w:r w:rsidRPr="00C534C1">
        <w:rPr>
          <w:sz w:val="28"/>
        </w:rPr>
        <w:t>Steps of Circuit Completion</w:t>
      </w:r>
    </w:p>
    <w:p w:rsidR="00DD4193" w:rsidRDefault="00DD4193" w:rsidP="00DD4193">
      <w:pPr>
        <w:rPr>
          <w:noProof/>
        </w:rPr>
      </w:pPr>
      <w:r>
        <w:lastRenderedPageBreak/>
        <w:t>(</w:t>
      </w:r>
      <w:r>
        <w:rPr>
          <w:i/>
        </w:rPr>
        <w:t>Bifurcate the circuit completion in steps, specify with photographs, leading to final project</w:t>
      </w:r>
      <w:r>
        <w:t>)</w:t>
      </w:r>
      <w:r w:rsidR="002B6187">
        <w:rPr>
          <w:noProof/>
        </w:rPr>
        <w:drawing>
          <wp:inline distT="0" distB="0" distL="0" distR="0">
            <wp:extent cx="2606266" cy="18365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m35.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06266" cy="1836579"/>
                    </a:xfrm>
                    <a:prstGeom prst="rect">
                      <a:avLst/>
                    </a:prstGeom>
                  </pic:spPr>
                </pic:pic>
              </a:graphicData>
            </a:graphic>
          </wp:inline>
        </w:drawing>
      </w:r>
    </w:p>
    <w:p w:rsidR="002B6187" w:rsidRDefault="002B6187" w:rsidP="00DD4193">
      <w:r>
        <w:t>Step 1</w:t>
      </w:r>
      <w:proofErr w:type="gramStart"/>
      <w:r>
        <w:t>:Insert</w:t>
      </w:r>
      <w:proofErr w:type="gramEnd"/>
      <w:r>
        <w:t xml:space="preserve"> LM35</w:t>
      </w:r>
    </w:p>
    <w:p w:rsidR="002B6187" w:rsidRDefault="002B6187" w:rsidP="00DD4193"/>
    <w:p w:rsidR="002B6187" w:rsidRDefault="002B6187" w:rsidP="00DD4193">
      <w:r>
        <w:rPr>
          <w:noProof/>
        </w:rPr>
        <w:drawing>
          <wp:inline distT="0" distB="0" distL="0" distR="0">
            <wp:extent cx="2261824"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d.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02870" cy="2273176"/>
                    </a:xfrm>
                    <a:prstGeom prst="rect">
                      <a:avLst/>
                    </a:prstGeom>
                  </pic:spPr>
                </pic:pic>
              </a:graphicData>
            </a:graphic>
          </wp:inline>
        </w:drawing>
      </w:r>
    </w:p>
    <w:p w:rsidR="002B6187" w:rsidRDefault="002B6187" w:rsidP="00DD4193">
      <w:r>
        <w:t>Step 2</w:t>
      </w:r>
      <w:proofErr w:type="gramStart"/>
      <w:r>
        <w:t>:</w:t>
      </w:r>
      <w:r w:rsidR="004515A2">
        <w:t>Insert</w:t>
      </w:r>
      <w:proofErr w:type="gramEnd"/>
      <w:r w:rsidR="004515A2">
        <w:t xml:space="preserve"> LED’s</w:t>
      </w:r>
    </w:p>
    <w:p w:rsidR="004515A2" w:rsidRDefault="004515A2" w:rsidP="00DD4193"/>
    <w:p w:rsidR="004515A2" w:rsidRDefault="004515A2" w:rsidP="00DD4193">
      <w:r>
        <w:rPr>
          <w:noProof/>
        </w:rPr>
        <w:drawing>
          <wp:inline distT="0" distB="0" distL="0" distR="0">
            <wp:extent cx="2186940" cy="19259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19722" cy="1954847"/>
                    </a:xfrm>
                    <a:prstGeom prst="rect">
                      <a:avLst/>
                    </a:prstGeom>
                  </pic:spPr>
                </pic:pic>
              </a:graphicData>
            </a:graphic>
          </wp:inline>
        </w:drawing>
      </w:r>
    </w:p>
    <w:p w:rsidR="004515A2" w:rsidRDefault="004515A2" w:rsidP="004515A2">
      <w:r>
        <w:t>Step 3</w:t>
      </w:r>
      <w:proofErr w:type="gramStart"/>
      <w:r>
        <w:t>:Connect</w:t>
      </w:r>
      <w:proofErr w:type="gramEnd"/>
      <w:r>
        <w:t xml:space="preserve"> with Arduino</w:t>
      </w:r>
    </w:p>
    <w:p w:rsidR="00A300E1" w:rsidRPr="004515A2" w:rsidRDefault="00DD4193" w:rsidP="004515A2">
      <w:r>
        <w:rPr>
          <w:rFonts w:ascii="Rockwell" w:eastAsia="Rockwell" w:hAnsi="Rockwell" w:cs="Rockwell"/>
          <w:noProof/>
        </w:rPr>
        <w:lastRenderedPageBreak/>
        <w:drawing>
          <wp:anchor distT="0" distB="0" distL="114300" distR="114300" simplePos="0" relativeHeight="251657216" behindDoc="0" locked="0" layoutInCell="1" allowOverlap="1">
            <wp:simplePos x="0" y="0"/>
            <wp:positionH relativeFrom="column">
              <wp:posOffset>1371600</wp:posOffset>
            </wp:positionH>
            <wp:positionV relativeFrom="paragraph">
              <wp:posOffset>560705</wp:posOffset>
            </wp:positionV>
            <wp:extent cx="2950210" cy="5696585"/>
            <wp:effectExtent l="1371600" t="0" r="13550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161C96.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16200000">
                      <a:off x="0" y="0"/>
                      <a:ext cx="2950210" cy="5696585"/>
                    </a:xfrm>
                    <a:prstGeom prst="rect">
                      <a:avLst/>
                    </a:prstGeom>
                  </pic:spPr>
                </pic:pic>
              </a:graphicData>
            </a:graphic>
          </wp:anchor>
        </w:drawing>
      </w:r>
      <w:r w:rsidR="004515A2">
        <w:t>Whole circuit</w:t>
      </w:r>
    </w:p>
    <w:p w:rsidR="00A300E1" w:rsidRDefault="002674B2">
      <w:pPr>
        <w:spacing w:after="200" w:line="276" w:lineRule="auto"/>
        <w:jc w:val="both"/>
        <w:rPr>
          <w:rFonts w:ascii="Rockwell" w:eastAsia="Rockwell" w:hAnsi="Rockwell" w:cs="Rockwell"/>
        </w:rPr>
      </w:pPr>
      <w:r>
        <w:rPr>
          <w:rFonts w:ascii="Rockwell" w:eastAsia="Rockwell" w:hAnsi="Rockwell" w:cs="Rockwell"/>
        </w:rPr>
        <w:t>(</w:t>
      </w:r>
      <w:r>
        <w:rPr>
          <w:rFonts w:ascii="Rockwell" w:eastAsia="Rockwell" w:hAnsi="Rockwell" w:cs="Rockwell"/>
          <w:i/>
        </w:rPr>
        <w:t>Bifurcate the circuit completion in steps, specify with photographs, leading to final project</w:t>
      </w:r>
      <w:r>
        <w:rPr>
          <w:rFonts w:ascii="Rockwell" w:eastAsia="Rockwell" w:hAnsi="Rockwell" w:cs="Rockwell"/>
        </w:rPr>
        <w:t>)</w:t>
      </w:r>
    </w:p>
    <w:p w:rsidR="00A300E1" w:rsidRDefault="00A300E1">
      <w:pPr>
        <w:spacing w:after="200" w:line="276" w:lineRule="auto"/>
        <w:jc w:val="both"/>
        <w:rPr>
          <w:rFonts w:ascii="Rockwell" w:eastAsia="Rockwell" w:hAnsi="Rockwell" w:cs="Rockwell"/>
        </w:rPr>
      </w:pPr>
    </w:p>
    <w:p w:rsidR="00A300E1" w:rsidRDefault="00A300E1">
      <w:pPr>
        <w:spacing w:after="200" w:line="276" w:lineRule="auto"/>
        <w:jc w:val="both"/>
        <w:rPr>
          <w:rFonts w:ascii="Rockwell" w:eastAsia="Rockwell" w:hAnsi="Rockwell" w:cs="Rockwell"/>
        </w:rPr>
      </w:pPr>
    </w:p>
    <w:p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Program Code</w:t>
      </w:r>
    </w:p>
    <w:p w:rsidR="00A300E1" w:rsidRDefault="002674B2">
      <w:pPr>
        <w:spacing w:after="200" w:line="276" w:lineRule="auto"/>
        <w:jc w:val="both"/>
        <w:rPr>
          <w:rFonts w:ascii="Rockwell" w:eastAsia="Rockwell" w:hAnsi="Rockwell" w:cs="Rockwell"/>
        </w:rPr>
      </w:pPr>
      <w:r>
        <w:rPr>
          <w:rFonts w:ascii="Rockwell" w:eastAsia="Rockwell" w:hAnsi="Rockwell" w:cs="Rockwell"/>
        </w:rPr>
        <w:t>(</w:t>
      </w:r>
      <w:r>
        <w:rPr>
          <w:rFonts w:ascii="Rockwell" w:eastAsia="Rockwell" w:hAnsi="Rockwell" w:cs="Rockwell"/>
          <w:i/>
        </w:rPr>
        <w:t xml:space="preserve">Link of your </w:t>
      </w:r>
      <w:proofErr w:type="spellStart"/>
      <w:r>
        <w:rPr>
          <w:rFonts w:ascii="Rockwell" w:eastAsia="Rockwell" w:hAnsi="Rockwell" w:cs="Rockwell"/>
          <w:i/>
        </w:rPr>
        <w:t>Github</w:t>
      </w:r>
      <w:proofErr w:type="spellEnd"/>
      <w:r>
        <w:rPr>
          <w:rFonts w:ascii="Rockwell" w:eastAsia="Rockwell" w:hAnsi="Rockwell" w:cs="Rockwell"/>
          <w:i/>
        </w:rPr>
        <w:t xml:space="preserve"> project</w:t>
      </w:r>
      <w:r>
        <w:rPr>
          <w:rFonts w:ascii="Rockwell" w:eastAsia="Rockwell" w:hAnsi="Rockwell" w:cs="Rockwell"/>
        </w:rPr>
        <w:t>)</w:t>
      </w:r>
    </w:p>
    <w:p w:rsidR="00A300E1" w:rsidRDefault="002674B2">
      <w:pPr>
        <w:spacing w:after="200" w:line="276" w:lineRule="auto"/>
        <w:jc w:val="both"/>
        <w:rPr>
          <w:rFonts w:ascii="Rockwell" w:eastAsia="Rockwell" w:hAnsi="Rockwell" w:cs="Rockwell"/>
        </w:rPr>
      </w:pPr>
      <w:r>
        <w:rPr>
          <w:rFonts w:ascii="Rockwell" w:eastAsia="Rockwell" w:hAnsi="Rockwell" w:cs="Rockwell"/>
        </w:rPr>
        <w:t>No program code</w:t>
      </w:r>
    </w:p>
    <w:p w:rsidR="00A300E1" w:rsidRDefault="00A300E1">
      <w:pPr>
        <w:spacing w:after="200" w:line="276" w:lineRule="auto"/>
        <w:jc w:val="both"/>
        <w:rPr>
          <w:rFonts w:ascii="Rockwell" w:eastAsia="Rockwell" w:hAnsi="Rockwell" w:cs="Rockwell"/>
        </w:rPr>
      </w:pPr>
    </w:p>
    <w:p w:rsidR="00A300E1" w:rsidRDefault="00A300E1">
      <w:pPr>
        <w:spacing w:after="200" w:line="276" w:lineRule="auto"/>
        <w:jc w:val="both"/>
        <w:rPr>
          <w:rFonts w:ascii="Rockwell" w:eastAsia="Rockwell" w:hAnsi="Rockwell" w:cs="Rockwell"/>
        </w:rPr>
      </w:pPr>
      <w:bookmarkStart w:id="0" w:name="_GoBack"/>
      <w:bookmarkEnd w:id="0"/>
    </w:p>
    <w:sectPr w:rsidR="00A300E1" w:rsidSect="0096249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300E1"/>
    <w:rsid w:val="002674B2"/>
    <w:rsid w:val="002B6187"/>
    <w:rsid w:val="00304028"/>
    <w:rsid w:val="004515A2"/>
    <w:rsid w:val="007C77EC"/>
    <w:rsid w:val="0096249A"/>
    <w:rsid w:val="00A300E1"/>
    <w:rsid w:val="00CC2FBD"/>
    <w:rsid w:val="00DD4193"/>
    <w:rsid w:val="00E4433C"/>
    <w:rsid w:val="00F46D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49A"/>
  </w:style>
  <w:style w:type="paragraph" w:styleId="Heading1">
    <w:name w:val="heading 1"/>
    <w:basedOn w:val="Normal"/>
    <w:next w:val="Normal"/>
    <w:link w:val="Heading1Char"/>
    <w:uiPriority w:val="9"/>
    <w:qFormat/>
    <w:rsid w:val="002674B2"/>
    <w:pPr>
      <w:spacing w:before="300" w:after="40" w:line="276" w:lineRule="auto"/>
      <w:outlineLvl w:val="0"/>
    </w:pPr>
    <w:rPr>
      <w:smallCaps/>
      <w:spacing w:val="5"/>
      <w:sz w:val="32"/>
      <w:szCs w:val="3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4B2"/>
    <w:rPr>
      <w:smallCaps/>
      <w:spacing w:val="5"/>
      <w:sz w:val="32"/>
      <w:szCs w:val="32"/>
      <w:lang w:val="en-IN" w:eastAsia="en-IN"/>
    </w:rPr>
  </w:style>
  <w:style w:type="paragraph" w:styleId="ListParagraph">
    <w:name w:val="List Paragraph"/>
    <w:basedOn w:val="Normal"/>
    <w:uiPriority w:val="34"/>
    <w:qFormat/>
    <w:rsid w:val="002674B2"/>
    <w:pPr>
      <w:spacing w:after="200" w:line="276" w:lineRule="auto"/>
      <w:ind w:left="720"/>
      <w:contextualSpacing/>
      <w:jc w:val="both"/>
    </w:pPr>
    <w:rPr>
      <w:sz w:val="20"/>
      <w:szCs w:val="20"/>
      <w:lang w:val="en-IN" w:eastAsia="en-IN"/>
    </w:rPr>
  </w:style>
  <w:style w:type="paragraph" w:customStyle="1" w:styleId="Default">
    <w:name w:val="Default"/>
    <w:rsid w:val="002674B2"/>
    <w:pPr>
      <w:autoSpaceDE w:val="0"/>
      <w:autoSpaceDN w:val="0"/>
      <w:adjustRightInd w:val="0"/>
      <w:spacing w:after="200" w:line="276" w:lineRule="auto"/>
      <w:jc w:val="both"/>
    </w:pPr>
    <w:rPr>
      <w:rFonts w:eastAsia="Calibri"/>
      <w:color w:val="000000"/>
      <w:sz w:val="24"/>
      <w:szCs w:val="24"/>
    </w:rPr>
  </w:style>
  <w:style w:type="character" w:styleId="Hyperlink">
    <w:name w:val="Hyperlink"/>
    <w:basedOn w:val="DefaultParagraphFont"/>
    <w:uiPriority w:val="99"/>
    <w:unhideWhenUsed/>
    <w:rsid w:val="00DD4193"/>
    <w:rPr>
      <w:color w:val="0563C1" w:themeColor="hyperlink"/>
      <w:u w:val="single"/>
    </w:rPr>
  </w:style>
  <w:style w:type="character" w:customStyle="1" w:styleId="UnresolvedMention">
    <w:name w:val="Unresolved Mention"/>
    <w:basedOn w:val="DefaultParagraphFont"/>
    <w:uiPriority w:val="99"/>
    <w:semiHidden/>
    <w:unhideWhenUsed/>
    <w:rsid w:val="00DD4193"/>
    <w:rPr>
      <w:color w:val="605E5C"/>
      <w:shd w:val="clear" w:color="auto" w:fill="E1DFDD"/>
    </w:rPr>
  </w:style>
  <w:style w:type="paragraph" w:styleId="BalloonText">
    <w:name w:val="Balloon Text"/>
    <w:basedOn w:val="Normal"/>
    <w:link w:val="BalloonTextChar"/>
    <w:uiPriority w:val="99"/>
    <w:semiHidden/>
    <w:unhideWhenUsed/>
    <w:rsid w:val="00304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02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sanketsaagar1234@gmail.com" TargetMode="Externa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mailto:prakashpratham89@gmail.com" TargetMode="External"/><Relationship Id="rId12" Type="http://schemas.openxmlformats.org/officeDocument/2006/relationships/hyperlink" Target="mailto:divneet.ece@cumail.in"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gauravagrawal258@gmail.com" TargetMode="External"/><Relationship Id="rId11" Type="http://schemas.openxmlformats.org/officeDocument/2006/relationships/hyperlink" Target="mailto:kiranjotsingh.ece@cumal.in"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anshulsharma.ece@cumail.i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hushal.thakur@cumail.in"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91D63-0F5B-4D21-844E-529D16F5D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479</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BHANU</dc:creator>
  <cp:lastModifiedBy>Windows User</cp:lastModifiedBy>
  <cp:revision>2</cp:revision>
  <dcterms:created xsi:type="dcterms:W3CDTF">2018-11-20T19:32:00Z</dcterms:created>
  <dcterms:modified xsi:type="dcterms:W3CDTF">2018-11-20T19:32:00Z</dcterms:modified>
</cp:coreProperties>
</file>