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BF37" w14:textId="77777777" w:rsidR="006D2D55" w:rsidRDefault="006D2D55">
      <w:pPr>
        <w:spacing w:after="200"/>
      </w:pPr>
    </w:p>
    <w:p w14:paraId="08606F22" w14:textId="77777777" w:rsidR="006D2D55" w:rsidRDefault="00000000">
      <w:pPr>
        <w:spacing w:after="60"/>
      </w:pPr>
      <w:r>
        <w:rPr>
          <w:b/>
          <w:bCs/>
          <w:color w:val="0D7377"/>
          <w:sz w:val="56"/>
          <w:szCs w:val="56"/>
        </w:rPr>
        <w:t>Claude Code</w:t>
      </w:r>
    </w:p>
    <w:p w14:paraId="76943022" w14:textId="77777777" w:rsidR="006D2D55" w:rsidRDefault="00000000">
      <w:pPr>
        <w:spacing w:after="60"/>
      </w:pPr>
      <w:r>
        <w:rPr>
          <w:color w:val="1B3A5C"/>
          <w:sz w:val="44"/>
          <w:szCs w:val="44"/>
        </w:rPr>
        <w:t>for Product Managers</w:t>
      </w:r>
    </w:p>
    <w:p w14:paraId="2E077ED1" w14:textId="77777777" w:rsidR="006D2D55" w:rsidRDefault="00000000">
      <w:pPr>
        <w:spacing w:after="40"/>
      </w:pPr>
      <w:r>
        <w:rPr>
          <w:i/>
          <w:iCs/>
          <w:color w:val="555555"/>
          <w:sz w:val="22"/>
          <w:szCs w:val="22"/>
        </w:rPr>
        <w:t>How to use AI-assisted coding to build the PPSL PPI Wallet — without writing a single line of code yourself</w:t>
      </w:r>
    </w:p>
    <w:p w14:paraId="7098D224" w14:textId="77777777" w:rsidR="006D2D55" w:rsidRDefault="006D2D55">
      <w:pPr>
        <w:pBdr>
          <w:bottom w:val="single" w:sz="4" w:space="1" w:color="2E5E8E"/>
        </w:pBdr>
        <w:spacing w:before="80" w:after="80"/>
      </w:pPr>
    </w:p>
    <w:p w14:paraId="31C2B474" w14:textId="77777777" w:rsidR="006D2D55" w:rsidRDefault="006D2D5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1"/>
        <w:gridCol w:w="6457"/>
      </w:tblGrid>
      <w:tr w:rsidR="006D2D55" w14:paraId="23D48600" w14:textId="77777777">
        <w:tblPrEx>
          <w:tblCellMar>
            <w:top w:w="0" w:type="dxa"/>
            <w:bottom w:w="0" w:type="dxa"/>
          </w:tblCellMar>
        </w:tblPrEx>
        <w:tc>
          <w:tcPr>
            <w:tcW w:w="3181"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159185E8" w14:textId="77777777" w:rsidR="006D2D55" w:rsidRDefault="00000000">
            <w:r>
              <w:rPr>
                <w:b/>
                <w:bCs/>
                <w:color w:val="555555"/>
                <w:sz w:val="18"/>
                <w:szCs w:val="18"/>
              </w:rPr>
              <w:t>For</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ADEDD" w14:textId="77777777" w:rsidR="006D2D55" w:rsidRDefault="00000000">
            <w:r>
              <w:rPr>
                <w:sz w:val="18"/>
                <w:szCs w:val="18"/>
              </w:rPr>
              <w:t>Product Managers, Business Owners — no coding experience required</w:t>
            </w:r>
          </w:p>
        </w:tc>
      </w:tr>
      <w:tr w:rsidR="006D2D55" w14:paraId="534070EF" w14:textId="77777777">
        <w:tblPrEx>
          <w:tblCellMar>
            <w:top w:w="0" w:type="dxa"/>
            <w:bottom w:w="0" w:type="dxa"/>
          </w:tblCellMar>
        </w:tblPrEx>
        <w:tc>
          <w:tcPr>
            <w:tcW w:w="3181"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2B256CF1" w14:textId="77777777" w:rsidR="006D2D55" w:rsidRDefault="00000000">
            <w:r>
              <w:rPr>
                <w:b/>
                <w:bCs/>
                <w:color w:val="555555"/>
                <w:sz w:val="18"/>
                <w:szCs w:val="18"/>
              </w:rPr>
              <w:t>Project</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12334" w14:textId="77777777" w:rsidR="006D2D55" w:rsidRDefault="00000000">
            <w:r>
              <w:rPr>
                <w:sz w:val="18"/>
                <w:szCs w:val="18"/>
              </w:rPr>
              <w:t>PPSL PPI Wallet — new build from Engineering Brief v1.0</w:t>
            </w:r>
          </w:p>
        </w:tc>
      </w:tr>
      <w:tr w:rsidR="006D2D55" w14:paraId="4296C7A3" w14:textId="77777777">
        <w:tblPrEx>
          <w:tblCellMar>
            <w:top w:w="0" w:type="dxa"/>
            <w:bottom w:w="0" w:type="dxa"/>
          </w:tblCellMar>
        </w:tblPrEx>
        <w:tc>
          <w:tcPr>
            <w:tcW w:w="3181"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6A396201" w14:textId="77777777" w:rsidR="006D2D55" w:rsidRDefault="00000000">
            <w:r>
              <w:rPr>
                <w:b/>
                <w:bCs/>
                <w:color w:val="555555"/>
                <w:sz w:val="18"/>
                <w:szCs w:val="18"/>
              </w:rPr>
              <w:t>Tool</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71B0C2" w14:textId="77777777" w:rsidR="006D2D55" w:rsidRDefault="00000000">
            <w:r>
              <w:rPr>
                <w:sz w:val="18"/>
                <w:szCs w:val="18"/>
              </w:rPr>
              <w:t>Claude Code (command-line AI coding assistant by Anthropic)</w:t>
            </w:r>
          </w:p>
        </w:tc>
      </w:tr>
      <w:tr w:rsidR="006D2D55" w14:paraId="53BB5938" w14:textId="77777777">
        <w:tblPrEx>
          <w:tblCellMar>
            <w:top w:w="0" w:type="dxa"/>
            <w:bottom w:w="0" w:type="dxa"/>
          </w:tblCellMar>
        </w:tblPrEx>
        <w:tc>
          <w:tcPr>
            <w:tcW w:w="3181"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2D7584CB" w14:textId="77777777" w:rsidR="006D2D55" w:rsidRDefault="00000000">
            <w:r>
              <w:rPr>
                <w:b/>
                <w:bCs/>
                <w:color w:val="555555"/>
                <w:sz w:val="18"/>
                <w:szCs w:val="18"/>
              </w:rPr>
              <w:t>Time to first output</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42BA7" w14:textId="77777777" w:rsidR="006D2D55" w:rsidRDefault="00000000">
            <w:r>
              <w:rPr>
                <w:sz w:val="18"/>
                <w:szCs w:val="18"/>
              </w:rPr>
              <w:t>~30 minutes from installation to your first working API endpoint</w:t>
            </w:r>
          </w:p>
        </w:tc>
      </w:tr>
      <w:tr w:rsidR="006D2D55" w14:paraId="0F463187" w14:textId="77777777">
        <w:tblPrEx>
          <w:tblCellMar>
            <w:top w:w="0" w:type="dxa"/>
            <w:bottom w:w="0" w:type="dxa"/>
          </w:tblCellMar>
        </w:tblPrEx>
        <w:tc>
          <w:tcPr>
            <w:tcW w:w="3181"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555A91FC" w14:textId="77777777" w:rsidR="006D2D55" w:rsidRDefault="00000000">
            <w:r>
              <w:rPr>
                <w:b/>
                <w:bCs/>
                <w:color w:val="555555"/>
                <w:sz w:val="18"/>
                <w:szCs w:val="18"/>
              </w:rPr>
              <w:t>What you will own</w:t>
            </w:r>
          </w:p>
        </w:tc>
        <w:tc>
          <w:tcPr>
            <w:tcW w:w="6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9F45D2" w14:textId="77777777" w:rsidR="006D2D55" w:rsidRDefault="00000000">
            <w:r>
              <w:rPr>
                <w:sz w:val="18"/>
                <w:szCs w:val="18"/>
              </w:rPr>
              <w:t>The ability to initiate, review, and steer an engineering build — directly, without going through a developer first</w:t>
            </w:r>
          </w:p>
        </w:tc>
      </w:tr>
    </w:tbl>
    <w:p w14:paraId="12E6D047" w14:textId="77777777" w:rsidR="006D2D55" w:rsidRDefault="006D2D55">
      <w:pPr>
        <w:spacing w:after="140"/>
      </w:pPr>
    </w:p>
    <w:p w14:paraId="3BD0EB2A" w14:textId="77777777" w:rsidR="006D2D55" w:rsidRDefault="00000000">
      <w:pPr>
        <w:pBdr>
          <w:left w:val="thick" w:sz="24" w:space="0" w:color="0D7377"/>
        </w:pBdr>
        <w:shd w:val="clear" w:color="auto" w:fill="E8F7F8"/>
        <w:spacing w:before="60" w:after="60"/>
        <w:ind w:left="200" w:right="200"/>
      </w:pPr>
      <w:r>
        <w:rPr>
          <w:b/>
          <w:bCs/>
          <w:color w:val="0D7377"/>
        </w:rPr>
        <w:t xml:space="preserve">The Big Idea  </w:t>
      </w:r>
      <w:r>
        <w:rPr>
          <w:color w:val="1B3A5C"/>
        </w:rPr>
        <w:t>You already wrote the PRD and the Engineering Brief. Those documents contain everything Claude Code needs to build the software. Your job is not to write code — it is to have a conversation with Claude Code about what to build, review what it produces, and steer it when it goes off-track. This guide shows you exactly how.</w:t>
      </w:r>
    </w:p>
    <w:p w14:paraId="58DA8D03" w14:textId="77777777" w:rsidR="006D2D5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D2D55" w14:paraId="12445306" w14:textId="77777777">
        <w:tblPrEx>
          <w:tblCellMar>
            <w:top w:w="0" w:type="dxa"/>
            <w:bottom w:w="0" w:type="dxa"/>
          </w:tblCellMar>
        </w:tblPrEx>
        <w:tc>
          <w:tcPr>
            <w:tcW w:w="900" w:type="dxa"/>
            <w:tcBorders>
              <w:top w:val="single" w:sz="2" w:space="0" w:color="0D7377"/>
              <w:left w:val="single" w:sz="2" w:space="0" w:color="0D7377"/>
              <w:bottom w:val="single" w:sz="2" w:space="0" w:color="0D7377"/>
              <w:right w:val="single" w:sz="2" w:space="0" w:color="0D7377"/>
            </w:tcBorders>
            <w:shd w:val="clear" w:color="auto" w:fill="0D7377"/>
            <w:tcMar>
              <w:top w:w="120" w:type="dxa"/>
              <w:left w:w="100" w:type="dxa"/>
              <w:bottom w:w="120" w:type="dxa"/>
              <w:right w:w="100" w:type="dxa"/>
            </w:tcMar>
            <w:vAlign w:val="center"/>
          </w:tcPr>
          <w:p w14:paraId="5360955D" w14:textId="77777777" w:rsidR="006D2D55" w:rsidRDefault="00000000">
            <w:pPr>
              <w:jc w:val="center"/>
            </w:pPr>
            <w:r>
              <w:rPr>
                <w:b/>
                <w:bCs/>
                <w:color w:val="FFFFFF"/>
                <w:sz w:val="24"/>
                <w:szCs w:val="24"/>
              </w:rPr>
              <w:lastRenderedPageBreak/>
              <w:t>01</w:t>
            </w:r>
          </w:p>
        </w:tc>
        <w:tc>
          <w:tcPr>
            <w:tcW w:w="8738" w:type="dxa"/>
            <w:tcBorders>
              <w:top w:val="single" w:sz="2" w:space="0" w:color="0D7377"/>
              <w:left w:val="single" w:sz="2" w:space="0" w:color="0D7377"/>
              <w:bottom w:val="single" w:sz="2" w:space="0" w:color="0D7377"/>
              <w:right w:val="single" w:sz="2" w:space="0" w:color="0D7377"/>
            </w:tcBorders>
            <w:shd w:val="clear" w:color="auto" w:fill="E8F7F8"/>
            <w:tcMar>
              <w:top w:w="120" w:type="dxa"/>
              <w:left w:w="200" w:type="dxa"/>
              <w:bottom w:w="40" w:type="dxa"/>
              <w:right w:w="200" w:type="dxa"/>
            </w:tcMar>
          </w:tcPr>
          <w:p w14:paraId="3B4EF27E" w14:textId="77777777" w:rsidR="006D2D55" w:rsidRDefault="00000000">
            <w:pPr>
              <w:spacing w:after="40"/>
            </w:pPr>
            <w:r>
              <w:rPr>
                <w:b/>
                <w:bCs/>
                <w:color w:val="1B3A5C"/>
                <w:sz w:val="24"/>
                <w:szCs w:val="24"/>
              </w:rPr>
              <w:t>What Is Claude Code?</w:t>
            </w:r>
          </w:p>
          <w:p w14:paraId="5EB9A037" w14:textId="77777777" w:rsidR="006D2D55" w:rsidRDefault="00000000">
            <w:r>
              <w:rPr>
                <w:i/>
                <w:iCs/>
                <w:color w:val="555555"/>
                <w:sz w:val="18"/>
                <w:szCs w:val="18"/>
              </w:rPr>
              <w:t>The honest, non-technical explanation</w:t>
            </w:r>
          </w:p>
        </w:tc>
      </w:tr>
    </w:tbl>
    <w:p w14:paraId="6231B604" w14:textId="77777777" w:rsidR="006D2D55" w:rsidRDefault="006D2D55">
      <w:pPr>
        <w:spacing w:after="80"/>
      </w:pPr>
    </w:p>
    <w:p w14:paraId="28209112" w14:textId="77777777" w:rsidR="006D2D55" w:rsidRDefault="00000000">
      <w:pPr>
        <w:spacing w:after="100"/>
      </w:pPr>
      <w:r>
        <w:t>Claude Code is an AI assistant that lives in your computer's terminal — the black window that developers use to run commands. You type instructions to it in plain English, and it reads, writes, and edits software code on your behalf. Think of it as a very fast junior developer who never sleeps, never complains, and needs you to tell it what to build.</w:t>
      </w:r>
    </w:p>
    <w:p w14:paraId="046A1C4F" w14:textId="77777777" w:rsidR="006D2D55" w:rsidRDefault="006D2D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6D2D55" w14:paraId="60FFA297" w14:textId="77777777">
        <w:tblPrEx>
          <w:tblCellMar>
            <w:top w:w="0" w:type="dxa"/>
            <w:bottom w:w="0" w:type="dxa"/>
          </w:tblCellMar>
        </w:tblPrEx>
        <w:tc>
          <w:tcPr>
            <w:tcW w:w="3212" w:type="dxa"/>
            <w:tcBorders>
              <w:top w:val="single" w:sz="1" w:space="0" w:color="CCCCCC"/>
              <w:left w:val="single" w:sz="1" w:space="0" w:color="CCCCCC"/>
              <w:bottom w:val="single" w:sz="1" w:space="0" w:color="CCCCCC"/>
              <w:right w:val="single" w:sz="1" w:space="0" w:color="CCCCCC"/>
            </w:tcBorders>
            <w:shd w:val="clear" w:color="auto" w:fill="0D7377"/>
            <w:tcMar>
              <w:top w:w="100" w:type="dxa"/>
              <w:left w:w="140" w:type="dxa"/>
              <w:bottom w:w="100" w:type="dxa"/>
              <w:right w:w="140" w:type="dxa"/>
            </w:tcMar>
            <w:vAlign w:val="center"/>
          </w:tcPr>
          <w:p w14:paraId="75CCC216" w14:textId="77777777" w:rsidR="006D2D55" w:rsidRDefault="00000000">
            <w:r>
              <w:rPr>
                <w:b/>
                <w:bCs/>
                <w:color w:val="FFFFFF"/>
                <w:sz w:val="18"/>
                <w:szCs w:val="18"/>
              </w:rPr>
              <w:t>What Claude Code IS</w:t>
            </w:r>
          </w:p>
        </w:tc>
        <w:tc>
          <w:tcPr>
            <w:tcW w:w="3212"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40" w:type="dxa"/>
              <w:bottom w:w="100" w:type="dxa"/>
              <w:right w:w="140" w:type="dxa"/>
            </w:tcMar>
            <w:vAlign w:val="center"/>
          </w:tcPr>
          <w:p w14:paraId="4B3EB975" w14:textId="77777777" w:rsidR="006D2D55" w:rsidRDefault="00000000">
            <w:r>
              <w:rPr>
                <w:b/>
                <w:bCs/>
                <w:color w:val="FFFFFF"/>
                <w:sz w:val="18"/>
                <w:szCs w:val="18"/>
              </w:rPr>
              <w:t>What Claude Code is NOT</w:t>
            </w:r>
          </w:p>
        </w:tc>
        <w:tc>
          <w:tcPr>
            <w:tcW w:w="3214"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05D93E6" w14:textId="77777777" w:rsidR="006D2D55" w:rsidRDefault="00000000">
            <w:r>
              <w:rPr>
                <w:b/>
                <w:bCs/>
                <w:color w:val="FFFFFF"/>
                <w:sz w:val="18"/>
                <w:szCs w:val="18"/>
              </w:rPr>
              <w:t>PM's role</w:t>
            </w:r>
          </w:p>
        </w:tc>
      </w:tr>
      <w:tr w:rsidR="006D2D55" w14:paraId="6295ABDA" w14:textId="77777777">
        <w:tblPrEx>
          <w:tblCellMar>
            <w:top w:w="0" w:type="dxa"/>
            <w:bottom w:w="0" w:type="dxa"/>
          </w:tblCellMar>
        </w:tblPrEx>
        <w:tc>
          <w:tcPr>
            <w:tcW w:w="3212"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4A0D51FF" w14:textId="77777777" w:rsidR="006D2D55" w:rsidRDefault="00000000">
            <w:r>
              <w:rPr>
                <w:color w:val="1A6B2A"/>
                <w:sz w:val="19"/>
                <w:szCs w:val="19"/>
              </w:rPr>
              <w:t>An AI that writes, reads, and edits code files on your computer</w:t>
            </w:r>
          </w:p>
        </w:tc>
        <w:tc>
          <w:tcPr>
            <w:tcW w:w="3212"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C0F86FD" w14:textId="77777777" w:rsidR="006D2D55" w:rsidRDefault="00000000">
            <w:r>
              <w:rPr>
                <w:color w:val="C00000"/>
                <w:sz w:val="19"/>
                <w:szCs w:val="19"/>
              </w:rPr>
              <w:t>A magic button that produces a finished product</w:t>
            </w:r>
          </w:p>
        </w:tc>
        <w:tc>
          <w:tcPr>
            <w:tcW w:w="3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A9291" w14:textId="77777777" w:rsidR="006D2D55" w:rsidRDefault="00000000">
            <w:r>
              <w:rPr>
                <w:sz w:val="19"/>
                <w:szCs w:val="19"/>
              </w:rPr>
              <w:t>Describe what to build. Review the output. Catch errors.</w:t>
            </w:r>
          </w:p>
        </w:tc>
      </w:tr>
      <w:tr w:rsidR="006D2D55" w14:paraId="60E3E459" w14:textId="77777777">
        <w:tblPrEx>
          <w:tblCellMar>
            <w:top w:w="0" w:type="dxa"/>
            <w:bottom w:w="0" w:type="dxa"/>
          </w:tblCellMar>
        </w:tblPrEx>
        <w:tc>
          <w:tcPr>
            <w:tcW w:w="3212"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22EEA8AF" w14:textId="77777777" w:rsidR="006D2D55" w:rsidRDefault="00000000">
            <w:r>
              <w:rPr>
                <w:color w:val="1A6B2A"/>
                <w:sz w:val="19"/>
                <w:szCs w:val="19"/>
              </w:rPr>
              <w:t>A pair programmer you direct with English sentences</w:t>
            </w:r>
          </w:p>
        </w:tc>
        <w:tc>
          <w:tcPr>
            <w:tcW w:w="3212"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38C9F6ED" w14:textId="77777777" w:rsidR="006D2D55" w:rsidRDefault="00000000">
            <w:r>
              <w:rPr>
                <w:color w:val="C00000"/>
                <w:sz w:val="19"/>
                <w:szCs w:val="19"/>
              </w:rPr>
              <w:t>A replacement for your engineering team</w:t>
            </w:r>
          </w:p>
        </w:tc>
        <w:tc>
          <w:tcPr>
            <w:tcW w:w="3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2A22A" w14:textId="77777777" w:rsidR="006D2D55" w:rsidRDefault="00000000">
            <w:r>
              <w:rPr>
                <w:sz w:val="19"/>
                <w:szCs w:val="19"/>
              </w:rPr>
              <w:t>Use it to accelerate your team, not bypass them.</w:t>
            </w:r>
          </w:p>
        </w:tc>
      </w:tr>
      <w:tr w:rsidR="006D2D55" w14:paraId="7F6E4A5F" w14:textId="77777777">
        <w:tblPrEx>
          <w:tblCellMar>
            <w:top w:w="0" w:type="dxa"/>
            <w:bottom w:w="0" w:type="dxa"/>
          </w:tblCellMar>
        </w:tblPrEx>
        <w:tc>
          <w:tcPr>
            <w:tcW w:w="3212"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21BC01ED" w14:textId="77777777" w:rsidR="006D2D55" w:rsidRDefault="00000000">
            <w:r>
              <w:rPr>
                <w:color w:val="1A6B2A"/>
                <w:sz w:val="19"/>
                <w:szCs w:val="19"/>
              </w:rPr>
              <w:t>A tool that can run tests, install dependencies, and fix its own errors</w:t>
            </w:r>
          </w:p>
        </w:tc>
        <w:tc>
          <w:tcPr>
            <w:tcW w:w="3212"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44A2A189" w14:textId="77777777" w:rsidR="006D2D55" w:rsidRDefault="00000000">
            <w:r>
              <w:rPr>
                <w:color w:val="C00000"/>
                <w:sz w:val="19"/>
                <w:szCs w:val="19"/>
              </w:rPr>
              <w:t>A tool that always gets it right first time</w:t>
            </w:r>
          </w:p>
        </w:tc>
        <w:tc>
          <w:tcPr>
            <w:tcW w:w="3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1BE6B4" w14:textId="77777777" w:rsidR="006D2D55" w:rsidRDefault="00000000">
            <w:r>
              <w:rPr>
                <w:sz w:val="19"/>
                <w:szCs w:val="19"/>
              </w:rPr>
              <w:t>Review every output. Treat Claude Code like a new hire — it needs your context.</w:t>
            </w:r>
          </w:p>
        </w:tc>
      </w:tr>
      <w:tr w:rsidR="006D2D55" w14:paraId="68163F36" w14:textId="77777777">
        <w:tblPrEx>
          <w:tblCellMar>
            <w:top w:w="0" w:type="dxa"/>
            <w:bottom w:w="0" w:type="dxa"/>
          </w:tblCellMar>
        </w:tblPrEx>
        <w:tc>
          <w:tcPr>
            <w:tcW w:w="3212"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45282D8D" w14:textId="77777777" w:rsidR="006D2D55" w:rsidRDefault="00000000">
            <w:r>
              <w:rPr>
                <w:color w:val="1A6B2A"/>
                <w:sz w:val="19"/>
                <w:szCs w:val="19"/>
              </w:rPr>
              <w:t>Aware of your whole codebase once you open a project folder</w:t>
            </w:r>
          </w:p>
        </w:tc>
        <w:tc>
          <w:tcPr>
            <w:tcW w:w="3212"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31684A9F" w14:textId="77777777" w:rsidR="006D2D55" w:rsidRDefault="00000000">
            <w:r>
              <w:rPr>
                <w:color w:val="C00000"/>
                <w:sz w:val="19"/>
                <w:szCs w:val="19"/>
              </w:rPr>
              <w:t>Connected to the internet or your live bank systems</w:t>
            </w:r>
          </w:p>
        </w:tc>
        <w:tc>
          <w:tcPr>
            <w:tcW w:w="32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038BC8" w14:textId="77777777" w:rsidR="006D2D55" w:rsidRDefault="00000000">
            <w:r>
              <w:rPr>
                <w:sz w:val="19"/>
                <w:szCs w:val="19"/>
              </w:rPr>
              <w:t>Share only your project files. Never paste real API keys or credentials into Claude Code.</w:t>
            </w:r>
          </w:p>
        </w:tc>
      </w:tr>
    </w:tbl>
    <w:p w14:paraId="3883E65D" w14:textId="77777777" w:rsidR="006D2D55" w:rsidRDefault="006D2D55">
      <w:pPr>
        <w:spacing w:after="100"/>
      </w:pPr>
    </w:p>
    <w:p w14:paraId="37295F45" w14:textId="77777777" w:rsidR="006D2D55" w:rsidRDefault="00000000">
      <w:pPr>
        <w:pBdr>
          <w:left w:val="thick" w:sz="24" w:space="0" w:color="2E5E8E"/>
        </w:pBdr>
        <w:shd w:val="clear" w:color="auto" w:fill="EBF3FB"/>
        <w:spacing w:before="60" w:after="60"/>
        <w:ind w:left="200" w:right="200"/>
      </w:pPr>
      <w:r>
        <w:rPr>
          <w:b/>
          <w:bCs/>
          <w:color w:val="2E5E8E"/>
        </w:rPr>
        <w:t xml:space="preserve">Why This Matters for PPI Wallet Build  </w:t>
      </w:r>
      <w:r>
        <w:rPr>
          <w:color w:val="1B3A5C"/>
        </w:rPr>
        <w:t>The Engineering Brief you now hold contains 50+ API endpoint specs, 8 database table schemas, and a 10-step reconciliation engine design. In a traditional build, a PM hands this to an engineering lead and waits. With Claude Code, you can spin up a working skeleton of any one of these components in under an hour — test it, give feedback, and hand working code to your engineers instead of just a spec document.</w:t>
      </w:r>
    </w:p>
    <w:p w14:paraId="4938999B" w14:textId="77777777" w:rsidR="006D2D5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D2D55" w14:paraId="527A3C96" w14:textId="77777777">
        <w:tblPrEx>
          <w:tblCellMar>
            <w:top w:w="0" w:type="dxa"/>
            <w:bottom w:w="0" w:type="dxa"/>
          </w:tblCellMar>
        </w:tblPrEx>
        <w:tc>
          <w:tcPr>
            <w:tcW w:w="900" w:type="dxa"/>
            <w:tcBorders>
              <w:top w:val="single" w:sz="2" w:space="0" w:color="0D7377"/>
              <w:left w:val="single" w:sz="2" w:space="0" w:color="0D7377"/>
              <w:bottom w:val="single" w:sz="2" w:space="0" w:color="0D7377"/>
              <w:right w:val="single" w:sz="2" w:space="0" w:color="0D7377"/>
            </w:tcBorders>
            <w:shd w:val="clear" w:color="auto" w:fill="0D7377"/>
            <w:tcMar>
              <w:top w:w="120" w:type="dxa"/>
              <w:left w:w="100" w:type="dxa"/>
              <w:bottom w:w="120" w:type="dxa"/>
              <w:right w:w="100" w:type="dxa"/>
            </w:tcMar>
            <w:vAlign w:val="center"/>
          </w:tcPr>
          <w:p w14:paraId="1B69AA59" w14:textId="77777777" w:rsidR="006D2D55" w:rsidRDefault="00000000">
            <w:pPr>
              <w:jc w:val="center"/>
            </w:pPr>
            <w:r>
              <w:rPr>
                <w:b/>
                <w:bCs/>
                <w:color w:val="FFFFFF"/>
                <w:sz w:val="24"/>
                <w:szCs w:val="24"/>
              </w:rPr>
              <w:lastRenderedPageBreak/>
              <w:t>02</w:t>
            </w:r>
          </w:p>
        </w:tc>
        <w:tc>
          <w:tcPr>
            <w:tcW w:w="8738" w:type="dxa"/>
            <w:tcBorders>
              <w:top w:val="single" w:sz="2" w:space="0" w:color="0D7377"/>
              <w:left w:val="single" w:sz="2" w:space="0" w:color="0D7377"/>
              <w:bottom w:val="single" w:sz="2" w:space="0" w:color="0D7377"/>
              <w:right w:val="single" w:sz="2" w:space="0" w:color="0D7377"/>
            </w:tcBorders>
            <w:shd w:val="clear" w:color="auto" w:fill="E8F7F8"/>
            <w:tcMar>
              <w:top w:w="120" w:type="dxa"/>
              <w:left w:w="200" w:type="dxa"/>
              <w:bottom w:w="40" w:type="dxa"/>
              <w:right w:w="200" w:type="dxa"/>
            </w:tcMar>
          </w:tcPr>
          <w:p w14:paraId="3FB8E668" w14:textId="77777777" w:rsidR="006D2D55" w:rsidRDefault="00000000">
            <w:pPr>
              <w:spacing w:after="40"/>
            </w:pPr>
            <w:r>
              <w:rPr>
                <w:b/>
                <w:bCs/>
                <w:color w:val="1B3A5C"/>
                <w:sz w:val="24"/>
                <w:szCs w:val="24"/>
              </w:rPr>
              <w:t>Installation &amp; Setup</w:t>
            </w:r>
          </w:p>
          <w:p w14:paraId="336C07F6" w14:textId="77777777" w:rsidR="006D2D55" w:rsidRDefault="00000000">
            <w:r>
              <w:rPr>
                <w:i/>
                <w:iCs/>
                <w:color w:val="555555"/>
                <w:sz w:val="18"/>
                <w:szCs w:val="18"/>
              </w:rPr>
              <w:t>One-time setup, takes 20 minutes</w:t>
            </w:r>
          </w:p>
        </w:tc>
      </w:tr>
    </w:tbl>
    <w:p w14:paraId="367326A0" w14:textId="77777777" w:rsidR="006D2D55" w:rsidRDefault="006D2D55">
      <w:pPr>
        <w:spacing w:after="80"/>
      </w:pPr>
    </w:p>
    <w:p w14:paraId="7A9DA3AF" w14:textId="77777777" w:rsidR="006D2D55" w:rsidRDefault="00000000">
      <w:pPr>
        <w:pBdr>
          <w:left w:val="thick" w:sz="24" w:space="0" w:color="A87020"/>
        </w:pBdr>
        <w:shd w:val="clear" w:color="auto" w:fill="FFF8E6"/>
        <w:spacing w:before="60" w:after="60"/>
        <w:ind w:left="200" w:right="200"/>
      </w:pPr>
      <w:r>
        <w:rPr>
          <w:b/>
          <w:bCs/>
          <w:color w:val="A87020"/>
        </w:rPr>
        <w:t xml:space="preserve">Before You Start  </w:t>
      </w:r>
      <w:r>
        <w:rPr>
          <w:color w:val="333333"/>
        </w:rPr>
        <w:t>You need: a Mac or Windows PC, an internet connection, and an Anthropic account (claude.ai). You do NOT need to know how to code. Every step below has exactly what to type.</w:t>
      </w:r>
    </w:p>
    <w:p w14:paraId="0C9D6F6E" w14:textId="77777777" w:rsidR="006D2D55" w:rsidRDefault="006D2D55">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918"/>
      </w:tblGrid>
      <w:tr w:rsidR="006D2D55" w14:paraId="1F287BE2" w14:textId="77777777">
        <w:tblPrEx>
          <w:tblCellMar>
            <w:top w:w="0" w:type="dxa"/>
            <w:bottom w:w="0" w:type="dxa"/>
          </w:tblCellMar>
        </w:tblPrEx>
        <w:tc>
          <w:tcPr>
            <w:tcW w:w="720" w:type="dxa"/>
            <w:tcBorders>
              <w:top w:val="single" w:sz="1" w:space="0" w:color="0D7377"/>
              <w:left w:val="single" w:sz="1" w:space="0" w:color="0D7377"/>
              <w:bottom w:val="single" w:sz="1" w:space="0" w:color="0D7377"/>
              <w:right w:val="single" w:sz="1" w:space="0" w:color="0D7377"/>
            </w:tcBorders>
            <w:shd w:val="clear" w:color="auto" w:fill="0D7377"/>
            <w:tcMar>
              <w:top w:w="120" w:type="dxa"/>
              <w:left w:w="100" w:type="dxa"/>
              <w:bottom w:w="120" w:type="dxa"/>
              <w:right w:w="100" w:type="dxa"/>
            </w:tcMar>
            <w:vAlign w:val="center"/>
          </w:tcPr>
          <w:p w14:paraId="0EC8965F" w14:textId="77777777" w:rsidR="006D2D55" w:rsidRDefault="00000000">
            <w:pPr>
              <w:jc w:val="center"/>
            </w:pPr>
            <w:r>
              <w:rPr>
                <w:color w:val="AADDDD"/>
                <w:sz w:val="15"/>
                <w:szCs w:val="15"/>
              </w:rPr>
              <w:t>Step</w:t>
            </w:r>
          </w:p>
          <w:p w14:paraId="403D71F5" w14:textId="77777777" w:rsidR="006D2D55" w:rsidRDefault="00000000">
            <w:pPr>
              <w:jc w:val="center"/>
            </w:pPr>
            <w:r>
              <w:rPr>
                <w:b/>
                <w:bCs/>
                <w:color w:val="FFFFFF"/>
                <w:sz w:val="28"/>
                <w:szCs w:val="28"/>
              </w:rPr>
              <w:t>1</w:t>
            </w:r>
          </w:p>
        </w:tc>
        <w:tc>
          <w:tcPr>
            <w:tcW w:w="8918" w:type="dxa"/>
            <w:tcBorders>
              <w:top w:val="single" w:sz="1" w:space="0" w:color="0D7377"/>
              <w:left w:val="single" w:sz="1" w:space="0" w:color="0D7377"/>
              <w:bottom w:val="single" w:sz="1" w:space="0" w:color="0D7377"/>
              <w:right w:val="single" w:sz="1" w:space="0" w:color="0D7377"/>
            </w:tcBorders>
            <w:shd w:val="clear" w:color="auto" w:fill="E8F7F8"/>
            <w:tcMar>
              <w:top w:w="100" w:type="dxa"/>
              <w:left w:w="200" w:type="dxa"/>
              <w:bottom w:w="100" w:type="dxa"/>
              <w:right w:w="200" w:type="dxa"/>
            </w:tcMar>
          </w:tcPr>
          <w:p w14:paraId="1049ADBB" w14:textId="77777777" w:rsidR="006D2D55" w:rsidRDefault="00000000">
            <w:pPr>
              <w:spacing w:after="40"/>
            </w:pPr>
            <w:r>
              <w:rPr>
                <w:b/>
                <w:bCs/>
                <w:color w:val="1B3A5C"/>
                <w:sz w:val="21"/>
                <w:szCs w:val="21"/>
              </w:rPr>
              <w:t>Install Node.js</w:t>
            </w:r>
          </w:p>
          <w:p w14:paraId="759A9DB8" w14:textId="77777777" w:rsidR="006D2D55" w:rsidRDefault="00000000">
            <w:pPr>
              <w:spacing w:after="60"/>
            </w:pPr>
            <w:r>
              <w:rPr>
                <w:sz w:val="19"/>
                <w:szCs w:val="19"/>
              </w:rPr>
              <w:t>Node.js is the software that Claude Code runs on. Go to nodejs.org in your browser, download the LTS version (the one marked 'Recommended for most users'), and run the installer. Click through all the defaults.</w:t>
            </w:r>
          </w:p>
          <w:p w14:paraId="47A1A44A" w14:textId="77777777" w:rsidR="006D2D55" w:rsidRDefault="00000000">
            <w:pPr>
              <w:pBdr>
                <w:left w:val="thick" w:sz="12" w:space="0" w:color="A87020"/>
              </w:pBdr>
              <w:shd w:val="clear" w:color="auto" w:fill="FFF8E6"/>
              <w:ind w:left="120"/>
            </w:pPr>
            <w:r>
              <w:rPr>
                <w:color w:val="A87020"/>
                <w:sz w:val="17"/>
                <w:szCs w:val="17"/>
              </w:rPr>
              <w:t xml:space="preserve">💡  On a Mac, open Terminal (press </w:t>
            </w:r>
            <w:proofErr w:type="spellStart"/>
            <w:r>
              <w:rPr>
                <w:color w:val="A87020"/>
                <w:sz w:val="17"/>
                <w:szCs w:val="17"/>
              </w:rPr>
              <w:t>Cmd+Space</w:t>
            </w:r>
            <w:proofErr w:type="spellEnd"/>
            <w:r>
              <w:rPr>
                <w:color w:val="A87020"/>
                <w:sz w:val="17"/>
                <w:szCs w:val="17"/>
              </w:rPr>
              <w:t>, type 'Terminal', press Enter). On Windows, open Command Prompt (press Windows key, type '</w:t>
            </w:r>
            <w:proofErr w:type="spellStart"/>
            <w:r>
              <w:rPr>
                <w:color w:val="A87020"/>
                <w:sz w:val="17"/>
                <w:szCs w:val="17"/>
              </w:rPr>
              <w:t>cmd</w:t>
            </w:r>
            <w:proofErr w:type="spellEnd"/>
            <w:r>
              <w:rPr>
                <w:color w:val="A87020"/>
                <w:sz w:val="17"/>
                <w:szCs w:val="17"/>
              </w:rPr>
              <w:t>', press Enter). This is where you will type all future commands.</w:t>
            </w:r>
          </w:p>
        </w:tc>
      </w:tr>
    </w:tbl>
    <w:p w14:paraId="6F254E23" w14:textId="77777777" w:rsidR="006D2D55" w:rsidRDefault="006D2D5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918"/>
      </w:tblGrid>
      <w:tr w:rsidR="006D2D55" w14:paraId="541F4A06" w14:textId="77777777">
        <w:tblPrEx>
          <w:tblCellMar>
            <w:top w:w="0" w:type="dxa"/>
            <w:bottom w:w="0" w:type="dxa"/>
          </w:tblCellMar>
        </w:tblPrEx>
        <w:tc>
          <w:tcPr>
            <w:tcW w:w="720" w:type="dxa"/>
            <w:tcBorders>
              <w:top w:val="single" w:sz="1" w:space="0" w:color="0D7377"/>
              <w:left w:val="single" w:sz="1" w:space="0" w:color="0D7377"/>
              <w:bottom w:val="single" w:sz="1" w:space="0" w:color="0D7377"/>
              <w:right w:val="single" w:sz="1" w:space="0" w:color="0D7377"/>
            </w:tcBorders>
            <w:shd w:val="clear" w:color="auto" w:fill="0D7377"/>
            <w:tcMar>
              <w:top w:w="120" w:type="dxa"/>
              <w:left w:w="100" w:type="dxa"/>
              <w:bottom w:w="120" w:type="dxa"/>
              <w:right w:w="100" w:type="dxa"/>
            </w:tcMar>
            <w:vAlign w:val="center"/>
          </w:tcPr>
          <w:p w14:paraId="05338809" w14:textId="77777777" w:rsidR="006D2D55" w:rsidRDefault="00000000">
            <w:pPr>
              <w:jc w:val="center"/>
            </w:pPr>
            <w:r>
              <w:rPr>
                <w:color w:val="AADDDD"/>
                <w:sz w:val="15"/>
                <w:szCs w:val="15"/>
              </w:rPr>
              <w:t>Step</w:t>
            </w:r>
          </w:p>
          <w:p w14:paraId="24F6635D" w14:textId="77777777" w:rsidR="006D2D55" w:rsidRDefault="00000000">
            <w:pPr>
              <w:jc w:val="center"/>
            </w:pPr>
            <w:r>
              <w:rPr>
                <w:b/>
                <w:bCs/>
                <w:color w:val="FFFFFF"/>
                <w:sz w:val="28"/>
                <w:szCs w:val="28"/>
              </w:rPr>
              <w:t>2</w:t>
            </w:r>
          </w:p>
        </w:tc>
        <w:tc>
          <w:tcPr>
            <w:tcW w:w="8918" w:type="dxa"/>
            <w:tcBorders>
              <w:top w:val="single" w:sz="1" w:space="0" w:color="0D7377"/>
              <w:left w:val="single" w:sz="1" w:space="0" w:color="0D7377"/>
              <w:bottom w:val="single" w:sz="1" w:space="0" w:color="0D7377"/>
              <w:right w:val="single" w:sz="1" w:space="0" w:color="0D7377"/>
            </w:tcBorders>
            <w:shd w:val="clear" w:color="auto" w:fill="E8F7F8"/>
            <w:tcMar>
              <w:top w:w="100" w:type="dxa"/>
              <w:left w:w="200" w:type="dxa"/>
              <w:bottom w:w="100" w:type="dxa"/>
              <w:right w:w="200" w:type="dxa"/>
            </w:tcMar>
          </w:tcPr>
          <w:p w14:paraId="1B4EB311" w14:textId="77777777" w:rsidR="006D2D55" w:rsidRDefault="00000000">
            <w:pPr>
              <w:spacing w:after="40"/>
            </w:pPr>
            <w:r>
              <w:rPr>
                <w:b/>
                <w:bCs/>
                <w:color w:val="1B3A5C"/>
                <w:sz w:val="21"/>
                <w:szCs w:val="21"/>
              </w:rPr>
              <w:t>Install Claude Code</w:t>
            </w:r>
          </w:p>
          <w:p w14:paraId="35384335" w14:textId="77777777" w:rsidR="006D2D55" w:rsidRDefault="00000000">
            <w:pPr>
              <w:spacing w:after="60"/>
            </w:pPr>
            <w:r>
              <w:rPr>
                <w:sz w:val="19"/>
                <w:szCs w:val="19"/>
              </w:rPr>
              <w:t>In your Terminal or Command Prompt, type the following and press Enter:</w:t>
            </w:r>
          </w:p>
          <w:p w14:paraId="4A770C4A" w14:textId="77777777" w:rsidR="006D2D55" w:rsidRDefault="00000000">
            <w:pPr>
              <w:pBdr>
                <w:left w:val="thick" w:sz="12" w:space="0" w:color="A87020"/>
              </w:pBdr>
              <w:shd w:val="clear" w:color="auto" w:fill="FFF8E6"/>
              <w:ind w:left="120"/>
            </w:pPr>
            <w:r>
              <w:rPr>
                <w:color w:val="A87020"/>
                <w:sz w:val="17"/>
                <w:szCs w:val="17"/>
              </w:rPr>
              <w:t>💡  This downloads Claude Code from the internet and installs it on your computer. It takes about 2 minutes.</w:t>
            </w:r>
          </w:p>
        </w:tc>
      </w:tr>
    </w:tbl>
    <w:p w14:paraId="4F67AB89" w14:textId="77777777" w:rsidR="006D2D55" w:rsidRDefault="006D2D5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6079FBE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572C7B10" w14:textId="77777777" w:rsidR="006D2D55" w:rsidRDefault="00000000">
            <w:r>
              <w:rPr>
                <w:b/>
                <w:bCs/>
                <w:color w:val="AAAAAA"/>
                <w:sz w:val="17"/>
                <w:szCs w:val="17"/>
              </w:rPr>
              <w:t>📋  Type this in Terminal / Command Prompt</w:t>
            </w:r>
          </w:p>
        </w:tc>
      </w:tr>
      <w:tr w:rsidR="006D2D55" w14:paraId="2B0A6FA5"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42C21773" w14:textId="77777777" w:rsidR="006D2D55" w:rsidRDefault="00000000" w:rsidP="002150A5">
            <w:proofErr w:type="spellStart"/>
            <w:r>
              <w:rPr>
                <w:rFonts w:ascii="Courier New" w:eastAsia="Courier New" w:hAnsi="Courier New" w:cs="Courier New"/>
                <w:color w:val="E8E8E8"/>
                <w:sz w:val="18"/>
                <w:szCs w:val="18"/>
              </w:rPr>
              <w:t>npm</w:t>
            </w:r>
            <w:proofErr w:type="spellEnd"/>
            <w:r>
              <w:rPr>
                <w:rFonts w:ascii="Courier New" w:eastAsia="Courier New" w:hAnsi="Courier New" w:cs="Courier New"/>
                <w:color w:val="E8E8E8"/>
                <w:sz w:val="18"/>
                <w:szCs w:val="18"/>
              </w:rPr>
              <w:t xml:space="preserve"> install -g @anthropic-ai/claude-code</w:t>
            </w:r>
          </w:p>
        </w:tc>
      </w:tr>
    </w:tbl>
    <w:p w14:paraId="4A69D0C0" w14:textId="77777777" w:rsidR="006D2D55" w:rsidRDefault="006D2D5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918"/>
      </w:tblGrid>
      <w:tr w:rsidR="006D2D55" w14:paraId="67C0645D" w14:textId="77777777">
        <w:tblPrEx>
          <w:tblCellMar>
            <w:top w:w="0" w:type="dxa"/>
            <w:bottom w:w="0" w:type="dxa"/>
          </w:tblCellMar>
        </w:tblPrEx>
        <w:tc>
          <w:tcPr>
            <w:tcW w:w="720" w:type="dxa"/>
            <w:tcBorders>
              <w:top w:val="single" w:sz="1" w:space="0" w:color="0D7377"/>
              <w:left w:val="single" w:sz="1" w:space="0" w:color="0D7377"/>
              <w:bottom w:val="single" w:sz="1" w:space="0" w:color="0D7377"/>
              <w:right w:val="single" w:sz="1" w:space="0" w:color="0D7377"/>
            </w:tcBorders>
            <w:shd w:val="clear" w:color="auto" w:fill="0D7377"/>
            <w:tcMar>
              <w:top w:w="120" w:type="dxa"/>
              <w:left w:w="100" w:type="dxa"/>
              <w:bottom w:w="120" w:type="dxa"/>
              <w:right w:w="100" w:type="dxa"/>
            </w:tcMar>
            <w:vAlign w:val="center"/>
          </w:tcPr>
          <w:p w14:paraId="587A3E59" w14:textId="77777777" w:rsidR="006D2D55" w:rsidRDefault="00000000">
            <w:pPr>
              <w:jc w:val="center"/>
            </w:pPr>
            <w:r>
              <w:rPr>
                <w:color w:val="AADDDD"/>
                <w:sz w:val="15"/>
                <w:szCs w:val="15"/>
              </w:rPr>
              <w:t>Step</w:t>
            </w:r>
          </w:p>
          <w:p w14:paraId="64B6CC0C" w14:textId="77777777" w:rsidR="006D2D55" w:rsidRDefault="00000000">
            <w:pPr>
              <w:jc w:val="center"/>
            </w:pPr>
            <w:r>
              <w:rPr>
                <w:b/>
                <w:bCs/>
                <w:color w:val="FFFFFF"/>
                <w:sz w:val="28"/>
                <w:szCs w:val="28"/>
              </w:rPr>
              <w:t>3</w:t>
            </w:r>
          </w:p>
        </w:tc>
        <w:tc>
          <w:tcPr>
            <w:tcW w:w="8918" w:type="dxa"/>
            <w:tcBorders>
              <w:top w:val="single" w:sz="1" w:space="0" w:color="0D7377"/>
              <w:left w:val="single" w:sz="1" w:space="0" w:color="0D7377"/>
              <w:bottom w:val="single" w:sz="1" w:space="0" w:color="0D7377"/>
              <w:right w:val="single" w:sz="1" w:space="0" w:color="0D7377"/>
            </w:tcBorders>
            <w:shd w:val="clear" w:color="auto" w:fill="E8F7F8"/>
            <w:tcMar>
              <w:top w:w="100" w:type="dxa"/>
              <w:left w:w="200" w:type="dxa"/>
              <w:bottom w:w="100" w:type="dxa"/>
              <w:right w:w="200" w:type="dxa"/>
            </w:tcMar>
          </w:tcPr>
          <w:p w14:paraId="53BEE1E4" w14:textId="77777777" w:rsidR="006D2D55" w:rsidRDefault="00000000">
            <w:pPr>
              <w:spacing w:after="40"/>
            </w:pPr>
            <w:r>
              <w:rPr>
                <w:b/>
                <w:bCs/>
                <w:color w:val="1B3A5C"/>
                <w:sz w:val="21"/>
                <w:szCs w:val="21"/>
              </w:rPr>
              <w:t>Log in to your Anthropic account</w:t>
            </w:r>
          </w:p>
          <w:p w14:paraId="5CECD97E" w14:textId="77777777" w:rsidR="006D2D55" w:rsidRDefault="00000000">
            <w:pPr>
              <w:spacing w:after="60"/>
            </w:pPr>
            <w:r>
              <w:rPr>
                <w:sz w:val="19"/>
                <w:szCs w:val="19"/>
              </w:rPr>
              <w:t>Still in your terminal, type the command below and press Enter. It will open a browser window where you log in with your Anthropic account. Once you log in, come back to the terminal — it will confirm you are authenticated.</w:t>
            </w:r>
          </w:p>
          <w:p w14:paraId="0560A5AC" w14:textId="77777777" w:rsidR="006D2D55" w:rsidRDefault="00000000">
            <w:pPr>
              <w:pBdr>
                <w:left w:val="thick" w:sz="12" w:space="0" w:color="A87020"/>
              </w:pBdr>
              <w:shd w:val="clear" w:color="auto" w:fill="FFF8E6"/>
              <w:ind w:left="120"/>
            </w:pPr>
            <w:r>
              <w:rPr>
                <w:color w:val="A87020"/>
                <w:sz w:val="17"/>
                <w:szCs w:val="17"/>
              </w:rPr>
              <w:t>💡  Use the same email you use for claude.ai. If you do not have an account, create one at claude.ai first.</w:t>
            </w:r>
          </w:p>
        </w:tc>
      </w:tr>
    </w:tbl>
    <w:p w14:paraId="5AD73C6B" w14:textId="77777777" w:rsidR="006D2D55" w:rsidRDefault="006D2D5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3F05F090"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0E35BFA6" w14:textId="77777777" w:rsidR="006D2D55" w:rsidRDefault="00000000">
            <w:r>
              <w:rPr>
                <w:b/>
                <w:bCs/>
                <w:color w:val="AAAAAA"/>
                <w:sz w:val="17"/>
                <w:szCs w:val="17"/>
              </w:rPr>
              <w:t>📋  Type this — it launches Claude Code and prompts for login</w:t>
            </w:r>
          </w:p>
        </w:tc>
      </w:tr>
      <w:tr w:rsidR="006D2D55" w14:paraId="7F18A2F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61EA930F" w14:textId="77777777" w:rsidR="006D2D55" w:rsidRDefault="00000000">
            <w:proofErr w:type="spellStart"/>
            <w:r>
              <w:rPr>
                <w:rFonts w:ascii="Courier New" w:eastAsia="Courier New" w:hAnsi="Courier New" w:cs="Courier New"/>
                <w:color w:val="E8E8E8"/>
                <w:sz w:val="18"/>
                <w:szCs w:val="18"/>
              </w:rPr>
              <w:t>claude</w:t>
            </w:r>
            <w:proofErr w:type="spellEnd"/>
          </w:p>
        </w:tc>
      </w:tr>
    </w:tbl>
    <w:p w14:paraId="6F314CAD" w14:textId="77777777" w:rsidR="006D2D55" w:rsidRDefault="006D2D5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918"/>
      </w:tblGrid>
      <w:tr w:rsidR="006D2D55" w14:paraId="65EA6325" w14:textId="77777777">
        <w:tblPrEx>
          <w:tblCellMar>
            <w:top w:w="0" w:type="dxa"/>
            <w:bottom w:w="0" w:type="dxa"/>
          </w:tblCellMar>
        </w:tblPrEx>
        <w:tc>
          <w:tcPr>
            <w:tcW w:w="720" w:type="dxa"/>
            <w:tcBorders>
              <w:top w:val="single" w:sz="1" w:space="0" w:color="0D7377"/>
              <w:left w:val="single" w:sz="1" w:space="0" w:color="0D7377"/>
              <w:bottom w:val="single" w:sz="1" w:space="0" w:color="0D7377"/>
              <w:right w:val="single" w:sz="1" w:space="0" w:color="0D7377"/>
            </w:tcBorders>
            <w:shd w:val="clear" w:color="auto" w:fill="0D7377"/>
            <w:tcMar>
              <w:top w:w="120" w:type="dxa"/>
              <w:left w:w="100" w:type="dxa"/>
              <w:bottom w:w="120" w:type="dxa"/>
              <w:right w:w="100" w:type="dxa"/>
            </w:tcMar>
            <w:vAlign w:val="center"/>
          </w:tcPr>
          <w:p w14:paraId="51576C6D" w14:textId="77777777" w:rsidR="006D2D55" w:rsidRDefault="00000000">
            <w:pPr>
              <w:jc w:val="center"/>
            </w:pPr>
            <w:r>
              <w:rPr>
                <w:color w:val="AADDDD"/>
                <w:sz w:val="15"/>
                <w:szCs w:val="15"/>
              </w:rPr>
              <w:t>Step</w:t>
            </w:r>
          </w:p>
          <w:p w14:paraId="21E77AE0" w14:textId="77777777" w:rsidR="006D2D55" w:rsidRDefault="00000000">
            <w:pPr>
              <w:jc w:val="center"/>
            </w:pPr>
            <w:r>
              <w:rPr>
                <w:b/>
                <w:bCs/>
                <w:color w:val="FFFFFF"/>
                <w:sz w:val="28"/>
                <w:szCs w:val="28"/>
              </w:rPr>
              <w:t>4</w:t>
            </w:r>
          </w:p>
        </w:tc>
        <w:tc>
          <w:tcPr>
            <w:tcW w:w="8918" w:type="dxa"/>
            <w:tcBorders>
              <w:top w:val="single" w:sz="1" w:space="0" w:color="0D7377"/>
              <w:left w:val="single" w:sz="1" w:space="0" w:color="0D7377"/>
              <w:bottom w:val="single" w:sz="1" w:space="0" w:color="0D7377"/>
              <w:right w:val="single" w:sz="1" w:space="0" w:color="0D7377"/>
            </w:tcBorders>
            <w:shd w:val="clear" w:color="auto" w:fill="E8F7F8"/>
            <w:tcMar>
              <w:top w:w="100" w:type="dxa"/>
              <w:left w:w="200" w:type="dxa"/>
              <w:bottom w:w="100" w:type="dxa"/>
              <w:right w:w="200" w:type="dxa"/>
            </w:tcMar>
          </w:tcPr>
          <w:p w14:paraId="48619EB8" w14:textId="77777777" w:rsidR="006D2D55" w:rsidRDefault="00000000">
            <w:pPr>
              <w:spacing w:after="40"/>
            </w:pPr>
            <w:r>
              <w:rPr>
                <w:b/>
                <w:bCs/>
                <w:color w:val="1B3A5C"/>
                <w:sz w:val="21"/>
                <w:szCs w:val="21"/>
              </w:rPr>
              <w:t>Create a project folder for PPI Wallet</w:t>
            </w:r>
          </w:p>
          <w:p w14:paraId="6412CD49" w14:textId="77777777" w:rsidR="006D2D55" w:rsidRDefault="00000000">
            <w:pPr>
              <w:spacing w:after="60"/>
            </w:pPr>
            <w:r>
              <w:rPr>
                <w:sz w:val="19"/>
                <w:szCs w:val="19"/>
              </w:rPr>
              <w:t>Create a folder on your computer called '</w:t>
            </w:r>
            <w:proofErr w:type="spellStart"/>
            <w:r>
              <w:rPr>
                <w:sz w:val="19"/>
                <w:szCs w:val="19"/>
              </w:rPr>
              <w:t>ppsl</w:t>
            </w:r>
            <w:proofErr w:type="spellEnd"/>
            <w:r>
              <w:rPr>
                <w:sz w:val="19"/>
                <w:szCs w:val="19"/>
              </w:rPr>
              <w:t>-ppi-wallet'. This is where all the code will live. Then navigate to it in the terminal.</w:t>
            </w:r>
          </w:p>
          <w:p w14:paraId="405A5E8F" w14:textId="77777777" w:rsidR="006D2D55" w:rsidRDefault="00000000">
            <w:pPr>
              <w:pBdr>
                <w:left w:val="thick" w:sz="12" w:space="0" w:color="A87020"/>
              </w:pBdr>
              <w:shd w:val="clear" w:color="auto" w:fill="FFF8E6"/>
              <w:ind w:left="120"/>
            </w:pPr>
            <w:r>
              <w:rPr>
                <w:color w:val="A87020"/>
                <w:sz w:val="17"/>
                <w:szCs w:val="17"/>
              </w:rPr>
              <w:t>💡  Keep this folder somewhere easy to find — your Desktop or Documents folder works well.</w:t>
            </w:r>
          </w:p>
        </w:tc>
      </w:tr>
    </w:tbl>
    <w:p w14:paraId="6BEA826B" w14:textId="77777777" w:rsidR="006D2D55" w:rsidRDefault="006D2D5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1AB0B3D5"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1E9A2601" w14:textId="77777777" w:rsidR="006D2D55" w:rsidRDefault="00000000">
            <w:r>
              <w:rPr>
                <w:b/>
                <w:bCs/>
                <w:color w:val="AAAAAA"/>
                <w:sz w:val="17"/>
                <w:szCs w:val="17"/>
              </w:rPr>
              <w:t>📋  Create and enter your project folder</w:t>
            </w:r>
          </w:p>
        </w:tc>
      </w:tr>
      <w:tr w:rsidR="006D2D55" w14:paraId="61905A4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07EFA017" w14:textId="77777777" w:rsidR="006D2D55" w:rsidRDefault="00000000">
            <w:r>
              <w:rPr>
                <w:rFonts w:ascii="Courier New" w:eastAsia="Courier New" w:hAnsi="Courier New" w:cs="Courier New"/>
                <w:color w:val="E8E8E8"/>
                <w:sz w:val="18"/>
                <w:szCs w:val="18"/>
              </w:rPr>
              <w:t># Mac / Linux:</w:t>
            </w:r>
          </w:p>
          <w:p w14:paraId="0EDD3E31" w14:textId="77777777" w:rsidR="006D2D55" w:rsidRDefault="00000000">
            <w:proofErr w:type="spellStart"/>
            <w:r>
              <w:rPr>
                <w:rFonts w:ascii="Courier New" w:eastAsia="Courier New" w:hAnsi="Courier New" w:cs="Courier New"/>
                <w:color w:val="E8E8E8"/>
                <w:sz w:val="18"/>
                <w:szCs w:val="18"/>
              </w:rPr>
              <w:t>mkdir</w:t>
            </w:r>
            <w:proofErr w:type="spellEnd"/>
            <w:r>
              <w:rPr>
                <w:rFonts w:ascii="Courier New" w:eastAsia="Courier New" w:hAnsi="Courier New" w:cs="Courier New"/>
                <w:color w:val="E8E8E8"/>
                <w:sz w:val="18"/>
                <w:szCs w:val="18"/>
              </w:rPr>
              <w:t xml:space="preserve"> ~/Desktop/</w:t>
            </w:r>
            <w:proofErr w:type="spellStart"/>
            <w:r>
              <w:rPr>
                <w:rFonts w:ascii="Courier New" w:eastAsia="Courier New" w:hAnsi="Courier New" w:cs="Courier New"/>
                <w:color w:val="E8E8E8"/>
                <w:sz w:val="18"/>
                <w:szCs w:val="18"/>
              </w:rPr>
              <w:t>ppsl</w:t>
            </w:r>
            <w:proofErr w:type="spellEnd"/>
            <w:r>
              <w:rPr>
                <w:rFonts w:ascii="Courier New" w:eastAsia="Courier New" w:hAnsi="Courier New" w:cs="Courier New"/>
                <w:color w:val="E8E8E8"/>
                <w:sz w:val="18"/>
                <w:szCs w:val="18"/>
              </w:rPr>
              <w:t>-ppi-wallet</w:t>
            </w:r>
          </w:p>
          <w:p w14:paraId="58A79B3E" w14:textId="77777777" w:rsidR="006D2D55" w:rsidRDefault="00000000">
            <w:r>
              <w:rPr>
                <w:rFonts w:ascii="Courier New" w:eastAsia="Courier New" w:hAnsi="Courier New" w:cs="Courier New"/>
                <w:color w:val="E8E8E8"/>
                <w:sz w:val="18"/>
                <w:szCs w:val="18"/>
              </w:rPr>
              <w:t>cd ~/Desktop/</w:t>
            </w:r>
            <w:proofErr w:type="spellStart"/>
            <w:r>
              <w:rPr>
                <w:rFonts w:ascii="Courier New" w:eastAsia="Courier New" w:hAnsi="Courier New" w:cs="Courier New"/>
                <w:color w:val="E8E8E8"/>
                <w:sz w:val="18"/>
                <w:szCs w:val="18"/>
              </w:rPr>
              <w:t>ppsl</w:t>
            </w:r>
            <w:proofErr w:type="spellEnd"/>
            <w:r>
              <w:rPr>
                <w:rFonts w:ascii="Courier New" w:eastAsia="Courier New" w:hAnsi="Courier New" w:cs="Courier New"/>
                <w:color w:val="E8E8E8"/>
                <w:sz w:val="18"/>
                <w:szCs w:val="18"/>
              </w:rPr>
              <w:t>-ppi-wallet</w:t>
            </w:r>
          </w:p>
          <w:p w14:paraId="30FB7144" w14:textId="77777777" w:rsidR="006D2D55" w:rsidRDefault="006D2D55"/>
          <w:p w14:paraId="39350C14" w14:textId="77777777" w:rsidR="006D2D55" w:rsidRDefault="00000000">
            <w:r>
              <w:rPr>
                <w:rFonts w:ascii="Courier New" w:eastAsia="Courier New" w:hAnsi="Courier New" w:cs="Courier New"/>
                <w:color w:val="E8E8E8"/>
                <w:sz w:val="18"/>
                <w:szCs w:val="18"/>
              </w:rPr>
              <w:t># Windows:</w:t>
            </w:r>
          </w:p>
          <w:p w14:paraId="431D34F4" w14:textId="77777777" w:rsidR="006D2D55" w:rsidRDefault="00000000">
            <w:proofErr w:type="spellStart"/>
            <w:r>
              <w:rPr>
                <w:rFonts w:ascii="Courier New" w:eastAsia="Courier New" w:hAnsi="Courier New" w:cs="Courier New"/>
                <w:color w:val="E8E8E8"/>
                <w:sz w:val="18"/>
                <w:szCs w:val="18"/>
              </w:rPr>
              <w:t>mkdir</w:t>
            </w:r>
            <w:proofErr w:type="spellEnd"/>
            <w:r>
              <w:rPr>
                <w:rFonts w:ascii="Courier New" w:eastAsia="Courier New" w:hAnsi="Courier New" w:cs="Courier New"/>
                <w:color w:val="E8E8E8"/>
                <w:sz w:val="18"/>
                <w:szCs w:val="18"/>
              </w:rPr>
              <w:t xml:space="preserve"> %USERPROFILE%\Desktop\</w:t>
            </w:r>
            <w:proofErr w:type="spellStart"/>
            <w:r>
              <w:rPr>
                <w:rFonts w:ascii="Courier New" w:eastAsia="Courier New" w:hAnsi="Courier New" w:cs="Courier New"/>
                <w:color w:val="E8E8E8"/>
                <w:sz w:val="18"/>
                <w:szCs w:val="18"/>
              </w:rPr>
              <w:t>ppsl</w:t>
            </w:r>
            <w:proofErr w:type="spellEnd"/>
            <w:r>
              <w:rPr>
                <w:rFonts w:ascii="Courier New" w:eastAsia="Courier New" w:hAnsi="Courier New" w:cs="Courier New"/>
                <w:color w:val="E8E8E8"/>
                <w:sz w:val="18"/>
                <w:szCs w:val="18"/>
              </w:rPr>
              <w:t>-ppi-wallet</w:t>
            </w:r>
          </w:p>
          <w:p w14:paraId="52855EBD" w14:textId="77777777" w:rsidR="006D2D55" w:rsidRDefault="00000000">
            <w:r>
              <w:rPr>
                <w:rFonts w:ascii="Courier New" w:eastAsia="Courier New" w:hAnsi="Courier New" w:cs="Courier New"/>
                <w:color w:val="E8E8E8"/>
                <w:sz w:val="18"/>
                <w:szCs w:val="18"/>
              </w:rPr>
              <w:t>cd %USERPROFILE%\Desktop\</w:t>
            </w:r>
            <w:proofErr w:type="spellStart"/>
            <w:r>
              <w:rPr>
                <w:rFonts w:ascii="Courier New" w:eastAsia="Courier New" w:hAnsi="Courier New" w:cs="Courier New"/>
                <w:color w:val="E8E8E8"/>
                <w:sz w:val="18"/>
                <w:szCs w:val="18"/>
              </w:rPr>
              <w:t>ppsl</w:t>
            </w:r>
            <w:proofErr w:type="spellEnd"/>
            <w:r>
              <w:rPr>
                <w:rFonts w:ascii="Courier New" w:eastAsia="Courier New" w:hAnsi="Courier New" w:cs="Courier New"/>
                <w:color w:val="E8E8E8"/>
                <w:sz w:val="18"/>
                <w:szCs w:val="18"/>
              </w:rPr>
              <w:t>-ppi-wallet</w:t>
            </w:r>
          </w:p>
        </w:tc>
      </w:tr>
    </w:tbl>
    <w:p w14:paraId="79E4BCB8" w14:textId="77777777" w:rsidR="006D2D55" w:rsidRDefault="006D2D5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918"/>
      </w:tblGrid>
      <w:tr w:rsidR="006D2D55" w14:paraId="293B8947" w14:textId="77777777">
        <w:tblPrEx>
          <w:tblCellMar>
            <w:top w:w="0" w:type="dxa"/>
            <w:bottom w:w="0" w:type="dxa"/>
          </w:tblCellMar>
        </w:tblPrEx>
        <w:tc>
          <w:tcPr>
            <w:tcW w:w="720" w:type="dxa"/>
            <w:tcBorders>
              <w:top w:val="single" w:sz="1" w:space="0" w:color="0D7377"/>
              <w:left w:val="single" w:sz="1" w:space="0" w:color="0D7377"/>
              <w:bottom w:val="single" w:sz="1" w:space="0" w:color="0D7377"/>
              <w:right w:val="single" w:sz="1" w:space="0" w:color="0D7377"/>
            </w:tcBorders>
            <w:shd w:val="clear" w:color="auto" w:fill="0D7377"/>
            <w:tcMar>
              <w:top w:w="120" w:type="dxa"/>
              <w:left w:w="100" w:type="dxa"/>
              <w:bottom w:w="120" w:type="dxa"/>
              <w:right w:w="100" w:type="dxa"/>
            </w:tcMar>
            <w:vAlign w:val="center"/>
          </w:tcPr>
          <w:p w14:paraId="5728D800" w14:textId="77777777" w:rsidR="006D2D55" w:rsidRDefault="00000000">
            <w:pPr>
              <w:jc w:val="center"/>
            </w:pPr>
            <w:r>
              <w:rPr>
                <w:color w:val="AADDDD"/>
                <w:sz w:val="15"/>
                <w:szCs w:val="15"/>
              </w:rPr>
              <w:t>Step</w:t>
            </w:r>
          </w:p>
          <w:p w14:paraId="54F36D43" w14:textId="77777777" w:rsidR="006D2D55" w:rsidRDefault="00000000">
            <w:pPr>
              <w:jc w:val="center"/>
            </w:pPr>
            <w:r>
              <w:rPr>
                <w:b/>
                <w:bCs/>
                <w:color w:val="FFFFFF"/>
                <w:sz w:val="28"/>
                <w:szCs w:val="28"/>
              </w:rPr>
              <w:t>5</w:t>
            </w:r>
          </w:p>
        </w:tc>
        <w:tc>
          <w:tcPr>
            <w:tcW w:w="8918" w:type="dxa"/>
            <w:tcBorders>
              <w:top w:val="single" w:sz="1" w:space="0" w:color="0D7377"/>
              <w:left w:val="single" w:sz="1" w:space="0" w:color="0D7377"/>
              <w:bottom w:val="single" w:sz="1" w:space="0" w:color="0D7377"/>
              <w:right w:val="single" w:sz="1" w:space="0" w:color="0D7377"/>
            </w:tcBorders>
            <w:shd w:val="clear" w:color="auto" w:fill="E8F7F8"/>
            <w:tcMar>
              <w:top w:w="100" w:type="dxa"/>
              <w:left w:w="200" w:type="dxa"/>
              <w:bottom w:w="100" w:type="dxa"/>
              <w:right w:w="200" w:type="dxa"/>
            </w:tcMar>
          </w:tcPr>
          <w:p w14:paraId="19B38772" w14:textId="77777777" w:rsidR="006D2D55" w:rsidRDefault="00000000">
            <w:pPr>
              <w:spacing w:after="40"/>
            </w:pPr>
            <w:r>
              <w:rPr>
                <w:b/>
                <w:bCs/>
                <w:color w:val="1B3A5C"/>
                <w:sz w:val="21"/>
                <w:szCs w:val="21"/>
              </w:rPr>
              <w:t>Open Claude Code inside your project folder</w:t>
            </w:r>
          </w:p>
          <w:p w14:paraId="175FEDAB" w14:textId="77777777" w:rsidR="006D2D55" w:rsidRDefault="00000000">
            <w:pPr>
              <w:spacing w:after="60"/>
            </w:pPr>
            <w:r>
              <w:rPr>
                <w:sz w:val="19"/>
                <w:szCs w:val="19"/>
              </w:rPr>
              <w:t xml:space="preserve">With your terminal pointing at the </w:t>
            </w:r>
            <w:proofErr w:type="spellStart"/>
            <w:r>
              <w:rPr>
                <w:sz w:val="19"/>
                <w:szCs w:val="19"/>
              </w:rPr>
              <w:t>ppsl</w:t>
            </w:r>
            <w:proofErr w:type="spellEnd"/>
            <w:r>
              <w:rPr>
                <w:sz w:val="19"/>
                <w:szCs w:val="19"/>
              </w:rPr>
              <w:t>-ppi-wallet folder, type '</w:t>
            </w:r>
            <w:proofErr w:type="spellStart"/>
            <w:r>
              <w:rPr>
                <w:sz w:val="19"/>
                <w:szCs w:val="19"/>
              </w:rPr>
              <w:t>claude</w:t>
            </w:r>
            <w:proofErr w:type="spellEnd"/>
            <w:r>
              <w:rPr>
                <w:sz w:val="19"/>
                <w:szCs w:val="19"/>
              </w:rPr>
              <w:t>' and press Enter. Claude Code will start up, read your folder, and wait for your first instruction. You will see a &gt; prompt. You are ready.</w:t>
            </w:r>
          </w:p>
          <w:p w14:paraId="562D7703" w14:textId="77777777" w:rsidR="006D2D55" w:rsidRDefault="00000000">
            <w:pPr>
              <w:pBdr>
                <w:left w:val="thick" w:sz="12" w:space="0" w:color="A87020"/>
              </w:pBdr>
              <w:shd w:val="clear" w:color="auto" w:fill="FFF8E6"/>
              <w:ind w:left="120"/>
            </w:pPr>
            <w:r>
              <w:rPr>
                <w:color w:val="A87020"/>
                <w:sz w:val="17"/>
                <w:szCs w:val="17"/>
              </w:rPr>
              <w:lastRenderedPageBreak/>
              <w:t>💡  Claude Code now knows about any files in this folder. When you paste Engineering Brief prompts, it will create files here.</w:t>
            </w:r>
          </w:p>
        </w:tc>
      </w:tr>
    </w:tbl>
    <w:p w14:paraId="6C0E44CD" w14:textId="77777777" w:rsidR="006D2D55" w:rsidRDefault="006D2D5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131076F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7A726EC5" w14:textId="77777777" w:rsidR="006D2D55" w:rsidRDefault="00000000">
            <w:r>
              <w:rPr>
                <w:b/>
                <w:bCs/>
                <w:color w:val="AAAAAA"/>
                <w:sz w:val="17"/>
                <w:szCs w:val="17"/>
              </w:rPr>
              <w:t>📋  Launch Claude Code in your project folder</w:t>
            </w:r>
          </w:p>
        </w:tc>
      </w:tr>
      <w:tr w:rsidR="006D2D55" w14:paraId="1889926C"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79B10E96" w14:textId="77777777" w:rsidR="006D2D55" w:rsidRDefault="00000000">
            <w:proofErr w:type="spellStart"/>
            <w:r>
              <w:rPr>
                <w:rFonts w:ascii="Courier New" w:eastAsia="Courier New" w:hAnsi="Courier New" w:cs="Courier New"/>
                <w:color w:val="E8E8E8"/>
                <w:sz w:val="18"/>
                <w:szCs w:val="18"/>
              </w:rPr>
              <w:t>claude</w:t>
            </w:r>
            <w:proofErr w:type="spellEnd"/>
          </w:p>
        </w:tc>
      </w:tr>
    </w:tbl>
    <w:p w14:paraId="70C2EB5C" w14:textId="77777777" w:rsidR="006D2D5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D2D55" w14:paraId="2725B025" w14:textId="77777777">
        <w:tblPrEx>
          <w:tblCellMar>
            <w:top w:w="0" w:type="dxa"/>
            <w:bottom w:w="0" w:type="dxa"/>
          </w:tblCellMar>
        </w:tblPrEx>
        <w:tc>
          <w:tcPr>
            <w:tcW w:w="900" w:type="dxa"/>
            <w:tcBorders>
              <w:top w:val="single" w:sz="2" w:space="0" w:color="0D7377"/>
              <w:left w:val="single" w:sz="2" w:space="0" w:color="0D7377"/>
              <w:bottom w:val="single" w:sz="2" w:space="0" w:color="0D7377"/>
              <w:right w:val="single" w:sz="2" w:space="0" w:color="0D7377"/>
            </w:tcBorders>
            <w:shd w:val="clear" w:color="auto" w:fill="0D7377"/>
            <w:tcMar>
              <w:top w:w="120" w:type="dxa"/>
              <w:left w:w="100" w:type="dxa"/>
              <w:bottom w:w="120" w:type="dxa"/>
              <w:right w:w="100" w:type="dxa"/>
            </w:tcMar>
            <w:vAlign w:val="center"/>
          </w:tcPr>
          <w:p w14:paraId="00CC161F" w14:textId="77777777" w:rsidR="006D2D55" w:rsidRDefault="00000000">
            <w:pPr>
              <w:jc w:val="center"/>
            </w:pPr>
            <w:r>
              <w:rPr>
                <w:b/>
                <w:bCs/>
                <w:color w:val="FFFFFF"/>
                <w:sz w:val="24"/>
                <w:szCs w:val="24"/>
              </w:rPr>
              <w:lastRenderedPageBreak/>
              <w:t>03</w:t>
            </w:r>
          </w:p>
        </w:tc>
        <w:tc>
          <w:tcPr>
            <w:tcW w:w="8738" w:type="dxa"/>
            <w:tcBorders>
              <w:top w:val="single" w:sz="2" w:space="0" w:color="0D7377"/>
              <w:left w:val="single" w:sz="2" w:space="0" w:color="0D7377"/>
              <w:bottom w:val="single" w:sz="2" w:space="0" w:color="0D7377"/>
              <w:right w:val="single" w:sz="2" w:space="0" w:color="0D7377"/>
            </w:tcBorders>
            <w:shd w:val="clear" w:color="auto" w:fill="E8F7F8"/>
            <w:tcMar>
              <w:top w:w="120" w:type="dxa"/>
              <w:left w:w="200" w:type="dxa"/>
              <w:bottom w:w="40" w:type="dxa"/>
              <w:right w:w="200" w:type="dxa"/>
            </w:tcMar>
          </w:tcPr>
          <w:p w14:paraId="307953BE" w14:textId="77777777" w:rsidR="006D2D55" w:rsidRDefault="00000000">
            <w:pPr>
              <w:spacing w:after="40"/>
            </w:pPr>
            <w:r>
              <w:rPr>
                <w:b/>
                <w:bCs/>
                <w:color w:val="1B3A5C"/>
                <w:sz w:val="24"/>
                <w:szCs w:val="24"/>
              </w:rPr>
              <w:t>Your First 30 Minutes</w:t>
            </w:r>
          </w:p>
          <w:p w14:paraId="398E6782" w14:textId="77777777" w:rsidR="006D2D55" w:rsidRDefault="00000000">
            <w:r>
              <w:rPr>
                <w:i/>
                <w:iCs/>
                <w:color w:val="555555"/>
                <w:sz w:val="18"/>
                <w:szCs w:val="18"/>
              </w:rPr>
              <w:t>From zero to a working wallet API skeleton</w:t>
            </w:r>
          </w:p>
        </w:tc>
      </w:tr>
    </w:tbl>
    <w:p w14:paraId="6BE3495D" w14:textId="77777777" w:rsidR="006D2D55" w:rsidRDefault="006D2D55">
      <w:pPr>
        <w:spacing w:after="80"/>
      </w:pPr>
    </w:p>
    <w:p w14:paraId="09827165" w14:textId="77777777" w:rsidR="006D2D55" w:rsidRDefault="00000000">
      <w:pPr>
        <w:spacing w:after="100"/>
      </w:pPr>
      <w:r>
        <w:t>This section walks you through your first Claude Code session, step by step. By the end, you will have a runnable Node.js project with your first PPI Wallet API endpoint — POST /wallet/credit — fully scaffolded with Prisma schema and a compliance test. No coding required from you.</w:t>
      </w:r>
    </w:p>
    <w:p w14:paraId="6C44E5DD" w14:textId="77777777" w:rsidR="006D2D55" w:rsidRDefault="006D2D55">
      <w:pPr>
        <w:spacing w:after="80"/>
      </w:pPr>
    </w:p>
    <w:p w14:paraId="2A3335A4" w14:textId="77777777" w:rsidR="006D2D55" w:rsidRDefault="00000000">
      <w:pPr>
        <w:pStyle w:val="Heading2"/>
      </w:pPr>
      <w:r>
        <w:t>3.1  Setting the Scene (Context Prompt)</w:t>
      </w:r>
    </w:p>
    <w:p w14:paraId="099D8CB4" w14:textId="77777777" w:rsidR="006D2D55" w:rsidRDefault="00000000">
      <w:pPr>
        <w:spacing w:after="100"/>
      </w:pPr>
      <w:r>
        <w:t>The first thing you do in every Claude Code session is give it context. Think of it as the briefing you give a new team member on Day 1. Paste this prompt exactly:</w:t>
      </w:r>
    </w:p>
    <w:p w14:paraId="7C2B8ABC" w14:textId="77777777" w:rsidR="006D2D55" w:rsidRDefault="006D2D5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30914085"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2D765B17" w14:textId="77777777" w:rsidR="006D2D55" w:rsidRDefault="00000000">
            <w:r>
              <w:rPr>
                <w:b/>
                <w:bCs/>
                <w:color w:val="AAAAAA"/>
                <w:sz w:val="17"/>
                <w:szCs w:val="17"/>
              </w:rPr>
              <w:t>📋  Session context prompt — paste this first</w:t>
            </w:r>
          </w:p>
        </w:tc>
      </w:tr>
      <w:tr w:rsidR="006D2D55" w14:paraId="31527484"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4F650CE0" w14:textId="77777777" w:rsidR="006D2D55" w:rsidRDefault="00000000">
            <w:r>
              <w:rPr>
                <w:rFonts w:ascii="Courier New" w:eastAsia="Courier New" w:hAnsi="Courier New" w:cs="Courier New"/>
                <w:color w:val="E8E8E8"/>
                <w:sz w:val="18"/>
                <w:szCs w:val="18"/>
              </w:rPr>
              <w:t>I am the Product Manager at Paytm Payment Services Limited (PPSL).</w:t>
            </w:r>
          </w:p>
          <w:p w14:paraId="72ABD00E" w14:textId="77777777" w:rsidR="006D2D55" w:rsidRDefault="00000000">
            <w:r>
              <w:rPr>
                <w:rFonts w:ascii="Courier New" w:eastAsia="Courier New" w:hAnsi="Courier New" w:cs="Courier New"/>
                <w:color w:val="E8E8E8"/>
                <w:sz w:val="18"/>
                <w:szCs w:val="18"/>
              </w:rPr>
              <w:t>We are building a new RBI-regulated PPI (Prepaid Payment Instrument) wallet</w:t>
            </w:r>
          </w:p>
          <w:p w14:paraId="44598B64" w14:textId="77777777" w:rsidR="006D2D55" w:rsidRDefault="00000000">
            <w:r>
              <w:rPr>
                <w:rFonts w:ascii="Courier New" w:eastAsia="Courier New" w:hAnsi="Courier New" w:cs="Courier New"/>
                <w:color w:val="E8E8E8"/>
                <w:sz w:val="18"/>
                <w:szCs w:val="18"/>
              </w:rPr>
              <w:t>product. I have a detailed Engineering Brief that specifies the API endpoints,</w:t>
            </w:r>
          </w:p>
          <w:p w14:paraId="3A456128" w14:textId="77777777" w:rsidR="006D2D55" w:rsidRDefault="00000000">
            <w:r>
              <w:rPr>
                <w:rFonts w:ascii="Courier New" w:eastAsia="Courier New" w:hAnsi="Courier New" w:cs="Courier New"/>
                <w:color w:val="E8E8E8"/>
                <w:sz w:val="18"/>
                <w:szCs w:val="18"/>
              </w:rPr>
              <w:t>database schemas, and reconciliation engine we need to build.</w:t>
            </w:r>
          </w:p>
          <w:p w14:paraId="12AD0F9B" w14:textId="77777777" w:rsidR="006D2D55" w:rsidRDefault="006D2D55"/>
          <w:p w14:paraId="143C5925" w14:textId="77777777" w:rsidR="006D2D55" w:rsidRDefault="00000000">
            <w:r>
              <w:rPr>
                <w:rFonts w:ascii="Courier New" w:eastAsia="Courier New" w:hAnsi="Courier New" w:cs="Courier New"/>
                <w:color w:val="E8E8E8"/>
                <w:sz w:val="18"/>
                <w:szCs w:val="18"/>
              </w:rPr>
              <w:t>For this session, I want you to:</w:t>
            </w:r>
          </w:p>
          <w:p w14:paraId="6A349DE1" w14:textId="77777777" w:rsidR="006D2D55" w:rsidRDefault="00000000">
            <w:r>
              <w:rPr>
                <w:rFonts w:ascii="Courier New" w:eastAsia="Courier New" w:hAnsi="Courier New" w:cs="Courier New"/>
                <w:color w:val="E8E8E8"/>
                <w:sz w:val="18"/>
                <w:szCs w:val="18"/>
              </w:rPr>
              <w:t xml:space="preserve">1. Scaffold a new Node.js + TypeScript + </w:t>
            </w:r>
            <w:proofErr w:type="spellStart"/>
            <w:r>
              <w:rPr>
                <w:rFonts w:ascii="Courier New" w:eastAsia="Courier New" w:hAnsi="Courier New" w:cs="Courier New"/>
                <w:color w:val="E8E8E8"/>
                <w:sz w:val="18"/>
                <w:szCs w:val="18"/>
              </w:rPr>
              <w:t>Fastify</w:t>
            </w:r>
            <w:proofErr w:type="spellEnd"/>
            <w:r>
              <w:rPr>
                <w:rFonts w:ascii="Courier New" w:eastAsia="Courier New" w:hAnsi="Courier New" w:cs="Courier New"/>
                <w:color w:val="E8E8E8"/>
                <w:sz w:val="18"/>
                <w:szCs w:val="18"/>
              </w:rPr>
              <w:t xml:space="preserve"> + Prisma project</w:t>
            </w:r>
          </w:p>
          <w:p w14:paraId="7F99BED7" w14:textId="77777777" w:rsidR="006D2D55" w:rsidRDefault="00000000">
            <w:r>
              <w:rPr>
                <w:rFonts w:ascii="Courier New" w:eastAsia="Courier New" w:hAnsi="Courier New" w:cs="Courier New"/>
                <w:color w:val="E8E8E8"/>
                <w:sz w:val="18"/>
                <w:szCs w:val="18"/>
              </w:rPr>
              <w:t xml:space="preserve">2. Set up PostgreSQL schema for </w:t>
            </w:r>
            <w:proofErr w:type="spellStart"/>
            <w:r>
              <w:rPr>
                <w:rFonts w:ascii="Courier New" w:eastAsia="Courier New" w:hAnsi="Courier New" w:cs="Courier New"/>
                <w:color w:val="E8E8E8"/>
                <w:sz w:val="18"/>
                <w:szCs w:val="18"/>
              </w:rPr>
              <w:t>wallet_accounts</w:t>
            </w:r>
            <w:proofErr w:type="spellEnd"/>
            <w:r>
              <w:rPr>
                <w:rFonts w:ascii="Courier New" w:eastAsia="Courier New" w:hAnsi="Courier New" w:cs="Courier New"/>
                <w:color w:val="E8E8E8"/>
                <w:sz w:val="18"/>
                <w:szCs w:val="18"/>
              </w:rPr>
              <w:t xml:space="preserve"> and </w:t>
            </w:r>
            <w:proofErr w:type="spellStart"/>
            <w:r>
              <w:rPr>
                <w:rFonts w:ascii="Courier New" w:eastAsia="Courier New" w:hAnsi="Courier New" w:cs="Courier New"/>
                <w:color w:val="E8E8E8"/>
                <w:sz w:val="18"/>
                <w:szCs w:val="18"/>
              </w:rPr>
              <w:t>ledger_entries</w:t>
            </w:r>
            <w:proofErr w:type="spellEnd"/>
          </w:p>
          <w:p w14:paraId="483B32D8" w14:textId="77777777" w:rsidR="006D2D55" w:rsidRDefault="00000000">
            <w:r>
              <w:rPr>
                <w:rFonts w:ascii="Courier New" w:eastAsia="Courier New" w:hAnsi="Courier New" w:cs="Courier New"/>
                <w:color w:val="E8E8E8"/>
                <w:sz w:val="18"/>
                <w:szCs w:val="18"/>
              </w:rPr>
              <w:t>3. Implement POST /wallet/credit as the first endpoint</w:t>
            </w:r>
          </w:p>
          <w:p w14:paraId="221A6229" w14:textId="77777777" w:rsidR="006D2D55" w:rsidRDefault="006D2D55"/>
          <w:p w14:paraId="693482A1" w14:textId="77777777" w:rsidR="006D2D55" w:rsidRDefault="00000000">
            <w:r>
              <w:rPr>
                <w:rFonts w:ascii="Courier New" w:eastAsia="Courier New" w:hAnsi="Courier New" w:cs="Courier New"/>
                <w:color w:val="E8E8E8"/>
                <w:sz w:val="18"/>
                <w:szCs w:val="18"/>
              </w:rPr>
              <w:t>Key compliance rules you must follow:</w:t>
            </w:r>
          </w:p>
          <w:p w14:paraId="1E843C1F" w14:textId="77777777" w:rsidR="006D2D55" w:rsidRDefault="00000000">
            <w:r>
              <w:rPr>
                <w:rFonts w:ascii="Courier New" w:eastAsia="Courier New" w:hAnsi="Courier New" w:cs="Courier New"/>
                <w:color w:val="E8E8E8"/>
                <w:sz w:val="18"/>
                <w:szCs w:val="18"/>
              </w:rPr>
              <w:t>- All monetary amounts are stored as BIGINT in paise (never DECIMAL or FLOAT)</w:t>
            </w:r>
          </w:p>
          <w:p w14:paraId="52033EBD" w14:textId="77777777" w:rsidR="006D2D55" w:rsidRDefault="00000000">
            <w:r>
              <w:rPr>
                <w:rFonts w:ascii="Courier New" w:eastAsia="Courier New" w:hAnsi="Courier New" w:cs="Courier New"/>
                <w:color w:val="E8E8E8"/>
                <w:sz w:val="18"/>
                <w:szCs w:val="18"/>
              </w:rPr>
              <w:t xml:space="preserve">- </w:t>
            </w:r>
            <w:proofErr w:type="spellStart"/>
            <w:r>
              <w:rPr>
                <w:rFonts w:ascii="Courier New" w:eastAsia="Courier New" w:hAnsi="Courier New" w:cs="Courier New"/>
                <w:color w:val="E8E8E8"/>
                <w:sz w:val="18"/>
                <w:szCs w:val="18"/>
              </w:rPr>
              <w:t>ledger_entries</w:t>
            </w:r>
            <w:proofErr w:type="spellEnd"/>
            <w:r>
              <w:rPr>
                <w:rFonts w:ascii="Courier New" w:eastAsia="Courier New" w:hAnsi="Courier New" w:cs="Courier New"/>
                <w:color w:val="E8E8E8"/>
                <w:sz w:val="18"/>
                <w:szCs w:val="18"/>
              </w:rPr>
              <w:t xml:space="preserve"> is append-only — no UPDATE or DELETE ever</w:t>
            </w:r>
          </w:p>
          <w:p w14:paraId="618AAB74" w14:textId="77777777" w:rsidR="006D2D55" w:rsidRDefault="00000000">
            <w:r>
              <w:rPr>
                <w:rFonts w:ascii="Courier New" w:eastAsia="Courier New" w:hAnsi="Courier New" w:cs="Courier New"/>
                <w:color w:val="E8E8E8"/>
                <w:sz w:val="18"/>
                <w:szCs w:val="18"/>
              </w:rPr>
              <w:t xml:space="preserve">- POST /wallet/credit must write to </w:t>
            </w:r>
            <w:proofErr w:type="spellStart"/>
            <w:r>
              <w:rPr>
                <w:rFonts w:ascii="Courier New" w:eastAsia="Courier New" w:hAnsi="Courier New" w:cs="Courier New"/>
                <w:color w:val="E8E8E8"/>
                <w:sz w:val="18"/>
                <w:szCs w:val="18"/>
              </w:rPr>
              <w:t>ledger_entries</w:t>
            </w:r>
            <w:proofErr w:type="spellEnd"/>
            <w:r>
              <w:rPr>
                <w:rFonts w:ascii="Courier New" w:eastAsia="Courier New" w:hAnsi="Courier New" w:cs="Courier New"/>
                <w:color w:val="E8E8E8"/>
                <w:sz w:val="18"/>
                <w:szCs w:val="18"/>
              </w:rPr>
              <w:t xml:space="preserve"> BEFORE returning a response</w:t>
            </w:r>
          </w:p>
          <w:p w14:paraId="1FE07655" w14:textId="77777777" w:rsidR="006D2D55" w:rsidRDefault="00000000">
            <w:r>
              <w:rPr>
                <w:rFonts w:ascii="Courier New" w:eastAsia="Courier New" w:hAnsi="Courier New" w:cs="Courier New"/>
                <w:color w:val="E8E8E8"/>
                <w:sz w:val="18"/>
                <w:szCs w:val="18"/>
              </w:rPr>
              <w:t xml:space="preserve">- Every endpoint needs a unique </w:t>
            </w:r>
            <w:proofErr w:type="spellStart"/>
            <w:r>
              <w:rPr>
                <w:rFonts w:ascii="Courier New" w:eastAsia="Courier New" w:hAnsi="Courier New" w:cs="Courier New"/>
                <w:color w:val="E8E8E8"/>
                <w:sz w:val="18"/>
                <w:szCs w:val="18"/>
              </w:rPr>
              <w:t>idempotency_key</w:t>
            </w:r>
            <w:proofErr w:type="spellEnd"/>
            <w:r>
              <w:rPr>
                <w:rFonts w:ascii="Courier New" w:eastAsia="Courier New" w:hAnsi="Courier New" w:cs="Courier New"/>
                <w:color w:val="E8E8E8"/>
                <w:sz w:val="18"/>
                <w:szCs w:val="18"/>
              </w:rPr>
              <w:t xml:space="preserve"> to prevent duplicate entries</w:t>
            </w:r>
          </w:p>
          <w:p w14:paraId="012851A8" w14:textId="77777777" w:rsidR="006D2D55" w:rsidRDefault="006D2D55"/>
          <w:p w14:paraId="02D1450B" w14:textId="77777777" w:rsidR="006D2D55" w:rsidRDefault="00000000">
            <w:r>
              <w:rPr>
                <w:rFonts w:ascii="Courier New" w:eastAsia="Courier New" w:hAnsi="Courier New" w:cs="Courier New"/>
                <w:color w:val="E8E8E8"/>
                <w:sz w:val="18"/>
                <w:szCs w:val="18"/>
              </w:rPr>
              <w:t xml:space="preserve">Start by creating the project structure and </w:t>
            </w:r>
            <w:proofErr w:type="spellStart"/>
            <w:r>
              <w:rPr>
                <w:rFonts w:ascii="Courier New" w:eastAsia="Courier New" w:hAnsi="Courier New" w:cs="Courier New"/>
                <w:color w:val="E8E8E8"/>
                <w:sz w:val="18"/>
                <w:szCs w:val="18"/>
              </w:rPr>
              <w:t>package.json</w:t>
            </w:r>
            <w:proofErr w:type="spellEnd"/>
            <w:r>
              <w:rPr>
                <w:rFonts w:ascii="Courier New" w:eastAsia="Courier New" w:hAnsi="Courier New" w:cs="Courier New"/>
                <w:color w:val="E8E8E8"/>
                <w:sz w:val="18"/>
                <w:szCs w:val="18"/>
              </w:rPr>
              <w:t>.</w:t>
            </w:r>
          </w:p>
        </w:tc>
      </w:tr>
    </w:tbl>
    <w:p w14:paraId="434CAFCC" w14:textId="77777777" w:rsidR="006D2D55" w:rsidRDefault="006D2D55">
      <w:pPr>
        <w:spacing w:after="80"/>
      </w:pPr>
    </w:p>
    <w:p w14:paraId="70010D5F" w14:textId="77777777" w:rsidR="006D2D55" w:rsidRDefault="00000000">
      <w:pPr>
        <w:pStyle w:val="Heading2"/>
      </w:pPr>
      <w:r>
        <w:t>3.2  What Claude Code Will Do Next</w:t>
      </w:r>
    </w:p>
    <w:p w14:paraId="736AD917" w14:textId="77777777" w:rsidR="006D2D55" w:rsidRDefault="00000000">
      <w:pPr>
        <w:spacing w:after="100"/>
      </w:pPr>
      <w:r>
        <w:t>After you paste that prompt, Claude Code will start working. You will see it create files in your folder. Here is what it is doing and what you should watch for:</w:t>
      </w:r>
    </w:p>
    <w:p w14:paraId="651730A1" w14:textId="77777777" w:rsidR="006D2D55" w:rsidRDefault="006D2D5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5"/>
        <w:gridCol w:w="3788"/>
        <w:gridCol w:w="3085"/>
      </w:tblGrid>
      <w:tr w:rsidR="006D2D55" w14:paraId="3E8B24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5B17245" w14:textId="77777777" w:rsidR="006D2D55" w:rsidRDefault="00000000">
            <w:r>
              <w:rPr>
                <w:b/>
                <w:bCs/>
                <w:color w:val="FFFFFF"/>
                <w:sz w:val="18"/>
                <w:szCs w:val="18"/>
              </w:rPr>
              <w:t>What you see in the terminal</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3799C7B" w14:textId="77777777" w:rsidR="006D2D55" w:rsidRDefault="00000000">
            <w:r>
              <w:rPr>
                <w:b/>
                <w:bCs/>
                <w:color w:val="FFFFFF"/>
                <w:sz w:val="18"/>
                <w:szCs w:val="18"/>
              </w:rPr>
              <w:t>What Claude Code is actually doing</w:t>
            </w:r>
          </w:p>
        </w:tc>
        <w:tc>
          <w:tcPr>
            <w:tcW w:w="3238"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2B74E53D" w14:textId="77777777" w:rsidR="006D2D55" w:rsidRDefault="00000000">
            <w:r>
              <w:rPr>
                <w:b/>
                <w:bCs/>
                <w:color w:val="FFFFFF"/>
                <w:sz w:val="18"/>
                <w:szCs w:val="18"/>
              </w:rPr>
              <w:t>What to check</w:t>
            </w:r>
          </w:p>
        </w:tc>
      </w:tr>
      <w:tr w:rsidR="006D2D55" w14:paraId="03CB6C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7B0D1663" w14:textId="77777777" w:rsidR="006D2D55" w:rsidRDefault="00000000">
            <w:r>
              <w:rPr>
                <w:rFonts w:ascii="Courier New" w:eastAsia="Courier New" w:hAnsi="Courier New" w:cs="Courier New"/>
                <w:sz w:val="18"/>
                <w:szCs w:val="18"/>
              </w:rPr>
              <w:t xml:space="preserve">Creating files: </w:t>
            </w:r>
            <w:proofErr w:type="spellStart"/>
            <w:r>
              <w:rPr>
                <w:rFonts w:ascii="Courier New" w:eastAsia="Courier New" w:hAnsi="Courier New" w:cs="Courier New"/>
                <w:sz w:val="18"/>
                <w:szCs w:val="18"/>
              </w:rPr>
              <w:t>package.json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tsconfig.json</w:t>
            </w:r>
            <w:proofErr w:type="spellEnd"/>
            <w:r>
              <w:rPr>
                <w:rFonts w:ascii="Courier New" w:eastAsia="Courier New" w:hAnsi="Courier New" w:cs="Courier New"/>
                <w:sz w:val="18"/>
                <w:szCs w:val="18"/>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0C8DA" w14:textId="77777777" w:rsidR="006D2D55" w:rsidRDefault="00000000">
            <w:r>
              <w:rPr>
                <w:sz w:val="19"/>
                <w:szCs w:val="19"/>
              </w:rPr>
              <w:t>Setting up the Node.js project skeleton — the equivalent of a blank notebook with the right stationery.</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63AD2" w14:textId="77777777" w:rsidR="006D2D55" w:rsidRDefault="00000000">
            <w:r>
              <w:rPr>
                <w:sz w:val="19"/>
                <w:szCs w:val="19"/>
              </w:rPr>
              <w:t xml:space="preserve">A new file should appear in your </w:t>
            </w:r>
            <w:proofErr w:type="spellStart"/>
            <w:r>
              <w:rPr>
                <w:sz w:val="19"/>
                <w:szCs w:val="19"/>
              </w:rPr>
              <w:t>ppsl</w:t>
            </w:r>
            <w:proofErr w:type="spellEnd"/>
            <w:r>
              <w:rPr>
                <w:sz w:val="19"/>
                <w:szCs w:val="19"/>
              </w:rPr>
              <w:t>-ppi-wallet folder. Open it in any text editor to see.</w:t>
            </w:r>
          </w:p>
        </w:tc>
      </w:tr>
      <w:tr w:rsidR="006D2D55" w14:paraId="008459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2E00A9D3" w14:textId="77777777" w:rsidR="006D2D55" w:rsidRDefault="00000000">
            <w:r>
              <w:rPr>
                <w:rFonts w:ascii="Courier New" w:eastAsia="Courier New" w:hAnsi="Courier New" w:cs="Courier New"/>
                <w:sz w:val="18"/>
                <w:szCs w:val="18"/>
              </w:rPr>
              <w:t xml:space="preserve">Running: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FCA15" w14:textId="77777777" w:rsidR="006D2D55" w:rsidRDefault="00000000">
            <w:r>
              <w:rPr>
                <w:sz w:val="19"/>
                <w:szCs w:val="19"/>
              </w:rPr>
              <w:t>Downloading the libraries the project needs (</w:t>
            </w:r>
            <w:proofErr w:type="spellStart"/>
            <w:r>
              <w:rPr>
                <w:sz w:val="19"/>
                <w:szCs w:val="19"/>
              </w:rPr>
              <w:t>Fastify</w:t>
            </w:r>
            <w:proofErr w:type="spellEnd"/>
            <w:r>
              <w:rPr>
                <w:sz w:val="19"/>
                <w:szCs w:val="19"/>
              </w:rPr>
              <w:t>, Prisma, TypeScript). Like buying ingredients before cooking.</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787DF1" w14:textId="77777777" w:rsidR="006D2D55" w:rsidRDefault="00000000">
            <w:r>
              <w:rPr>
                <w:sz w:val="19"/>
                <w:szCs w:val="19"/>
              </w:rPr>
              <w:t xml:space="preserve">Normal. Takes 1-2 minutes. A </w:t>
            </w:r>
            <w:proofErr w:type="spellStart"/>
            <w:r>
              <w:rPr>
                <w:sz w:val="19"/>
                <w:szCs w:val="19"/>
              </w:rPr>
              <w:t>node_modules</w:t>
            </w:r>
            <w:proofErr w:type="spellEnd"/>
            <w:r>
              <w:rPr>
                <w:sz w:val="19"/>
                <w:szCs w:val="19"/>
              </w:rPr>
              <w:t xml:space="preserve"> folder will appear — ignore it.</w:t>
            </w:r>
          </w:p>
        </w:tc>
      </w:tr>
      <w:tr w:rsidR="006D2D55" w14:paraId="6C784D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705BDA8B" w14:textId="77777777" w:rsidR="006D2D55" w:rsidRDefault="00000000">
            <w:r>
              <w:rPr>
                <w:rFonts w:ascii="Courier New" w:eastAsia="Courier New" w:hAnsi="Courier New" w:cs="Courier New"/>
                <w:sz w:val="18"/>
                <w:szCs w:val="18"/>
              </w:rPr>
              <w:t xml:space="preserve">Creating: </w:t>
            </w:r>
            <w:proofErr w:type="spellStart"/>
            <w:r>
              <w:rPr>
                <w:rFonts w:ascii="Courier New" w:eastAsia="Courier New" w:hAnsi="Courier New" w:cs="Courier New"/>
                <w:sz w:val="18"/>
                <w:szCs w:val="18"/>
              </w:rPr>
              <w:t>prisma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schema.prisma</w:t>
            </w:r>
            <w:proofErr w:type="spellEnd"/>
            <w:r>
              <w:rPr>
                <w:rFonts w:ascii="Courier New" w:eastAsia="Courier New" w:hAnsi="Courier New" w:cs="Courier New"/>
                <w:sz w:val="18"/>
                <w:szCs w:val="18"/>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BF000" w14:textId="77777777" w:rsidR="006D2D55" w:rsidRDefault="00000000">
            <w:r>
              <w:rPr>
                <w:sz w:val="19"/>
                <w:szCs w:val="19"/>
              </w:rPr>
              <w:t xml:space="preserve">Writing the database schema — defining what the </w:t>
            </w:r>
            <w:proofErr w:type="spellStart"/>
            <w:r>
              <w:rPr>
                <w:sz w:val="19"/>
                <w:szCs w:val="19"/>
              </w:rPr>
              <w:t>wallet_accounts</w:t>
            </w:r>
            <w:proofErr w:type="spellEnd"/>
            <w:r>
              <w:rPr>
                <w:sz w:val="19"/>
                <w:szCs w:val="19"/>
              </w:rPr>
              <w:t xml:space="preserve"> and </w:t>
            </w:r>
            <w:proofErr w:type="spellStart"/>
            <w:r>
              <w:rPr>
                <w:sz w:val="19"/>
                <w:szCs w:val="19"/>
              </w:rPr>
              <w:t>ledger_entries</w:t>
            </w:r>
            <w:proofErr w:type="spellEnd"/>
            <w:r>
              <w:rPr>
                <w:sz w:val="19"/>
                <w:szCs w:val="19"/>
              </w:rPr>
              <w:t xml:space="preserve"> tables will look like.</w:t>
            </w:r>
          </w:p>
        </w:tc>
        <w:tc>
          <w:tcPr>
            <w:tcW w:w="3238"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2692E56D" w14:textId="77777777" w:rsidR="006D2D55" w:rsidRDefault="00000000">
            <w:r>
              <w:rPr>
                <w:color w:val="C05000"/>
                <w:sz w:val="19"/>
                <w:szCs w:val="19"/>
              </w:rPr>
              <w:t xml:space="preserve">IMPORTANT: Check that amount fields show </w:t>
            </w:r>
            <w:proofErr w:type="spellStart"/>
            <w:r>
              <w:rPr>
                <w:color w:val="C05000"/>
                <w:sz w:val="19"/>
                <w:szCs w:val="19"/>
              </w:rPr>
              <w:t>BigInt</w:t>
            </w:r>
            <w:proofErr w:type="spellEnd"/>
            <w:r>
              <w:rPr>
                <w:color w:val="C05000"/>
                <w:sz w:val="19"/>
                <w:szCs w:val="19"/>
              </w:rPr>
              <w:t>, not Float or Decimal.</w:t>
            </w:r>
          </w:p>
        </w:tc>
      </w:tr>
      <w:tr w:rsidR="006D2D55" w14:paraId="51FB5A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5E46FAD2" w14:textId="77777777" w:rsidR="006D2D55" w:rsidRDefault="00000000">
            <w:r>
              <w:rPr>
                <w:rFonts w:ascii="Courier New" w:eastAsia="Courier New" w:hAnsi="Courier New" w:cs="Courier New"/>
                <w:sz w:val="18"/>
                <w:szCs w:val="18"/>
              </w:rPr>
              <w:t xml:space="preserve">Creating: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/routes/</w:t>
            </w:r>
            <w:proofErr w:type="spellStart"/>
            <w:r>
              <w:rPr>
                <w:rFonts w:ascii="Courier New" w:eastAsia="Courier New" w:hAnsi="Courier New" w:cs="Courier New"/>
                <w:sz w:val="18"/>
                <w:szCs w:val="18"/>
              </w:rPr>
              <w:t>wallet.ts</w:t>
            </w:r>
            <w:proofErr w:type="spellEnd"/>
            <w:r>
              <w:rPr>
                <w:rFonts w:ascii="Courier New" w:eastAsia="Courier New" w:hAnsi="Courier New" w:cs="Courier New"/>
                <w:sz w:val="18"/>
                <w:szCs w:val="18"/>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12254" w14:textId="77777777" w:rsidR="006D2D55" w:rsidRDefault="00000000">
            <w:r>
              <w:rPr>
                <w:sz w:val="19"/>
                <w:szCs w:val="19"/>
              </w:rPr>
              <w:t>Writing the actual API endpoint code for POST /wallet/credit.</w:t>
            </w:r>
          </w:p>
        </w:tc>
        <w:tc>
          <w:tcPr>
            <w:tcW w:w="32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5EDAC5" w14:textId="77777777" w:rsidR="006D2D55" w:rsidRDefault="00000000">
            <w:r>
              <w:rPr>
                <w:color w:val="2E5E8E"/>
                <w:sz w:val="19"/>
                <w:szCs w:val="19"/>
              </w:rPr>
              <w:t xml:space="preserve">Ask Claude Code: 'Does this endpoint write to </w:t>
            </w:r>
            <w:proofErr w:type="spellStart"/>
            <w:r>
              <w:rPr>
                <w:color w:val="2E5E8E"/>
                <w:sz w:val="19"/>
                <w:szCs w:val="19"/>
              </w:rPr>
              <w:t>ledger_entries</w:t>
            </w:r>
            <w:proofErr w:type="spellEnd"/>
            <w:r>
              <w:rPr>
                <w:color w:val="2E5E8E"/>
                <w:sz w:val="19"/>
                <w:szCs w:val="19"/>
              </w:rPr>
              <w:t xml:space="preserve"> before returning?' It should say yes.</w:t>
            </w:r>
          </w:p>
        </w:tc>
      </w:tr>
      <w:tr w:rsidR="006D2D55" w14:paraId="1ADCC6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32C83362" w14:textId="77777777" w:rsidR="006D2D55" w:rsidRDefault="00000000">
            <w:r>
              <w:rPr>
                <w:rFonts w:ascii="Courier New" w:eastAsia="Courier New" w:hAnsi="Courier New" w:cs="Courier New"/>
                <w:sz w:val="18"/>
                <w:szCs w:val="18"/>
              </w:rPr>
              <w:t xml:space="preserve">Running: </w:t>
            </w:r>
            <w:proofErr w:type="spellStart"/>
            <w:r>
              <w:rPr>
                <w:rFonts w:ascii="Courier New" w:eastAsia="Courier New" w:hAnsi="Courier New" w:cs="Courier New"/>
                <w:sz w:val="18"/>
                <w:szCs w:val="18"/>
              </w:rPr>
              <w:t>npx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prisma</w:t>
            </w:r>
            <w:proofErr w:type="spellEnd"/>
            <w:r>
              <w:rPr>
                <w:rFonts w:ascii="Courier New" w:eastAsia="Courier New" w:hAnsi="Courier New" w:cs="Courier New"/>
                <w:sz w:val="18"/>
                <w:szCs w:val="18"/>
              </w:rPr>
              <w:t xml:space="preserve"> generate...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7F22B" w14:textId="77777777" w:rsidR="006D2D55" w:rsidRDefault="00000000">
            <w:r>
              <w:rPr>
                <w:sz w:val="19"/>
                <w:szCs w:val="19"/>
              </w:rPr>
              <w:t>Generating the database access layer from your schema file.</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244F8" w14:textId="77777777" w:rsidR="006D2D55" w:rsidRDefault="00000000">
            <w:r>
              <w:rPr>
                <w:sz w:val="19"/>
                <w:szCs w:val="19"/>
              </w:rPr>
              <w:t>If you see errors here, paste the error message back to Claude Code and ask it to fix them.</w:t>
            </w:r>
          </w:p>
        </w:tc>
      </w:tr>
    </w:tbl>
    <w:p w14:paraId="22C243E4" w14:textId="77777777" w:rsidR="006D2D55" w:rsidRDefault="006D2D55">
      <w:pPr>
        <w:spacing w:after="100"/>
      </w:pPr>
    </w:p>
    <w:p w14:paraId="11B350E1" w14:textId="77777777" w:rsidR="006D2D55" w:rsidRDefault="00000000">
      <w:pPr>
        <w:pStyle w:val="Heading2"/>
      </w:pPr>
      <w:r>
        <w:lastRenderedPageBreak/>
        <w:t>3.3  Your First Compliance Verification</w:t>
      </w:r>
    </w:p>
    <w:p w14:paraId="2732936B" w14:textId="77777777" w:rsidR="006D2D55" w:rsidRDefault="00000000">
      <w:pPr>
        <w:spacing w:after="100"/>
      </w:pPr>
      <w:r>
        <w:t>Once Claude Code has created the endpoint, ask it to prove it satisfies the RBI compliance rule. This is a key PM skill — you do not need to read the code, but you do need to verify the behaviour.</w:t>
      </w:r>
    </w:p>
    <w:p w14:paraId="5A4E34E1" w14:textId="77777777" w:rsidR="006D2D55" w:rsidRDefault="006D2D5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560ACD2B"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054F80BF" w14:textId="77777777" w:rsidR="006D2D55" w:rsidRDefault="00000000">
            <w:r>
              <w:rPr>
                <w:b/>
                <w:bCs/>
                <w:color w:val="AAAAAA"/>
                <w:sz w:val="17"/>
                <w:szCs w:val="17"/>
              </w:rPr>
              <w:t>📋  Ask Claude Code to write compliance tests</w:t>
            </w:r>
          </w:p>
        </w:tc>
      </w:tr>
      <w:tr w:rsidR="006D2D55" w14:paraId="16C7C1F1"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776DC3C8" w14:textId="77777777" w:rsidR="006D2D55" w:rsidRDefault="00000000">
            <w:r>
              <w:rPr>
                <w:rFonts w:ascii="Courier New" w:eastAsia="Courier New" w:hAnsi="Courier New" w:cs="Courier New"/>
                <w:color w:val="E8E8E8"/>
                <w:sz w:val="18"/>
                <w:szCs w:val="18"/>
              </w:rPr>
              <w:t>Good. Now write an automated test that proves POST /wallet/credit satisfies</w:t>
            </w:r>
          </w:p>
          <w:p w14:paraId="48FCD5B4" w14:textId="77777777" w:rsidR="006D2D55" w:rsidRDefault="00000000">
            <w:r>
              <w:rPr>
                <w:rFonts w:ascii="Courier New" w:eastAsia="Courier New" w:hAnsi="Courier New" w:cs="Courier New"/>
                <w:color w:val="E8E8E8"/>
                <w:sz w:val="18"/>
                <w:szCs w:val="18"/>
              </w:rPr>
              <w:t>the RBI PPI compliance rule: the ledger entry must be created BEFORE the</w:t>
            </w:r>
          </w:p>
          <w:p w14:paraId="269F3295" w14:textId="77777777" w:rsidR="006D2D55" w:rsidRDefault="00000000">
            <w:r>
              <w:rPr>
                <w:rFonts w:ascii="Courier New" w:eastAsia="Courier New" w:hAnsi="Courier New" w:cs="Courier New"/>
                <w:color w:val="E8E8E8"/>
                <w:sz w:val="18"/>
                <w:szCs w:val="18"/>
              </w:rPr>
              <w:t>endpoint returns HTTP 200.</w:t>
            </w:r>
          </w:p>
          <w:p w14:paraId="44644FF3" w14:textId="77777777" w:rsidR="006D2D55" w:rsidRDefault="006D2D55"/>
          <w:p w14:paraId="575C049A" w14:textId="77777777" w:rsidR="006D2D55" w:rsidRDefault="00000000">
            <w:r>
              <w:rPr>
                <w:rFonts w:ascii="Courier New" w:eastAsia="Courier New" w:hAnsi="Courier New" w:cs="Courier New"/>
                <w:color w:val="E8E8E8"/>
                <w:sz w:val="18"/>
                <w:szCs w:val="18"/>
              </w:rPr>
              <w:t>The test should:</w:t>
            </w:r>
          </w:p>
          <w:p w14:paraId="0029744C" w14:textId="77777777" w:rsidR="006D2D55" w:rsidRDefault="00000000">
            <w:r>
              <w:rPr>
                <w:rFonts w:ascii="Courier New" w:eastAsia="Courier New" w:hAnsi="Courier New" w:cs="Courier New"/>
                <w:color w:val="E8E8E8"/>
                <w:sz w:val="18"/>
                <w:szCs w:val="18"/>
              </w:rPr>
              <w:t>1. Send a POST /wallet/credit request</w:t>
            </w:r>
          </w:p>
          <w:p w14:paraId="515F2DBF" w14:textId="77777777" w:rsidR="006D2D55" w:rsidRDefault="00000000">
            <w:r>
              <w:rPr>
                <w:rFonts w:ascii="Courier New" w:eastAsia="Courier New" w:hAnsi="Courier New" w:cs="Courier New"/>
                <w:color w:val="E8E8E8"/>
                <w:sz w:val="18"/>
                <w:szCs w:val="18"/>
              </w:rPr>
              <w:t>2. Intercept the response</w:t>
            </w:r>
          </w:p>
          <w:p w14:paraId="4B6AE3AF" w14:textId="77777777" w:rsidR="006D2D55" w:rsidRDefault="00000000">
            <w:r>
              <w:rPr>
                <w:rFonts w:ascii="Courier New" w:eastAsia="Courier New" w:hAnsi="Courier New" w:cs="Courier New"/>
                <w:color w:val="E8E8E8"/>
                <w:sz w:val="18"/>
                <w:szCs w:val="18"/>
              </w:rPr>
              <w:t xml:space="preserve">3. Query the </w:t>
            </w:r>
            <w:proofErr w:type="spellStart"/>
            <w:r>
              <w:rPr>
                <w:rFonts w:ascii="Courier New" w:eastAsia="Courier New" w:hAnsi="Courier New" w:cs="Courier New"/>
                <w:color w:val="E8E8E8"/>
                <w:sz w:val="18"/>
                <w:szCs w:val="18"/>
              </w:rPr>
              <w:t>ledger_entries</w:t>
            </w:r>
            <w:proofErr w:type="spellEnd"/>
            <w:r>
              <w:rPr>
                <w:rFonts w:ascii="Courier New" w:eastAsia="Courier New" w:hAnsi="Courier New" w:cs="Courier New"/>
                <w:color w:val="E8E8E8"/>
                <w:sz w:val="18"/>
                <w:szCs w:val="18"/>
              </w:rPr>
              <w:t xml:space="preserve"> table</w:t>
            </w:r>
          </w:p>
          <w:p w14:paraId="5EAD9CFE" w14:textId="77777777" w:rsidR="006D2D55" w:rsidRDefault="00000000">
            <w:r>
              <w:rPr>
                <w:rFonts w:ascii="Courier New" w:eastAsia="Courier New" w:hAnsi="Courier New" w:cs="Courier New"/>
                <w:color w:val="E8E8E8"/>
                <w:sz w:val="18"/>
                <w:szCs w:val="18"/>
              </w:rPr>
              <w:t>4. Assert that the ledger entry exists BEFORE the response was returned</w:t>
            </w:r>
          </w:p>
          <w:p w14:paraId="456CB61B" w14:textId="77777777" w:rsidR="006D2D55" w:rsidRDefault="006D2D55"/>
          <w:p w14:paraId="769310FB" w14:textId="77777777" w:rsidR="006D2D55" w:rsidRDefault="00000000">
            <w:r>
              <w:rPr>
                <w:rFonts w:ascii="Courier New" w:eastAsia="Courier New" w:hAnsi="Courier New" w:cs="Courier New"/>
                <w:color w:val="E8E8E8"/>
                <w:sz w:val="18"/>
                <w:szCs w:val="18"/>
              </w:rPr>
              <w:t>Also write a test that proves a duplicate request with the same</w:t>
            </w:r>
          </w:p>
          <w:p w14:paraId="02FF71F6" w14:textId="77777777" w:rsidR="006D2D55" w:rsidRDefault="00000000">
            <w:proofErr w:type="spellStart"/>
            <w:r>
              <w:rPr>
                <w:rFonts w:ascii="Courier New" w:eastAsia="Courier New" w:hAnsi="Courier New" w:cs="Courier New"/>
                <w:color w:val="E8E8E8"/>
                <w:sz w:val="18"/>
                <w:szCs w:val="18"/>
              </w:rPr>
              <w:t>idempotency_key</w:t>
            </w:r>
            <w:proofErr w:type="spellEnd"/>
            <w:r>
              <w:rPr>
                <w:rFonts w:ascii="Courier New" w:eastAsia="Courier New" w:hAnsi="Courier New" w:cs="Courier New"/>
                <w:color w:val="E8E8E8"/>
                <w:sz w:val="18"/>
                <w:szCs w:val="18"/>
              </w:rPr>
              <w:t xml:space="preserve"> returns the same result but does NOT create a second</w:t>
            </w:r>
          </w:p>
          <w:p w14:paraId="1CC398C0" w14:textId="77777777" w:rsidR="006D2D55" w:rsidRDefault="00000000">
            <w:r>
              <w:rPr>
                <w:rFonts w:ascii="Courier New" w:eastAsia="Courier New" w:hAnsi="Courier New" w:cs="Courier New"/>
                <w:color w:val="E8E8E8"/>
                <w:sz w:val="18"/>
                <w:szCs w:val="18"/>
              </w:rPr>
              <w:t>ledger entry.</w:t>
            </w:r>
          </w:p>
        </w:tc>
      </w:tr>
    </w:tbl>
    <w:p w14:paraId="0867E9E9" w14:textId="77777777" w:rsidR="006D2D55" w:rsidRDefault="006D2D55">
      <w:pPr>
        <w:spacing w:after="80"/>
      </w:pPr>
    </w:p>
    <w:p w14:paraId="15853B55" w14:textId="77777777" w:rsidR="006D2D55" w:rsidRDefault="00000000">
      <w:pPr>
        <w:pBdr>
          <w:left w:val="thick" w:sz="24" w:space="0" w:color="2E5E8E"/>
        </w:pBdr>
        <w:shd w:val="clear" w:color="auto" w:fill="EBF3FB"/>
        <w:spacing w:before="60" w:after="60"/>
        <w:ind w:left="200" w:right="200"/>
      </w:pPr>
      <w:r>
        <w:rPr>
          <w:b/>
          <w:bCs/>
          <w:color w:val="2E5E8E"/>
        </w:rPr>
        <w:t xml:space="preserve">PM Insight  </w:t>
      </w:r>
      <w:r>
        <w:rPr>
          <w:color w:val="1B3A5C"/>
        </w:rPr>
        <w:t xml:space="preserve">You may not understand the test code Claude Code writes. That is fine. What matters is that you can read the test descriptions — they should say things like 'should create ledger entry before returning 200' and 'should not create duplicate entry for same </w:t>
      </w:r>
      <w:proofErr w:type="spellStart"/>
      <w:r>
        <w:rPr>
          <w:color w:val="1B3A5C"/>
        </w:rPr>
        <w:t>idempotency_key</w:t>
      </w:r>
      <w:proofErr w:type="spellEnd"/>
      <w:r>
        <w:rPr>
          <w:color w:val="1B3A5C"/>
        </w:rPr>
        <w:t>'. If the test descriptions do not match the compliance requirement, tell Claude Code to fix the description.</w:t>
      </w:r>
    </w:p>
    <w:p w14:paraId="3341DB62" w14:textId="77777777" w:rsidR="006D2D5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D2D55" w14:paraId="3B8CB9E6" w14:textId="77777777">
        <w:tblPrEx>
          <w:tblCellMar>
            <w:top w:w="0" w:type="dxa"/>
            <w:bottom w:w="0" w:type="dxa"/>
          </w:tblCellMar>
        </w:tblPrEx>
        <w:tc>
          <w:tcPr>
            <w:tcW w:w="900" w:type="dxa"/>
            <w:tcBorders>
              <w:top w:val="single" w:sz="2" w:space="0" w:color="0D7377"/>
              <w:left w:val="single" w:sz="2" w:space="0" w:color="0D7377"/>
              <w:bottom w:val="single" w:sz="2" w:space="0" w:color="0D7377"/>
              <w:right w:val="single" w:sz="2" w:space="0" w:color="0D7377"/>
            </w:tcBorders>
            <w:shd w:val="clear" w:color="auto" w:fill="0D7377"/>
            <w:tcMar>
              <w:top w:w="120" w:type="dxa"/>
              <w:left w:w="100" w:type="dxa"/>
              <w:bottom w:w="120" w:type="dxa"/>
              <w:right w:w="100" w:type="dxa"/>
            </w:tcMar>
            <w:vAlign w:val="center"/>
          </w:tcPr>
          <w:p w14:paraId="008A1E97" w14:textId="77777777" w:rsidR="006D2D55" w:rsidRDefault="00000000">
            <w:pPr>
              <w:jc w:val="center"/>
            </w:pPr>
            <w:r>
              <w:rPr>
                <w:b/>
                <w:bCs/>
                <w:color w:val="FFFFFF"/>
                <w:sz w:val="24"/>
                <w:szCs w:val="24"/>
              </w:rPr>
              <w:lastRenderedPageBreak/>
              <w:t>04</w:t>
            </w:r>
          </w:p>
        </w:tc>
        <w:tc>
          <w:tcPr>
            <w:tcW w:w="8738" w:type="dxa"/>
            <w:tcBorders>
              <w:top w:val="single" w:sz="2" w:space="0" w:color="0D7377"/>
              <w:left w:val="single" w:sz="2" w:space="0" w:color="0D7377"/>
              <w:bottom w:val="single" w:sz="2" w:space="0" w:color="0D7377"/>
              <w:right w:val="single" w:sz="2" w:space="0" w:color="0D7377"/>
            </w:tcBorders>
            <w:shd w:val="clear" w:color="auto" w:fill="E8F7F8"/>
            <w:tcMar>
              <w:top w:w="120" w:type="dxa"/>
              <w:left w:w="200" w:type="dxa"/>
              <w:bottom w:w="40" w:type="dxa"/>
              <w:right w:w="200" w:type="dxa"/>
            </w:tcMar>
          </w:tcPr>
          <w:p w14:paraId="4DC42E1E" w14:textId="77777777" w:rsidR="006D2D55" w:rsidRDefault="00000000">
            <w:pPr>
              <w:spacing w:after="40"/>
            </w:pPr>
            <w:r>
              <w:rPr>
                <w:b/>
                <w:bCs/>
                <w:color w:val="1B3A5C"/>
                <w:sz w:val="24"/>
                <w:szCs w:val="24"/>
              </w:rPr>
              <w:t>Using the Engineering Brief as Your Prompt Source</w:t>
            </w:r>
          </w:p>
          <w:p w14:paraId="7A2A15A1" w14:textId="77777777" w:rsidR="006D2D55" w:rsidRDefault="00000000">
            <w:r>
              <w:rPr>
                <w:i/>
                <w:iCs/>
                <w:color w:val="555555"/>
                <w:sz w:val="18"/>
                <w:szCs w:val="18"/>
              </w:rPr>
              <w:t>Every table in the brief maps to a Claude Code prompt</w:t>
            </w:r>
          </w:p>
        </w:tc>
      </w:tr>
    </w:tbl>
    <w:p w14:paraId="20C48280" w14:textId="77777777" w:rsidR="006D2D55" w:rsidRDefault="006D2D55">
      <w:pPr>
        <w:spacing w:after="80"/>
      </w:pPr>
    </w:p>
    <w:p w14:paraId="2DCF2917" w14:textId="77777777" w:rsidR="006D2D55" w:rsidRDefault="00000000">
      <w:pPr>
        <w:spacing w:after="100"/>
      </w:pPr>
      <w:r>
        <w:t>The Engineering Brief (PPI_Wallet_Engineering_Brief_v1.0.docx) is not just a document for your engineering team. Every section in it was written to be a Claude Code instruction. Here is how to map each section to a session:</w:t>
      </w:r>
    </w:p>
    <w:p w14:paraId="7F6820DB" w14:textId="77777777" w:rsidR="006D2D55" w:rsidRDefault="006D2D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638"/>
      </w:tblGrid>
      <w:tr w:rsidR="006D2D55" w14:paraId="5A7830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58C17907" w14:textId="77777777" w:rsidR="006D2D55" w:rsidRDefault="00000000">
            <w:r>
              <w:rPr>
                <w:b/>
                <w:bCs/>
                <w:color w:val="FFFFFF"/>
                <w:sz w:val="18"/>
                <w:szCs w:val="18"/>
              </w:rPr>
              <w:t>Engineering Brief Section</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114CEAF8" w14:textId="77777777" w:rsidR="006D2D55" w:rsidRDefault="00000000">
            <w:r>
              <w:rPr>
                <w:b/>
                <w:bCs/>
                <w:color w:val="FFFFFF"/>
                <w:sz w:val="18"/>
                <w:szCs w:val="18"/>
              </w:rPr>
              <w:t>What to ask Claude Code</w:t>
            </w:r>
          </w:p>
        </w:tc>
        <w:tc>
          <w:tcPr>
            <w:tcW w:w="4638"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EDEF55F" w14:textId="77777777" w:rsidR="006D2D55" w:rsidRDefault="00000000">
            <w:r>
              <w:rPr>
                <w:b/>
                <w:bCs/>
                <w:color w:val="FFFFFF"/>
                <w:sz w:val="18"/>
                <w:szCs w:val="18"/>
              </w:rPr>
              <w:t>Example starter prompt</w:t>
            </w:r>
          </w:p>
        </w:tc>
      </w:tr>
      <w:tr w:rsidR="006D2D55" w14:paraId="615A34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4FD93EB0" w14:textId="77777777" w:rsidR="006D2D55" w:rsidRDefault="00000000">
            <w:r>
              <w:rPr>
                <w:b/>
                <w:bCs/>
              </w:rPr>
              <w:t>Section 2.1 — Wallet Core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6D475" w14:textId="77777777" w:rsidR="006D2D55" w:rsidRDefault="00000000">
            <w:r>
              <w:t xml:space="preserve">Build all 7 Wallet Core endpoints with Prisma + </w:t>
            </w:r>
            <w:proofErr w:type="spellStart"/>
            <w:r>
              <w:t>Fastify</w:t>
            </w:r>
            <w:proofErr w:type="spellEnd"/>
          </w:p>
        </w:tc>
        <w:tc>
          <w:tcPr>
            <w:tcW w:w="4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516346" w14:textId="77777777" w:rsidR="006D2D55" w:rsidRDefault="00000000">
            <w:r>
              <w:rPr>
                <w:sz w:val="18"/>
                <w:szCs w:val="18"/>
              </w:rPr>
              <w:t>"Implement all endpoints from the Wallet Core service: POST /wallet/credit, POST /wallet/debit, GET /wallet/balance/{id}, GET /wallet/ledger/{id}, POST /wallet/hold, POST /wallet/release, POST /wallet/idempotency/check. Use the ledger-first pattern — ledger write must happen before any external call."</w:t>
            </w:r>
          </w:p>
        </w:tc>
      </w:tr>
      <w:tr w:rsidR="006D2D55" w14:paraId="134F9D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5CADEA73" w14:textId="77777777" w:rsidR="006D2D55" w:rsidRDefault="00000000">
            <w:r>
              <w:rPr>
                <w:b/>
                <w:bCs/>
              </w:rPr>
              <w:t>Section 2.3 — Limits Engine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82302" w14:textId="77777777" w:rsidR="006D2D55" w:rsidRDefault="00000000">
            <w:r>
              <w:t>Build the limits check service with Redis counters</w:t>
            </w:r>
          </w:p>
        </w:tc>
        <w:tc>
          <w:tcPr>
            <w:tcW w:w="4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33C66A" w14:textId="77777777" w:rsidR="006D2D55" w:rsidRDefault="00000000">
            <w:r>
              <w:rPr>
                <w:sz w:val="18"/>
                <w:szCs w:val="18"/>
              </w:rPr>
              <w:t xml:space="preserve">"Build POST /limits/check. Hard rule: if the initiating wallet is MIN_KYC tier and </w:t>
            </w:r>
            <w:proofErr w:type="spellStart"/>
            <w:r>
              <w:rPr>
                <w:sz w:val="18"/>
                <w:szCs w:val="18"/>
              </w:rPr>
              <w:t>txn_type</w:t>
            </w:r>
            <w:proofErr w:type="spellEnd"/>
            <w:r>
              <w:rPr>
                <w:sz w:val="18"/>
                <w:szCs w:val="18"/>
              </w:rPr>
              <w:t xml:space="preserve"> is P2P, return HTTP 403 with </w:t>
            </w:r>
            <w:proofErr w:type="spellStart"/>
            <w:r>
              <w:rPr>
                <w:sz w:val="18"/>
                <w:szCs w:val="18"/>
              </w:rPr>
              <w:t>reason_code</w:t>
            </w:r>
            <w:proofErr w:type="spellEnd"/>
            <w:r>
              <w:rPr>
                <w:sz w:val="18"/>
                <w:szCs w:val="18"/>
              </w:rPr>
              <w:t xml:space="preserve"> PPI_P2P_NOT_ALLOWED immediately — do not check any other limit. For all other cases, check balance ceiling and monthly P2P cap from the </w:t>
            </w:r>
            <w:proofErr w:type="spellStart"/>
            <w:r>
              <w:rPr>
                <w:sz w:val="18"/>
                <w:szCs w:val="18"/>
              </w:rPr>
              <w:t>compliance_rules</w:t>
            </w:r>
            <w:proofErr w:type="spellEnd"/>
            <w:r>
              <w:rPr>
                <w:sz w:val="18"/>
                <w:szCs w:val="18"/>
              </w:rPr>
              <w:t xml:space="preserve"> table. Use Redis INCR for MTD counters."</w:t>
            </w:r>
          </w:p>
        </w:tc>
      </w:tr>
      <w:tr w:rsidR="006D2D55" w14:paraId="4038AE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7052C081" w14:textId="77777777" w:rsidR="006D2D55" w:rsidRDefault="00000000">
            <w:r>
              <w:rPr>
                <w:b/>
                <w:bCs/>
              </w:rPr>
              <w:t>Section 3.1 — Ledger Schema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008C7" w14:textId="77777777" w:rsidR="006D2D55" w:rsidRDefault="00000000">
            <w:r>
              <w:t>Generate Prisma migrations for all ledger tables</w:t>
            </w:r>
          </w:p>
        </w:tc>
        <w:tc>
          <w:tcPr>
            <w:tcW w:w="4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4D9422" w14:textId="77777777" w:rsidR="006D2D55" w:rsidRDefault="00000000">
            <w:r>
              <w:rPr>
                <w:sz w:val="18"/>
                <w:szCs w:val="18"/>
              </w:rPr>
              <w:t xml:space="preserve">"Generate Prisma schema and migration for </w:t>
            </w:r>
            <w:proofErr w:type="spellStart"/>
            <w:r>
              <w:rPr>
                <w:sz w:val="18"/>
                <w:szCs w:val="18"/>
              </w:rPr>
              <w:t>ledger_entries</w:t>
            </w:r>
            <w:proofErr w:type="spellEnd"/>
            <w:r>
              <w:rPr>
                <w:sz w:val="18"/>
                <w:szCs w:val="18"/>
              </w:rPr>
              <w:t xml:space="preserve">. Requirements: id is UUID, </w:t>
            </w:r>
            <w:proofErr w:type="spellStart"/>
            <w:r>
              <w:rPr>
                <w:sz w:val="18"/>
                <w:szCs w:val="18"/>
              </w:rPr>
              <w:t>amount_paise</w:t>
            </w:r>
            <w:proofErr w:type="spellEnd"/>
            <w:r>
              <w:rPr>
                <w:sz w:val="18"/>
                <w:szCs w:val="18"/>
              </w:rPr>
              <w:t xml:space="preserve"> is </w:t>
            </w:r>
            <w:proofErr w:type="spellStart"/>
            <w:r>
              <w:rPr>
                <w:sz w:val="18"/>
                <w:szCs w:val="18"/>
              </w:rPr>
              <w:t>BigInt</w:t>
            </w:r>
            <w:proofErr w:type="spellEnd"/>
            <w:r>
              <w:rPr>
                <w:sz w:val="18"/>
                <w:szCs w:val="18"/>
              </w:rPr>
              <w:t xml:space="preserve"> (NOT Decimal), </w:t>
            </w:r>
            <w:proofErr w:type="spellStart"/>
            <w:r>
              <w:rPr>
                <w:sz w:val="18"/>
                <w:szCs w:val="18"/>
              </w:rPr>
              <w:t>idempotency_key</w:t>
            </w:r>
            <w:proofErr w:type="spellEnd"/>
            <w:r>
              <w:rPr>
                <w:sz w:val="18"/>
                <w:szCs w:val="18"/>
              </w:rPr>
              <w:t xml:space="preserve"> has a unique constraint, there is a PostgreSQL row-security policy that denies UPDATE and DELETE for all roles except superuser. Add an index on </w:t>
            </w:r>
            <w:proofErr w:type="spellStart"/>
            <w:r>
              <w:rPr>
                <w:sz w:val="18"/>
                <w:szCs w:val="18"/>
              </w:rPr>
              <w:t>wallet_id</w:t>
            </w:r>
            <w:proofErr w:type="spellEnd"/>
            <w:r>
              <w:rPr>
                <w:sz w:val="18"/>
                <w:szCs w:val="18"/>
              </w:rPr>
              <w:t xml:space="preserve"> and </w:t>
            </w:r>
            <w:proofErr w:type="spellStart"/>
            <w:r>
              <w:rPr>
                <w:sz w:val="18"/>
                <w:szCs w:val="18"/>
              </w:rPr>
              <w:t>created_at</w:t>
            </w:r>
            <w:proofErr w:type="spellEnd"/>
            <w:r>
              <w:rPr>
                <w:sz w:val="18"/>
                <w:szCs w:val="18"/>
              </w:rPr>
              <w:t>."</w:t>
            </w:r>
          </w:p>
        </w:tc>
      </w:tr>
      <w:tr w:rsidR="006D2D55" w14:paraId="041310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5978F591" w14:textId="77777777" w:rsidR="006D2D55" w:rsidRDefault="00000000">
            <w:r>
              <w:rPr>
                <w:b/>
                <w:bCs/>
              </w:rPr>
              <w:t>Section 4 — Recon Engine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1B044" w14:textId="77777777" w:rsidR="006D2D55" w:rsidRDefault="00000000">
            <w:r>
              <w:t>Build the 10-step reconciliation Saga</w:t>
            </w:r>
          </w:p>
        </w:tc>
        <w:tc>
          <w:tcPr>
            <w:tcW w:w="4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83EC74" w14:textId="77777777" w:rsidR="006D2D55" w:rsidRDefault="00000000">
            <w:r>
              <w:rPr>
                <w:sz w:val="18"/>
                <w:szCs w:val="18"/>
              </w:rPr>
              <w:t xml:space="preserve">"Build the daily reconciliation engine as a Kafka consumer. The engine must process a </w:t>
            </w:r>
            <w:proofErr w:type="spellStart"/>
            <w:r>
              <w:rPr>
                <w:sz w:val="18"/>
                <w:szCs w:val="18"/>
              </w:rPr>
              <w:t>recon.trigger</w:t>
            </w:r>
            <w:proofErr w:type="spellEnd"/>
            <w:r>
              <w:rPr>
                <w:sz w:val="18"/>
                <w:szCs w:val="18"/>
              </w:rPr>
              <w:t xml:space="preserve"> message and execute 10 steps: (1) create </w:t>
            </w:r>
            <w:proofErr w:type="spellStart"/>
            <w:r>
              <w:rPr>
                <w:sz w:val="18"/>
                <w:szCs w:val="18"/>
              </w:rPr>
              <w:t>recon_runs</w:t>
            </w:r>
            <w:proofErr w:type="spellEnd"/>
            <w:r>
              <w:rPr>
                <w:sz w:val="18"/>
                <w:szCs w:val="18"/>
              </w:rPr>
              <w:t xml:space="preserve"> row, (2) compute </w:t>
            </w:r>
            <w:proofErr w:type="spellStart"/>
            <w:r>
              <w:rPr>
                <w:sz w:val="18"/>
                <w:szCs w:val="18"/>
              </w:rPr>
              <w:t>wallet_system_total</w:t>
            </w:r>
            <w:proofErr w:type="spellEnd"/>
            <w:r>
              <w:rPr>
                <w:sz w:val="18"/>
                <w:szCs w:val="18"/>
              </w:rPr>
              <w:t xml:space="preserve"> from </w:t>
            </w:r>
            <w:proofErr w:type="spellStart"/>
            <w:r>
              <w:rPr>
                <w:sz w:val="18"/>
                <w:szCs w:val="18"/>
              </w:rPr>
              <w:t>ledger_entries</w:t>
            </w:r>
            <w:proofErr w:type="spellEnd"/>
            <w:r>
              <w:rPr>
                <w:sz w:val="18"/>
                <w:szCs w:val="18"/>
              </w:rPr>
              <w:t xml:space="preserve">, (3) ingest bank statement, (4) normalise, (5) match on </w:t>
            </w:r>
            <w:proofErr w:type="spellStart"/>
            <w:r>
              <w:rPr>
                <w:sz w:val="18"/>
                <w:szCs w:val="18"/>
              </w:rPr>
              <w:t>reference_id</w:t>
            </w:r>
            <w:proofErr w:type="spellEnd"/>
            <w:r>
              <w:rPr>
                <w:sz w:val="18"/>
                <w:szCs w:val="18"/>
              </w:rPr>
              <w:t>, (6) classify breaks into the 4 break types, (7) compute variance, (8) auto-resolve timing differences, (9) write results, (10) emit Kafka event and alert if variance &gt; 0."</w:t>
            </w:r>
          </w:p>
        </w:tc>
      </w:tr>
      <w:tr w:rsidR="006D2D55" w14:paraId="11E9D9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6A6C1F90" w14:textId="77777777" w:rsidR="006D2D55" w:rsidRDefault="00000000">
            <w:r>
              <w:rPr>
                <w:b/>
                <w:bCs/>
              </w:rPr>
              <w:t>Section 6.2 — Compliance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3D232" w14:textId="77777777" w:rsidR="006D2D55" w:rsidRDefault="00000000">
            <w:r>
              <w:t>Generate all 10 mandatory compliance integration tests</w:t>
            </w:r>
          </w:p>
        </w:tc>
        <w:tc>
          <w:tcPr>
            <w:tcW w:w="46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A39DCF" w14:textId="77777777" w:rsidR="006D2D55" w:rsidRDefault="00000000">
            <w:r>
              <w:rPr>
                <w:sz w:val="18"/>
                <w:szCs w:val="18"/>
              </w:rPr>
              <w:t xml:space="preserve">"Write integration tests for all 10 compliance test cases listed in Section 6.2 of the Engineering Brief: MIN_KYC P2P block, balance ceiling, duplicate idempotency, debit-first compensation, float monitor </w:t>
            </w:r>
            <w:proofErr w:type="spellStart"/>
            <w:r>
              <w:rPr>
                <w:sz w:val="18"/>
                <w:szCs w:val="18"/>
              </w:rPr>
              <w:t>killswitch</w:t>
            </w:r>
            <w:proofErr w:type="spellEnd"/>
            <w:r>
              <w:rPr>
                <w:sz w:val="18"/>
                <w:szCs w:val="18"/>
              </w:rPr>
              <w:t>, CKYC lookup bypass, wallet expiry block, recon idempotency, UPI FULL_KYC gate, PAN log scrubber."</w:t>
            </w:r>
          </w:p>
        </w:tc>
      </w:tr>
    </w:tbl>
    <w:p w14:paraId="534152C8" w14:textId="77777777" w:rsidR="006D2D55" w:rsidRDefault="006D2D55">
      <w:pPr>
        <w:spacing w:after="100"/>
      </w:pPr>
    </w:p>
    <w:p w14:paraId="0C11A245" w14:textId="77777777" w:rsidR="006D2D55" w:rsidRDefault="00000000">
      <w:pPr>
        <w:pStyle w:val="Heading2"/>
      </w:pPr>
      <w:r>
        <w:t>4.1  The Anatomy of a Good Claude Code Prompt</w:t>
      </w:r>
    </w:p>
    <w:p w14:paraId="1B8ADBDA" w14:textId="77777777" w:rsidR="006D2D55" w:rsidRDefault="00000000">
      <w:pPr>
        <w:spacing w:after="100"/>
      </w:pPr>
      <w:r>
        <w:t>The quality of what Claude Code builds is directly proportional to the quality of your prompt. Here is the structure that works best for technical builds:</w:t>
      </w:r>
    </w:p>
    <w:p w14:paraId="3921092C" w14:textId="77777777" w:rsidR="006D2D55" w:rsidRDefault="006D2D5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38"/>
      </w:tblGrid>
      <w:tr w:rsidR="006D2D55" w14:paraId="2FEB4C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7377"/>
            <w:tcMar>
              <w:top w:w="100" w:type="dxa"/>
              <w:left w:w="140" w:type="dxa"/>
              <w:bottom w:w="100" w:type="dxa"/>
              <w:right w:w="140" w:type="dxa"/>
            </w:tcMar>
            <w:vAlign w:val="center"/>
          </w:tcPr>
          <w:p w14:paraId="4369A1B2" w14:textId="77777777" w:rsidR="006D2D55" w:rsidRDefault="00000000">
            <w:r>
              <w:rPr>
                <w:b/>
                <w:bCs/>
                <w:color w:val="FFFFFF"/>
                <w:sz w:val="18"/>
                <w:szCs w:val="18"/>
              </w:rPr>
              <w:t>Prompt Part</w:t>
            </w:r>
          </w:p>
        </w:tc>
        <w:tc>
          <w:tcPr>
            <w:tcW w:w="2400" w:type="dxa"/>
            <w:tcBorders>
              <w:top w:val="single" w:sz="1" w:space="0" w:color="CCCCCC"/>
              <w:left w:val="single" w:sz="1" w:space="0" w:color="CCCCCC"/>
              <w:bottom w:val="single" w:sz="1" w:space="0" w:color="CCCCCC"/>
              <w:right w:val="single" w:sz="1" w:space="0" w:color="CCCCCC"/>
            </w:tcBorders>
            <w:shd w:val="clear" w:color="auto" w:fill="0D7377"/>
            <w:tcMar>
              <w:top w:w="100" w:type="dxa"/>
              <w:left w:w="140" w:type="dxa"/>
              <w:bottom w:w="100" w:type="dxa"/>
              <w:right w:w="140" w:type="dxa"/>
            </w:tcMar>
            <w:vAlign w:val="center"/>
          </w:tcPr>
          <w:p w14:paraId="466CF2CB" w14:textId="77777777" w:rsidR="006D2D55" w:rsidRDefault="00000000">
            <w:r>
              <w:rPr>
                <w:b/>
                <w:bCs/>
                <w:color w:val="FFFFFF"/>
                <w:sz w:val="18"/>
                <w:szCs w:val="18"/>
              </w:rPr>
              <w:t>What it does</w:t>
            </w:r>
          </w:p>
        </w:tc>
        <w:tc>
          <w:tcPr>
            <w:tcW w:w="5438" w:type="dxa"/>
            <w:tcBorders>
              <w:top w:val="single" w:sz="1" w:space="0" w:color="CCCCCC"/>
              <w:left w:val="single" w:sz="1" w:space="0" w:color="CCCCCC"/>
              <w:bottom w:val="single" w:sz="1" w:space="0" w:color="CCCCCC"/>
              <w:right w:val="single" w:sz="1" w:space="0" w:color="CCCCCC"/>
            </w:tcBorders>
            <w:shd w:val="clear" w:color="auto" w:fill="0D7377"/>
            <w:tcMar>
              <w:top w:w="100" w:type="dxa"/>
              <w:left w:w="140" w:type="dxa"/>
              <w:bottom w:w="100" w:type="dxa"/>
              <w:right w:w="140" w:type="dxa"/>
            </w:tcMar>
            <w:vAlign w:val="center"/>
          </w:tcPr>
          <w:p w14:paraId="5CAB3A60" w14:textId="77777777" w:rsidR="006D2D55" w:rsidRDefault="00000000">
            <w:r>
              <w:rPr>
                <w:b/>
                <w:bCs/>
                <w:color w:val="FFFFFF"/>
                <w:sz w:val="18"/>
                <w:szCs w:val="18"/>
              </w:rPr>
              <w:t>Example</w:t>
            </w:r>
          </w:p>
        </w:tc>
      </w:tr>
      <w:tr w:rsidR="006D2D55" w14:paraId="0642CD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70E437E6" w14:textId="77777777" w:rsidR="006D2D55" w:rsidRDefault="00000000">
            <w:r>
              <w:rPr>
                <w:b/>
                <w:bCs/>
              </w:rPr>
              <w:t>Context / Role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4176BA" w14:textId="77777777" w:rsidR="006D2D55" w:rsidRDefault="00000000">
            <w:r>
              <w:t>Reminds Claude Code which project and what rules apply</w:t>
            </w:r>
          </w:p>
        </w:tc>
        <w:tc>
          <w:tcPr>
            <w:tcW w:w="54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74A74C" w14:textId="77777777" w:rsidR="006D2D55" w:rsidRDefault="00000000">
            <w:r>
              <w:rPr>
                <w:sz w:val="18"/>
                <w:szCs w:val="18"/>
              </w:rPr>
              <w:t>"We are building the PPSL PPI Wallet. All money amounts are BIGINT paise."</w:t>
            </w:r>
          </w:p>
        </w:tc>
      </w:tr>
      <w:tr w:rsidR="006D2D55" w14:paraId="662B7C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4BD18402" w14:textId="77777777" w:rsidR="006D2D55" w:rsidRDefault="00000000">
            <w:r>
              <w:rPr>
                <w:b/>
                <w:bCs/>
              </w:rPr>
              <w:lastRenderedPageBreak/>
              <w:t>What to build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20D87" w14:textId="77777777" w:rsidR="006D2D55" w:rsidRDefault="00000000">
            <w:r>
              <w:t>Specific endpoint, schema, or component</w:t>
            </w:r>
          </w:p>
        </w:tc>
        <w:tc>
          <w:tcPr>
            <w:tcW w:w="54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28DD4DA" w14:textId="77777777" w:rsidR="006D2D55" w:rsidRDefault="00000000">
            <w:r>
              <w:rPr>
                <w:sz w:val="18"/>
                <w:szCs w:val="18"/>
              </w:rPr>
              <w:t>"Implement POST /money/transfer-p2p from the Money Movement Service."</w:t>
            </w:r>
          </w:p>
        </w:tc>
      </w:tr>
      <w:tr w:rsidR="006D2D55" w14:paraId="4C97D5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2D5D8527" w14:textId="77777777" w:rsidR="006D2D55" w:rsidRDefault="00000000">
            <w:r>
              <w:rPr>
                <w:b/>
                <w:bCs/>
              </w:rPr>
              <w:t>Non-negotiable rules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9F3DE" w14:textId="77777777" w:rsidR="006D2D55" w:rsidRDefault="00000000">
            <w:r>
              <w:t>Compliance constraints that must not be violated</w:t>
            </w:r>
          </w:p>
        </w:tc>
        <w:tc>
          <w:tcPr>
            <w:tcW w:w="5438"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199D8F86" w14:textId="77777777" w:rsidR="006D2D55" w:rsidRDefault="00000000">
            <w:r>
              <w:rPr>
                <w:color w:val="C00000"/>
                <w:sz w:val="18"/>
                <w:szCs w:val="18"/>
              </w:rPr>
              <w:t>"Hard rule: MIN_KYC wallets must return HTTP 403 PPI_P2P_NOT_ALLOWED. This is not configurable."</w:t>
            </w:r>
          </w:p>
        </w:tc>
      </w:tr>
      <w:tr w:rsidR="006D2D55" w14:paraId="0AAC34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77E791AD" w14:textId="77777777" w:rsidR="006D2D55" w:rsidRDefault="00000000">
            <w:r>
              <w:rPr>
                <w:b/>
                <w:bCs/>
              </w:rPr>
              <w:t>Verify behaviour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CA0CC" w14:textId="77777777" w:rsidR="006D2D55" w:rsidRDefault="00000000">
            <w:r>
              <w:t>Ask for proof via a test or explanation</w:t>
            </w:r>
          </w:p>
        </w:tc>
        <w:tc>
          <w:tcPr>
            <w:tcW w:w="5438"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0A416AD5" w14:textId="77777777" w:rsidR="006D2D55" w:rsidRDefault="00000000">
            <w:r>
              <w:rPr>
                <w:color w:val="1A6B2A"/>
                <w:sz w:val="18"/>
                <w:szCs w:val="18"/>
              </w:rPr>
              <w:t>"Write a test that proves the MIN_KYC block fires before the limits check."</w:t>
            </w:r>
          </w:p>
        </w:tc>
      </w:tr>
      <w:tr w:rsidR="006D2D55" w14:paraId="506B74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0B5801FF" w14:textId="77777777" w:rsidR="006D2D55" w:rsidRDefault="00000000">
            <w:r>
              <w:rPr>
                <w:b/>
                <w:bCs/>
              </w:rPr>
              <w:t>Ask what is missing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155B9" w14:textId="77777777" w:rsidR="006D2D55" w:rsidRDefault="00000000">
            <w:r>
              <w:t>Forces Claude Code to surface gaps proactively</w:t>
            </w:r>
          </w:p>
        </w:tc>
        <w:tc>
          <w:tcPr>
            <w:tcW w:w="5438" w:type="dxa"/>
            <w:tcBorders>
              <w:top w:val="single" w:sz="1" w:space="0" w:color="CCCCCC"/>
              <w:left w:val="single" w:sz="1" w:space="0" w:color="CCCCCC"/>
              <w:bottom w:val="single" w:sz="1" w:space="0" w:color="CCCCCC"/>
              <w:right w:val="single" w:sz="1" w:space="0" w:color="CCCCCC"/>
            </w:tcBorders>
            <w:shd w:val="clear" w:color="auto" w:fill="FFF8E6"/>
            <w:tcMar>
              <w:top w:w="80" w:type="dxa"/>
              <w:left w:w="140" w:type="dxa"/>
              <w:bottom w:w="80" w:type="dxa"/>
              <w:right w:w="140" w:type="dxa"/>
            </w:tcMar>
          </w:tcPr>
          <w:p w14:paraId="2D527BFD" w14:textId="77777777" w:rsidR="006D2D55" w:rsidRDefault="00000000">
            <w:r>
              <w:rPr>
                <w:color w:val="C05000"/>
                <w:sz w:val="18"/>
                <w:szCs w:val="18"/>
              </w:rPr>
              <w:t>"What edge cases or error scenarios have you not handled in this endpoint?"</w:t>
            </w:r>
          </w:p>
        </w:tc>
      </w:tr>
    </w:tbl>
    <w:p w14:paraId="455A5EB5" w14:textId="77777777" w:rsidR="006D2D5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D2D55" w14:paraId="67FDADCA" w14:textId="77777777">
        <w:tblPrEx>
          <w:tblCellMar>
            <w:top w:w="0" w:type="dxa"/>
            <w:bottom w:w="0" w:type="dxa"/>
          </w:tblCellMar>
        </w:tblPrEx>
        <w:tc>
          <w:tcPr>
            <w:tcW w:w="900" w:type="dxa"/>
            <w:tcBorders>
              <w:top w:val="single" w:sz="2" w:space="0" w:color="0D7377"/>
              <w:left w:val="single" w:sz="2" w:space="0" w:color="0D7377"/>
              <w:bottom w:val="single" w:sz="2" w:space="0" w:color="0D7377"/>
              <w:right w:val="single" w:sz="2" w:space="0" w:color="0D7377"/>
            </w:tcBorders>
            <w:shd w:val="clear" w:color="auto" w:fill="0D7377"/>
            <w:tcMar>
              <w:top w:w="120" w:type="dxa"/>
              <w:left w:w="100" w:type="dxa"/>
              <w:bottom w:w="120" w:type="dxa"/>
              <w:right w:w="100" w:type="dxa"/>
            </w:tcMar>
            <w:vAlign w:val="center"/>
          </w:tcPr>
          <w:p w14:paraId="36F01554" w14:textId="77777777" w:rsidR="006D2D55" w:rsidRDefault="00000000">
            <w:pPr>
              <w:jc w:val="center"/>
            </w:pPr>
            <w:r>
              <w:rPr>
                <w:b/>
                <w:bCs/>
                <w:color w:val="FFFFFF"/>
                <w:sz w:val="24"/>
                <w:szCs w:val="24"/>
              </w:rPr>
              <w:lastRenderedPageBreak/>
              <w:t>05</w:t>
            </w:r>
          </w:p>
        </w:tc>
        <w:tc>
          <w:tcPr>
            <w:tcW w:w="8738" w:type="dxa"/>
            <w:tcBorders>
              <w:top w:val="single" w:sz="2" w:space="0" w:color="0D7377"/>
              <w:left w:val="single" w:sz="2" w:space="0" w:color="0D7377"/>
              <w:bottom w:val="single" w:sz="2" w:space="0" w:color="0D7377"/>
              <w:right w:val="single" w:sz="2" w:space="0" w:color="0D7377"/>
            </w:tcBorders>
            <w:shd w:val="clear" w:color="auto" w:fill="E8F7F8"/>
            <w:tcMar>
              <w:top w:w="120" w:type="dxa"/>
              <w:left w:w="200" w:type="dxa"/>
              <w:bottom w:w="40" w:type="dxa"/>
              <w:right w:w="200" w:type="dxa"/>
            </w:tcMar>
          </w:tcPr>
          <w:p w14:paraId="336F0D9C" w14:textId="77777777" w:rsidR="006D2D55" w:rsidRDefault="00000000">
            <w:pPr>
              <w:spacing w:after="40"/>
            </w:pPr>
            <w:r>
              <w:rPr>
                <w:b/>
                <w:bCs/>
                <w:color w:val="1B3A5C"/>
                <w:sz w:val="24"/>
                <w:szCs w:val="24"/>
              </w:rPr>
              <w:t>The PM Review Workflow</w:t>
            </w:r>
          </w:p>
          <w:p w14:paraId="4669E832" w14:textId="77777777" w:rsidR="006D2D55" w:rsidRDefault="00000000">
            <w:r>
              <w:rPr>
                <w:i/>
                <w:iCs/>
                <w:color w:val="555555"/>
                <w:sz w:val="18"/>
                <w:szCs w:val="18"/>
              </w:rPr>
              <w:t>How to review code without reading code</w:t>
            </w:r>
          </w:p>
        </w:tc>
      </w:tr>
    </w:tbl>
    <w:p w14:paraId="0A01003E" w14:textId="77777777" w:rsidR="006D2D55" w:rsidRDefault="006D2D55">
      <w:pPr>
        <w:spacing w:after="80"/>
      </w:pPr>
    </w:p>
    <w:p w14:paraId="6373068A" w14:textId="77777777" w:rsidR="006D2D55" w:rsidRDefault="00000000">
      <w:pPr>
        <w:spacing w:after="100"/>
      </w:pPr>
      <w:r>
        <w:t>You do not need to understand every line of code Claude Code writes. Your job is to verify that it built the right thing. Here are five review techniques that require zero coding knowledge:</w:t>
      </w:r>
    </w:p>
    <w:p w14:paraId="4ECEC8EE" w14:textId="77777777" w:rsidR="006D2D55" w:rsidRDefault="006D2D55">
      <w:pPr>
        <w:spacing w:after="80"/>
      </w:pPr>
    </w:p>
    <w:p w14:paraId="6DFF2268" w14:textId="77777777" w:rsidR="006D2D55" w:rsidRDefault="00000000">
      <w:pPr>
        <w:pStyle w:val="Heading2"/>
      </w:pPr>
      <w:r>
        <w:t>Technique 1 — Ask For a Plain English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490794C3"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6FD7E8B7" w14:textId="77777777" w:rsidR="006D2D55" w:rsidRDefault="00000000">
            <w:r>
              <w:rPr>
                <w:b/>
                <w:bCs/>
                <w:color w:val="AAAAAA"/>
                <w:sz w:val="17"/>
                <w:szCs w:val="17"/>
              </w:rPr>
              <w:t>📋  Review prompt — ask for plain English explanation</w:t>
            </w:r>
          </w:p>
        </w:tc>
      </w:tr>
      <w:tr w:rsidR="006D2D55" w14:paraId="6C96403D"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42E2E66A" w14:textId="77777777" w:rsidR="006D2D55" w:rsidRDefault="00000000">
            <w:r>
              <w:rPr>
                <w:rFonts w:ascii="Courier New" w:eastAsia="Courier New" w:hAnsi="Courier New" w:cs="Courier New"/>
                <w:color w:val="E8E8E8"/>
                <w:sz w:val="18"/>
                <w:szCs w:val="18"/>
              </w:rPr>
              <w:t xml:space="preserve">Explain what the code in </w:t>
            </w:r>
            <w:proofErr w:type="spellStart"/>
            <w:r>
              <w:rPr>
                <w:rFonts w:ascii="Courier New" w:eastAsia="Courier New" w:hAnsi="Courier New" w:cs="Courier New"/>
                <w:color w:val="E8E8E8"/>
                <w:sz w:val="18"/>
                <w:szCs w:val="18"/>
              </w:rPr>
              <w:t>src</w:t>
            </w:r>
            <w:proofErr w:type="spellEnd"/>
            <w:r>
              <w:rPr>
                <w:rFonts w:ascii="Courier New" w:eastAsia="Courier New" w:hAnsi="Courier New" w:cs="Courier New"/>
                <w:color w:val="E8E8E8"/>
                <w:sz w:val="18"/>
                <w:szCs w:val="18"/>
              </w:rPr>
              <w:t>/routes/</w:t>
            </w:r>
            <w:proofErr w:type="spellStart"/>
            <w:r>
              <w:rPr>
                <w:rFonts w:ascii="Courier New" w:eastAsia="Courier New" w:hAnsi="Courier New" w:cs="Courier New"/>
                <w:color w:val="E8E8E8"/>
                <w:sz w:val="18"/>
                <w:szCs w:val="18"/>
              </w:rPr>
              <w:t>wallet.ts</w:t>
            </w:r>
            <w:proofErr w:type="spellEnd"/>
            <w:r>
              <w:rPr>
                <w:rFonts w:ascii="Courier New" w:eastAsia="Courier New" w:hAnsi="Courier New" w:cs="Courier New"/>
                <w:color w:val="E8E8E8"/>
                <w:sz w:val="18"/>
                <w:szCs w:val="18"/>
              </w:rPr>
              <w:t xml:space="preserve"> does in plain English.</w:t>
            </w:r>
          </w:p>
          <w:p w14:paraId="15AE47BA" w14:textId="77777777" w:rsidR="006D2D55" w:rsidRDefault="00000000">
            <w:r>
              <w:rPr>
                <w:rFonts w:ascii="Courier New" w:eastAsia="Courier New" w:hAnsi="Courier New" w:cs="Courier New"/>
                <w:color w:val="E8E8E8"/>
                <w:sz w:val="18"/>
                <w:szCs w:val="18"/>
              </w:rPr>
              <w:t>Tell me: (1) what it does when a request arrives, (2) what database tables</w:t>
            </w:r>
          </w:p>
          <w:p w14:paraId="5A026E87" w14:textId="77777777" w:rsidR="006D2D55" w:rsidRDefault="00000000">
            <w:r>
              <w:rPr>
                <w:rFonts w:ascii="Courier New" w:eastAsia="Courier New" w:hAnsi="Courier New" w:cs="Courier New"/>
                <w:color w:val="E8E8E8"/>
                <w:sz w:val="18"/>
                <w:szCs w:val="18"/>
              </w:rPr>
              <w:t>it reads or writes, (3) what happens if the database write fails, and</w:t>
            </w:r>
          </w:p>
          <w:p w14:paraId="2A572795" w14:textId="77777777" w:rsidR="006D2D55" w:rsidRDefault="00000000">
            <w:r>
              <w:rPr>
                <w:rFonts w:ascii="Courier New" w:eastAsia="Courier New" w:hAnsi="Courier New" w:cs="Courier New"/>
                <w:color w:val="E8E8E8"/>
                <w:sz w:val="18"/>
                <w:szCs w:val="18"/>
              </w:rPr>
              <w:t>(4) what compliance rules it enforces. Use no technical jargon.</w:t>
            </w:r>
          </w:p>
        </w:tc>
      </w:tr>
    </w:tbl>
    <w:p w14:paraId="5B2B5E71" w14:textId="77777777" w:rsidR="006D2D55" w:rsidRDefault="006D2D55">
      <w:pPr>
        <w:spacing w:after="80"/>
      </w:pPr>
    </w:p>
    <w:p w14:paraId="29D2FFAD" w14:textId="77777777" w:rsidR="006D2D55" w:rsidRDefault="00000000">
      <w:pPr>
        <w:pStyle w:val="Heading2"/>
      </w:pPr>
      <w:r>
        <w:t>Technique 2 — Ask About the Failure Mode</w:t>
      </w:r>
    </w:p>
    <w:p w14:paraId="1EA75589" w14:textId="77777777" w:rsidR="006D2D55" w:rsidRDefault="00000000">
      <w:pPr>
        <w:spacing w:after="100"/>
      </w:pPr>
      <w:r>
        <w:t>Compliance failures often happen in edge cases. Always ask about what happens when things go wrong:</w:t>
      </w:r>
    </w:p>
    <w:p w14:paraId="14891967" w14:textId="77777777" w:rsidR="006D2D55" w:rsidRDefault="006D2D5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1EE3857F"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6AA03378" w14:textId="77777777" w:rsidR="006D2D55" w:rsidRDefault="00000000">
            <w:r>
              <w:rPr>
                <w:b/>
                <w:bCs/>
                <w:color w:val="AAAAAA"/>
                <w:sz w:val="17"/>
                <w:szCs w:val="17"/>
              </w:rPr>
              <w:t>📋  Review prompt — failure mode check</w:t>
            </w:r>
          </w:p>
        </w:tc>
      </w:tr>
      <w:tr w:rsidR="006D2D55" w14:paraId="382B2D73"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19851921" w14:textId="77777777" w:rsidR="006D2D55" w:rsidRDefault="00000000">
            <w:r>
              <w:rPr>
                <w:rFonts w:ascii="Courier New" w:eastAsia="Courier New" w:hAnsi="Courier New" w:cs="Courier New"/>
                <w:color w:val="E8E8E8"/>
                <w:sz w:val="18"/>
                <w:szCs w:val="18"/>
              </w:rPr>
              <w:t>Walk me through exactly what happens if the database goes down</w:t>
            </w:r>
          </w:p>
          <w:p w14:paraId="2221BF1D" w14:textId="77777777" w:rsidR="006D2D55" w:rsidRDefault="00000000">
            <w:r>
              <w:rPr>
                <w:rFonts w:ascii="Courier New" w:eastAsia="Courier New" w:hAnsi="Courier New" w:cs="Courier New"/>
                <w:color w:val="E8E8E8"/>
                <w:sz w:val="18"/>
                <w:szCs w:val="18"/>
              </w:rPr>
              <w:t>halfway through processing a POST /wallet/debit request.</w:t>
            </w:r>
          </w:p>
          <w:p w14:paraId="03AD70E3" w14:textId="77777777" w:rsidR="006D2D55" w:rsidRDefault="006D2D55"/>
          <w:p w14:paraId="2FD07488" w14:textId="77777777" w:rsidR="006D2D55" w:rsidRDefault="00000000">
            <w:r>
              <w:rPr>
                <w:rFonts w:ascii="Courier New" w:eastAsia="Courier New" w:hAnsi="Courier New" w:cs="Courier New"/>
                <w:color w:val="E8E8E8"/>
                <w:sz w:val="18"/>
                <w:szCs w:val="18"/>
              </w:rPr>
              <w:t>Specifically: does the customer's money get debited without the</w:t>
            </w:r>
          </w:p>
          <w:p w14:paraId="6B13447E" w14:textId="77777777" w:rsidR="006D2D55" w:rsidRDefault="00000000">
            <w:r>
              <w:rPr>
                <w:rFonts w:ascii="Courier New" w:eastAsia="Courier New" w:hAnsi="Courier New" w:cs="Courier New"/>
                <w:color w:val="E8E8E8"/>
                <w:sz w:val="18"/>
                <w:szCs w:val="18"/>
              </w:rPr>
              <w:t>ledger entry being created? If yes, fix it. The ledger entry</w:t>
            </w:r>
          </w:p>
          <w:p w14:paraId="5D3793BA" w14:textId="77777777" w:rsidR="006D2D55" w:rsidRDefault="00000000">
            <w:r>
              <w:rPr>
                <w:rFonts w:ascii="Courier New" w:eastAsia="Courier New" w:hAnsi="Courier New" w:cs="Courier New"/>
                <w:color w:val="E8E8E8"/>
                <w:sz w:val="18"/>
                <w:szCs w:val="18"/>
              </w:rPr>
              <w:t>MUST be atomic with the debit operation.</w:t>
            </w:r>
          </w:p>
        </w:tc>
      </w:tr>
    </w:tbl>
    <w:p w14:paraId="6B7B5750" w14:textId="77777777" w:rsidR="006D2D55" w:rsidRDefault="006D2D55">
      <w:pPr>
        <w:spacing w:after="80"/>
      </w:pPr>
    </w:p>
    <w:p w14:paraId="75D17D4A" w14:textId="77777777" w:rsidR="006D2D55" w:rsidRDefault="00000000">
      <w:pPr>
        <w:pStyle w:val="Heading2"/>
      </w:pPr>
      <w:r>
        <w:t>Technique 3 — Run the Compliance Test Suite</w:t>
      </w:r>
    </w:p>
    <w:p w14:paraId="00C06903" w14:textId="77777777" w:rsidR="006D2D55" w:rsidRDefault="00000000">
      <w:pPr>
        <w:spacing w:after="100"/>
      </w:pPr>
      <w:r>
        <w:t>The Engineering Brief contains 10 mandatory compliance tests. Ask Claude Code to run them and show you a pass/fail summary:</w:t>
      </w:r>
    </w:p>
    <w:p w14:paraId="70894592" w14:textId="77777777" w:rsidR="006D2D55" w:rsidRDefault="006D2D5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4E98E302"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5D3ED5B2" w14:textId="77777777" w:rsidR="006D2D55" w:rsidRDefault="00000000">
            <w:r>
              <w:rPr>
                <w:b/>
                <w:bCs/>
                <w:color w:val="AAAAAA"/>
                <w:sz w:val="17"/>
                <w:szCs w:val="17"/>
              </w:rPr>
              <w:t>📋  Run compliance tests and report</w:t>
            </w:r>
          </w:p>
        </w:tc>
      </w:tr>
      <w:tr w:rsidR="006D2D55" w14:paraId="0DA3550C"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5A49994B" w14:textId="77777777" w:rsidR="006D2D55" w:rsidRDefault="00000000">
            <w:r>
              <w:rPr>
                <w:rFonts w:ascii="Courier New" w:eastAsia="Courier New" w:hAnsi="Courier New" w:cs="Courier New"/>
                <w:color w:val="E8E8E8"/>
                <w:sz w:val="18"/>
                <w:szCs w:val="18"/>
              </w:rPr>
              <w:t>Run all the compliance integration tests and show me a summary</w:t>
            </w:r>
          </w:p>
          <w:p w14:paraId="548ABCB8" w14:textId="77777777" w:rsidR="006D2D55" w:rsidRDefault="00000000">
            <w:r>
              <w:rPr>
                <w:rFonts w:ascii="Courier New" w:eastAsia="Courier New" w:hAnsi="Courier New" w:cs="Courier New"/>
                <w:color w:val="E8E8E8"/>
                <w:sz w:val="18"/>
                <w:szCs w:val="18"/>
              </w:rPr>
              <w:t>of which tests pass and which fail. For any failing test,</w:t>
            </w:r>
          </w:p>
          <w:p w14:paraId="6976BCF4" w14:textId="77777777" w:rsidR="006D2D55" w:rsidRDefault="00000000">
            <w:r>
              <w:rPr>
                <w:rFonts w:ascii="Courier New" w:eastAsia="Courier New" w:hAnsi="Courier New" w:cs="Courier New"/>
                <w:color w:val="E8E8E8"/>
                <w:sz w:val="18"/>
                <w:szCs w:val="18"/>
              </w:rPr>
              <w:t>tell me: (1) what compliance rule it is testing, (2) why it</w:t>
            </w:r>
          </w:p>
          <w:p w14:paraId="0B3BBBE1" w14:textId="77777777" w:rsidR="006D2D55" w:rsidRDefault="00000000">
            <w:r>
              <w:rPr>
                <w:rFonts w:ascii="Courier New" w:eastAsia="Courier New" w:hAnsi="Courier New" w:cs="Courier New"/>
                <w:color w:val="E8E8E8"/>
                <w:sz w:val="18"/>
                <w:szCs w:val="18"/>
              </w:rPr>
              <w:t>is failing, and (3) what you will fix.</w:t>
            </w:r>
          </w:p>
        </w:tc>
      </w:tr>
    </w:tbl>
    <w:p w14:paraId="4E026A93" w14:textId="77777777" w:rsidR="006D2D55" w:rsidRDefault="006D2D55">
      <w:pPr>
        <w:spacing w:after="80"/>
      </w:pPr>
    </w:p>
    <w:p w14:paraId="4DBF729A" w14:textId="77777777" w:rsidR="006D2D55" w:rsidRDefault="00000000">
      <w:pPr>
        <w:pStyle w:val="Heading2"/>
      </w:pPr>
      <w:r>
        <w:t>Technique 4 — The Security Checklist</w:t>
      </w:r>
    </w:p>
    <w:p w14:paraId="449C58AF" w14:textId="77777777" w:rsidR="006D2D55" w:rsidRDefault="00000000">
      <w:pPr>
        <w:spacing w:after="100"/>
      </w:pPr>
      <w:r>
        <w:t>Ask Claude Code to self-audit against the security rules in Section 6.1 of the Engineering Brief:</w:t>
      </w:r>
    </w:p>
    <w:p w14:paraId="3D030A24" w14:textId="77777777" w:rsidR="006D2D55" w:rsidRDefault="006D2D5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400EBCF6"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38A8D561" w14:textId="77777777" w:rsidR="006D2D55" w:rsidRDefault="00000000">
            <w:r>
              <w:rPr>
                <w:b/>
                <w:bCs/>
                <w:color w:val="AAAAAA"/>
                <w:sz w:val="17"/>
                <w:szCs w:val="17"/>
              </w:rPr>
              <w:t>📋  Security self-audit prompt</w:t>
            </w:r>
          </w:p>
        </w:tc>
      </w:tr>
      <w:tr w:rsidR="006D2D55" w14:paraId="4598791A"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1073F13A" w14:textId="77777777" w:rsidR="006D2D55" w:rsidRDefault="00000000">
            <w:r>
              <w:rPr>
                <w:rFonts w:ascii="Courier New" w:eastAsia="Courier New" w:hAnsi="Courier New" w:cs="Courier New"/>
                <w:color w:val="E8E8E8"/>
                <w:sz w:val="18"/>
                <w:szCs w:val="18"/>
              </w:rPr>
              <w:t>Audit the entire codebase against these 7 security rules:</w:t>
            </w:r>
          </w:p>
          <w:p w14:paraId="4AF9F8F7" w14:textId="77777777" w:rsidR="006D2D55" w:rsidRDefault="00000000">
            <w:r>
              <w:rPr>
                <w:rFonts w:ascii="Courier New" w:eastAsia="Courier New" w:hAnsi="Courier New" w:cs="Courier New"/>
                <w:color w:val="E8E8E8"/>
                <w:sz w:val="18"/>
                <w:szCs w:val="18"/>
              </w:rPr>
              <w:t>1. No Aadhaar number stored anywhere — only UIDAI VID token</w:t>
            </w:r>
          </w:p>
          <w:p w14:paraId="72D0ECBA" w14:textId="77777777" w:rsidR="006D2D55" w:rsidRDefault="00000000">
            <w:r>
              <w:rPr>
                <w:rFonts w:ascii="Courier New" w:eastAsia="Courier New" w:hAnsi="Courier New" w:cs="Courier New"/>
                <w:color w:val="E8E8E8"/>
                <w:sz w:val="18"/>
                <w:szCs w:val="18"/>
              </w:rPr>
              <w:t>2. PAN never appears in log output — masked as ****NN</w:t>
            </w:r>
          </w:p>
          <w:p w14:paraId="541682F8" w14:textId="77777777" w:rsidR="006D2D55" w:rsidRDefault="00000000">
            <w:r>
              <w:rPr>
                <w:rFonts w:ascii="Courier New" w:eastAsia="Courier New" w:hAnsi="Courier New" w:cs="Courier New"/>
                <w:color w:val="E8E8E8"/>
                <w:sz w:val="18"/>
                <w:szCs w:val="18"/>
              </w:rPr>
              <w:t xml:space="preserve">3. All monetary amounts are </w:t>
            </w:r>
            <w:proofErr w:type="spellStart"/>
            <w:r>
              <w:rPr>
                <w:rFonts w:ascii="Courier New" w:eastAsia="Courier New" w:hAnsi="Courier New" w:cs="Courier New"/>
                <w:color w:val="E8E8E8"/>
                <w:sz w:val="18"/>
                <w:szCs w:val="18"/>
              </w:rPr>
              <w:t>BigInt</w:t>
            </w:r>
            <w:proofErr w:type="spellEnd"/>
            <w:r>
              <w:rPr>
                <w:rFonts w:ascii="Courier New" w:eastAsia="Courier New" w:hAnsi="Courier New" w:cs="Courier New"/>
                <w:color w:val="E8E8E8"/>
                <w:sz w:val="18"/>
                <w:szCs w:val="18"/>
              </w:rPr>
              <w:t>, never Decimal or Float</w:t>
            </w:r>
          </w:p>
          <w:p w14:paraId="7EAB5768" w14:textId="77777777" w:rsidR="006D2D55" w:rsidRDefault="00000000">
            <w:r>
              <w:rPr>
                <w:rFonts w:ascii="Courier New" w:eastAsia="Courier New" w:hAnsi="Courier New" w:cs="Courier New"/>
                <w:color w:val="E8E8E8"/>
                <w:sz w:val="18"/>
                <w:szCs w:val="18"/>
              </w:rPr>
              <w:t>4. KYC documents encrypted with AES-256-GCM</w:t>
            </w:r>
          </w:p>
          <w:p w14:paraId="0E451F87" w14:textId="77777777" w:rsidR="006D2D55" w:rsidRDefault="00000000">
            <w:r>
              <w:rPr>
                <w:rFonts w:ascii="Courier New" w:eastAsia="Courier New" w:hAnsi="Courier New" w:cs="Courier New"/>
                <w:color w:val="E8E8E8"/>
                <w:sz w:val="18"/>
                <w:szCs w:val="18"/>
              </w:rPr>
              <w:t xml:space="preserve">5. </w:t>
            </w:r>
            <w:proofErr w:type="spellStart"/>
            <w:r>
              <w:rPr>
                <w:rFonts w:ascii="Courier New" w:eastAsia="Courier New" w:hAnsi="Courier New" w:cs="Courier New"/>
                <w:color w:val="E8E8E8"/>
                <w:sz w:val="18"/>
                <w:szCs w:val="18"/>
              </w:rPr>
              <w:t>ledger_entries</w:t>
            </w:r>
            <w:proofErr w:type="spellEnd"/>
            <w:r>
              <w:rPr>
                <w:rFonts w:ascii="Courier New" w:eastAsia="Courier New" w:hAnsi="Courier New" w:cs="Courier New"/>
                <w:color w:val="E8E8E8"/>
                <w:sz w:val="18"/>
                <w:szCs w:val="18"/>
              </w:rPr>
              <w:t xml:space="preserve"> has no UPDATE or DELETE routes</w:t>
            </w:r>
          </w:p>
          <w:p w14:paraId="0CD7435B" w14:textId="77777777" w:rsidR="006D2D55" w:rsidRDefault="00000000">
            <w:r>
              <w:rPr>
                <w:rFonts w:ascii="Courier New" w:eastAsia="Courier New" w:hAnsi="Courier New" w:cs="Courier New"/>
                <w:color w:val="E8E8E8"/>
                <w:sz w:val="18"/>
                <w:szCs w:val="18"/>
              </w:rPr>
              <w:t>6. PPI_NODAL and PA_ESCROW accounts are never transferred between</w:t>
            </w:r>
          </w:p>
          <w:p w14:paraId="393FAE36" w14:textId="77777777" w:rsidR="006D2D55" w:rsidRDefault="00000000">
            <w:r>
              <w:rPr>
                <w:rFonts w:ascii="Courier New" w:eastAsia="Courier New" w:hAnsi="Courier New" w:cs="Courier New"/>
                <w:color w:val="E8E8E8"/>
                <w:sz w:val="18"/>
                <w:szCs w:val="18"/>
              </w:rPr>
              <w:t>7. All infrastructure is India-region only</w:t>
            </w:r>
          </w:p>
          <w:p w14:paraId="5B0B1147" w14:textId="77777777" w:rsidR="006D2D55" w:rsidRDefault="006D2D55"/>
          <w:p w14:paraId="52A2AB75" w14:textId="77777777" w:rsidR="006D2D55" w:rsidRDefault="00000000">
            <w:r>
              <w:rPr>
                <w:rFonts w:ascii="Courier New" w:eastAsia="Courier New" w:hAnsi="Courier New" w:cs="Courier New"/>
                <w:color w:val="E8E8E8"/>
                <w:sz w:val="18"/>
                <w:szCs w:val="18"/>
              </w:rPr>
              <w:t>For each rule: tell me PASS (with file reference) or FAIL (with fix needed).</w:t>
            </w:r>
          </w:p>
        </w:tc>
      </w:tr>
    </w:tbl>
    <w:p w14:paraId="056AACDF" w14:textId="77777777" w:rsidR="006D2D55" w:rsidRDefault="006D2D55">
      <w:pPr>
        <w:spacing w:after="80"/>
      </w:pPr>
    </w:p>
    <w:p w14:paraId="687692FE" w14:textId="77777777" w:rsidR="006D2D55" w:rsidRDefault="00000000">
      <w:pPr>
        <w:pStyle w:val="Heading2"/>
      </w:pPr>
      <w:r>
        <w:t>Technique 5 — Ask For the API Contract</w:t>
      </w:r>
    </w:p>
    <w:p w14:paraId="27F20C04" w14:textId="77777777" w:rsidR="006D2D55" w:rsidRDefault="00000000">
      <w:pPr>
        <w:spacing w:after="100"/>
      </w:pPr>
      <w:r>
        <w:t>Ask Claude Code to document what it built. You can then compare this against the Engineering Brief to check for gaps:</w:t>
      </w:r>
    </w:p>
    <w:p w14:paraId="0BC3C4F5" w14:textId="77777777" w:rsidR="006D2D55" w:rsidRDefault="006D2D5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2D55" w14:paraId="509C98D9"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2D2D3D"/>
            <w:tcMar>
              <w:top w:w="60" w:type="dxa"/>
              <w:left w:w="220" w:type="dxa"/>
              <w:bottom w:w="40" w:type="dxa"/>
              <w:right w:w="220" w:type="dxa"/>
            </w:tcMar>
          </w:tcPr>
          <w:p w14:paraId="706793C3" w14:textId="77777777" w:rsidR="006D2D55" w:rsidRDefault="00000000">
            <w:r>
              <w:rPr>
                <w:b/>
                <w:bCs/>
                <w:color w:val="AAAAAA"/>
                <w:sz w:val="17"/>
                <w:szCs w:val="17"/>
              </w:rPr>
              <w:t xml:space="preserve">📋  Generate </w:t>
            </w:r>
            <w:proofErr w:type="spellStart"/>
            <w:r>
              <w:rPr>
                <w:b/>
                <w:bCs/>
                <w:color w:val="AAAAAA"/>
                <w:sz w:val="17"/>
                <w:szCs w:val="17"/>
              </w:rPr>
              <w:t>OpenAPI</w:t>
            </w:r>
            <w:proofErr w:type="spellEnd"/>
            <w:r>
              <w:rPr>
                <w:b/>
                <w:bCs/>
                <w:color w:val="AAAAAA"/>
                <w:sz w:val="17"/>
                <w:szCs w:val="17"/>
              </w:rPr>
              <w:t xml:space="preserve"> documentation</w:t>
            </w:r>
          </w:p>
        </w:tc>
      </w:tr>
      <w:tr w:rsidR="006D2D55" w14:paraId="76A5F389" w14:textId="77777777">
        <w:tblPrEx>
          <w:tblCellMar>
            <w:top w:w="0" w:type="dxa"/>
            <w:bottom w:w="0" w:type="dxa"/>
          </w:tblCellMar>
        </w:tblPrEx>
        <w:tc>
          <w:tcPr>
            <w:tcW w:w="9638" w:type="dxa"/>
            <w:tcBorders>
              <w:top w:val="single" w:sz="1" w:space="0" w:color="333333"/>
              <w:left w:val="single" w:sz="1" w:space="0" w:color="333333"/>
              <w:bottom w:val="single" w:sz="1" w:space="0" w:color="333333"/>
              <w:right w:val="single" w:sz="1" w:space="0" w:color="333333"/>
            </w:tcBorders>
            <w:shd w:val="clear" w:color="auto" w:fill="1A1A2E"/>
            <w:tcMar>
              <w:top w:w="140" w:type="dxa"/>
              <w:left w:w="220" w:type="dxa"/>
              <w:bottom w:w="140" w:type="dxa"/>
              <w:right w:w="220" w:type="dxa"/>
            </w:tcMar>
          </w:tcPr>
          <w:p w14:paraId="22A0A429" w14:textId="77777777" w:rsidR="006D2D55" w:rsidRDefault="00000000">
            <w:r>
              <w:rPr>
                <w:rFonts w:ascii="Courier New" w:eastAsia="Courier New" w:hAnsi="Courier New" w:cs="Courier New"/>
                <w:color w:val="E8E8E8"/>
                <w:sz w:val="18"/>
                <w:szCs w:val="18"/>
              </w:rPr>
              <w:t xml:space="preserve">Generate an </w:t>
            </w:r>
            <w:proofErr w:type="spellStart"/>
            <w:r>
              <w:rPr>
                <w:rFonts w:ascii="Courier New" w:eastAsia="Courier New" w:hAnsi="Courier New" w:cs="Courier New"/>
                <w:color w:val="E8E8E8"/>
                <w:sz w:val="18"/>
                <w:szCs w:val="18"/>
              </w:rPr>
              <w:t>OpenAPI</w:t>
            </w:r>
            <w:proofErr w:type="spellEnd"/>
            <w:r>
              <w:rPr>
                <w:rFonts w:ascii="Courier New" w:eastAsia="Courier New" w:hAnsi="Courier New" w:cs="Courier New"/>
                <w:color w:val="E8E8E8"/>
                <w:sz w:val="18"/>
                <w:szCs w:val="18"/>
              </w:rPr>
              <w:t xml:space="preserve"> 3.1 spec for all endpoints you have built so far.</w:t>
            </w:r>
          </w:p>
          <w:p w14:paraId="07C67EE2" w14:textId="77777777" w:rsidR="006D2D55" w:rsidRDefault="00000000">
            <w:r>
              <w:rPr>
                <w:rFonts w:ascii="Courier New" w:eastAsia="Courier New" w:hAnsi="Courier New" w:cs="Courier New"/>
                <w:color w:val="E8E8E8"/>
                <w:sz w:val="18"/>
                <w:szCs w:val="18"/>
              </w:rPr>
              <w:t>For each endpoint, include: method, path, request body schema,</w:t>
            </w:r>
          </w:p>
          <w:p w14:paraId="64FE4A3D" w14:textId="77777777" w:rsidR="006D2D55" w:rsidRDefault="00000000">
            <w:r>
              <w:rPr>
                <w:rFonts w:ascii="Courier New" w:eastAsia="Courier New" w:hAnsi="Courier New" w:cs="Courier New"/>
                <w:color w:val="E8E8E8"/>
                <w:sz w:val="18"/>
                <w:szCs w:val="18"/>
              </w:rPr>
              <w:t>response codes, and a one-line description of the compliance rule</w:t>
            </w:r>
          </w:p>
          <w:p w14:paraId="0A72F176" w14:textId="77777777" w:rsidR="006D2D55" w:rsidRDefault="00000000">
            <w:r>
              <w:rPr>
                <w:rFonts w:ascii="Courier New" w:eastAsia="Courier New" w:hAnsi="Courier New" w:cs="Courier New"/>
                <w:color w:val="E8E8E8"/>
                <w:sz w:val="18"/>
                <w:szCs w:val="18"/>
              </w:rPr>
              <w:t xml:space="preserve">it satisfies. Export it as </w:t>
            </w:r>
            <w:proofErr w:type="spellStart"/>
            <w:r>
              <w:rPr>
                <w:rFonts w:ascii="Courier New" w:eastAsia="Courier New" w:hAnsi="Courier New" w:cs="Courier New"/>
                <w:color w:val="E8E8E8"/>
                <w:sz w:val="18"/>
                <w:szCs w:val="18"/>
              </w:rPr>
              <w:t>openapi.yaml</w:t>
            </w:r>
            <w:proofErr w:type="spellEnd"/>
            <w:r>
              <w:rPr>
                <w:rFonts w:ascii="Courier New" w:eastAsia="Courier New" w:hAnsi="Courier New" w:cs="Courier New"/>
                <w:color w:val="E8E8E8"/>
                <w:sz w:val="18"/>
                <w:szCs w:val="18"/>
              </w:rPr>
              <w:t xml:space="preserve"> in the project root.</w:t>
            </w:r>
          </w:p>
        </w:tc>
      </w:tr>
    </w:tbl>
    <w:p w14:paraId="577CCD66" w14:textId="77777777" w:rsidR="006D2D5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D2D55" w14:paraId="6CEDCC3B" w14:textId="77777777">
        <w:tblPrEx>
          <w:tblCellMar>
            <w:top w:w="0" w:type="dxa"/>
            <w:bottom w:w="0" w:type="dxa"/>
          </w:tblCellMar>
        </w:tblPrEx>
        <w:tc>
          <w:tcPr>
            <w:tcW w:w="900" w:type="dxa"/>
            <w:tcBorders>
              <w:top w:val="single" w:sz="2" w:space="0" w:color="0D7377"/>
              <w:left w:val="single" w:sz="2" w:space="0" w:color="0D7377"/>
              <w:bottom w:val="single" w:sz="2" w:space="0" w:color="0D7377"/>
              <w:right w:val="single" w:sz="2" w:space="0" w:color="0D7377"/>
            </w:tcBorders>
            <w:shd w:val="clear" w:color="auto" w:fill="0D7377"/>
            <w:tcMar>
              <w:top w:w="120" w:type="dxa"/>
              <w:left w:w="100" w:type="dxa"/>
              <w:bottom w:w="120" w:type="dxa"/>
              <w:right w:w="100" w:type="dxa"/>
            </w:tcMar>
            <w:vAlign w:val="center"/>
          </w:tcPr>
          <w:p w14:paraId="69E09AD8" w14:textId="77777777" w:rsidR="006D2D55" w:rsidRDefault="00000000">
            <w:pPr>
              <w:jc w:val="center"/>
            </w:pPr>
            <w:r>
              <w:rPr>
                <w:b/>
                <w:bCs/>
                <w:color w:val="FFFFFF"/>
                <w:sz w:val="24"/>
                <w:szCs w:val="24"/>
              </w:rPr>
              <w:lastRenderedPageBreak/>
              <w:t>06</w:t>
            </w:r>
          </w:p>
        </w:tc>
        <w:tc>
          <w:tcPr>
            <w:tcW w:w="8738" w:type="dxa"/>
            <w:tcBorders>
              <w:top w:val="single" w:sz="2" w:space="0" w:color="0D7377"/>
              <w:left w:val="single" w:sz="2" w:space="0" w:color="0D7377"/>
              <w:bottom w:val="single" w:sz="2" w:space="0" w:color="0D7377"/>
              <w:right w:val="single" w:sz="2" w:space="0" w:color="0D7377"/>
            </w:tcBorders>
            <w:shd w:val="clear" w:color="auto" w:fill="E8F7F8"/>
            <w:tcMar>
              <w:top w:w="120" w:type="dxa"/>
              <w:left w:w="200" w:type="dxa"/>
              <w:bottom w:w="40" w:type="dxa"/>
              <w:right w:w="200" w:type="dxa"/>
            </w:tcMar>
          </w:tcPr>
          <w:p w14:paraId="68A133AC" w14:textId="77777777" w:rsidR="006D2D55" w:rsidRDefault="00000000">
            <w:pPr>
              <w:spacing w:after="40"/>
            </w:pPr>
            <w:r>
              <w:rPr>
                <w:b/>
                <w:bCs/>
                <w:color w:val="1B3A5C"/>
                <w:sz w:val="24"/>
                <w:szCs w:val="24"/>
              </w:rPr>
              <w:t>Do's and Don'ts for PMs Using Claude Code</w:t>
            </w:r>
          </w:p>
          <w:p w14:paraId="0B483A35" w14:textId="77777777" w:rsidR="006D2D55" w:rsidRDefault="00000000">
            <w:r>
              <w:rPr>
                <w:i/>
                <w:iCs/>
                <w:color w:val="555555"/>
                <w:sz w:val="18"/>
                <w:szCs w:val="18"/>
              </w:rPr>
              <w:t>Lessons from running AI-assisted builds</w:t>
            </w:r>
          </w:p>
        </w:tc>
      </w:tr>
    </w:tbl>
    <w:p w14:paraId="79C0F07C" w14:textId="77777777" w:rsidR="006D2D55" w:rsidRDefault="006D2D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D2D55" w14:paraId="4C66771A" w14:textId="77777777">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1A6B2A"/>
            <w:tcMar>
              <w:top w:w="100" w:type="dxa"/>
              <w:left w:w="140" w:type="dxa"/>
              <w:bottom w:w="100" w:type="dxa"/>
              <w:right w:w="140" w:type="dxa"/>
            </w:tcMar>
            <w:vAlign w:val="center"/>
          </w:tcPr>
          <w:p w14:paraId="79D6CB64" w14:textId="77777777" w:rsidR="006D2D55" w:rsidRDefault="00000000">
            <w:r>
              <w:rPr>
                <w:b/>
                <w:bCs/>
                <w:color w:val="FFFFFF"/>
                <w:sz w:val="18"/>
                <w:szCs w:val="18"/>
              </w:rPr>
              <w:t>✅  DO</w:t>
            </w:r>
          </w:p>
        </w:tc>
        <w:tc>
          <w:tcPr>
            <w:tcW w:w="4819"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40" w:type="dxa"/>
              <w:bottom w:w="100" w:type="dxa"/>
              <w:right w:w="140" w:type="dxa"/>
            </w:tcMar>
            <w:vAlign w:val="center"/>
          </w:tcPr>
          <w:p w14:paraId="4045AF64" w14:textId="77777777" w:rsidR="006D2D55" w:rsidRDefault="00000000">
            <w:r>
              <w:rPr>
                <w:b/>
                <w:bCs/>
                <w:color w:val="FFFFFF"/>
                <w:sz w:val="18"/>
                <w:szCs w:val="18"/>
              </w:rPr>
              <w:t>❌  DON'T</w:t>
            </w:r>
          </w:p>
        </w:tc>
      </w:tr>
      <w:tr w:rsidR="006D2D55" w14:paraId="6E3A2727" w14:textId="77777777">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11F4103E" w14:textId="77777777" w:rsidR="006D2D55" w:rsidRDefault="00000000">
            <w:r>
              <w:rPr>
                <w:color w:val="1A6B2A"/>
              </w:rPr>
              <w:t>Start every session by pasting the full context prompt (project, rules, compliance constraints). Claude Code has no memory between sessions.</w:t>
            </w:r>
          </w:p>
        </w:tc>
        <w:tc>
          <w:tcPr>
            <w:tcW w:w="481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5B1FCE4C" w14:textId="77777777" w:rsidR="006D2D55" w:rsidRDefault="00000000">
            <w:r>
              <w:rPr>
                <w:color w:val="C00000"/>
              </w:rPr>
              <w:t>Assume Claude Code remembers what you told it last time. It does not. Each new terminal session starts fresh.</w:t>
            </w:r>
          </w:p>
        </w:tc>
      </w:tr>
      <w:tr w:rsidR="006D2D55" w14:paraId="2BB3BA0C" w14:textId="77777777">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47FCF270" w14:textId="77777777" w:rsidR="006D2D55" w:rsidRDefault="00000000">
            <w:r>
              <w:rPr>
                <w:color w:val="1A6B2A"/>
              </w:rPr>
              <w:t>Give Claude Code one specific component to build per prompt. 'Build the Limits Engine' works better than 'Build the whole wallet'.</w:t>
            </w:r>
          </w:p>
        </w:tc>
        <w:tc>
          <w:tcPr>
            <w:tcW w:w="481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4DED827C" w14:textId="77777777" w:rsidR="006D2D55" w:rsidRDefault="00000000">
            <w:r>
              <w:rPr>
                <w:color w:val="C00000"/>
              </w:rPr>
              <w:t>Ask Claude Code to build everything at once. Large vague prompts produce large vague code.</w:t>
            </w:r>
          </w:p>
        </w:tc>
      </w:tr>
      <w:tr w:rsidR="006D2D55" w14:paraId="56FD9E77" w14:textId="77777777">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28F52086" w14:textId="77777777" w:rsidR="006D2D55" w:rsidRDefault="00000000">
            <w:r>
              <w:rPr>
                <w:color w:val="1A6B2A"/>
              </w:rPr>
              <w:t>Ask Claude Code to explain what it built in plain English before moving on. This catches misunderstandings early.</w:t>
            </w:r>
          </w:p>
        </w:tc>
        <w:tc>
          <w:tcPr>
            <w:tcW w:w="481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5EED7711" w14:textId="77777777" w:rsidR="006D2D55" w:rsidRDefault="00000000">
            <w:r>
              <w:rPr>
                <w:color w:val="C00000"/>
              </w:rPr>
              <w:t>Blindly approve everything Claude Code produces without checking it matches your spec.</w:t>
            </w:r>
          </w:p>
        </w:tc>
      </w:tr>
      <w:tr w:rsidR="006D2D55" w14:paraId="2515D9C9" w14:textId="77777777">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5AB52C85" w14:textId="77777777" w:rsidR="006D2D55" w:rsidRDefault="00000000">
            <w:r>
              <w:rPr>
                <w:color w:val="1A6B2A"/>
              </w:rPr>
              <w:t>Paste error messages directly back to Claude Code and say 'Fix this'. It can debug its own output.</w:t>
            </w:r>
          </w:p>
        </w:tc>
        <w:tc>
          <w:tcPr>
            <w:tcW w:w="481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379DCBB" w14:textId="77777777" w:rsidR="006D2D55" w:rsidRDefault="00000000">
            <w:r>
              <w:rPr>
                <w:color w:val="C00000"/>
              </w:rPr>
              <w:t>Try to fix errors yourself in the code. You might break something. Let Claude Code fix its own work.</w:t>
            </w:r>
          </w:p>
        </w:tc>
      </w:tr>
      <w:tr w:rsidR="006D2D55" w14:paraId="3BBD7C63" w14:textId="77777777">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5250C46B" w14:textId="77777777" w:rsidR="006D2D55" w:rsidRDefault="00000000">
            <w:r>
              <w:rPr>
                <w:color w:val="1A6B2A"/>
              </w:rPr>
              <w:t>Use the compliance test prompts from Section 6.2 of the Engineering Brief as your acceptance criteria. If the test passes, the feature is done.</w:t>
            </w:r>
          </w:p>
        </w:tc>
        <w:tc>
          <w:tcPr>
            <w:tcW w:w="481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F8C12E3" w14:textId="77777777" w:rsidR="006D2D55" w:rsidRDefault="00000000">
            <w:r>
              <w:rPr>
                <w:color w:val="C00000"/>
              </w:rPr>
              <w:t>Mark a feature as complete just because Claude Code says it is done. Tests are the truth.</w:t>
            </w:r>
          </w:p>
        </w:tc>
      </w:tr>
      <w:tr w:rsidR="006D2D55" w14:paraId="7CD1955A" w14:textId="77777777">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6F59A76C" w14:textId="77777777" w:rsidR="006D2D55" w:rsidRDefault="00000000">
            <w:r>
              <w:rPr>
                <w:color w:val="1A6B2A"/>
              </w:rPr>
              <w:t>Keep a running notes document of prompts that worked well. Build a library of reusable prompts for this project.</w:t>
            </w:r>
          </w:p>
        </w:tc>
        <w:tc>
          <w:tcPr>
            <w:tcW w:w="481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5D78C2AF" w14:textId="77777777" w:rsidR="006D2D55" w:rsidRDefault="00000000">
            <w:r>
              <w:rPr>
                <w:color w:val="C00000"/>
              </w:rPr>
              <w:t>Retype prompts from scratch every time. Save the ones that worked.</w:t>
            </w:r>
          </w:p>
        </w:tc>
      </w:tr>
      <w:tr w:rsidR="006D2D55" w14:paraId="60B70429" w14:textId="77777777">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0F5B9F79" w14:textId="77777777" w:rsidR="006D2D55" w:rsidRDefault="00000000">
            <w:r>
              <w:rPr>
                <w:color w:val="1A6B2A"/>
              </w:rPr>
              <w:t>Loop in your engineering lead to review the output of each sprint. Claude Code builds fast; a senior engineer catches subtle issues.</w:t>
            </w:r>
          </w:p>
        </w:tc>
        <w:tc>
          <w:tcPr>
            <w:tcW w:w="481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4901AF83" w14:textId="77777777" w:rsidR="006D2D55" w:rsidRDefault="00000000">
            <w:r>
              <w:rPr>
                <w:color w:val="C00000"/>
              </w:rPr>
              <w:t>Ship Claude Code output directly to production without engineering review. Use it to accelerate your team, not replace review.</w:t>
            </w:r>
          </w:p>
        </w:tc>
      </w:tr>
      <w:tr w:rsidR="006D2D55" w14:paraId="05D987F9" w14:textId="77777777">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40" w:type="dxa"/>
              <w:bottom w:w="80" w:type="dxa"/>
              <w:right w:w="140" w:type="dxa"/>
            </w:tcMar>
          </w:tcPr>
          <w:p w14:paraId="68279559" w14:textId="77777777" w:rsidR="006D2D55" w:rsidRDefault="00000000">
            <w:r>
              <w:rPr>
                <w:color w:val="1A6B2A"/>
              </w:rPr>
              <w:t>Tell Claude Code which document it is working from: 'Use the schema from Section 3.3 of the Engineering Brief'.</w:t>
            </w:r>
          </w:p>
        </w:tc>
        <w:tc>
          <w:tcPr>
            <w:tcW w:w="481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51996C38" w14:textId="77777777" w:rsidR="006D2D55" w:rsidRDefault="00000000">
            <w:r>
              <w:rPr>
                <w:color w:val="C00000"/>
              </w:rPr>
              <w:t>Assume Claude Code has read your documents. It has not seen them unless you paste the relevant section.</w:t>
            </w:r>
          </w:p>
        </w:tc>
      </w:tr>
    </w:tbl>
    <w:p w14:paraId="054216F4" w14:textId="77777777" w:rsidR="006D2D5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D2D55" w14:paraId="01DEAD4E" w14:textId="77777777">
        <w:tblPrEx>
          <w:tblCellMar>
            <w:top w:w="0" w:type="dxa"/>
            <w:bottom w:w="0" w:type="dxa"/>
          </w:tblCellMar>
        </w:tblPrEx>
        <w:tc>
          <w:tcPr>
            <w:tcW w:w="900" w:type="dxa"/>
            <w:tcBorders>
              <w:top w:val="single" w:sz="2" w:space="0" w:color="0D7377"/>
              <w:left w:val="single" w:sz="2" w:space="0" w:color="0D7377"/>
              <w:bottom w:val="single" w:sz="2" w:space="0" w:color="0D7377"/>
              <w:right w:val="single" w:sz="2" w:space="0" w:color="0D7377"/>
            </w:tcBorders>
            <w:shd w:val="clear" w:color="auto" w:fill="0D7377"/>
            <w:tcMar>
              <w:top w:w="120" w:type="dxa"/>
              <w:left w:w="100" w:type="dxa"/>
              <w:bottom w:w="120" w:type="dxa"/>
              <w:right w:w="100" w:type="dxa"/>
            </w:tcMar>
            <w:vAlign w:val="center"/>
          </w:tcPr>
          <w:p w14:paraId="53774AA8" w14:textId="77777777" w:rsidR="006D2D55" w:rsidRDefault="00000000">
            <w:pPr>
              <w:jc w:val="center"/>
            </w:pPr>
            <w:r>
              <w:rPr>
                <w:b/>
                <w:bCs/>
                <w:color w:val="FFFFFF"/>
                <w:sz w:val="24"/>
                <w:szCs w:val="24"/>
              </w:rPr>
              <w:lastRenderedPageBreak/>
              <w:t>07</w:t>
            </w:r>
          </w:p>
        </w:tc>
        <w:tc>
          <w:tcPr>
            <w:tcW w:w="8738" w:type="dxa"/>
            <w:tcBorders>
              <w:top w:val="single" w:sz="2" w:space="0" w:color="0D7377"/>
              <w:left w:val="single" w:sz="2" w:space="0" w:color="0D7377"/>
              <w:bottom w:val="single" w:sz="2" w:space="0" w:color="0D7377"/>
              <w:right w:val="single" w:sz="2" w:space="0" w:color="0D7377"/>
            </w:tcBorders>
            <w:shd w:val="clear" w:color="auto" w:fill="E8F7F8"/>
            <w:tcMar>
              <w:top w:w="120" w:type="dxa"/>
              <w:left w:w="200" w:type="dxa"/>
              <w:bottom w:w="40" w:type="dxa"/>
              <w:right w:w="200" w:type="dxa"/>
            </w:tcMar>
          </w:tcPr>
          <w:p w14:paraId="2277FBD4" w14:textId="77777777" w:rsidR="006D2D55" w:rsidRDefault="00000000">
            <w:pPr>
              <w:spacing w:after="40"/>
            </w:pPr>
            <w:r>
              <w:rPr>
                <w:b/>
                <w:bCs/>
                <w:color w:val="1B3A5C"/>
                <w:sz w:val="24"/>
                <w:szCs w:val="24"/>
              </w:rPr>
              <w:t>Sprint-by-Sprint PM Playbook</w:t>
            </w:r>
          </w:p>
          <w:p w14:paraId="7004C3F6" w14:textId="77777777" w:rsidR="006D2D55" w:rsidRDefault="00000000">
            <w:r>
              <w:rPr>
                <w:i/>
                <w:iCs/>
                <w:color w:val="555555"/>
                <w:sz w:val="18"/>
                <w:szCs w:val="18"/>
              </w:rPr>
              <w:t>What you do at the start and end of each sprint</w:t>
            </w:r>
          </w:p>
        </w:tc>
      </w:tr>
    </w:tbl>
    <w:p w14:paraId="56AB4341" w14:textId="77777777" w:rsidR="006D2D55" w:rsidRDefault="006D2D55">
      <w:pPr>
        <w:spacing w:after="80"/>
      </w:pPr>
    </w:p>
    <w:p w14:paraId="033FFE1E" w14:textId="77777777" w:rsidR="006D2D55" w:rsidRDefault="00000000">
      <w:pPr>
        <w:spacing w:after="100"/>
      </w:pPr>
      <w:r>
        <w:t>The Engineering Brief maps build work to 8 sprints. As PM, your role with Claude Code is different at the start of a sprint versus the end. Here is the cadence:</w:t>
      </w:r>
    </w:p>
    <w:p w14:paraId="490485C9" w14:textId="77777777" w:rsidR="006D2D55" w:rsidRDefault="006D2D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3200"/>
        <w:gridCol w:w="3238"/>
      </w:tblGrid>
      <w:tr w:rsidR="006D2D55" w14:paraId="042ADC6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D8D5566" w14:textId="77777777" w:rsidR="006D2D55" w:rsidRDefault="00000000">
            <w:r>
              <w:rPr>
                <w:b/>
                <w:bCs/>
                <w:color w:val="FFFFFF"/>
                <w:sz w:val="18"/>
                <w:szCs w:val="18"/>
              </w:rPr>
              <w:t>Sprint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21211AE" w14:textId="77777777" w:rsidR="006D2D55" w:rsidRDefault="00000000">
            <w:r>
              <w:rPr>
                <w:b/>
                <w:bCs/>
                <w:color w:val="FFFFFF"/>
                <w:sz w:val="18"/>
                <w:szCs w:val="18"/>
              </w:rPr>
              <w:t>PM start-of-sprint action</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4A3D2211" w14:textId="77777777" w:rsidR="006D2D55" w:rsidRDefault="00000000">
            <w:r>
              <w:rPr>
                <w:b/>
                <w:bCs/>
                <w:color w:val="FFFFFF"/>
                <w:sz w:val="18"/>
                <w:szCs w:val="18"/>
              </w:rPr>
              <w:t>Claude Code session goal</w:t>
            </w:r>
          </w:p>
        </w:tc>
        <w:tc>
          <w:tcPr>
            <w:tcW w:w="3238"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2650C88F" w14:textId="77777777" w:rsidR="006D2D55" w:rsidRDefault="00000000">
            <w:r>
              <w:rPr>
                <w:b/>
                <w:bCs/>
                <w:color w:val="FFFFFF"/>
                <w:sz w:val="18"/>
                <w:szCs w:val="18"/>
              </w:rPr>
              <w:t>PM end-of-sprint review</w:t>
            </w:r>
          </w:p>
        </w:tc>
      </w:tr>
      <w:tr w:rsidR="006D2D55" w14:paraId="470A9A3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B556B8C" w14:textId="77777777" w:rsidR="006D2D55" w:rsidRDefault="00000000">
            <w:pPr>
              <w:jc w:val="center"/>
            </w:pPr>
            <w:r>
              <w:rPr>
                <w:b/>
                <w:bCs/>
                <w:color w:val="C00000"/>
              </w:rPr>
              <w:t>S0 (Pre-build)</w:t>
            </w:r>
          </w:p>
        </w:tc>
        <w:tc>
          <w:tcPr>
            <w:tcW w:w="2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170BD2CC" w14:textId="77777777" w:rsidR="006D2D55" w:rsidRDefault="00000000">
            <w:r>
              <w:rPr>
                <w:color w:val="C00000"/>
              </w:rPr>
              <w:t>Confirm all 6 compliance blockers cleared. Do NOT open Claude Code yet.</w:t>
            </w:r>
          </w:p>
        </w:tc>
        <w:tc>
          <w:tcPr>
            <w:tcW w:w="3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3BA29608" w14:textId="77777777" w:rsidR="006D2D55" w:rsidRDefault="00000000">
            <w:r>
              <w:rPr>
                <w:color w:val="C00000"/>
              </w:rPr>
              <w:t>No code. Sprint 0 is purely legal and licensing work.</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2740A" w14:textId="77777777" w:rsidR="006D2D55" w:rsidRDefault="00000000">
            <w:r>
              <w:t>Write a one-line confirmation that each blocker is cleared. Share with engineering lead before Sprint 1 kick-off.</w:t>
            </w:r>
          </w:p>
        </w:tc>
      </w:tr>
      <w:tr w:rsidR="006D2D55" w14:paraId="5F1FBFF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CCC2AF7" w14:textId="77777777" w:rsidR="006D2D55" w:rsidRDefault="00000000">
            <w:pPr>
              <w:jc w:val="center"/>
            </w:pPr>
            <w:r>
              <w:rPr>
                <w:b/>
                <w:bCs/>
                <w:color w:val="2E5E8E"/>
              </w:rPr>
              <w:t>S1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93BE5" w14:textId="77777777" w:rsidR="006D2D55" w:rsidRDefault="00000000">
            <w:r>
              <w:t>Paste the project structure and Prisma schema prompts from Section 3.1 of Engineering Brief.</w:t>
            </w:r>
          </w:p>
        </w:tc>
        <w:tc>
          <w:tcPr>
            <w:tcW w:w="3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749B84E6" w14:textId="77777777" w:rsidR="006D2D55" w:rsidRDefault="00000000">
            <w:r>
              <w:t xml:space="preserve">Project scaffold + Prisma migrations for </w:t>
            </w:r>
            <w:proofErr w:type="spellStart"/>
            <w:r>
              <w:t>wallet_accounts</w:t>
            </w:r>
            <w:proofErr w:type="spellEnd"/>
            <w:r>
              <w:t xml:space="preserve">, </w:t>
            </w:r>
            <w:proofErr w:type="spellStart"/>
            <w:r>
              <w:t>ledger_entries</w:t>
            </w:r>
            <w:proofErr w:type="spellEnd"/>
            <w:r>
              <w:t xml:space="preserve">, </w:t>
            </w:r>
            <w:proofErr w:type="spellStart"/>
            <w:r>
              <w:t>transaction_intents</w:t>
            </w:r>
            <w:proofErr w:type="spellEnd"/>
            <w:r>
              <w:t>.</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65B0D" w14:textId="77777777" w:rsidR="006D2D55" w:rsidRDefault="00000000">
            <w:r>
              <w:t xml:space="preserve">Ask: 'Show me the migration file for </w:t>
            </w:r>
            <w:proofErr w:type="spellStart"/>
            <w:r>
              <w:t>ledger_entries</w:t>
            </w:r>
            <w:proofErr w:type="spellEnd"/>
            <w:r>
              <w:t xml:space="preserve">.' Check that </w:t>
            </w:r>
            <w:proofErr w:type="spellStart"/>
            <w:r>
              <w:t>amount_paise</w:t>
            </w:r>
            <w:proofErr w:type="spellEnd"/>
            <w:r>
              <w:t xml:space="preserve"> is </w:t>
            </w:r>
            <w:proofErr w:type="spellStart"/>
            <w:r>
              <w:t>BigInt</w:t>
            </w:r>
            <w:proofErr w:type="spellEnd"/>
            <w:r>
              <w:t xml:space="preserve">. Check for unique constraint on </w:t>
            </w:r>
            <w:proofErr w:type="spellStart"/>
            <w:r>
              <w:t>idempotency_key</w:t>
            </w:r>
            <w:proofErr w:type="spellEnd"/>
            <w:r>
              <w:t>.</w:t>
            </w:r>
          </w:p>
        </w:tc>
      </w:tr>
      <w:tr w:rsidR="006D2D55" w14:paraId="0BF7CBC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152493" w14:textId="77777777" w:rsidR="006D2D55" w:rsidRDefault="00000000">
            <w:pPr>
              <w:jc w:val="center"/>
            </w:pPr>
            <w:r>
              <w:rPr>
                <w:b/>
                <w:bCs/>
                <w:color w:val="2E5E8E"/>
              </w:rPr>
              <w:t>S2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9092D" w14:textId="77777777" w:rsidR="006D2D55" w:rsidRDefault="00000000">
            <w:r>
              <w:t>Paste the Wallet Core API prompts from Section 2.1 of Engineering Brief.</w:t>
            </w:r>
          </w:p>
        </w:tc>
        <w:tc>
          <w:tcPr>
            <w:tcW w:w="3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0F51BACC" w14:textId="77777777" w:rsidR="006D2D55" w:rsidRDefault="00000000">
            <w:r>
              <w:t>All 7 Wallet Core endpoints working with ledger-first pattern.</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7E778" w14:textId="77777777" w:rsidR="006D2D55" w:rsidRDefault="00000000">
            <w:r>
              <w:t>Run: 'Execute the duplicate idempotency compliance test. Show me the test result.'</w:t>
            </w:r>
          </w:p>
        </w:tc>
      </w:tr>
      <w:tr w:rsidR="006D2D55" w14:paraId="11D0F68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504078" w14:textId="77777777" w:rsidR="006D2D55" w:rsidRDefault="00000000">
            <w:pPr>
              <w:jc w:val="center"/>
            </w:pPr>
            <w:r>
              <w:rPr>
                <w:b/>
                <w:bCs/>
                <w:color w:val="2E5E8E"/>
              </w:rPr>
              <w:t>S3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60C84" w14:textId="77777777" w:rsidR="006D2D55" w:rsidRDefault="00000000">
            <w:r>
              <w:t>Paste Limits Engine prompts from Section 2.3. Emphasise the MIN_KYC P2P hard block.</w:t>
            </w:r>
          </w:p>
        </w:tc>
        <w:tc>
          <w:tcPr>
            <w:tcW w:w="3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61DB0462" w14:textId="77777777" w:rsidR="006D2D55" w:rsidRDefault="00000000">
            <w:r>
              <w:t>Limits Engine with Redis counters and hot-reload config.</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41B1D" w14:textId="77777777" w:rsidR="006D2D55" w:rsidRDefault="00000000">
            <w:r>
              <w:t>Run: 'Execute the MIN_KYC P2P compliance test. Confirm it returns 403 PPI_P2P_NOT_ALLOWED.'</w:t>
            </w:r>
          </w:p>
        </w:tc>
      </w:tr>
      <w:tr w:rsidR="006D2D55" w14:paraId="2630D57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8DC44D" w14:textId="77777777" w:rsidR="006D2D55" w:rsidRDefault="00000000">
            <w:pPr>
              <w:jc w:val="center"/>
            </w:pPr>
            <w:r>
              <w:rPr>
                <w:b/>
                <w:bCs/>
                <w:color w:val="2E5E8E"/>
              </w:rPr>
              <w:t>S4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B0871B" w14:textId="77777777" w:rsidR="006D2D55" w:rsidRDefault="00000000">
            <w:r>
              <w:t>Paste KYC Service prompts from Section 2.2. Emphasise CKYC lookup and 10-year retention.</w:t>
            </w:r>
          </w:p>
        </w:tc>
        <w:tc>
          <w:tcPr>
            <w:tcW w:w="3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3C3BD513" w14:textId="77777777" w:rsidR="006D2D55" w:rsidRDefault="00000000">
            <w:r>
              <w:t>KYC state machine, CERSAI CKYC integration, MIN_KYC expiry scheduler.</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A1191" w14:textId="77777777" w:rsidR="006D2D55" w:rsidRDefault="00000000">
            <w:r>
              <w:t>Ask: 'Show me where PAN is stored. Confirm it is only a SHA-256 hash, never the raw PAN.'</w:t>
            </w:r>
          </w:p>
        </w:tc>
      </w:tr>
      <w:tr w:rsidR="006D2D55" w14:paraId="4C95915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79543A" w14:textId="77777777" w:rsidR="006D2D55" w:rsidRDefault="00000000">
            <w:pPr>
              <w:jc w:val="center"/>
            </w:pPr>
            <w:r>
              <w:rPr>
                <w:b/>
                <w:bCs/>
                <w:color w:val="2E5E8E"/>
              </w:rPr>
              <w:t>S5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A0F86E" w14:textId="77777777" w:rsidR="006D2D55" w:rsidRDefault="00000000">
            <w:r>
              <w:t>Paste Recon Engine prompts from Section 4 of Engineering Brief. This is the most critical sprint.</w:t>
            </w:r>
          </w:p>
        </w:tc>
        <w:tc>
          <w:tcPr>
            <w:tcW w:w="3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4967791D" w14:textId="77777777" w:rsidR="006D2D55" w:rsidRDefault="00000000">
            <w:r>
              <w:t>Full 10-step reconciliation Saga + float monitor + break classification.</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E2F9E" w14:textId="77777777" w:rsidR="006D2D55" w:rsidRDefault="00000000">
            <w:r>
              <w:t xml:space="preserve">Ask: 'Run the recon idempotency test. Run the float monitor </w:t>
            </w:r>
            <w:proofErr w:type="spellStart"/>
            <w:r>
              <w:t>killswitch</w:t>
            </w:r>
            <w:proofErr w:type="spellEnd"/>
            <w:r>
              <w:t xml:space="preserve"> test. Show me results.'</w:t>
            </w:r>
          </w:p>
        </w:tc>
      </w:tr>
      <w:tr w:rsidR="006D2D55" w14:paraId="4C1051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F4D739" w14:textId="77777777" w:rsidR="006D2D55" w:rsidRDefault="00000000">
            <w:pPr>
              <w:jc w:val="center"/>
            </w:pPr>
            <w:r>
              <w:rPr>
                <w:b/>
                <w:bCs/>
                <w:color w:val="2E5E8E"/>
              </w:rPr>
              <w:t>S6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176C7" w14:textId="77777777" w:rsidR="006D2D55" w:rsidRDefault="00000000">
            <w:r>
              <w:t>Paste Money Movement Saga prompts from Section 2.4.</w:t>
            </w:r>
          </w:p>
        </w:tc>
        <w:tc>
          <w:tcPr>
            <w:tcW w:w="3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29669EAA" w14:textId="77777777" w:rsidR="006D2D55" w:rsidRDefault="00000000">
            <w:r>
              <w:t>All Money Movement Sagas with debit-first pattern and compensating transactions.</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1A8A9" w14:textId="77777777" w:rsidR="006D2D55" w:rsidRDefault="00000000">
            <w:r>
              <w:t>Ask: 'Simulate an external rail failure mid-Saga. Show me the ledger state before and after compensation.'</w:t>
            </w:r>
          </w:p>
        </w:tc>
      </w:tr>
      <w:tr w:rsidR="006D2D55" w14:paraId="38D5D54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12BFB7" w14:textId="77777777" w:rsidR="006D2D55" w:rsidRDefault="00000000">
            <w:pPr>
              <w:jc w:val="center"/>
            </w:pPr>
            <w:r>
              <w:rPr>
                <w:b/>
                <w:bCs/>
                <w:color w:val="2E5E8E"/>
              </w:rPr>
              <w:t>S7–8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5195C3" w14:textId="77777777" w:rsidR="006D2D55" w:rsidRDefault="00000000">
            <w:r>
              <w:t>Paste UPI and FIU-IND integration prompts from Sections 2.6 and 2.7.</w:t>
            </w:r>
          </w:p>
        </w:tc>
        <w:tc>
          <w:tcPr>
            <w:tcW w:w="32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07EB4238" w14:textId="77777777" w:rsidR="006D2D55" w:rsidRDefault="00000000">
            <w:r>
              <w:t>UPI VPA management, third-party link, FIU-IND FINNET 2.0 CTR/STR filing.</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812CB" w14:textId="77777777" w:rsidR="006D2D55" w:rsidRDefault="00000000">
            <w:r>
              <w:t>Run the full compliance test suite (Section 6.2). All 10 tests must pass before you consider build complete.</w:t>
            </w:r>
          </w:p>
        </w:tc>
      </w:tr>
    </w:tbl>
    <w:p w14:paraId="7E63F555" w14:textId="77777777" w:rsidR="006D2D5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D2D55" w14:paraId="1A5591A8" w14:textId="77777777">
        <w:tblPrEx>
          <w:tblCellMar>
            <w:top w:w="0" w:type="dxa"/>
            <w:bottom w:w="0" w:type="dxa"/>
          </w:tblCellMar>
        </w:tblPrEx>
        <w:tc>
          <w:tcPr>
            <w:tcW w:w="900" w:type="dxa"/>
            <w:tcBorders>
              <w:top w:val="single" w:sz="2" w:space="0" w:color="0D7377"/>
              <w:left w:val="single" w:sz="2" w:space="0" w:color="0D7377"/>
              <w:bottom w:val="single" w:sz="2" w:space="0" w:color="0D7377"/>
              <w:right w:val="single" w:sz="2" w:space="0" w:color="0D7377"/>
            </w:tcBorders>
            <w:shd w:val="clear" w:color="auto" w:fill="0D7377"/>
            <w:tcMar>
              <w:top w:w="120" w:type="dxa"/>
              <w:left w:w="100" w:type="dxa"/>
              <w:bottom w:w="120" w:type="dxa"/>
              <w:right w:w="100" w:type="dxa"/>
            </w:tcMar>
            <w:vAlign w:val="center"/>
          </w:tcPr>
          <w:p w14:paraId="5BC7B756" w14:textId="77777777" w:rsidR="006D2D55" w:rsidRDefault="00000000">
            <w:pPr>
              <w:jc w:val="center"/>
            </w:pPr>
            <w:r>
              <w:rPr>
                <w:b/>
                <w:bCs/>
                <w:color w:val="FFFFFF"/>
                <w:sz w:val="24"/>
                <w:szCs w:val="24"/>
              </w:rPr>
              <w:lastRenderedPageBreak/>
              <w:t>08</w:t>
            </w:r>
          </w:p>
        </w:tc>
        <w:tc>
          <w:tcPr>
            <w:tcW w:w="8738" w:type="dxa"/>
            <w:tcBorders>
              <w:top w:val="single" w:sz="2" w:space="0" w:color="0D7377"/>
              <w:left w:val="single" w:sz="2" w:space="0" w:color="0D7377"/>
              <w:bottom w:val="single" w:sz="2" w:space="0" w:color="0D7377"/>
              <w:right w:val="single" w:sz="2" w:space="0" w:color="0D7377"/>
            </w:tcBorders>
            <w:shd w:val="clear" w:color="auto" w:fill="E8F7F8"/>
            <w:tcMar>
              <w:top w:w="120" w:type="dxa"/>
              <w:left w:w="200" w:type="dxa"/>
              <w:bottom w:w="40" w:type="dxa"/>
              <w:right w:w="200" w:type="dxa"/>
            </w:tcMar>
          </w:tcPr>
          <w:p w14:paraId="17D14905" w14:textId="77777777" w:rsidR="006D2D55" w:rsidRDefault="00000000">
            <w:pPr>
              <w:spacing w:after="40"/>
            </w:pPr>
            <w:r>
              <w:rPr>
                <w:b/>
                <w:bCs/>
                <w:color w:val="1B3A5C"/>
                <w:sz w:val="24"/>
                <w:szCs w:val="24"/>
              </w:rPr>
              <w:t>When Things Go Wrong</w:t>
            </w:r>
          </w:p>
          <w:p w14:paraId="52EAF213" w14:textId="77777777" w:rsidR="006D2D55" w:rsidRDefault="00000000">
            <w:r>
              <w:rPr>
                <w:i/>
                <w:iCs/>
                <w:color w:val="555555"/>
                <w:sz w:val="18"/>
                <w:szCs w:val="18"/>
              </w:rPr>
              <w:t>Troubleshooting for non-technical PMs</w:t>
            </w:r>
          </w:p>
        </w:tc>
      </w:tr>
    </w:tbl>
    <w:p w14:paraId="5FC189D5" w14:textId="77777777" w:rsidR="006D2D55" w:rsidRDefault="006D2D55">
      <w:pPr>
        <w:spacing w:after="80"/>
      </w:pPr>
    </w:p>
    <w:p w14:paraId="1ED1AC3D" w14:textId="77777777" w:rsidR="006D2D55" w:rsidRDefault="00000000">
      <w:pPr>
        <w:spacing w:after="100"/>
      </w:pPr>
      <w:r>
        <w:t>Claude Code will sometimes produce incorrect output, hit errors, or go off-spec. Here is how to handle the most common situations without needing an engineer:</w:t>
      </w:r>
    </w:p>
    <w:p w14:paraId="6CC95D4D" w14:textId="77777777" w:rsidR="006D2D55" w:rsidRDefault="006D2D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438"/>
      </w:tblGrid>
      <w:tr w:rsidR="006D2D55" w14:paraId="448B1C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040D3535" w14:textId="77777777" w:rsidR="006D2D55" w:rsidRDefault="00000000">
            <w:r>
              <w:rPr>
                <w:b/>
                <w:bCs/>
                <w:color w:val="FFFFFF"/>
                <w:sz w:val="18"/>
                <w:szCs w:val="18"/>
              </w:rPr>
              <w:t>What you see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09BEEAD4" w14:textId="77777777" w:rsidR="006D2D55" w:rsidRDefault="00000000">
            <w:r>
              <w:rPr>
                <w:b/>
                <w:bCs/>
                <w:color w:val="FFFFFF"/>
                <w:sz w:val="18"/>
                <w:szCs w:val="18"/>
              </w:rPr>
              <w:t>What it means</w:t>
            </w:r>
          </w:p>
        </w:tc>
        <w:tc>
          <w:tcPr>
            <w:tcW w:w="4438"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vAlign w:val="center"/>
          </w:tcPr>
          <w:p w14:paraId="7C437FCF" w14:textId="77777777" w:rsidR="006D2D55" w:rsidRDefault="00000000">
            <w:r>
              <w:rPr>
                <w:b/>
                <w:bCs/>
                <w:color w:val="FFFFFF"/>
                <w:sz w:val="18"/>
                <w:szCs w:val="18"/>
              </w:rPr>
              <w:t>What to say to Claude Code</w:t>
            </w:r>
          </w:p>
        </w:tc>
      </w:tr>
      <w:tr w:rsidR="006D2D55" w14:paraId="4D15C2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27C81E1E" w14:textId="77777777" w:rsidR="006D2D55" w:rsidRDefault="00000000">
            <w:r>
              <w:rPr>
                <w:rFonts w:ascii="Courier New" w:eastAsia="Courier New" w:hAnsi="Courier New" w:cs="Courier New"/>
                <w:sz w:val="18"/>
                <w:szCs w:val="18"/>
              </w:rPr>
              <w:t xml:space="preserve">Error: Cannot find module /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fails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82E54" w14:textId="77777777" w:rsidR="006D2D55" w:rsidRDefault="00000000">
            <w:r>
              <w:t>A library is missing or the project setup is incomplete.</w:t>
            </w:r>
          </w:p>
        </w:tc>
        <w:tc>
          <w:tcPr>
            <w:tcW w:w="44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5626A7" w14:textId="77777777" w:rsidR="006D2D55" w:rsidRDefault="00000000">
            <w:r>
              <w:rPr>
                <w:sz w:val="18"/>
                <w:szCs w:val="18"/>
              </w:rPr>
              <w:t>"You got an error during setup. Here is the exact error message: [paste error]. Fix it and try again."</w:t>
            </w:r>
          </w:p>
        </w:tc>
      </w:tr>
      <w:tr w:rsidR="006D2D55" w14:paraId="58BB56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56C880E2" w14:textId="77777777" w:rsidR="006D2D55" w:rsidRDefault="00000000">
            <w:r>
              <w:rPr>
                <w:rFonts w:ascii="Courier New" w:eastAsia="Courier New" w:hAnsi="Courier New" w:cs="Courier New"/>
                <w:color w:val="C00000"/>
                <w:sz w:val="18"/>
                <w:szCs w:val="18"/>
              </w:rPr>
              <w:t>Compliance test fails: 'expected 403 but got 200'</w:t>
            </w:r>
          </w:p>
        </w:tc>
        <w:tc>
          <w:tcPr>
            <w:tcW w:w="24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65055430" w14:textId="77777777" w:rsidR="006D2D55" w:rsidRDefault="00000000">
            <w:r>
              <w:rPr>
                <w:color w:val="C00000"/>
              </w:rPr>
              <w:t>A compliance rule is not being enforced. This is a real bug, not a cosmetic issue.</w:t>
            </w:r>
          </w:p>
        </w:tc>
        <w:tc>
          <w:tcPr>
            <w:tcW w:w="4438"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187B9978" w14:textId="77777777" w:rsidR="006D2D55" w:rsidRDefault="00000000">
            <w:r>
              <w:rPr>
                <w:color w:val="C00000"/>
                <w:sz w:val="18"/>
                <w:szCs w:val="18"/>
              </w:rPr>
              <w:t>"The MIN_KYC P2P compliance test is failing. The endpoint is returning 200 instead of 403. This is a regulatory requirement — it cannot fail. Find and fix the root cause."</w:t>
            </w:r>
          </w:p>
        </w:tc>
      </w:tr>
      <w:tr w:rsidR="006D2D55" w14:paraId="248D49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2600B7C1" w14:textId="77777777" w:rsidR="006D2D55" w:rsidRDefault="00000000">
            <w:r>
              <w:rPr>
                <w:rFonts w:ascii="Courier New" w:eastAsia="Courier New" w:hAnsi="Courier New" w:cs="Courier New"/>
                <w:color w:val="C00000"/>
                <w:sz w:val="18"/>
                <w:szCs w:val="18"/>
              </w:rPr>
              <w:t>amount stored as Decimal or Float in schema</w:t>
            </w:r>
          </w:p>
        </w:tc>
        <w:tc>
          <w:tcPr>
            <w:tcW w:w="24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04961B91" w14:textId="77777777" w:rsidR="006D2D55" w:rsidRDefault="00000000">
            <w:r>
              <w:rPr>
                <w:color w:val="C00000"/>
              </w:rPr>
              <w:t xml:space="preserve">Claude Code ignored the </w:t>
            </w:r>
            <w:proofErr w:type="spellStart"/>
            <w:r>
              <w:rPr>
                <w:color w:val="C00000"/>
              </w:rPr>
              <w:t>BigInt</w:t>
            </w:r>
            <w:proofErr w:type="spellEnd"/>
            <w:r>
              <w:rPr>
                <w:color w:val="C00000"/>
              </w:rPr>
              <w:t xml:space="preserve"> rule. This will cause rounding errors in real money.</w:t>
            </w:r>
          </w:p>
        </w:tc>
        <w:tc>
          <w:tcPr>
            <w:tcW w:w="4438"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0DAC42D9" w14:textId="77777777" w:rsidR="006D2D55" w:rsidRDefault="00000000">
            <w:r>
              <w:rPr>
                <w:color w:val="C00000"/>
                <w:sz w:val="18"/>
                <w:szCs w:val="18"/>
              </w:rPr>
              <w:t xml:space="preserve">"You used Decimal for </w:t>
            </w:r>
            <w:proofErr w:type="spellStart"/>
            <w:r>
              <w:rPr>
                <w:color w:val="C00000"/>
                <w:sz w:val="18"/>
                <w:szCs w:val="18"/>
              </w:rPr>
              <w:t>amount_paise</w:t>
            </w:r>
            <w:proofErr w:type="spellEnd"/>
            <w:r>
              <w:rPr>
                <w:color w:val="C00000"/>
                <w:sz w:val="18"/>
                <w:szCs w:val="18"/>
              </w:rPr>
              <w:t xml:space="preserve">. This is wrong. All monetary amounts must be </w:t>
            </w:r>
            <w:proofErr w:type="spellStart"/>
            <w:r>
              <w:rPr>
                <w:color w:val="C00000"/>
                <w:sz w:val="18"/>
                <w:szCs w:val="18"/>
              </w:rPr>
              <w:t>BigInt</w:t>
            </w:r>
            <w:proofErr w:type="spellEnd"/>
            <w:r>
              <w:rPr>
                <w:color w:val="C00000"/>
                <w:sz w:val="18"/>
                <w:szCs w:val="18"/>
              </w:rPr>
              <w:t xml:space="preserve"> in paise. Fix the Prisma schema and regenerate the migration. Check all other amount fields too."</w:t>
            </w:r>
          </w:p>
        </w:tc>
      </w:tr>
      <w:tr w:rsidR="006D2D55" w14:paraId="789712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8"/>
            <w:tcMar>
              <w:top w:w="80" w:type="dxa"/>
              <w:left w:w="140" w:type="dxa"/>
              <w:bottom w:w="80" w:type="dxa"/>
              <w:right w:w="140" w:type="dxa"/>
            </w:tcMar>
          </w:tcPr>
          <w:p w14:paraId="5B36CB2F" w14:textId="77777777" w:rsidR="006D2D55" w:rsidRDefault="00000000">
            <w:r>
              <w:rPr>
                <w:rFonts w:ascii="Courier New" w:eastAsia="Courier New" w:hAnsi="Courier New" w:cs="Courier New"/>
                <w:sz w:val="18"/>
                <w:szCs w:val="18"/>
              </w:rPr>
              <w:t>Claude Code starts building something you did not ask for</w:t>
            </w:r>
          </w:p>
        </w:tc>
        <w:tc>
          <w:tcPr>
            <w:tcW w:w="2400" w:type="dxa"/>
            <w:tcBorders>
              <w:top w:val="single" w:sz="1" w:space="0" w:color="CCCCCC"/>
              <w:left w:val="single" w:sz="1" w:space="0" w:color="CCCCCC"/>
              <w:bottom w:val="single" w:sz="1" w:space="0" w:color="CCCCCC"/>
              <w:right w:val="single" w:sz="1" w:space="0" w:color="CCCCCC"/>
            </w:tcBorders>
            <w:shd w:val="clear" w:color="auto" w:fill="FFF3E8"/>
            <w:tcMar>
              <w:top w:w="80" w:type="dxa"/>
              <w:left w:w="140" w:type="dxa"/>
              <w:bottom w:w="80" w:type="dxa"/>
              <w:right w:w="140" w:type="dxa"/>
            </w:tcMar>
          </w:tcPr>
          <w:p w14:paraId="601DB4C5" w14:textId="77777777" w:rsidR="006D2D55" w:rsidRDefault="00000000">
            <w:r>
              <w:t>Claude Code made an assumption and started going off-spec.</w:t>
            </w:r>
          </w:p>
        </w:tc>
        <w:tc>
          <w:tcPr>
            <w:tcW w:w="4438" w:type="dxa"/>
            <w:tcBorders>
              <w:top w:val="single" w:sz="1" w:space="0" w:color="CCCCCC"/>
              <w:left w:val="single" w:sz="1" w:space="0" w:color="CCCCCC"/>
              <w:bottom w:val="single" w:sz="1" w:space="0" w:color="CCCCCC"/>
              <w:right w:val="single" w:sz="1" w:space="0" w:color="CCCCCC"/>
            </w:tcBorders>
            <w:shd w:val="clear" w:color="auto" w:fill="FFF3E8"/>
            <w:tcMar>
              <w:top w:w="80" w:type="dxa"/>
              <w:left w:w="140" w:type="dxa"/>
              <w:bottom w:w="80" w:type="dxa"/>
              <w:right w:w="140" w:type="dxa"/>
            </w:tcMar>
          </w:tcPr>
          <w:p w14:paraId="6EACDC94" w14:textId="77777777" w:rsidR="006D2D55" w:rsidRDefault="00000000">
            <w:r>
              <w:rPr>
                <w:sz w:val="18"/>
                <w:szCs w:val="18"/>
              </w:rPr>
              <w:t>"Stop. You are building something I did not ask for. Undo the last changes and only build what I specified: [restate your exact requirement]."</w:t>
            </w:r>
          </w:p>
        </w:tc>
      </w:tr>
      <w:tr w:rsidR="006D2D55" w14:paraId="5FFB76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56C0BCCB" w14:textId="77777777" w:rsidR="006D2D55" w:rsidRDefault="00000000">
            <w:r>
              <w:rPr>
                <w:rFonts w:ascii="Courier New" w:eastAsia="Courier New" w:hAnsi="Courier New" w:cs="Courier New"/>
                <w:sz w:val="18"/>
                <w:szCs w:val="18"/>
              </w:rPr>
              <w:t>Claude Code says 'I cannot do that' or 'that is not possible'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790D6" w14:textId="77777777" w:rsidR="006D2D55" w:rsidRDefault="00000000">
            <w:r>
              <w:t>Claude Code is stuck or misunderstood your request.</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1C3A76" w14:textId="77777777" w:rsidR="006D2D55" w:rsidRDefault="00000000">
            <w:r>
              <w:rPr>
                <w:sz w:val="18"/>
                <w:szCs w:val="18"/>
              </w:rPr>
              <w:t>"OK, let us approach it differently. Instead of [what you asked], can you [break it into a smaller step]?" If still stuck, ask an engineer to review.</w:t>
            </w:r>
          </w:p>
        </w:tc>
      </w:tr>
      <w:tr w:rsidR="006D2D55" w14:paraId="73889E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40" w:type="dxa"/>
              <w:bottom w:w="80" w:type="dxa"/>
              <w:right w:w="140" w:type="dxa"/>
            </w:tcMar>
          </w:tcPr>
          <w:p w14:paraId="4D072180" w14:textId="77777777" w:rsidR="006D2D55" w:rsidRDefault="00000000">
            <w:r>
              <w:rPr>
                <w:rFonts w:ascii="Courier New" w:eastAsia="Courier New" w:hAnsi="Courier New" w:cs="Courier New"/>
                <w:sz w:val="18"/>
                <w:szCs w:val="18"/>
              </w:rPr>
              <w:t>The code builds but the test takes more than 5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D1A79" w14:textId="77777777" w:rsidR="006D2D55" w:rsidRDefault="00000000">
            <w:r>
              <w:t>A test may be hanging on a database connection or external service.</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D47CF" w14:textId="77777777" w:rsidR="006D2D55" w:rsidRDefault="00000000">
            <w:r>
              <w:rPr>
                <w:sz w:val="18"/>
                <w:szCs w:val="18"/>
              </w:rPr>
              <w:t>"The test is taking too long. Is it waiting for a real database? Replace any external calls in tests with mocks — tests should run in under 10 seconds total."</w:t>
            </w:r>
          </w:p>
        </w:tc>
      </w:tr>
    </w:tbl>
    <w:p w14:paraId="5B2FA77A" w14:textId="77777777" w:rsidR="006D2D5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D2D55" w14:paraId="2E3BF2EF" w14:textId="77777777">
        <w:tblPrEx>
          <w:tblCellMar>
            <w:top w:w="0" w:type="dxa"/>
            <w:bottom w:w="0" w:type="dxa"/>
          </w:tblCellMar>
        </w:tblPrEx>
        <w:tc>
          <w:tcPr>
            <w:tcW w:w="900" w:type="dxa"/>
            <w:tcBorders>
              <w:top w:val="single" w:sz="2" w:space="0" w:color="0D7377"/>
              <w:left w:val="single" w:sz="2" w:space="0" w:color="0D7377"/>
              <w:bottom w:val="single" w:sz="2" w:space="0" w:color="0D7377"/>
              <w:right w:val="single" w:sz="2" w:space="0" w:color="0D7377"/>
            </w:tcBorders>
            <w:shd w:val="clear" w:color="auto" w:fill="0D7377"/>
            <w:tcMar>
              <w:top w:w="120" w:type="dxa"/>
              <w:left w:w="100" w:type="dxa"/>
              <w:bottom w:w="120" w:type="dxa"/>
              <w:right w:w="100" w:type="dxa"/>
            </w:tcMar>
            <w:vAlign w:val="center"/>
          </w:tcPr>
          <w:p w14:paraId="4E38E9C8" w14:textId="77777777" w:rsidR="006D2D55" w:rsidRDefault="00000000">
            <w:pPr>
              <w:jc w:val="center"/>
            </w:pPr>
            <w:r>
              <w:rPr>
                <w:b/>
                <w:bCs/>
                <w:color w:val="FFFFFF"/>
                <w:sz w:val="24"/>
                <w:szCs w:val="24"/>
              </w:rPr>
              <w:lastRenderedPageBreak/>
              <w:t>09</w:t>
            </w:r>
          </w:p>
        </w:tc>
        <w:tc>
          <w:tcPr>
            <w:tcW w:w="8738" w:type="dxa"/>
            <w:tcBorders>
              <w:top w:val="single" w:sz="2" w:space="0" w:color="0D7377"/>
              <w:left w:val="single" w:sz="2" w:space="0" w:color="0D7377"/>
              <w:bottom w:val="single" w:sz="2" w:space="0" w:color="0D7377"/>
              <w:right w:val="single" w:sz="2" w:space="0" w:color="0D7377"/>
            </w:tcBorders>
            <w:shd w:val="clear" w:color="auto" w:fill="E8F7F8"/>
            <w:tcMar>
              <w:top w:w="120" w:type="dxa"/>
              <w:left w:w="200" w:type="dxa"/>
              <w:bottom w:w="40" w:type="dxa"/>
              <w:right w:w="200" w:type="dxa"/>
            </w:tcMar>
          </w:tcPr>
          <w:p w14:paraId="786D7E29" w14:textId="77777777" w:rsidR="006D2D55" w:rsidRDefault="00000000">
            <w:pPr>
              <w:spacing w:after="40"/>
            </w:pPr>
            <w:r>
              <w:rPr>
                <w:b/>
                <w:bCs/>
                <w:color w:val="1B3A5C"/>
                <w:sz w:val="24"/>
                <w:szCs w:val="24"/>
              </w:rPr>
              <w:t>Frequently Asked Questions</w:t>
            </w:r>
          </w:p>
          <w:p w14:paraId="1B8DE94D" w14:textId="77777777" w:rsidR="006D2D55" w:rsidRDefault="00000000">
            <w:r>
              <w:rPr>
                <w:i/>
                <w:iCs/>
                <w:color w:val="555555"/>
                <w:sz w:val="18"/>
                <w:szCs w:val="18"/>
              </w:rPr>
              <w:t>From PMs who have used Claude Code on fintech builds</w:t>
            </w:r>
          </w:p>
        </w:tc>
      </w:tr>
    </w:tbl>
    <w:p w14:paraId="4CE38AFF" w14:textId="77777777" w:rsidR="006D2D55" w:rsidRDefault="006D2D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6D2D55" w14:paraId="796D88C3"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58401D" w14:textId="77777777" w:rsidR="006D2D55" w:rsidRDefault="00000000">
            <w:r>
              <w:rPr>
                <w:b/>
                <w:bCs/>
                <w:color w:val="1B3A5C"/>
              </w:rPr>
              <w:t>Can Claude Code connect to our real bank or RBI systems?</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06C74" w14:textId="77777777" w:rsidR="006D2D55" w:rsidRDefault="00000000">
            <w:r>
              <w:t>No. Claude Code only writes and runs code on your local computer. It has no access to external networks, live APIs, or real banking systems unless you explicitly configure your project to make API calls. In development, all external services are mocked. This is safe and correct.</w:t>
            </w:r>
          </w:p>
        </w:tc>
      </w:tr>
      <w:tr w:rsidR="006D2D55" w14:paraId="45B3D8FF"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248CE2" w14:textId="77777777" w:rsidR="006D2D55" w:rsidRDefault="00000000">
            <w:r>
              <w:rPr>
                <w:b/>
                <w:bCs/>
                <w:color w:val="1B3A5C"/>
              </w:rPr>
              <w:t>What if Claude Code builds something that is not RBI compliant?</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DB774" w14:textId="77777777" w:rsidR="006D2D55" w:rsidRDefault="00000000">
            <w:r>
              <w:t>This is why the compliance tests exist. Claude Code does not know RBI law — it only knows what you tell it. Use the compliance test suite from Section 6.2 of the Engineering Brief as your acceptance gate. If a compliance test fails, it means Claude Code got it wrong and must fix it.</w:t>
            </w:r>
          </w:p>
        </w:tc>
      </w:tr>
      <w:tr w:rsidR="006D2D55" w14:paraId="07DB2290"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989225" w14:textId="77777777" w:rsidR="006D2D55" w:rsidRDefault="00000000">
            <w:r>
              <w:rPr>
                <w:b/>
                <w:bCs/>
                <w:color w:val="1B3A5C"/>
              </w:rPr>
              <w:t>Do I need to share the Engineering Brief document with Claude Code?</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2B514F" w14:textId="77777777" w:rsidR="006D2D55" w:rsidRDefault="00000000">
            <w:r>
              <w:t>You do not upload documents to Claude Code. Instead, you copy and paste the relevant section of the brief into the chat. Claude Code reads what you paste in the current session. For long sections, break them into smaller chunks and paste one at a time.</w:t>
            </w:r>
          </w:p>
        </w:tc>
      </w:tr>
      <w:tr w:rsidR="006D2D55" w14:paraId="5A3F9CE1"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CC9A023" w14:textId="77777777" w:rsidR="006D2D55" w:rsidRDefault="00000000">
            <w:r>
              <w:rPr>
                <w:b/>
                <w:bCs/>
                <w:color w:val="1B3A5C"/>
              </w:rPr>
              <w:t>How do I know if the code is production-ready?</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156E6" w14:textId="77777777" w:rsidR="006D2D55" w:rsidRDefault="00000000">
            <w:r>
              <w:t>Code from Claude Code is always a starting point, not a finished product. Your engineering team must review every output before it goes to staging or production. Think of Claude Code as producing a very good first draft that engineers then refine, harden, and deploy safely.</w:t>
            </w:r>
          </w:p>
        </w:tc>
      </w:tr>
      <w:tr w:rsidR="006D2D55" w14:paraId="7F595511"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725015" w14:textId="77777777" w:rsidR="006D2D55" w:rsidRDefault="00000000">
            <w:r>
              <w:rPr>
                <w:b/>
                <w:bCs/>
                <w:color w:val="1B3A5C"/>
              </w:rPr>
              <w:t>What happens to the code between sessions? Does it disappear?</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77287F" w14:textId="77777777" w:rsidR="006D2D55" w:rsidRDefault="00000000">
            <w:r>
              <w:t xml:space="preserve">No. The code files Claude Code creates are saved in your </w:t>
            </w:r>
            <w:proofErr w:type="spellStart"/>
            <w:r>
              <w:t>ppsl</w:t>
            </w:r>
            <w:proofErr w:type="spellEnd"/>
            <w:r>
              <w:t>-ppi-wallet folder on your computer. They persist between sessions. Claude Code itself has no memory of what you discussed, but the files remain.</w:t>
            </w:r>
          </w:p>
        </w:tc>
      </w:tr>
      <w:tr w:rsidR="006D2D55" w14:paraId="269D14C9"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217194" w14:textId="77777777" w:rsidR="006D2D55" w:rsidRDefault="00000000">
            <w:r>
              <w:rPr>
                <w:b/>
                <w:bCs/>
                <w:color w:val="1B3A5C"/>
              </w:rPr>
              <w:t>Can two people on the team use Claude Code on the same project?</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EECBF" w14:textId="77777777" w:rsidR="006D2D55" w:rsidRDefault="00000000">
            <w:r>
              <w:t>Yes. Put the project folder in a shared Git repository (GitHub, GitLab, Bitbucket). Each person runs Claude Code in their own copy of the folder. Engineers commit and merge changes as normal. Claude Code is just a tool that creates files — it works with any standard team workflow.</w:t>
            </w:r>
          </w:p>
        </w:tc>
      </w:tr>
      <w:tr w:rsidR="006D2D55" w14:paraId="6B8EEDEF"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331BBD" w14:textId="77777777" w:rsidR="006D2D55" w:rsidRDefault="00000000">
            <w:r>
              <w:rPr>
                <w:b/>
                <w:bCs/>
                <w:color w:val="1B3A5C"/>
              </w:rPr>
              <w:t>Will Claude Code ever make a mistake that costs us real money?</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C0EC2" w14:textId="77777777" w:rsidR="006D2D55" w:rsidRDefault="00000000">
            <w:r>
              <w:t>Claude Code runs in your local development environment, not in production. It cannot touch a live database or real customer wallets. The risk of Claude Code making a mistake that reaches production exists only if your team deploys its output without review — which is why the engineering review gate is non-negotiable.</w:t>
            </w:r>
          </w:p>
        </w:tc>
      </w:tr>
      <w:tr w:rsidR="006D2D55" w14:paraId="5D755807"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4AD246" w14:textId="77777777" w:rsidR="006D2D55" w:rsidRDefault="00000000">
            <w:r>
              <w:rPr>
                <w:b/>
                <w:bCs/>
                <w:color w:val="1B3A5C"/>
              </w:rPr>
              <w:t>The Engineering Brief mentions 'Node.js'. What if my team uses a different language?</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71A937" w14:textId="77777777" w:rsidR="006D2D55" w:rsidRDefault="00000000">
            <w:r>
              <w:t>Tell Claude Code at the start of your session: 'We use Python / Java / Go — please use that instead of Node.js.' Claude Code will adapt. The Engineering Brief prompts are language-agnostic; the Node.js default was an assumption, not a constraint.</w:t>
            </w:r>
          </w:p>
        </w:tc>
      </w:tr>
      <w:tr w:rsidR="006D2D55" w14:paraId="5C276084"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BEF576" w14:textId="77777777" w:rsidR="006D2D55" w:rsidRDefault="00000000">
            <w:r>
              <w:rPr>
                <w:b/>
                <w:bCs/>
                <w:color w:val="1B3A5C"/>
              </w:rPr>
              <w:t>How do I hand off Claude Code output to my engineering team?</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DB9672" w14:textId="77777777" w:rsidR="006D2D55" w:rsidRDefault="00000000">
            <w:r>
              <w:t>Commit the files to your Git repository and open a Pull Request. Write in the PR description: 'Generated with Claude Code from Engineering Brief Section X. Compliance tests pass: [list tests]. Please review for production readiness.' Your engineers will then review, improve, and merge.</w:t>
            </w:r>
          </w:p>
        </w:tc>
      </w:tr>
      <w:tr w:rsidR="006D2D55" w14:paraId="5832E379" w14:textId="77777777">
        <w:tblPrEx>
          <w:tblCellMar>
            <w:top w:w="0" w:type="dxa"/>
            <w:bottom w:w="0" w:type="dxa"/>
          </w:tblCellMar>
        </w:tblPrEx>
        <w:tc>
          <w:tcPr>
            <w:tcW w:w="3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AE7E45" w14:textId="77777777" w:rsidR="006D2D55" w:rsidRDefault="00000000">
            <w:r>
              <w:rPr>
                <w:b/>
                <w:bCs/>
                <w:color w:val="1B3A5C"/>
              </w:rPr>
              <w:t>Is the code Claude Code produces secure enough for a PPI product?</w:t>
            </w:r>
          </w:p>
        </w:tc>
        <w:tc>
          <w:tcPr>
            <w:tcW w:w="5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F007F" w14:textId="77777777" w:rsidR="006D2D55" w:rsidRDefault="00000000">
            <w:r>
              <w:t>Claude Code follows the security rules you give it — it implemented the AES-256 encryption, PAN masking, and Aadhaar VID tokenisation because the Engineering Brief specified them. However, a security audit by a qualified fintech security engineer is mandatory before any PPI product handles real customer data.</w:t>
            </w:r>
          </w:p>
        </w:tc>
      </w:tr>
    </w:tbl>
    <w:p w14:paraId="334D82E8" w14:textId="77777777" w:rsidR="006D2D55" w:rsidRDefault="006D2D55">
      <w:pPr>
        <w:spacing w:after="120"/>
      </w:pPr>
    </w:p>
    <w:p w14:paraId="3FA3D1FA" w14:textId="77777777" w:rsidR="006D2D55" w:rsidRDefault="006D2D55">
      <w:pPr>
        <w:pBdr>
          <w:bottom w:val="single" w:sz="4" w:space="1" w:color="2E5E8E"/>
        </w:pBdr>
        <w:spacing w:before="80" w:after="80"/>
      </w:pPr>
    </w:p>
    <w:p w14:paraId="0ABB398B" w14:textId="77777777" w:rsidR="006D2D55" w:rsidRDefault="006D2D55">
      <w:pPr>
        <w:spacing w:after="80"/>
      </w:pPr>
    </w:p>
    <w:p w14:paraId="4B9B352E" w14:textId="77777777" w:rsidR="006D2D55" w:rsidRDefault="00000000">
      <w:pPr>
        <w:spacing w:after="40"/>
        <w:jc w:val="center"/>
      </w:pPr>
      <w:r>
        <w:rPr>
          <w:b/>
          <w:bCs/>
          <w:color w:val="1B3A5C"/>
          <w:sz w:val="22"/>
          <w:szCs w:val="22"/>
        </w:rPr>
        <w:t>You now have everything you need to run an AI-assisted build as a non-technical PM.</w:t>
      </w:r>
    </w:p>
    <w:p w14:paraId="1C53FB95" w14:textId="77777777" w:rsidR="006D2D55" w:rsidRDefault="00000000">
      <w:pPr>
        <w:spacing w:after="40"/>
        <w:jc w:val="center"/>
      </w:pPr>
      <w:r>
        <w:rPr>
          <w:color w:val="555555"/>
        </w:rPr>
        <w:t>The PRD defined what to build. The Engineering Brief defined how to build it.</w:t>
      </w:r>
    </w:p>
    <w:p w14:paraId="5CE73CBF" w14:textId="77777777" w:rsidR="006D2D55" w:rsidRDefault="00000000">
      <w:pPr>
        <w:spacing w:after="40"/>
        <w:jc w:val="center"/>
      </w:pPr>
      <w:r>
        <w:rPr>
          <w:i/>
          <w:iCs/>
          <w:color w:val="0D7377"/>
        </w:rPr>
        <w:t>This guide shows you how to drive the build — one prompt at a time.</w:t>
      </w:r>
    </w:p>
    <w:p w14:paraId="2E125F61" w14:textId="77777777" w:rsidR="006D2D55" w:rsidRDefault="006D2D55">
      <w:pPr>
        <w:spacing w:after="60"/>
      </w:pPr>
    </w:p>
    <w:p w14:paraId="11E1C69C" w14:textId="77777777" w:rsidR="006D2D55" w:rsidRDefault="006D2D55">
      <w:pPr>
        <w:pBdr>
          <w:bottom w:val="single" w:sz="4" w:space="1" w:color="CCCCCC"/>
        </w:pBdr>
        <w:spacing w:before="80" w:after="80"/>
      </w:pPr>
    </w:p>
    <w:p w14:paraId="1D8D1542" w14:textId="77777777" w:rsidR="006D2D55" w:rsidRDefault="006D2D55">
      <w:pPr>
        <w:spacing w:after="40"/>
      </w:pPr>
    </w:p>
    <w:p w14:paraId="48753C80" w14:textId="77777777" w:rsidR="006D2D55" w:rsidRDefault="00000000">
      <w:pPr>
        <w:jc w:val="center"/>
      </w:pPr>
      <w:r>
        <w:rPr>
          <w:color w:val="888888"/>
          <w:sz w:val="16"/>
          <w:szCs w:val="16"/>
        </w:rPr>
        <w:t>PPSL PPI Wallet — Claude Code PM Guide v1.0 — March 2026 — Confidential</w:t>
      </w:r>
    </w:p>
    <w:sectPr w:rsidR="006D2D5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61624" w14:textId="77777777" w:rsidR="008526AA" w:rsidRDefault="008526AA">
      <w:r>
        <w:separator/>
      </w:r>
    </w:p>
  </w:endnote>
  <w:endnote w:type="continuationSeparator" w:id="0">
    <w:p w14:paraId="5DAECBC9" w14:textId="77777777" w:rsidR="008526AA" w:rsidRDefault="00852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E335" w14:textId="77777777" w:rsidR="006D2D55" w:rsidRDefault="00000000">
    <w:pPr>
      <w:pBdr>
        <w:top w:val="single" w:sz="4" w:space="0" w:color="CCCCCC"/>
      </w:pBdr>
      <w:tabs>
        <w:tab w:val="right" w:pos="9026"/>
      </w:tabs>
      <w:spacing w:before="80"/>
    </w:pPr>
    <w:r>
      <w:rPr>
        <w:color w:val="888888"/>
        <w:sz w:val="16"/>
        <w:szCs w:val="16"/>
      </w:rPr>
      <w:t>© Paytm Payment Services Limited (PPSL) — Internal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150A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A409D" w14:textId="77777777" w:rsidR="008526AA" w:rsidRDefault="008526AA">
      <w:r>
        <w:separator/>
      </w:r>
    </w:p>
  </w:footnote>
  <w:footnote w:type="continuationSeparator" w:id="0">
    <w:p w14:paraId="3B407E10" w14:textId="77777777" w:rsidR="008526AA" w:rsidRDefault="00852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BE95" w14:textId="77777777" w:rsidR="006D2D55" w:rsidRDefault="00000000">
    <w:pPr>
      <w:pBdr>
        <w:bottom w:val="single" w:sz="6" w:space="0" w:color="2E5E8E"/>
      </w:pBdr>
      <w:tabs>
        <w:tab w:val="right" w:pos="9026"/>
      </w:tabs>
      <w:spacing w:after="80"/>
    </w:pPr>
    <w:r>
      <w:rPr>
        <w:b/>
        <w:bCs/>
        <w:color w:val="1B3A5C"/>
      </w:rPr>
      <w:t>Claude Code for Product Managers — PPSL PPI Wallet</w:t>
    </w:r>
    <w:r>
      <w:rPr>
        <w:color w:val="888888"/>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3777A"/>
    <w:multiLevelType w:val="hybridMultilevel"/>
    <w:tmpl w:val="C972A51C"/>
    <w:lvl w:ilvl="0" w:tplc="C5607EA6">
      <w:start w:val="1"/>
      <w:numFmt w:val="bullet"/>
      <w:lvlText w:val="●"/>
      <w:lvlJc w:val="left"/>
      <w:pPr>
        <w:ind w:left="720" w:hanging="360"/>
      </w:pPr>
    </w:lvl>
    <w:lvl w:ilvl="1" w:tplc="14DCABFC">
      <w:start w:val="1"/>
      <w:numFmt w:val="bullet"/>
      <w:lvlText w:val="○"/>
      <w:lvlJc w:val="left"/>
      <w:pPr>
        <w:ind w:left="1440" w:hanging="360"/>
      </w:pPr>
    </w:lvl>
    <w:lvl w:ilvl="2" w:tplc="9698D144">
      <w:start w:val="1"/>
      <w:numFmt w:val="bullet"/>
      <w:lvlText w:val="■"/>
      <w:lvlJc w:val="left"/>
      <w:pPr>
        <w:ind w:left="2160" w:hanging="360"/>
      </w:pPr>
    </w:lvl>
    <w:lvl w:ilvl="3" w:tplc="A31E57B8">
      <w:start w:val="1"/>
      <w:numFmt w:val="bullet"/>
      <w:lvlText w:val="●"/>
      <w:lvlJc w:val="left"/>
      <w:pPr>
        <w:ind w:left="2880" w:hanging="360"/>
      </w:pPr>
    </w:lvl>
    <w:lvl w:ilvl="4" w:tplc="9E42E216">
      <w:start w:val="1"/>
      <w:numFmt w:val="bullet"/>
      <w:lvlText w:val="○"/>
      <w:lvlJc w:val="left"/>
      <w:pPr>
        <w:ind w:left="3600" w:hanging="360"/>
      </w:pPr>
    </w:lvl>
    <w:lvl w:ilvl="5" w:tplc="F87430A8">
      <w:start w:val="1"/>
      <w:numFmt w:val="bullet"/>
      <w:lvlText w:val="■"/>
      <w:lvlJc w:val="left"/>
      <w:pPr>
        <w:ind w:left="4320" w:hanging="360"/>
      </w:pPr>
    </w:lvl>
    <w:lvl w:ilvl="6" w:tplc="F078C2FA">
      <w:start w:val="1"/>
      <w:numFmt w:val="bullet"/>
      <w:lvlText w:val="●"/>
      <w:lvlJc w:val="left"/>
      <w:pPr>
        <w:ind w:left="5040" w:hanging="360"/>
      </w:pPr>
    </w:lvl>
    <w:lvl w:ilvl="7" w:tplc="8B92D9A4">
      <w:start w:val="1"/>
      <w:numFmt w:val="bullet"/>
      <w:lvlText w:val="●"/>
      <w:lvlJc w:val="left"/>
      <w:pPr>
        <w:ind w:left="5760" w:hanging="360"/>
      </w:pPr>
    </w:lvl>
    <w:lvl w:ilvl="8" w:tplc="2C5ABE3C">
      <w:start w:val="1"/>
      <w:numFmt w:val="bullet"/>
      <w:lvlText w:val="●"/>
      <w:lvlJc w:val="left"/>
      <w:pPr>
        <w:ind w:left="6480" w:hanging="360"/>
      </w:pPr>
    </w:lvl>
  </w:abstractNum>
  <w:abstractNum w:abstractNumId="1" w15:restartNumberingAfterBreak="0">
    <w:nsid w:val="56356E09"/>
    <w:multiLevelType w:val="hybridMultilevel"/>
    <w:tmpl w:val="2F9E1432"/>
    <w:lvl w:ilvl="0" w:tplc="39CE0D78">
      <w:start w:val="1"/>
      <w:numFmt w:val="bullet"/>
      <w:lvlText w:val="•"/>
      <w:lvlJc w:val="left"/>
      <w:pPr>
        <w:ind w:left="560" w:hanging="280"/>
      </w:pPr>
    </w:lvl>
    <w:lvl w:ilvl="1" w:tplc="18422544">
      <w:start w:val="1"/>
      <w:numFmt w:val="bullet"/>
      <w:lvlText w:val="◦"/>
      <w:lvlJc w:val="left"/>
      <w:pPr>
        <w:ind w:left="1000" w:hanging="280"/>
      </w:pPr>
    </w:lvl>
    <w:lvl w:ilvl="2" w:tplc="F38E2B84">
      <w:numFmt w:val="decimal"/>
      <w:lvlText w:val=""/>
      <w:lvlJc w:val="left"/>
    </w:lvl>
    <w:lvl w:ilvl="3" w:tplc="E51CE186">
      <w:numFmt w:val="decimal"/>
      <w:lvlText w:val=""/>
      <w:lvlJc w:val="left"/>
    </w:lvl>
    <w:lvl w:ilvl="4" w:tplc="5EAC84AA">
      <w:numFmt w:val="decimal"/>
      <w:lvlText w:val=""/>
      <w:lvlJc w:val="left"/>
    </w:lvl>
    <w:lvl w:ilvl="5" w:tplc="D4B6FC64">
      <w:numFmt w:val="decimal"/>
      <w:lvlText w:val=""/>
      <w:lvlJc w:val="left"/>
    </w:lvl>
    <w:lvl w:ilvl="6" w:tplc="0EA8B974">
      <w:numFmt w:val="decimal"/>
      <w:lvlText w:val=""/>
      <w:lvlJc w:val="left"/>
    </w:lvl>
    <w:lvl w:ilvl="7" w:tplc="43C41894">
      <w:numFmt w:val="decimal"/>
      <w:lvlText w:val=""/>
      <w:lvlJc w:val="left"/>
    </w:lvl>
    <w:lvl w:ilvl="8" w:tplc="6234FFE0">
      <w:numFmt w:val="decimal"/>
      <w:lvlText w:val=""/>
      <w:lvlJc w:val="left"/>
    </w:lvl>
  </w:abstractNum>
  <w:abstractNum w:abstractNumId="2" w15:restartNumberingAfterBreak="0">
    <w:nsid w:val="74AF3ACC"/>
    <w:multiLevelType w:val="hybridMultilevel"/>
    <w:tmpl w:val="D5B04698"/>
    <w:lvl w:ilvl="0" w:tplc="CC8E0C02">
      <w:start w:val="1"/>
      <w:numFmt w:val="decimal"/>
      <w:lvlText w:val="%1."/>
      <w:lvlJc w:val="left"/>
      <w:pPr>
        <w:ind w:left="620" w:hanging="300"/>
      </w:pPr>
    </w:lvl>
    <w:lvl w:ilvl="1" w:tplc="F61AD780">
      <w:numFmt w:val="decimal"/>
      <w:lvlText w:val=""/>
      <w:lvlJc w:val="left"/>
    </w:lvl>
    <w:lvl w:ilvl="2" w:tplc="F36057F0">
      <w:numFmt w:val="decimal"/>
      <w:lvlText w:val=""/>
      <w:lvlJc w:val="left"/>
    </w:lvl>
    <w:lvl w:ilvl="3" w:tplc="0C904692">
      <w:numFmt w:val="decimal"/>
      <w:lvlText w:val=""/>
      <w:lvlJc w:val="left"/>
    </w:lvl>
    <w:lvl w:ilvl="4" w:tplc="CB70076A">
      <w:numFmt w:val="decimal"/>
      <w:lvlText w:val=""/>
      <w:lvlJc w:val="left"/>
    </w:lvl>
    <w:lvl w:ilvl="5" w:tplc="D95C4780">
      <w:numFmt w:val="decimal"/>
      <w:lvlText w:val=""/>
      <w:lvlJc w:val="left"/>
    </w:lvl>
    <w:lvl w:ilvl="6" w:tplc="8A04299E">
      <w:numFmt w:val="decimal"/>
      <w:lvlText w:val=""/>
      <w:lvlJc w:val="left"/>
    </w:lvl>
    <w:lvl w:ilvl="7" w:tplc="2154DC94">
      <w:numFmt w:val="decimal"/>
      <w:lvlText w:val=""/>
      <w:lvlJc w:val="left"/>
    </w:lvl>
    <w:lvl w:ilvl="8" w:tplc="A5C02B64">
      <w:numFmt w:val="decimal"/>
      <w:lvlText w:val=""/>
      <w:lvlJc w:val="left"/>
    </w:lvl>
  </w:abstractNum>
  <w:num w:numId="1" w16cid:durableId="1463188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D55"/>
    <w:rsid w:val="002150A5"/>
    <w:rsid w:val="002F433D"/>
    <w:rsid w:val="006D2D55"/>
    <w:rsid w:val="008526AA"/>
    <w:rsid w:val="00B85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2DF6C4"/>
  <w15:docId w15:val="{8A9348BA-5F8F-E64C-B755-E7B5A1C3D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B3A5C"/>
      <w:sz w:val="34"/>
      <w:szCs w:val="34"/>
    </w:rPr>
  </w:style>
  <w:style w:type="paragraph" w:styleId="Heading2">
    <w:name w:val="heading 2"/>
    <w:uiPriority w:val="9"/>
    <w:unhideWhenUsed/>
    <w:qFormat/>
    <w:pPr>
      <w:spacing w:before="240" w:after="80"/>
      <w:outlineLvl w:val="1"/>
    </w:pPr>
    <w:rPr>
      <w:b/>
      <w:bCs/>
      <w:color w:val="2E5E8E"/>
      <w:sz w:val="26"/>
      <w:szCs w:val="26"/>
    </w:rPr>
  </w:style>
  <w:style w:type="paragraph" w:styleId="Heading3">
    <w:name w:val="heading 3"/>
    <w:uiPriority w:val="9"/>
    <w:semiHidden/>
    <w:unhideWhenUsed/>
    <w:qFormat/>
    <w:pPr>
      <w:spacing w:before="200" w:after="60"/>
      <w:outlineLvl w:val="2"/>
    </w:pPr>
    <w:rPr>
      <w:b/>
      <w:bCs/>
      <w:color w:val="0D737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3741</Words>
  <Characters>21326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Sheth</cp:lastModifiedBy>
  <cp:revision>2</cp:revision>
  <dcterms:created xsi:type="dcterms:W3CDTF">2026-03-31T10:42:00Z</dcterms:created>
  <dcterms:modified xsi:type="dcterms:W3CDTF">2026-04-06T04:27:00Z</dcterms:modified>
</cp:coreProperties>
</file>