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ectral" w:cs="Spectral" w:eastAsia="Spectral" w:hAnsi="Spectral"/>
          <w:b w:val="1"/>
          <w:i w:val="1"/>
          <w:color w:val="333333"/>
          <w:sz w:val="28"/>
          <w:szCs w:val="28"/>
          <w:highlight w:val="white"/>
        </w:rPr>
      </w:pPr>
      <w:r w:rsidDel="00000000" w:rsidR="00000000" w:rsidRPr="00000000">
        <w:rPr>
          <w:rFonts w:ascii="Spectral" w:cs="Spectral" w:eastAsia="Spectral" w:hAnsi="Spectral"/>
          <w:b w:val="1"/>
          <w:i w:val="1"/>
          <w:color w:val="333333"/>
          <w:sz w:val="28"/>
          <w:szCs w:val="28"/>
          <w:highlight w:val="white"/>
          <w:rtl w:val="0"/>
        </w:rPr>
        <w:t xml:space="preserve">Big Mountain Resort: Ticket Price Analysis</w:t>
      </w:r>
    </w:p>
    <w:p w:rsidR="00000000" w:rsidDel="00000000" w:rsidP="00000000" w:rsidRDefault="00000000" w:rsidRPr="00000000" w14:paraId="00000002">
      <w:pPr>
        <w:rPr>
          <w:color w:val="333333"/>
          <w:sz w:val="20"/>
          <w:szCs w:val="20"/>
          <w:highlight w:val="white"/>
        </w:rPr>
      </w:pPr>
      <w:r w:rsidDel="00000000" w:rsidR="00000000" w:rsidRPr="00000000">
        <w:rPr>
          <w:color w:val="333333"/>
          <w:sz w:val="20"/>
          <w:szCs w:val="20"/>
          <w:highlight w:val="white"/>
          <w:rtl w:val="0"/>
        </w:rPr>
        <w:t xml:space="preserve">Big Mountain Resort currently charges $81 for their ticket prices. We are trying to increase the ticket price of this resort. Various data analyses have been done, and various correlations between ticket prices and the resort’s features have been found. We used the Random Forest Model and found the top four dominant features:</w:t>
      </w:r>
    </w:p>
    <w:p w:rsidR="00000000" w:rsidDel="00000000" w:rsidP="00000000" w:rsidRDefault="00000000" w:rsidRPr="00000000" w14:paraId="00000003">
      <w:pPr>
        <w:numPr>
          <w:ilvl w:val="0"/>
          <w:numId w:val="1"/>
        </w:numPr>
        <w:ind w:left="720" w:hanging="360"/>
        <w:rPr>
          <w:color w:val="333333"/>
          <w:sz w:val="20"/>
          <w:szCs w:val="20"/>
          <w:highlight w:val="white"/>
        </w:rPr>
      </w:pPr>
      <w:r w:rsidDel="00000000" w:rsidR="00000000" w:rsidRPr="00000000">
        <w:rPr>
          <w:color w:val="333333"/>
          <w:sz w:val="20"/>
          <w:szCs w:val="20"/>
          <w:highlight w:val="white"/>
          <w:rtl w:val="0"/>
        </w:rPr>
        <w:t xml:space="preserve">fastQuads</w:t>
      </w:r>
    </w:p>
    <w:p w:rsidR="00000000" w:rsidDel="00000000" w:rsidP="00000000" w:rsidRDefault="00000000" w:rsidRPr="00000000" w14:paraId="00000004">
      <w:pPr>
        <w:numPr>
          <w:ilvl w:val="0"/>
          <w:numId w:val="1"/>
        </w:numPr>
        <w:ind w:left="720" w:hanging="360"/>
        <w:rPr>
          <w:color w:val="333333"/>
          <w:sz w:val="20"/>
          <w:szCs w:val="20"/>
          <w:highlight w:val="white"/>
        </w:rPr>
      </w:pPr>
      <w:r w:rsidDel="00000000" w:rsidR="00000000" w:rsidRPr="00000000">
        <w:rPr>
          <w:color w:val="333333"/>
          <w:sz w:val="20"/>
          <w:szCs w:val="20"/>
          <w:highlight w:val="white"/>
          <w:rtl w:val="0"/>
        </w:rPr>
        <w:t xml:space="preserve">Runs</w:t>
      </w:r>
    </w:p>
    <w:p w:rsidR="00000000" w:rsidDel="00000000" w:rsidP="00000000" w:rsidRDefault="00000000" w:rsidRPr="00000000" w14:paraId="00000005">
      <w:pPr>
        <w:numPr>
          <w:ilvl w:val="0"/>
          <w:numId w:val="1"/>
        </w:numPr>
        <w:ind w:left="720" w:hanging="360"/>
        <w:rPr>
          <w:color w:val="333333"/>
          <w:sz w:val="20"/>
          <w:szCs w:val="20"/>
          <w:highlight w:val="white"/>
        </w:rPr>
      </w:pPr>
      <w:r w:rsidDel="00000000" w:rsidR="00000000" w:rsidRPr="00000000">
        <w:rPr>
          <w:color w:val="333333"/>
          <w:sz w:val="20"/>
          <w:szCs w:val="20"/>
          <w:highlight w:val="white"/>
          <w:rtl w:val="0"/>
        </w:rPr>
        <w:t xml:space="preserve">Snow Making_ac</w:t>
      </w:r>
    </w:p>
    <w:p w:rsidR="00000000" w:rsidDel="00000000" w:rsidP="00000000" w:rsidRDefault="00000000" w:rsidRPr="00000000" w14:paraId="00000006">
      <w:pPr>
        <w:numPr>
          <w:ilvl w:val="0"/>
          <w:numId w:val="1"/>
        </w:numPr>
        <w:ind w:left="720" w:hanging="360"/>
        <w:rPr>
          <w:color w:val="333333"/>
          <w:sz w:val="20"/>
          <w:szCs w:val="20"/>
          <w:highlight w:val="white"/>
        </w:rPr>
      </w:pPr>
      <w:r w:rsidDel="00000000" w:rsidR="00000000" w:rsidRPr="00000000">
        <w:rPr>
          <w:color w:val="333333"/>
          <w:sz w:val="20"/>
          <w:szCs w:val="20"/>
          <w:highlight w:val="white"/>
          <w:rtl w:val="0"/>
        </w:rPr>
        <w:t xml:space="preserve">vertical_drop</w:t>
      </w:r>
    </w:p>
    <w:p w:rsidR="00000000" w:rsidDel="00000000" w:rsidP="00000000" w:rsidRDefault="00000000" w:rsidRPr="00000000" w14:paraId="00000007">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08">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176838" cy="26381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6838" cy="263819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333333"/>
          <w:sz w:val="24"/>
          <w:szCs w:val="24"/>
          <w:highlight w:val="white"/>
        </w:rPr>
      </w:pPr>
      <w:r w:rsidDel="00000000" w:rsidR="00000000" w:rsidRPr="00000000">
        <w:rPr>
          <w:rtl w:val="0"/>
        </w:rPr>
      </w:r>
    </w:p>
    <w:p w:rsidR="00000000" w:rsidDel="00000000" w:rsidP="00000000" w:rsidRDefault="00000000" w:rsidRPr="00000000" w14:paraId="0000000A">
      <w:pPr>
        <w:rPr>
          <w:color w:val="333333"/>
          <w:sz w:val="20"/>
          <w:szCs w:val="20"/>
          <w:highlight w:val="white"/>
        </w:rPr>
      </w:pPr>
      <w:r w:rsidDel="00000000" w:rsidR="00000000" w:rsidRPr="00000000">
        <w:rPr>
          <w:color w:val="333333"/>
          <w:sz w:val="20"/>
          <w:szCs w:val="20"/>
          <w:highlight w:val="white"/>
          <w:rtl w:val="0"/>
        </w:rPr>
        <w:t xml:space="preserve">Using the Random Forest Model we calculated the expected ticket price for Big Mountain. The modeled price is 94.22  with the mean absolute error of 10.39, this suggests that there is room for an increase.</w:t>
      </w:r>
    </w:p>
    <w:p w:rsidR="00000000" w:rsidDel="00000000" w:rsidP="00000000" w:rsidRDefault="00000000" w:rsidRPr="00000000" w14:paraId="0000000B">
      <w:pPr>
        <w:rPr>
          <w:color w:val="333333"/>
          <w:sz w:val="20"/>
          <w:szCs w:val="20"/>
          <w:highlight w:val="white"/>
        </w:rPr>
      </w:pPr>
      <w:r w:rsidDel="00000000" w:rsidR="00000000" w:rsidRPr="00000000">
        <w:rPr>
          <w:color w:val="333333"/>
          <w:sz w:val="20"/>
          <w:szCs w:val="20"/>
          <w:highlight w:val="white"/>
          <w:rtl w:val="0"/>
        </w:rPr>
        <w:t xml:space="preserve">Also, we compared the important features of Big Mountain with other resorts. The Big Mountain resort’s features like vertical drop, snow-making area, the total number of chairs fast quads runs, longest runs, trams, skiable train area are on the top of the league charts of facilities offered. </w:t>
      </w:r>
    </w:p>
    <w:p w:rsidR="00000000" w:rsidDel="00000000" w:rsidP="00000000" w:rsidRDefault="00000000" w:rsidRPr="00000000" w14:paraId="0000000C">
      <w:pPr>
        <w:rPr>
          <w:color w:val="333333"/>
          <w:sz w:val="24"/>
          <w:szCs w:val="24"/>
          <w:highlight w:val="white"/>
        </w:rPr>
      </w:pPr>
      <w:r w:rsidDel="00000000" w:rsidR="00000000" w:rsidRPr="00000000">
        <w:rPr>
          <w:rtl w:val="0"/>
        </w:rPr>
      </w:r>
    </w:p>
    <w:p w:rsidR="00000000" w:rsidDel="00000000" w:rsidP="00000000" w:rsidRDefault="00000000" w:rsidRPr="00000000" w14:paraId="0000000D">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600700" cy="198109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00700" cy="198109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333333"/>
          <w:sz w:val="24"/>
          <w:szCs w:val="24"/>
          <w:highlight w:val="white"/>
        </w:rPr>
      </w:pPr>
      <w:r w:rsidDel="00000000" w:rsidR="00000000" w:rsidRPr="00000000">
        <w:rPr>
          <w:rtl w:val="0"/>
        </w:rPr>
      </w:r>
    </w:p>
    <w:p w:rsidR="00000000" w:rsidDel="00000000" w:rsidP="00000000" w:rsidRDefault="00000000" w:rsidRPr="00000000" w14:paraId="0000000F">
      <w:pPr>
        <w:spacing w:after="240" w:before="240" w:lineRule="auto"/>
        <w:rPr>
          <w:b w:val="1"/>
          <w:sz w:val="20"/>
          <w:szCs w:val="20"/>
          <w:highlight w:val="white"/>
        </w:rPr>
      </w:pPr>
      <w:r w:rsidDel="00000000" w:rsidR="00000000" w:rsidRPr="00000000">
        <w:rPr>
          <w:b w:val="1"/>
          <w:sz w:val="20"/>
          <w:szCs w:val="20"/>
          <w:highlight w:val="white"/>
          <w:rtl w:val="0"/>
        </w:rPr>
        <w:t xml:space="preserve">The business has shortlisted some options: </w:t>
      </w:r>
    </w:p>
    <w:p w:rsidR="00000000" w:rsidDel="00000000" w:rsidP="00000000" w:rsidRDefault="00000000" w:rsidRPr="00000000" w14:paraId="00000010">
      <w:pPr>
        <w:spacing w:after="240" w:before="240" w:lineRule="auto"/>
        <w:rPr>
          <w:sz w:val="20"/>
          <w:szCs w:val="20"/>
          <w:highlight w:val="white"/>
        </w:rPr>
      </w:pPr>
      <w:r w:rsidDel="00000000" w:rsidR="00000000" w:rsidRPr="00000000">
        <w:rPr>
          <w:sz w:val="20"/>
          <w:szCs w:val="20"/>
          <w:highlight w:val="white"/>
          <w:rtl w:val="0"/>
        </w:rPr>
        <w:t xml:space="preserve">Permanently closing down up to 10 of the least used runs. This doesn't impact any other resort statistics.</w:t>
      </w:r>
    </w:p>
    <w:p w:rsidR="00000000" w:rsidDel="00000000" w:rsidP="00000000" w:rsidRDefault="00000000" w:rsidRPr="00000000" w14:paraId="00000011">
      <w:pPr>
        <w:spacing w:after="240" w:before="240" w:lineRule="auto"/>
        <w:rPr>
          <w:sz w:val="20"/>
          <w:szCs w:val="20"/>
          <w:highlight w:val="white"/>
        </w:rPr>
      </w:pPr>
      <w:r w:rsidDel="00000000" w:rsidR="00000000" w:rsidRPr="00000000">
        <w:rPr>
          <w:sz w:val="20"/>
          <w:szCs w:val="20"/>
          <w:highlight w:val="white"/>
          <w:rtl w:val="0"/>
        </w:rPr>
        <w:t xml:space="preserve">Increase the vertical drop by adding a run to a point 150 feet lower down but requiring the installation of an additional chair lift to bring skiers back up, without additional snowmaking coverage</w:t>
      </w:r>
    </w:p>
    <w:p w:rsidR="00000000" w:rsidDel="00000000" w:rsidP="00000000" w:rsidRDefault="00000000" w:rsidRPr="00000000" w14:paraId="00000012">
      <w:pPr>
        <w:spacing w:after="240" w:before="240" w:lineRule="auto"/>
        <w:rPr>
          <w:sz w:val="20"/>
          <w:szCs w:val="20"/>
          <w:highlight w:val="white"/>
        </w:rPr>
      </w:pPr>
      <w:r w:rsidDel="00000000" w:rsidR="00000000" w:rsidRPr="00000000">
        <w:rPr>
          <w:sz w:val="20"/>
          <w:szCs w:val="20"/>
          <w:highlight w:val="white"/>
          <w:rtl w:val="0"/>
        </w:rPr>
        <w:t xml:space="preserve">Same as number 2, but adding 2 acres of snowmaking cover</w:t>
      </w:r>
    </w:p>
    <w:p w:rsidR="00000000" w:rsidDel="00000000" w:rsidP="00000000" w:rsidRDefault="00000000" w:rsidRPr="00000000" w14:paraId="00000013">
      <w:pPr>
        <w:spacing w:after="240" w:before="240" w:lineRule="auto"/>
        <w:rPr>
          <w:sz w:val="20"/>
          <w:szCs w:val="20"/>
          <w:highlight w:val="white"/>
        </w:rPr>
      </w:pPr>
      <w:r w:rsidDel="00000000" w:rsidR="00000000" w:rsidRPr="00000000">
        <w:rPr>
          <w:sz w:val="20"/>
          <w:szCs w:val="20"/>
          <w:highlight w:val="white"/>
          <w:rtl w:val="0"/>
        </w:rPr>
        <w:t xml:space="preserve">Increase the longest run by 0.2 miles to boast 3.5 miles length, requiring additional snowmaking coverage of 4 acres</w:t>
      </w:r>
    </w:p>
    <w:p w:rsidR="00000000" w:rsidDel="00000000" w:rsidP="00000000" w:rsidRDefault="00000000" w:rsidRPr="00000000" w14:paraId="00000014">
      <w:pPr>
        <w:spacing w:after="240" w:before="240" w:lineRule="auto"/>
        <w:rPr>
          <w:b w:val="1"/>
          <w:sz w:val="20"/>
          <w:szCs w:val="20"/>
          <w:highlight w:val="white"/>
          <w:u w:val="single"/>
        </w:rPr>
      </w:pPr>
      <w:r w:rsidDel="00000000" w:rsidR="00000000" w:rsidRPr="00000000">
        <w:rPr>
          <w:b w:val="1"/>
          <w:sz w:val="20"/>
          <w:szCs w:val="20"/>
          <w:highlight w:val="white"/>
          <w:u w:val="single"/>
          <w:rtl w:val="0"/>
        </w:rPr>
        <w:t xml:space="preserve">Findings:</w:t>
      </w:r>
    </w:p>
    <w:p w:rsidR="00000000" w:rsidDel="00000000" w:rsidP="00000000" w:rsidRDefault="00000000" w:rsidRPr="00000000" w14:paraId="00000015">
      <w:pPr>
        <w:spacing w:after="240" w:before="240" w:lineRule="auto"/>
        <w:rPr>
          <w:sz w:val="20"/>
          <w:szCs w:val="20"/>
          <w:highlight w:val="white"/>
        </w:rPr>
      </w:pPr>
      <w:r w:rsidDel="00000000" w:rsidR="00000000" w:rsidRPr="00000000">
        <w:rPr>
          <w:sz w:val="20"/>
          <w:szCs w:val="20"/>
          <w:highlight w:val="white"/>
          <w:rtl w:val="0"/>
        </w:rPr>
        <w:t xml:space="preserve">The model says closing one run makes no difference. Closing 2 and 3 successively reduces support for ticket price and so revenue. If Big Mountain closes down 3 runs, it seems they may as well close down 4 or 5 as there's no further loss in the ticket price. Increasing the closures down to 6 or more leads to a large drop. Similarly, increasing a vertical drop, installing an additional chair lift will increase the ticket price by $1.99 and increase the revenue to $3474638 but could increase the operating cost of the additional chair. Adding 2 acres of snowmaking makes no difference in price. The good suggestion for this resort will be closing down the 1 runs because it does not have any negative impact on prices but can save operating costs.</w:t>
      </w:r>
    </w:p>
    <w:p w:rsidR="00000000" w:rsidDel="00000000" w:rsidP="00000000" w:rsidRDefault="00000000" w:rsidRPr="00000000" w14:paraId="00000016">
      <w:pPr>
        <w:spacing w:after="240" w:before="240" w:lineRule="auto"/>
        <w:rPr>
          <w:sz w:val="20"/>
          <w:szCs w:val="20"/>
          <w:highlight w:val="white"/>
        </w:rPr>
      </w:pPr>
      <w:r w:rsidDel="00000000" w:rsidR="00000000" w:rsidRPr="00000000">
        <w:rPr>
          <w:rtl w:val="0"/>
        </w:rPr>
      </w:r>
    </w:p>
    <w:p w:rsidR="00000000" w:rsidDel="00000000" w:rsidP="00000000" w:rsidRDefault="00000000" w:rsidRPr="00000000" w14:paraId="00000017">
      <w:pPr>
        <w:spacing w:after="240" w:before="240" w:lineRule="auto"/>
        <w:rPr>
          <w:b w:val="1"/>
          <w:sz w:val="20"/>
          <w:szCs w:val="20"/>
          <w:highlight w:val="white"/>
          <w:u w:val="single"/>
        </w:rPr>
      </w:pPr>
      <w:r w:rsidDel="00000000" w:rsidR="00000000" w:rsidRPr="00000000">
        <w:rPr>
          <w:rtl w:val="0"/>
        </w:rPr>
      </w:r>
    </w:p>
    <w:p w:rsidR="00000000" w:rsidDel="00000000" w:rsidP="00000000" w:rsidRDefault="00000000" w:rsidRPr="00000000" w14:paraId="00000018">
      <w:pPr>
        <w:spacing w:after="240" w:before="240" w:lineRule="auto"/>
        <w:rPr>
          <w:sz w:val="20"/>
          <w:szCs w:val="20"/>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A">
      <w:pPr>
        <w:rPr>
          <w:color w:val="333333"/>
          <w:sz w:val="24"/>
          <w:szCs w:val="24"/>
          <w:highlight w:val="white"/>
        </w:rPr>
      </w:pPr>
      <w:r w:rsidDel="00000000" w:rsidR="00000000" w:rsidRPr="00000000">
        <w:rPr>
          <w:rtl w:val="0"/>
        </w:rPr>
      </w:r>
    </w:p>
    <w:p w:rsidR="00000000" w:rsidDel="00000000" w:rsidP="00000000" w:rsidRDefault="00000000" w:rsidRPr="00000000" w14:paraId="0000001B">
      <w:pPr>
        <w:rPr>
          <w:color w:val="333333"/>
          <w:sz w:val="24"/>
          <w:szCs w:val="24"/>
          <w:highlight w:val="white"/>
        </w:rPr>
      </w:pPr>
      <w:r w:rsidDel="00000000" w:rsidR="00000000" w:rsidRPr="00000000">
        <w:rPr>
          <w:rtl w:val="0"/>
        </w:rPr>
      </w:r>
    </w:p>
    <w:p w:rsidR="00000000" w:rsidDel="00000000" w:rsidP="00000000" w:rsidRDefault="00000000" w:rsidRPr="00000000" w14:paraId="0000001C">
      <w:pPr>
        <w:rPr>
          <w:color w:val="333333"/>
          <w:sz w:val="24"/>
          <w:szCs w:val="24"/>
          <w:highlight w:val="white"/>
        </w:rPr>
      </w:pPr>
      <w:r w:rsidDel="00000000" w:rsidR="00000000" w:rsidRPr="00000000">
        <w:rPr>
          <w:rtl w:val="0"/>
        </w:rPr>
      </w:r>
    </w:p>
    <w:p w:rsidR="00000000" w:rsidDel="00000000" w:rsidP="00000000" w:rsidRDefault="00000000" w:rsidRPr="00000000" w14:paraId="0000001D">
      <w:pP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1E">
      <w:pPr>
        <w:rPr>
          <w:color w:val="333333"/>
          <w:sz w:val="24"/>
          <w:szCs w:val="24"/>
          <w:highlight w:val="white"/>
        </w:rPr>
      </w:pPr>
      <w:r w:rsidDel="00000000" w:rsidR="00000000" w:rsidRPr="00000000">
        <w:rPr>
          <w:rtl w:val="0"/>
        </w:rPr>
      </w:r>
    </w:p>
    <w:p w:rsidR="00000000" w:rsidDel="00000000" w:rsidP="00000000" w:rsidRDefault="00000000" w:rsidRPr="00000000" w14:paraId="0000001F">
      <w:pPr>
        <w:jc w:val="left"/>
        <w:rPr>
          <w:color w:val="333333"/>
          <w:sz w:val="24"/>
          <w:szCs w:val="24"/>
          <w:highlight w:val="white"/>
        </w:rPr>
      </w:pPr>
      <w:r w:rsidDel="00000000" w:rsidR="00000000" w:rsidRPr="00000000">
        <w:rPr>
          <w:rtl w:val="0"/>
        </w:rPr>
      </w:r>
    </w:p>
    <w:p w:rsidR="00000000" w:rsidDel="00000000" w:rsidP="00000000" w:rsidRDefault="00000000" w:rsidRPr="00000000" w14:paraId="00000020">
      <w:pPr>
        <w:jc w:val="center"/>
        <w:rPr>
          <w:rFonts w:ascii="Roboto" w:cs="Roboto" w:eastAsia="Roboto" w:hAnsi="Roboto"/>
          <w:b w:val="1"/>
          <w:color w:val="333333"/>
          <w:sz w:val="32"/>
          <w:szCs w:val="32"/>
          <w:highlight w:val="white"/>
        </w:rPr>
      </w:pPr>
      <w:r w:rsidDel="00000000" w:rsidR="00000000" w:rsidRPr="00000000">
        <w:rPr>
          <w:rtl w:val="0"/>
        </w:rPr>
      </w:r>
    </w:p>
    <w:p w:rsidR="00000000" w:rsidDel="00000000" w:rsidP="00000000" w:rsidRDefault="00000000" w:rsidRPr="00000000" w14:paraId="00000021">
      <w:pPr>
        <w:jc w:val="center"/>
        <w:rPr>
          <w:rFonts w:ascii="Roboto" w:cs="Roboto" w:eastAsia="Roboto" w:hAnsi="Roboto"/>
          <w:b w:val="1"/>
          <w:color w:val="333333"/>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Spectr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