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C2" w:rsidRDefault="00F230C2"/>
    <w:p w:rsidR="00F230C2" w:rsidRDefault="00F230C2" w:rsidP="00F230C2">
      <w:pPr>
        <w:jc w:val="center"/>
      </w:pPr>
      <w:r w:rsidRPr="00F230C2">
        <w:rPr>
          <w:b/>
        </w:rPr>
        <w:t>Candidate Name:</w:t>
      </w:r>
      <w:r>
        <w:t xml:space="preserve"> Gaurav Lal</w:t>
      </w:r>
    </w:p>
    <w:p w:rsidR="00F230C2" w:rsidRDefault="00F230C2" w:rsidP="00F230C2">
      <w:pPr>
        <w:jc w:val="center"/>
      </w:pPr>
      <w:r w:rsidRPr="00F230C2">
        <w:rPr>
          <w:b/>
        </w:rPr>
        <w:t>Date of Submit:</w:t>
      </w:r>
      <w:r>
        <w:t xml:space="preserve"> 24-Aug-2020</w:t>
      </w:r>
    </w:p>
    <w:p w:rsidR="00F230C2" w:rsidRDefault="00F230C2" w:rsidP="00F230C2">
      <w:pPr>
        <w:jc w:val="center"/>
      </w:pPr>
      <w:r w:rsidRPr="00F230C2">
        <w:rPr>
          <w:b/>
        </w:rPr>
        <w:t>Case Study:</w:t>
      </w:r>
      <w:r>
        <w:t xml:space="preserve"> Quovantis Case Study (ACME Bank)</w:t>
      </w:r>
    </w:p>
    <w:p w:rsidR="00F230C2" w:rsidRDefault="00F230C2" w:rsidP="00F230C2">
      <w:pPr>
        <w:jc w:val="center"/>
      </w:pPr>
      <w:bookmarkStart w:id="0" w:name="_GoBack"/>
      <w:bookmarkEnd w:id="0"/>
    </w:p>
    <w:p w:rsidR="00F230C2" w:rsidRPr="00F230C2" w:rsidRDefault="00F230C2" w:rsidP="00F230C2">
      <w:pPr>
        <w:jc w:val="center"/>
        <w:rPr>
          <w:b/>
          <w:u w:val="single"/>
        </w:rPr>
      </w:pPr>
      <w:r w:rsidRPr="00385C36">
        <w:rPr>
          <w:b/>
          <w:highlight w:val="yellow"/>
          <w:u w:val="single"/>
        </w:rPr>
        <w:t>Technologies Used:</w:t>
      </w:r>
    </w:p>
    <w:p w:rsidR="00F230C2" w:rsidRDefault="00CC29A0" w:rsidP="00F230C2">
      <w:pPr>
        <w:jc w:val="center"/>
      </w:pPr>
      <w:r w:rsidRPr="00CC29A0">
        <w:rPr>
          <w:b/>
          <w:u w:val="single"/>
        </w:rPr>
        <w:t>Backend:</w:t>
      </w:r>
      <w:r>
        <w:t xml:space="preserve"> </w:t>
      </w:r>
      <w:r w:rsidR="00F230C2">
        <w:t>Asp.Net Core 3.</w:t>
      </w:r>
      <w:r>
        <w:t xml:space="preserve">1, </w:t>
      </w:r>
      <w:proofErr w:type="spellStart"/>
      <w:r>
        <w:t>EF.Core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, </w:t>
      </w:r>
      <w:proofErr w:type="spellStart"/>
      <w:r>
        <w:t>AutoMapper</w:t>
      </w:r>
      <w:proofErr w:type="spellEnd"/>
      <w:r>
        <w:t>, Postman, JWT Token</w:t>
      </w:r>
    </w:p>
    <w:p w:rsidR="00CC29A0" w:rsidRPr="00CC29A0" w:rsidRDefault="00CC29A0" w:rsidP="00F230C2">
      <w:pPr>
        <w:jc w:val="center"/>
      </w:pPr>
      <w:r w:rsidRPr="00CC29A0">
        <w:rPr>
          <w:b/>
          <w:u w:val="single"/>
        </w:rPr>
        <w:t>Front-End:</w:t>
      </w:r>
      <w:r>
        <w:t xml:space="preserve"> Angular 10, Bootstrap, </w:t>
      </w:r>
      <w:proofErr w:type="spellStart"/>
      <w:r>
        <w:t>Alertify</w:t>
      </w:r>
      <w:proofErr w:type="spellEnd"/>
    </w:p>
    <w:p w:rsidR="00F230C2" w:rsidRDefault="00F230C2">
      <w:r>
        <w:br w:type="page"/>
      </w:r>
    </w:p>
    <w:p w:rsidR="00F230C2" w:rsidRPr="00025026" w:rsidRDefault="00F230C2" w:rsidP="00F230C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Backend Service (RESTFUL WEB API)</w:t>
      </w:r>
    </w:p>
    <w:p w:rsidR="00CC29A0" w:rsidRDefault="00CC29A0" w:rsidP="00F230C2">
      <w:pPr>
        <w:rPr>
          <w:b/>
          <w:u w:val="single"/>
        </w:rPr>
      </w:pPr>
    </w:p>
    <w:p w:rsidR="00CC29A0" w:rsidRDefault="00CC29A0" w:rsidP="00F230C2">
      <w:r>
        <w:rPr>
          <w:b/>
          <w:u w:val="single"/>
        </w:rPr>
        <w:t>GitHub Repository URL</w:t>
      </w:r>
      <w:r w:rsidRPr="00CC29A0">
        <w:t xml:space="preserve">: </w:t>
      </w:r>
    </w:p>
    <w:p w:rsidR="00F230C2" w:rsidRPr="00CC29A0" w:rsidRDefault="00CC29A0" w:rsidP="00F230C2">
      <w:hyperlink r:id="rId4" w:history="1">
        <w:r w:rsidRPr="00214CB2">
          <w:rPr>
            <w:rStyle w:val="Hyperlink"/>
          </w:rPr>
          <w:t>https://github.com/gaurava16fc/acme-case-study-by-quovantis</w:t>
        </w:r>
      </w:hyperlink>
      <w:r>
        <w:t xml:space="preserve"> </w:t>
      </w:r>
    </w:p>
    <w:p w:rsidR="00F230C2" w:rsidRDefault="00F230C2"/>
    <w:p w:rsidR="00025026" w:rsidRPr="00025026" w:rsidRDefault="00025026" w:rsidP="00025026">
      <w:pPr>
        <w:jc w:val="center"/>
        <w:rPr>
          <w:b/>
          <w:sz w:val="36"/>
          <w:u w:val="single"/>
        </w:rPr>
      </w:pPr>
      <w:r w:rsidRPr="00025026">
        <w:rPr>
          <w:b/>
          <w:sz w:val="36"/>
          <w:u w:val="single"/>
        </w:rPr>
        <w:t>Front-End Screens</w:t>
      </w:r>
    </w:p>
    <w:p w:rsidR="00025026" w:rsidRDefault="00025026">
      <w:pPr>
        <w:rPr>
          <w:b/>
          <w:u w:val="single"/>
        </w:rPr>
      </w:pPr>
      <w:r>
        <w:rPr>
          <w:b/>
          <w:u w:val="single"/>
        </w:rPr>
        <w:t>Login Screen:</w:t>
      </w:r>
    </w:p>
    <w:p w:rsidR="00025026" w:rsidRDefault="00025026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D80C70D" wp14:editId="7D937C54">
            <wp:extent cx="6820535" cy="3200127"/>
            <wp:effectExtent l="19050" t="19050" r="1841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9251" cy="3218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5026" w:rsidRDefault="00025026">
      <w:pPr>
        <w:rPr>
          <w:b/>
          <w:u w:val="single"/>
        </w:rPr>
      </w:pPr>
    </w:p>
    <w:p w:rsidR="00025026" w:rsidRDefault="00025026">
      <w:pPr>
        <w:rPr>
          <w:b/>
          <w:u w:val="single"/>
        </w:rPr>
      </w:pPr>
      <w:r>
        <w:rPr>
          <w:b/>
          <w:u w:val="single"/>
        </w:rPr>
        <w:t>Invalid Credentials:</w:t>
      </w:r>
    </w:p>
    <w:p w:rsidR="00025026" w:rsidRDefault="00025026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0A2B51D" wp14:editId="3C9ECFE3">
            <wp:extent cx="6840855" cy="3314065"/>
            <wp:effectExtent l="19050" t="19050" r="1714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14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5026" w:rsidRDefault="00025026">
      <w:pPr>
        <w:rPr>
          <w:b/>
          <w:u w:val="single"/>
        </w:rPr>
      </w:pPr>
    </w:p>
    <w:p w:rsidR="00025026" w:rsidRDefault="00025026">
      <w:pPr>
        <w:rPr>
          <w:b/>
          <w:u w:val="single"/>
        </w:rPr>
      </w:pPr>
    </w:p>
    <w:p w:rsidR="00025026" w:rsidRDefault="00025026">
      <w:pPr>
        <w:rPr>
          <w:b/>
          <w:u w:val="single"/>
        </w:rPr>
      </w:pPr>
      <w:r>
        <w:rPr>
          <w:b/>
          <w:u w:val="single"/>
        </w:rPr>
        <w:t>Home Page (Post Login):</w:t>
      </w:r>
    </w:p>
    <w:p w:rsidR="00025026" w:rsidRDefault="00993629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26ECE6D" wp14:editId="30049126">
            <wp:extent cx="6840855" cy="3865880"/>
            <wp:effectExtent l="19050" t="19050" r="1714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3629" w:rsidRDefault="00993629">
      <w:pPr>
        <w:rPr>
          <w:b/>
          <w:u w:val="single"/>
        </w:rPr>
      </w:pPr>
    </w:p>
    <w:p w:rsidR="00993629" w:rsidRPr="00F230C2" w:rsidRDefault="00993629" w:rsidP="00993629">
      <w:pPr>
        <w:jc w:val="center"/>
        <w:rPr>
          <w:b/>
          <w:sz w:val="36"/>
          <w:u w:val="single"/>
        </w:rPr>
      </w:pPr>
      <w:r w:rsidRPr="00F230C2">
        <w:rPr>
          <w:b/>
          <w:sz w:val="36"/>
          <w:highlight w:val="yellow"/>
          <w:u w:val="single"/>
        </w:rPr>
        <w:t>Employee Login Screens</w:t>
      </w:r>
    </w:p>
    <w:p w:rsidR="00025026" w:rsidRDefault="00993629">
      <w:pPr>
        <w:rPr>
          <w:b/>
          <w:u w:val="single"/>
        </w:rPr>
      </w:pPr>
      <w:r>
        <w:rPr>
          <w:b/>
          <w:u w:val="single"/>
        </w:rPr>
        <w:t>Customer List:</w:t>
      </w:r>
    </w:p>
    <w:p w:rsidR="00993629" w:rsidRDefault="00993629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DB56344" wp14:editId="4AC73D53">
            <wp:extent cx="6840855" cy="3865880"/>
            <wp:effectExtent l="19050" t="19050" r="17145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5026" w:rsidRDefault="00025026">
      <w:pPr>
        <w:rPr>
          <w:b/>
          <w:u w:val="single"/>
        </w:rPr>
      </w:pPr>
    </w:p>
    <w:p w:rsidR="0087057F" w:rsidRDefault="0087057F">
      <w:pPr>
        <w:rPr>
          <w:b/>
          <w:u w:val="single"/>
        </w:rPr>
      </w:pPr>
      <w:r>
        <w:rPr>
          <w:b/>
          <w:u w:val="single"/>
        </w:rPr>
        <w:lastRenderedPageBreak/>
        <w:t>View Saving Accounts (Customer ID# 2):</w:t>
      </w:r>
    </w:p>
    <w:p w:rsidR="0087057F" w:rsidRDefault="0087057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FFA80BE" wp14:editId="5B04239A">
            <wp:extent cx="6840855" cy="3871595"/>
            <wp:effectExtent l="19050" t="19050" r="1714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7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57F" w:rsidRDefault="0087057F">
      <w:pPr>
        <w:rPr>
          <w:b/>
          <w:u w:val="single"/>
        </w:rPr>
      </w:pPr>
    </w:p>
    <w:p w:rsidR="0087057F" w:rsidRDefault="0087057F">
      <w:pPr>
        <w:rPr>
          <w:b/>
          <w:u w:val="single"/>
        </w:rPr>
      </w:pPr>
      <w:r>
        <w:rPr>
          <w:b/>
          <w:u w:val="single"/>
        </w:rPr>
        <w:t>Lock Account:</w:t>
      </w:r>
    </w:p>
    <w:p w:rsidR="0087057F" w:rsidRDefault="0087057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1B90BDC" wp14:editId="751C33D4">
            <wp:extent cx="6840855" cy="3865880"/>
            <wp:effectExtent l="19050" t="19050" r="17145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57F" w:rsidRDefault="0087057F">
      <w:pPr>
        <w:rPr>
          <w:b/>
          <w:u w:val="single"/>
        </w:rPr>
      </w:pPr>
    </w:p>
    <w:p w:rsidR="00CC29A0" w:rsidRDefault="00CC29A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F230C2" w:rsidRDefault="00F230C2">
      <w:pPr>
        <w:rPr>
          <w:b/>
          <w:u w:val="single"/>
        </w:rPr>
      </w:pPr>
    </w:p>
    <w:p w:rsidR="0087057F" w:rsidRDefault="0087057F">
      <w:pPr>
        <w:rPr>
          <w:b/>
          <w:u w:val="single"/>
        </w:rPr>
      </w:pPr>
      <w:r>
        <w:rPr>
          <w:b/>
          <w:u w:val="single"/>
        </w:rPr>
        <w:t>Unlock Account:</w:t>
      </w:r>
    </w:p>
    <w:p w:rsidR="0087057F" w:rsidRDefault="0087057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937ABA8" wp14:editId="1544DD83">
            <wp:extent cx="6840855" cy="3877310"/>
            <wp:effectExtent l="19050" t="19050" r="1714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77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C2" w:rsidRDefault="00F230C2">
      <w:pPr>
        <w:rPr>
          <w:b/>
          <w:u w:val="single"/>
        </w:rPr>
      </w:pPr>
    </w:p>
    <w:p w:rsidR="00F230C2" w:rsidRDefault="00F230C2">
      <w:pPr>
        <w:rPr>
          <w:b/>
          <w:u w:val="single"/>
        </w:rPr>
      </w:pPr>
    </w:p>
    <w:p w:rsidR="00F230C2" w:rsidRPr="00F230C2" w:rsidRDefault="00F230C2" w:rsidP="00F230C2">
      <w:pPr>
        <w:jc w:val="center"/>
        <w:rPr>
          <w:b/>
          <w:sz w:val="28"/>
          <w:u w:val="single"/>
        </w:rPr>
      </w:pPr>
      <w:r w:rsidRPr="00F230C2">
        <w:rPr>
          <w:b/>
          <w:sz w:val="28"/>
          <w:highlight w:val="yellow"/>
          <w:u w:val="single"/>
        </w:rPr>
        <w:t>CUSTOMER PORTAL</w:t>
      </w:r>
    </w:p>
    <w:p w:rsidR="00F230C2" w:rsidRDefault="00F230C2">
      <w:pPr>
        <w:rPr>
          <w:b/>
          <w:u w:val="single"/>
        </w:rPr>
      </w:pPr>
      <w:r>
        <w:rPr>
          <w:b/>
          <w:u w:val="single"/>
        </w:rPr>
        <w:t>Design Approach:</w:t>
      </w:r>
    </w:p>
    <w:p w:rsidR="00F230C2" w:rsidRPr="00F230C2" w:rsidRDefault="00F230C2">
      <w:r w:rsidRPr="00F230C2">
        <w:t>Similarly, there will be Customer Login and at run time if the login successful, then the system will only load the respective saving account</w:t>
      </w:r>
      <w:r w:rsidR="00B77788">
        <w:t>(</w:t>
      </w:r>
      <w:r w:rsidRPr="00F230C2">
        <w:t>s</w:t>
      </w:r>
      <w:r w:rsidR="00B77788">
        <w:t>)</w:t>
      </w:r>
      <w:r w:rsidRPr="00F230C2">
        <w:t xml:space="preserve"> hold be logged-in customer.</w:t>
      </w:r>
    </w:p>
    <w:p w:rsidR="00F230C2" w:rsidRPr="00F230C2" w:rsidRDefault="00F230C2">
      <w:r w:rsidRPr="00F230C2">
        <w:t>Instead of Lock and Unlock button, there will be three buttons/links, as below:</w:t>
      </w:r>
    </w:p>
    <w:p w:rsidR="00F230C2" w:rsidRDefault="00F230C2">
      <w:r w:rsidRPr="00F230C2">
        <w:rPr>
          <w:b/>
          <w:u w:val="single"/>
        </w:rPr>
        <w:t>Deposit Money:</w:t>
      </w:r>
      <w:r w:rsidRPr="00F230C2">
        <w:t xml:space="preserve"> This screen will allow customer to enter the amount </w:t>
      </w:r>
      <w:r>
        <w:t>to their respective account number and also capture the transaction to Bank Transaction database table.</w:t>
      </w:r>
    </w:p>
    <w:p w:rsidR="00F230C2" w:rsidRPr="00F230C2" w:rsidRDefault="00F230C2">
      <w:r w:rsidRPr="00F230C2">
        <w:rPr>
          <w:b/>
          <w:u w:val="single"/>
        </w:rPr>
        <w:t>Withdrawl Money:</w:t>
      </w:r>
      <w:r>
        <w:t xml:space="preserve"> If the logged-in customer account is not in locked state, the customer will be able to withdraw money with subject to limit to their total saving amount in that respective account. </w:t>
      </w:r>
    </w:p>
    <w:p w:rsidR="00F230C2" w:rsidRDefault="00F230C2">
      <w:r w:rsidRPr="00F230C2">
        <w:rPr>
          <w:b/>
          <w:u w:val="single"/>
        </w:rPr>
        <w:t>View Past Transactions</w:t>
      </w:r>
      <w:r>
        <w:rPr>
          <w:b/>
          <w:u w:val="single"/>
        </w:rPr>
        <w:t xml:space="preserve">: </w:t>
      </w:r>
      <w:r>
        <w:t>This screen will be displaying the list of last transactions made to any respective account.</w:t>
      </w:r>
    </w:p>
    <w:p w:rsidR="00CC29A0" w:rsidRDefault="00CC29A0"/>
    <w:p w:rsidR="00CC29A0" w:rsidRPr="00CC29A0" w:rsidRDefault="00CC29A0">
      <w:pPr>
        <w:rPr>
          <w:color w:val="7030A0"/>
        </w:rPr>
      </w:pPr>
    </w:p>
    <w:p w:rsidR="00CC29A0" w:rsidRPr="00CC29A0" w:rsidRDefault="00CC29A0">
      <w:pPr>
        <w:rPr>
          <w:color w:val="7030A0"/>
        </w:rPr>
      </w:pPr>
      <w:r w:rsidRPr="00CC29A0">
        <w:rPr>
          <w:b/>
          <w:color w:val="7030A0"/>
          <w:highlight w:val="yellow"/>
          <w:u w:val="single"/>
        </w:rPr>
        <w:t xml:space="preserve">Note: </w:t>
      </w:r>
      <w:r w:rsidRPr="00CC29A0">
        <w:rPr>
          <w:color w:val="7030A0"/>
          <w:highlight w:val="yellow"/>
        </w:rPr>
        <w:t>I know there are few bugs on this UI and due to time issue and personal urgent work, I was not able to complete this functionality over this weekend.</w:t>
      </w:r>
    </w:p>
    <w:p w:rsidR="00CC29A0" w:rsidRDefault="00B36E0E">
      <w:pPr>
        <w:rPr>
          <w:color w:val="7030A0"/>
        </w:rPr>
      </w:pPr>
      <w:r>
        <w:rPr>
          <w:color w:val="7030A0"/>
        </w:rPr>
        <w:t>Thank You,</w:t>
      </w:r>
    </w:p>
    <w:p w:rsidR="00B36E0E" w:rsidRPr="00CC29A0" w:rsidRDefault="00B36E0E">
      <w:pPr>
        <w:rPr>
          <w:color w:val="7030A0"/>
        </w:rPr>
      </w:pPr>
      <w:r>
        <w:rPr>
          <w:color w:val="7030A0"/>
        </w:rPr>
        <w:t>Gaurav Lal</w:t>
      </w:r>
    </w:p>
    <w:sectPr w:rsidR="00B36E0E" w:rsidRPr="00CC29A0" w:rsidSect="00025026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026"/>
    <w:rsid w:val="00025026"/>
    <w:rsid w:val="00385C36"/>
    <w:rsid w:val="0087057F"/>
    <w:rsid w:val="00993629"/>
    <w:rsid w:val="00A0246D"/>
    <w:rsid w:val="00B36E0E"/>
    <w:rsid w:val="00B77788"/>
    <w:rsid w:val="00CC29A0"/>
    <w:rsid w:val="00CE09D8"/>
    <w:rsid w:val="00F2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4E270C-3D57-4105-AD67-9BDEF43B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29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gaurava16fc/acme-case-study-by-quovanti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Lal</dc:creator>
  <cp:keywords/>
  <dc:description/>
  <cp:lastModifiedBy>Gaurav Lal</cp:lastModifiedBy>
  <cp:revision>8</cp:revision>
  <dcterms:created xsi:type="dcterms:W3CDTF">2020-08-24T16:30:00Z</dcterms:created>
  <dcterms:modified xsi:type="dcterms:W3CDTF">2020-08-24T17:01:00Z</dcterms:modified>
</cp:coreProperties>
</file>