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58C7B" w14:textId="007F7B30" w:rsidR="008901AF" w:rsidRPr="008901AF" w:rsidRDefault="008901AF" w:rsidP="008901AF">
      <w:pPr>
        <w:rPr>
          <w:rFonts w:ascii="Calibri" w:hAnsi="Calibri" w:cs="Calibri"/>
        </w:rPr>
      </w:pPr>
      <w:r w:rsidRPr="008901AF">
        <w:rPr>
          <w:rFonts w:ascii="Calibri" w:hAnsi="Calibri" w:cs="Calibri"/>
        </w:rPr>
        <w:t>Consumer/account masters, meter and service connection masters, tariff masters, mobile self-service entities, API partner configuration, and payment integration controls.</w:t>
      </w:r>
    </w:p>
    <w:p w14:paraId="15FB1DA2" w14:textId="77777777" w:rsidR="008901AF" w:rsidRPr="008901AF" w:rsidRDefault="008901AF" w:rsidP="008901AF">
      <w:pPr>
        <w:rPr>
          <w:rFonts w:ascii="Calibri" w:hAnsi="Calibri" w:cs="Calibri"/>
          <w:b/>
          <w:bCs/>
        </w:rPr>
      </w:pPr>
      <w:r w:rsidRPr="008901AF">
        <w:rPr>
          <w:rFonts w:ascii="Calibri" w:hAnsi="Calibri" w:cs="Calibri"/>
          <w:b/>
          <w:bCs/>
        </w:rPr>
        <w:t>Screen groups</w:t>
      </w:r>
    </w:p>
    <w:p w14:paraId="5DAC863F" w14:textId="77777777" w:rsidR="008901AF" w:rsidRPr="008901AF" w:rsidRDefault="008901AF" w:rsidP="008901AF">
      <w:pPr>
        <w:rPr>
          <w:rFonts w:ascii="Calibri" w:hAnsi="Calibri" w:cs="Calibri"/>
        </w:rPr>
      </w:pPr>
      <w:r w:rsidRPr="008901AF">
        <w:rPr>
          <w:rFonts w:ascii="Calibri" w:hAnsi="Calibri" w:cs="Calibri"/>
        </w:rPr>
        <w:t>The MDM screens should be organized into five modules so operations, customer service, IT integration, and finance can maintain their own controlled master data with role-based access. A CGD setup typically needs separate maintenance areas for customer/service data, gas-network and metering data, tariff and billing setup, digital channels, and partner/payment integration.</w:t>
      </w:r>
    </w:p>
    <w:tbl>
      <w:tblPr>
        <w:tblStyle w:val="TableGrid"/>
        <w:tblW w:w="0" w:type="auto"/>
        <w:tblLook w:val="04A0" w:firstRow="1" w:lastRow="0" w:firstColumn="1" w:lastColumn="0" w:noHBand="0" w:noVBand="1"/>
      </w:tblPr>
      <w:tblGrid>
        <w:gridCol w:w="2581"/>
        <w:gridCol w:w="6769"/>
      </w:tblGrid>
      <w:tr w:rsidR="008901AF" w:rsidRPr="008901AF" w14:paraId="2001A427" w14:textId="77777777" w:rsidTr="008901AF">
        <w:tc>
          <w:tcPr>
            <w:tcW w:w="0" w:type="auto"/>
            <w:hideMark/>
          </w:tcPr>
          <w:p w14:paraId="3EA71A25" w14:textId="77777777" w:rsidR="008901AF" w:rsidRPr="008901AF" w:rsidRDefault="008901AF" w:rsidP="008901AF">
            <w:pPr>
              <w:spacing w:after="160" w:line="278" w:lineRule="auto"/>
              <w:rPr>
                <w:rFonts w:ascii="Calibri" w:hAnsi="Calibri" w:cs="Calibri"/>
                <w:b/>
                <w:bCs/>
              </w:rPr>
            </w:pPr>
            <w:r w:rsidRPr="008901AF">
              <w:rPr>
                <w:rFonts w:ascii="Calibri" w:hAnsi="Calibri" w:cs="Calibri"/>
                <w:b/>
                <w:bCs/>
              </w:rPr>
              <w:t>Module</w:t>
            </w:r>
          </w:p>
        </w:tc>
        <w:tc>
          <w:tcPr>
            <w:tcW w:w="0" w:type="auto"/>
            <w:hideMark/>
          </w:tcPr>
          <w:p w14:paraId="2BA2CF90" w14:textId="77777777" w:rsidR="008901AF" w:rsidRPr="008901AF" w:rsidRDefault="008901AF" w:rsidP="008901AF">
            <w:pPr>
              <w:spacing w:after="160" w:line="278" w:lineRule="auto"/>
              <w:rPr>
                <w:rFonts w:ascii="Calibri" w:hAnsi="Calibri" w:cs="Calibri"/>
                <w:b/>
                <w:bCs/>
              </w:rPr>
            </w:pPr>
            <w:r w:rsidRPr="008901AF">
              <w:rPr>
                <w:rFonts w:ascii="Calibri" w:hAnsi="Calibri" w:cs="Calibri"/>
                <w:b/>
                <w:bCs/>
              </w:rPr>
              <w:t>Purpose</w:t>
            </w:r>
          </w:p>
        </w:tc>
      </w:tr>
      <w:tr w:rsidR="008901AF" w:rsidRPr="008901AF" w14:paraId="672D618C" w14:textId="77777777" w:rsidTr="008901AF">
        <w:tc>
          <w:tcPr>
            <w:tcW w:w="0" w:type="auto"/>
            <w:hideMark/>
          </w:tcPr>
          <w:p w14:paraId="7A0321AA" w14:textId="77777777" w:rsidR="008901AF" w:rsidRPr="008901AF" w:rsidRDefault="008901AF" w:rsidP="008901AF">
            <w:pPr>
              <w:spacing w:after="160" w:line="278" w:lineRule="auto"/>
              <w:rPr>
                <w:rFonts w:ascii="Calibri" w:hAnsi="Calibri" w:cs="Calibri"/>
              </w:rPr>
            </w:pPr>
            <w:r w:rsidRPr="008901AF">
              <w:rPr>
                <w:rFonts w:ascii="Calibri" w:hAnsi="Calibri" w:cs="Calibri"/>
              </w:rPr>
              <w:t>Customer &amp; Connection MDM</w:t>
            </w:r>
          </w:p>
        </w:tc>
        <w:tc>
          <w:tcPr>
            <w:tcW w:w="0" w:type="auto"/>
            <w:hideMark/>
          </w:tcPr>
          <w:p w14:paraId="652F6B1F"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customer, premise, account, connection, segment, KYC, contact details</w:t>
            </w:r>
          </w:p>
        </w:tc>
      </w:tr>
      <w:tr w:rsidR="008901AF" w:rsidRPr="008901AF" w14:paraId="2AB8CB70" w14:textId="77777777" w:rsidTr="008901AF">
        <w:tc>
          <w:tcPr>
            <w:tcW w:w="0" w:type="auto"/>
            <w:hideMark/>
          </w:tcPr>
          <w:p w14:paraId="5304172B" w14:textId="77777777" w:rsidR="008901AF" w:rsidRPr="008901AF" w:rsidRDefault="008901AF" w:rsidP="008901AF">
            <w:pPr>
              <w:spacing w:after="160" w:line="278" w:lineRule="auto"/>
              <w:rPr>
                <w:rFonts w:ascii="Calibri" w:hAnsi="Calibri" w:cs="Calibri"/>
              </w:rPr>
            </w:pPr>
            <w:r w:rsidRPr="008901AF">
              <w:rPr>
                <w:rFonts w:ascii="Calibri" w:hAnsi="Calibri" w:cs="Calibri"/>
              </w:rPr>
              <w:t>Metering &amp; Network MDM</w:t>
            </w:r>
          </w:p>
        </w:tc>
        <w:tc>
          <w:tcPr>
            <w:tcW w:w="0" w:type="auto"/>
            <w:hideMark/>
          </w:tcPr>
          <w:p w14:paraId="5EF9A842"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meters, routes, pressure bands, areas, stations, assets</w:t>
            </w:r>
          </w:p>
        </w:tc>
      </w:tr>
      <w:tr w:rsidR="008901AF" w:rsidRPr="008901AF" w14:paraId="54F2DFE4" w14:textId="77777777" w:rsidTr="008901AF">
        <w:tc>
          <w:tcPr>
            <w:tcW w:w="0" w:type="auto"/>
            <w:hideMark/>
          </w:tcPr>
          <w:p w14:paraId="0E614AE7" w14:textId="77777777" w:rsidR="008901AF" w:rsidRPr="008901AF" w:rsidRDefault="008901AF" w:rsidP="008901AF">
            <w:pPr>
              <w:spacing w:after="160" w:line="278" w:lineRule="auto"/>
              <w:rPr>
                <w:rFonts w:ascii="Calibri" w:hAnsi="Calibri" w:cs="Calibri"/>
              </w:rPr>
            </w:pPr>
            <w:r w:rsidRPr="008901AF">
              <w:rPr>
                <w:rFonts w:ascii="Calibri" w:hAnsi="Calibri" w:cs="Calibri"/>
              </w:rPr>
              <w:t>Tariff &amp; Billing MDM</w:t>
            </w:r>
          </w:p>
        </w:tc>
        <w:tc>
          <w:tcPr>
            <w:tcW w:w="0" w:type="auto"/>
            <w:hideMark/>
          </w:tcPr>
          <w:p w14:paraId="458330C5"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rate plans, taxes, bill cycle rules, charge components</w:t>
            </w:r>
          </w:p>
        </w:tc>
      </w:tr>
      <w:tr w:rsidR="008901AF" w:rsidRPr="008901AF" w14:paraId="5941753D" w14:textId="77777777" w:rsidTr="008901AF">
        <w:tc>
          <w:tcPr>
            <w:tcW w:w="0" w:type="auto"/>
            <w:hideMark/>
          </w:tcPr>
          <w:p w14:paraId="0483FE01" w14:textId="77777777" w:rsidR="008901AF" w:rsidRPr="008901AF" w:rsidRDefault="008901AF" w:rsidP="008901AF">
            <w:pPr>
              <w:spacing w:after="160" w:line="278" w:lineRule="auto"/>
              <w:rPr>
                <w:rFonts w:ascii="Calibri" w:hAnsi="Calibri" w:cs="Calibri"/>
              </w:rPr>
            </w:pPr>
            <w:r w:rsidRPr="008901AF">
              <w:rPr>
                <w:rFonts w:ascii="Calibri" w:hAnsi="Calibri" w:cs="Calibri"/>
              </w:rPr>
              <w:t>Mobile App MDM</w:t>
            </w:r>
          </w:p>
        </w:tc>
        <w:tc>
          <w:tcPr>
            <w:tcW w:w="0" w:type="auto"/>
            <w:hideMark/>
          </w:tcPr>
          <w:p w14:paraId="56B42D7A"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app user linkage, devices, notification templates, service request setup</w:t>
            </w:r>
          </w:p>
        </w:tc>
      </w:tr>
      <w:tr w:rsidR="008901AF" w:rsidRPr="008901AF" w14:paraId="26EAEB62" w14:textId="77777777" w:rsidTr="008901AF">
        <w:tc>
          <w:tcPr>
            <w:tcW w:w="0" w:type="auto"/>
            <w:hideMark/>
          </w:tcPr>
          <w:p w14:paraId="3F3B8FC9" w14:textId="77777777" w:rsidR="008901AF" w:rsidRPr="008901AF" w:rsidRDefault="008901AF" w:rsidP="008901AF">
            <w:pPr>
              <w:spacing w:after="160" w:line="278" w:lineRule="auto"/>
              <w:rPr>
                <w:rFonts w:ascii="Calibri" w:hAnsi="Calibri" w:cs="Calibri"/>
              </w:rPr>
            </w:pPr>
            <w:r w:rsidRPr="008901AF">
              <w:rPr>
                <w:rFonts w:ascii="Calibri" w:hAnsi="Calibri" w:cs="Calibri"/>
              </w:rPr>
              <w:t>API &amp; Payments MDM</w:t>
            </w:r>
          </w:p>
        </w:tc>
        <w:tc>
          <w:tcPr>
            <w:tcW w:w="0" w:type="auto"/>
            <w:hideMark/>
          </w:tcPr>
          <w:p w14:paraId="6B07D7B3"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partners, credentials, endpoint catalog, channels, gateway and reconciliation setup</w:t>
            </w:r>
          </w:p>
        </w:tc>
      </w:tr>
    </w:tbl>
    <w:p w14:paraId="1D54E419" w14:textId="77777777" w:rsidR="008901AF" w:rsidRPr="008901AF" w:rsidRDefault="008901AF" w:rsidP="008901AF">
      <w:pPr>
        <w:rPr>
          <w:rFonts w:ascii="Calibri" w:hAnsi="Calibri" w:cs="Calibri"/>
          <w:b/>
          <w:bCs/>
        </w:rPr>
      </w:pPr>
      <w:r w:rsidRPr="008901AF">
        <w:rPr>
          <w:rFonts w:ascii="Calibri" w:hAnsi="Calibri" w:cs="Calibri"/>
          <w:b/>
          <w:bCs/>
        </w:rPr>
        <w:t>Core MDM screens</w:t>
      </w:r>
    </w:p>
    <w:p w14:paraId="5CBF5039" w14:textId="77777777" w:rsidR="008901AF" w:rsidRPr="008901AF" w:rsidRDefault="008901AF" w:rsidP="008901AF">
      <w:pPr>
        <w:rPr>
          <w:rFonts w:ascii="Calibri" w:hAnsi="Calibri" w:cs="Calibri"/>
        </w:rPr>
      </w:pPr>
      <w:r w:rsidRPr="008901AF">
        <w:rPr>
          <w:rFonts w:ascii="Calibri" w:hAnsi="Calibri" w:cs="Calibri"/>
        </w:rPr>
        <w:t>These are the main screens that should exist as transactional maintenance screens with list, create, change, display, activate/deactivate, audit trail, and approval actions. Each screen should also support effective dates because tariffs, routes, partner settings, and customer classifications change over time in utility billing environments.</w:t>
      </w:r>
    </w:p>
    <w:p w14:paraId="29D6ACB0" w14:textId="77777777" w:rsidR="008901AF" w:rsidRPr="008901AF" w:rsidRDefault="008901AF" w:rsidP="008901AF">
      <w:pPr>
        <w:rPr>
          <w:rFonts w:ascii="Calibri" w:hAnsi="Calibri" w:cs="Calibri"/>
        </w:rPr>
      </w:pPr>
    </w:p>
    <w:p w14:paraId="71F12CEC" w14:textId="77777777" w:rsidR="008901AF" w:rsidRPr="008901AF" w:rsidRDefault="008901AF" w:rsidP="008901AF">
      <w:pPr>
        <w:rPr>
          <w:rFonts w:ascii="Calibri" w:hAnsi="Calibri" w:cs="Calibri"/>
        </w:rPr>
      </w:pPr>
    </w:p>
    <w:p w14:paraId="027371D6" w14:textId="77777777" w:rsidR="008901AF" w:rsidRPr="008901AF" w:rsidRDefault="008901AF" w:rsidP="008901AF">
      <w:pPr>
        <w:rPr>
          <w:rFonts w:ascii="Calibri" w:hAnsi="Calibri" w:cs="Calibri"/>
        </w:rPr>
      </w:pPr>
    </w:p>
    <w:p w14:paraId="15A4A026" w14:textId="77777777" w:rsidR="008901AF" w:rsidRDefault="008901AF" w:rsidP="008901AF">
      <w:pPr>
        <w:rPr>
          <w:rFonts w:ascii="Calibri" w:hAnsi="Calibri" w:cs="Calibri"/>
        </w:rPr>
      </w:pPr>
    </w:p>
    <w:p w14:paraId="3CFADA65" w14:textId="77777777" w:rsidR="008901AF" w:rsidRPr="008901AF" w:rsidRDefault="008901AF" w:rsidP="008901AF">
      <w:pPr>
        <w:rPr>
          <w:rFonts w:ascii="Calibri" w:hAnsi="Calibri" w:cs="Calibri"/>
        </w:rPr>
      </w:pPr>
    </w:p>
    <w:p w14:paraId="5549C338" w14:textId="77777777" w:rsidR="008901AF" w:rsidRPr="008901AF" w:rsidRDefault="008901AF" w:rsidP="008901AF">
      <w:pPr>
        <w:rPr>
          <w:rFonts w:ascii="Calibri" w:hAnsi="Calibri" w:cs="Calibri"/>
        </w:rPr>
      </w:pPr>
    </w:p>
    <w:tbl>
      <w:tblPr>
        <w:tblStyle w:val="TableGrid"/>
        <w:tblW w:w="0" w:type="auto"/>
        <w:tblLook w:val="04A0" w:firstRow="1" w:lastRow="0" w:firstColumn="1" w:lastColumn="0" w:noHBand="0" w:noVBand="1"/>
      </w:tblPr>
      <w:tblGrid>
        <w:gridCol w:w="1606"/>
        <w:gridCol w:w="3619"/>
        <w:gridCol w:w="4125"/>
      </w:tblGrid>
      <w:tr w:rsidR="008901AF" w:rsidRPr="008901AF" w14:paraId="264CF90C" w14:textId="77777777" w:rsidTr="008901AF">
        <w:tc>
          <w:tcPr>
            <w:tcW w:w="0" w:type="auto"/>
            <w:hideMark/>
          </w:tcPr>
          <w:p w14:paraId="32757CF0" w14:textId="77777777" w:rsidR="008901AF" w:rsidRPr="008901AF" w:rsidRDefault="008901AF" w:rsidP="008901AF">
            <w:pPr>
              <w:spacing w:after="160" w:line="278" w:lineRule="auto"/>
              <w:rPr>
                <w:rFonts w:ascii="Calibri" w:hAnsi="Calibri" w:cs="Calibri"/>
                <w:b/>
                <w:bCs/>
              </w:rPr>
            </w:pPr>
            <w:r w:rsidRPr="008901AF">
              <w:rPr>
                <w:rFonts w:ascii="Calibri" w:hAnsi="Calibri" w:cs="Calibri"/>
                <w:b/>
                <w:bCs/>
              </w:rPr>
              <w:lastRenderedPageBreak/>
              <w:t>Screen name</w:t>
            </w:r>
          </w:p>
        </w:tc>
        <w:tc>
          <w:tcPr>
            <w:tcW w:w="0" w:type="auto"/>
            <w:hideMark/>
          </w:tcPr>
          <w:p w14:paraId="6046E20C" w14:textId="77777777" w:rsidR="008901AF" w:rsidRPr="008901AF" w:rsidRDefault="008901AF" w:rsidP="008901AF">
            <w:pPr>
              <w:spacing w:after="160" w:line="278" w:lineRule="auto"/>
              <w:rPr>
                <w:rFonts w:ascii="Calibri" w:hAnsi="Calibri" w:cs="Calibri"/>
                <w:b/>
                <w:bCs/>
              </w:rPr>
            </w:pPr>
            <w:r w:rsidRPr="008901AF">
              <w:rPr>
                <w:rFonts w:ascii="Calibri" w:hAnsi="Calibri" w:cs="Calibri"/>
                <w:b/>
                <w:bCs/>
              </w:rPr>
              <w:t>Main purpose</w:t>
            </w:r>
          </w:p>
        </w:tc>
        <w:tc>
          <w:tcPr>
            <w:tcW w:w="0" w:type="auto"/>
            <w:hideMark/>
          </w:tcPr>
          <w:p w14:paraId="1A5ABE8D" w14:textId="77777777" w:rsidR="008901AF" w:rsidRPr="008901AF" w:rsidRDefault="008901AF" w:rsidP="008901AF">
            <w:pPr>
              <w:spacing w:after="160" w:line="278" w:lineRule="auto"/>
              <w:rPr>
                <w:rFonts w:ascii="Calibri" w:hAnsi="Calibri" w:cs="Calibri"/>
                <w:b/>
                <w:bCs/>
              </w:rPr>
            </w:pPr>
            <w:r w:rsidRPr="008901AF">
              <w:rPr>
                <w:rFonts w:ascii="Calibri" w:hAnsi="Calibri" w:cs="Calibri"/>
                <w:b/>
                <w:bCs/>
              </w:rPr>
              <w:t>Key fields / sections</w:t>
            </w:r>
          </w:p>
        </w:tc>
      </w:tr>
      <w:tr w:rsidR="008901AF" w:rsidRPr="008901AF" w14:paraId="456B5805" w14:textId="77777777" w:rsidTr="008901AF">
        <w:tc>
          <w:tcPr>
            <w:tcW w:w="0" w:type="auto"/>
            <w:hideMark/>
          </w:tcPr>
          <w:p w14:paraId="71FB0252" w14:textId="77777777" w:rsidR="008901AF" w:rsidRPr="008901AF" w:rsidRDefault="008901AF" w:rsidP="008901AF">
            <w:pPr>
              <w:spacing w:after="160" w:line="278" w:lineRule="auto"/>
              <w:rPr>
                <w:rFonts w:ascii="Calibri" w:hAnsi="Calibri" w:cs="Calibri"/>
              </w:rPr>
            </w:pPr>
            <w:r w:rsidRPr="008901AF">
              <w:rPr>
                <w:rFonts w:ascii="Calibri" w:hAnsi="Calibri" w:cs="Calibri"/>
              </w:rPr>
              <w:t>CGD Area Master</w:t>
            </w:r>
          </w:p>
        </w:tc>
        <w:tc>
          <w:tcPr>
            <w:tcW w:w="0" w:type="auto"/>
            <w:hideMark/>
          </w:tcPr>
          <w:p w14:paraId="4594F023" w14:textId="77777777" w:rsidR="008901AF" w:rsidRPr="008901AF" w:rsidRDefault="008901AF" w:rsidP="008901AF">
            <w:pPr>
              <w:spacing w:after="160" w:line="278" w:lineRule="auto"/>
              <w:rPr>
                <w:rFonts w:ascii="Calibri" w:hAnsi="Calibri" w:cs="Calibri"/>
              </w:rPr>
            </w:pPr>
            <w:r w:rsidRPr="008901AF">
              <w:rPr>
                <w:rFonts w:ascii="Calibri" w:hAnsi="Calibri" w:cs="Calibri"/>
              </w:rPr>
              <w:t>Define operating geography</w:t>
            </w:r>
          </w:p>
        </w:tc>
        <w:tc>
          <w:tcPr>
            <w:tcW w:w="0" w:type="auto"/>
            <w:hideMark/>
          </w:tcPr>
          <w:p w14:paraId="7DCD3B5D" w14:textId="77777777" w:rsidR="008901AF" w:rsidRPr="008901AF" w:rsidRDefault="008901AF" w:rsidP="008901AF">
            <w:pPr>
              <w:spacing w:after="160" w:line="278" w:lineRule="auto"/>
              <w:rPr>
                <w:rFonts w:ascii="Calibri" w:hAnsi="Calibri" w:cs="Calibri"/>
              </w:rPr>
            </w:pPr>
            <w:r w:rsidRPr="008901AF">
              <w:rPr>
                <w:rFonts w:ascii="Calibri" w:hAnsi="Calibri" w:cs="Calibri"/>
              </w:rPr>
              <w:t>Area code, area name, city, district, state, zone, status</w:t>
            </w:r>
          </w:p>
        </w:tc>
      </w:tr>
      <w:tr w:rsidR="008901AF" w:rsidRPr="008901AF" w14:paraId="347F0957" w14:textId="77777777" w:rsidTr="008901AF">
        <w:tc>
          <w:tcPr>
            <w:tcW w:w="0" w:type="auto"/>
            <w:hideMark/>
          </w:tcPr>
          <w:p w14:paraId="421C8DC2" w14:textId="77777777" w:rsidR="008901AF" w:rsidRPr="008901AF" w:rsidRDefault="008901AF" w:rsidP="008901AF">
            <w:pPr>
              <w:spacing w:after="160" w:line="278" w:lineRule="auto"/>
              <w:rPr>
                <w:rFonts w:ascii="Calibri" w:hAnsi="Calibri" w:cs="Calibri"/>
              </w:rPr>
            </w:pPr>
            <w:r w:rsidRPr="008901AF">
              <w:rPr>
                <w:rFonts w:ascii="Calibri" w:hAnsi="Calibri" w:cs="Calibri"/>
              </w:rPr>
              <w:t>Route Master</w:t>
            </w:r>
          </w:p>
        </w:tc>
        <w:tc>
          <w:tcPr>
            <w:tcW w:w="0" w:type="auto"/>
            <w:hideMark/>
          </w:tcPr>
          <w:p w14:paraId="5C77326D" w14:textId="77777777" w:rsidR="008901AF" w:rsidRPr="008901AF" w:rsidRDefault="008901AF" w:rsidP="008901AF">
            <w:pPr>
              <w:spacing w:after="160" w:line="278" w:lineRule="auto"/>
              <w:rPr>
                <w:rFonts w:ascii="Calibri" w:hAnsi="Calibri" w:cs="Calibri"/>
              </w:rPr>
            </w:pPr>
            <w:r w:rsidRPr="008901AF">
              <w:rPr>
                <w:rFonts w:ascii="Calibri" w:hAnsi="Calibri" w:cs="Calibri"/>
              </w:rPr>
              <w:t>Define meter reading routes</w:t>
            </w:r>
          </w:p>
        </w:tc>
        <w:tc>
          <w:tcPr>
            <w:tcW w:w="0" w:type="auto"/>
            <w:hideMark/>
          </w:tcPr>
          <w:p w14:paraId="63D66F77" w14:textId="77777777" w:rsidR="008901AF" w:rsidRPr="008901AF" w:rsidRDefault="008901AF" w:rsidP="008901AF">
            <w:pPr>
              <w:spacing w:after="160" w:line="278" w:lineRule="auto"/>
              <w:rPr>
                <w:rFonts w:ascii="Calibri" w:hAnsi="Calibri" w:cs="Calibri"/>
              </w:rPr>
            </w:pPr>
            <w:r w:rsidRPr="008901AF">
              <w:rPr>
                <w:rFonts w:ascii="Calibri" w:hAnsi="Calibri" w:cs="Calibri"/>
              </w:rPr>
              <w:t>Route code, area, route name, reader assignment, cycle group, status</w:t>
            </w:r>
          </w:p>
        </w:tc>
      </w:tr>
      <w:tr w:rsidR="008901AF" w:rsidRPr="008901AF" w14:paraId="140BD831" w14:textId="77777777" w:rsidTr="008901AF">
        <w:tc>
          <w:tcPr>
            <w:tcW w:w="0" w:type="auto"/>
            <w:hideMark/>
          </w:tcPr>
          <w:p w14:paraId="089611AC" w14:textId="77777777" w:rsidR="008901AF" w:rsidRPr="008901AF" w:rsidRDefault="008901AF" w:rsidP="008901AF">
            <w:pPr>
              <w:spacing w:after="160" w:line="278" w:lineRule="auto"/>
              <w:rPr>
                <w:rFonts w:ascii="Calibri" w:hAnsi="Calibri" w:cs="Calibri"/>
              </w:rPr>
            </w:pPr>
            <w:r w:rsidRPr="008901AF">
              <w:rPr>
                <w:rFonts w:ascii="Calibri" w:hAnsi="Calibri" w:cs="Calibri"/>
              </w:rPr>
              <w:t>Premise Master</w:t>
            </w:r>
          </w:p>
        </w:tc>
        <w:tc>
          <w:tcPr>
            <w:tcW w:w="0" w:type="auto"/>
            <w:hideMark/>
          </w:tcPr>
          <w:p w14:paraId="00309668"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service location</w:t>
            </w:r>
          </w:p>
        </w:tc>
        <w:tc>
          <w:tcPr>
            <w:tcW w:w="0" w:type="auto"/>
            <w:hideMark/>
          </w:tcPr>
          <w:p w14:paraId="6306B99E" w14:textId="77777777" w:rsidR="008901AF" w:rsidRPr="008901AF" w:rsidRDefault="008901AF" w:rsidP="008901AF">
            <w:pPr>
              <w:spacing w:after="160" w:line="278" w:lineRule="auto"/>
              <w:rPr>
                <w:rFonts w:ascii="Calibri" w:hAnsi="Calibri" w:cs="Calibri"/>
              </w:rPr>
            </w:pPr>
            <w:r w:rsidRPr="008901AF">
              <w:rPr>
                <w:rFonts w:ascii="Calibri" w:hAnsi="Calibri" w:cs="Calibri"/>
              </w:rPr>
              <w:t>Premise ID, address, geo tag, area, building type, occupancy type</w:t>
            </w:r>
          </w:p>
        </w:tc>
      </w:tr>
      <w:tr w:rsidR="008901AF" w:rsidRPr="008901AF" w14:paraId="365B7B11" w14:textId="77777777" w:rsidTr="008901AF">
        <w:tc>
          <w:tcPr>
            <w:tcW w:w="0" w:type="auto"/>
            <w:hideMark/>
          </w:tcPr>
          <w:p w14:paraId="25717FFB" w14:textId="77777777" w:rsidR="008901AF" w:rsidRPr="008901AF" w:rsidRDefault="008901AF" w:rsidP="008901AF">
            <w:pPr>
              <w:spacing w:after="160" w:line="278" w:lineRule="auto"/>
              <w:rPr>
                <w:rFonts w:ascii="Calibri" w:hAnsi="Calibri" w:cs="Calibri"/>
              </w:rPr>
            </w:pPr>
            <w:r w:rsidRPr="008901AF">
              <w:rPr>
                <w:rFonts w:ascii="Calibri" w:hAnsi="Calibri" w:cs="Calibri"/>
              </w:rPr>
              <w:t>Customer Master</w:t>
            </w:r>
          </w:p>
        </w:tc>
        <w:tc>
          <w:tcPr>
            <w:tcW w:w="0" w:type="auto"/>
            <w:hideMark/>
          </w:tcPr>
          <w:p w14:paraId="0E479229"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legal consumer identity</w:t>
            </w:r>
          </w:p>
        </w:tc>
        <w:tc>
          <w:tcPr>
            <w:tcW w:w="0" w:type="auto"/>
            <w:hideMark/>
          </w:tcPr>
          <w:p w14:paraId="6ABED76E" w14:textId="77777777" w:rsidR="008901AF" w:rsidRPr="008901AF" w:rsidRDefault="008901AF" w:rsidP="008901AF">
            <w:pPr>
              <w:spacing w:after="160" w:line="278" w:lineRule="auto"/>
              <w:rPr>
                <w:rFonts w:ascii="Calibri" w:hAnsi="Calibri" w:cs="Calibri"/>
              </w:rPr>
            </w:pPr>
            <w:r w:rsidRPr="008901AF">
              <w:rPr>
                <w:rFonts w:ascii="Calibri" w:hAnsi="Calibri" w:cs="Calibri"/>
              </w:rPr>
              <w:t>Customer ID, name, customer type, KYC status, PAN/Aadhaar/passport refs, email, mobile</w:t>
            </w:r>
          </w:p>
        </w:tc>
      </w:tr>
      <w:tr w:rsidR="008901AF" w:rsidRPr="008901AF" w14:paraId="0F96E25C" w14:textId="77777777" w:rsidTr="008901AF">
        <w:tc>
          <w:tcPr>
            <w:tcW w:w="0" w:type="auto"/>
            <w:hideMark/>
          </w:tcPr>
          <w:p w14:paraId="6E8D086D" w14:textId="77777777" w:rsidR="008901AF" w:rsidRPr="008901AF" w:rsidRDefault="008901AF" w:rsidP="008901AF">
            <w:pPr>
              <w:spacing w:after="160" w:line="278" w:lineRule="auto"/>
              <w:rPr>
                <w:rFonts w:ascii="Calibri" w:hAnsi="Calibri" w:cs="Calibri"/>
              </w:rPr>
            </w:pPr>
            <w:r w:rsidRPr="008901AF">
              <w:rPr>
                <w:rFonts w:ascii="Calibri" w:hAnsi="Calibri" w:cs="Calibri"/>
              </w:rPr>
              <w:t>Account Master</w:t>
            </w:r>
          </w:p>
        </w:tc>
        <w:tc>
          <w:tcPr>
            <w:tcW w:w="0" w:type="auto"/>
            <w:hideMark/>
          </w:tcPr>
          <w:p w14:paraId="338921DA"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billing account</w:t>
            </w:r>
          </w:p>
        </w:tc>
        <w:tc>
          <w:tcPr>
            <w:tcW w:w="0" w:type="auto"/>
            <w:hideMark/>
          </w:tcPr>
          <w:p w14:paraId="2EE48389" w14:textId="77777777" w:rsidR="008901AF" w:rsidRPr="008901AF" w:rsidRDefault="008901AF" w:rsidP="008901AF">
            <w:pPr>
              <w:spacing w:after="160" w:line="278" w:lineRule="auto"/>
              <w:rPr>
                <w:rFonts w:ascii="Calibri" w:hAnsi="Calibri" w:cs="Calibri"/>
              </w:rPr>
            </w:pPr>
            <w:r w:rsidRPr="008901AF">
              <w:rPr>
                <w:rFonts w:ascii="Calibri" w:hAnsi="Calibri" w:cs="Calibri"/>
              </w:rPr>
              <w:t>Account ID, customer, premise, billing address, bill delivery mode, status</w:t>
            </w:r>
          </w:p>
        </w:tc>
      </w:tr>
      <w:tr w:rsidR="008901AF" w:rsidRPr="008901AF" w14:paraId="69822D77" w14:textId="77777777" w:rsidTr="008901AF">
        <w:tc>
          <w:tcPr>
            <w:tcW w:w="0" w:type="auto"/>
            <w:hideMark/>
          </w:tcPr>
          <w:p w14:paraId="2A7690C1" w14:textId="77777777" w:rsidR="008901AF" w:rsidRPr="008901AF" w:rsidRDefault="008901AF" w:rsidP="008901AF">
            <w:pPr>
              <w:spacing w:after="160" w:line="278" w:lineRule="auto"/>
              <w:rPr>
                <w:rFonts w:ascii="Calibri" w:hAnsi="Calibri" w:cs="Calibri"/>
              </w:rPr>
            </w:pPr>
            <w:r w:rsidRPr="008901AF">
              <w:rPr>
                <w:rFonts w:ascii="Calibri" w:hAnsi="Calibri" w:cs="Calibri"/>
              </w:rPr>
              <w:t>Service Connection Master</w:t>
            </w:r>
          </w:p>
        </w:tc>
        <w:tc>
          <w:tcPr>
            <w:tcW w:w="0" w:type="auto"/>
            <w:hideMark/>
          </w:tcPr>
          <w:p w14:paraId="219C11D5"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PNG/CNG linked service entity</w:t>
            </w:r>
          </w:p>
        </w:tc>
        <w:tc>
          <w:tcPr>
            <w:tcW w:w="0" w:type="auto"/>
            <w:hideMark/>
          </w:tcPr>
          <w:p w14:paraId="7B64EA6C" w14:textId="77777777" w:rsidR="008901AF" w:rsidRPr="008901AF" w:rsidRDefault="008901AF" w:rsidP="008901AF">
            <w:pPr>
              <w:spacing w:after="160" w:line="278" w:lineRule="auto"/>
              <w:rPr>
                <w:rFonts w:ascii="Calibri" w:hAnsi="Calibri" w:cs="Calibri"/>
              </w:rPr>
            </w:pPr>
            <w:r w:rsidRPr="008901AF">
              <w:rPr>
                <w:rFonts w:ascii="Calibri" w:hAnsi="Calibri" w:cs="Calibri"/>
              </w:rPr>
              <w:t>Connection ID, account, service type, segment, pressure band, start date, regulator/meter linkage</w:t>
            </w:r>
          </w:p>
        </w:tc>
      </w:tr>
      <w:tr w:rsidR="008901AF" w:rsidRPr="008901AF" w14:paraId="32CEC4FC" w14:textId="77777777" w:rsidTr="008901AF">
        <w:tc>
          <w:tcPr>
            <w:tcW w:w="0" w:type="auto"/>
            <w:hideMark/>
          </w:tcPr>
          <w:p w14:paraId="42170E5D" w14:textId="77777777" w:rsidR="008901AF" w:rsidRPr="008901AF" w:rsidRDefault="008901AF" w:rsidP="008901AF">
            <w:pPr>
              <w:spacing w:after="160" w:line="278" w:lineRule="auto"/>
              <w:rPr>
                <w:rFonts w:ascii="Calibri" w:hAnsi="Calibri" w:cs="Calibri"/>
              </w:rPr>
            </w:pPr>
            <w:r w:rsidRPr="008901AF">
              <w:rPr>
                <w:rFonts w:ascii="Calibri" w:hAnsi="Calibri" w:cs="Calibri"/>
              </w:rPr>
              <w:t>Consumer Segment Master</w:t>
            </w:r>
          </w:p>
        </w:tc>
        <w:tc>
          <w:tcPr>
            <w:tcW w:w="0" w:type="auto"/>
            <w:hideMark/>
          </w:tcPr>
          <w:p w14:paraId="098EE15A"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domestic/commercial/industrial categories</w:t>
            </w:r>
          </w:p>
        </w:tc>
        <w:tc>
          <w:tcPr>
            <w:tcW w:w="0" w:type="auto"/>
            <w:hideMark/>
          </w:tcPr>
          <w:p w14:paraId="4967EBD2" w14:textId="77777777" w:rsidR="008901AF" w:rsidRPr="008901AF" w:rsidRDefault="008901AF" w:rsidP="008901AF">
            <w:pPr>
              <w:spacing w:after="160" w:line="278" w:lineRule="auto"/>
              <w:rPr>
                <w:rFonts w:ascii="Calibri" w:hAnsi="Calibri" w:cs="Calibri"/>
              </w:rPr>
            </w:pPr>
            <w:r w:rsidRPr="008901AF">
              <w:rPr>
                <w:rFonts w:ascii="Calibri" w:hAnsi="Calibri" w:cs="Calibri"/>
              </w:rPr>
              <w:t>Segment code, segment name, description, eligibility rules</w:t>
            </w:r>
          </w:p>
        </w:tc>
      </w:tr>
      <w:tr w:rsidR="008901AF" w:rsidRPr="008901AF" w14:paraId="6D76226C" w14:textId="77777777" w:rsidTr="008901AF">
        <w:tc>
          <w:tcPr>
            <w:tcW w:w="0" w:type="auto"/>
            <w:hideMark/>
          </w:tcPr>
          <w:p w14:paraId="4167CE64" w14:textId="77777777" w:rsidR="008901AF" w:rsidRPr="008901AF" w:rsidRDefault="008901AF" w:rsidP="008901AF">
            <w:pPr>
              <w:spacing w:after="160" w:line="278" w:lineRule="auto"/>
              <w:rPr>
                <w:rFonts w:ascii="Calibri" w:hAnsi="Calibri" w:cs="Calibri"/>
              </w:rPr>
            </w:pPr>
            <w:r w:rsidRPr="008901AF">
              <w:rPr>
                <w:rFonts w:ascii="Calibri" w:hAnsi="Calibri" w:cs="Calibri"/>
              </w:rPr>
              <w:t>Pressure Band Master</w:t>
            </w:r>
          </w:p>
        </w:tc>
        <w:tc>
          <w:tcPr>
            <w:tcW w:w="0" w:type="auto"/>
            <w:hideMark/>
          </w:tcPr>
          <w:p w14:paraId="466599CF"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pressure classification</w:t>
            </w:r>
          </w:p>
        </w:tc>
        <w:tc>
          <w:tcPr>
            <w:tcW w:w="0" w:type="auto"/>
            <w:hideMark/>
          </w:tcPr>
          <w:p w14:paraId="42CA7EFA" w14:textId="77777777" w:rsidR="008901AF" w:rsidRPr="008901AF" w:rsidRDefault="008901AF" w:rsidP="008901AF">
            <w:pPr>
              <w:spacing w:after="160" w:line="278" w:lineRule="auto"/>
              <w:rPr>
                <w:rFonts w:ascii="Calibri" w:hAnsi="Calibri" w:cs="Calibri"/>
              </w:rPr>
            </w:pPr>
            <w:r w:rsidRPr="008901AF">
              <w:rPr>
                <w:rFonts w:ascii="Calibri" w:hAnsi="Calibri" w:cs="Calibri"/>
              </w:rPr>
              <w:t>Band code, min/max pressure, usage class, status</w:t>
            </w:r>
          </w:p>
        </w:tc>
      </w:tr>
      <w:tr w:rsidR="008901AF" w:rsidRPr="008901AF" w14:paraId="01654C7F" w14:textId="77777777" w:rsidTr="008901AF">
        <w:tc>
          <w:tcPr>
            <w:tcW w:w="0" w:type="auto"/>
            <w:hideMark/>
          </w:tcPr>
          <w:p w14:paraId="68136EC3" w14:textId="77777777" w:rsidR="008901AF" w:rsidRPr="008901AF" w:rsidRDefault="008901AF" w:rsidP="008901AF">
            <w:pPr>
              <w:spacing w:after="160" w:line="278" w:lineRule="auto"/>
              <w:rPr>
                <w:rFonts w:ascii="Calibri" w:hAnsi="Calibri" w:cs="Calibri"/>
              </w:rPr>
            </w:pPr>
            <w:r w:rsidRPr="008901AF">
              <w:rPr>
                <w:rFonts w:ascii="Calibri" w:hAnsi="Calibri" w:cs="Calibri"/>
              </w:rPr>
              <w:t>Meter Master</w:t>
            </w:r>
          </w:p>
        </w:tc>
        <w:tc>
          <w:tcPr>
            <w:tcW w:w="0" w:type="auto"/>
            <w:hideMark/>
          </w:tcPr>
          <w:p w14:paraId="4C8D0D79"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gas meter details</w:t>
            </w:r>
          </w:p>
        </w:tc>
        <w:tc>
          <w:tcPr>
            <w:tcW w:w="0" w:type="auto"/>
            <w:hideMark/>
          </w:tcPr>
          <w:p w14:paraId="5A4AC49B" w14:textId="77777777" w:rsidR="008901AF" w:rsidRPr="008901AF" w:rsidRDefault="008901AF" w:rsidP="008901AF">
            <w:pPr>
              <w:spacing w:after="160" w:line="278" w:lineRule="auto"/>
              <w:rPr>
                <w:rFonts w:ascii="Calibri" w:hAnsi="Calibri" w:cs="Calibri"/>
              </w:rPr>
            </w:pPr>
            <w:r w:rsidRPr="008901AF">
              <w:rPr>
                <w:rFonts w:ascii="Calibri" w:hAnsi="Calibri" w:cs="Calibri"/>
              </w:rPr>
              <w:t>Meter no, serial no, type, make, model, size, UOM, installation date, calibration due</w:t>
            </w:r>
          </w:p>
        </w:tc>
      </w:tr>
      <w:tr w:rsidR="008901AF" w:rsidRPr="008901AF" w14:paraId="2DF5873C" w14:textId="77777777" w:rsidTr="008901AF">
        <w:tc>
          <w:tcPr>
            <w:tcW w:w="0" w:type="auto"/>
            <w:hideMark/>
          </w:tcPr>
          <w:p w14:paraId="263463FA" w14:textId="77777777" w:rsidR="008901AF" w:rsidRPr="008901AF" w:rsidRDefault="008901AF" w:rsidP="008901AF">
            <w:pPr>
              <w:spacing w:after="160" w:line="278" w:lineRule="auto"/>
              <w:rPr>
                <w:rFonts w:ascii="Calibri" w:hAnsi="Calibri" w:cs="Calibri"/>
              </w:rPr>
            </w:pPr>
            <w:r w:rsidRPr="008901AF">
              <w:rPr>
                <w:rFonts w:ascii="Calibri" w:hAnsi="Calibri" w:cs="Calibri"/>
              </w:rPr>
              <w:t>Meter Installation History</w:t>
            </w:r>
          </w:p>
        </w:tc>
        <w:tc>
          <w:tcPr>
            <w:tcW w:w="0" w:type="auto"/>
            <w:hideMark/>
          </w:tcPr>
          <w:p w14:paraId="42EC3E5F" w14:textId="77777777" w:rsidR="008901AF" w:rsidRPr="008901AF" w:rsidRDefault="008901AF" w:rsidP="008901AF">
            <w:pPr>
              <w:spacing w:after="160" w:line="278" w:lineRule="auto"/>
              <w:rPr>
                <w:rFonts w:ascii="Calibri" w:hAnsi="Calibri" w:cs="Calibri"/>
              </w:rPr>
            </w:pPr>
            <w:r w:rsidRPr="008901AF">
              <w:rPr>
                <w:rFonts w:ascii="Calibri" w:hAnsi="Calibri" w:cs="Calibri"/>
              </w:rPr>
              <w:t>Track meter lifecycle</w:t>
            </w:r>
          </w:p>
        </w:tc>
        <w:tc>
          <w:tcPr>
            <w:tcW w:w="0" w:type="auto"/>
            <w:hideMark/>
          </w:tcPr>
          <w:p w14:paraId="7C218B9A" w14:textId="77777777" w:rsidR="008901AF" w:rsidRPr="008901AF" w:rsidRDefault="008901AF" w:rsidP="008901AF">
            <w:pPr>
              <w:spacing w:after="160" w:line="278" w:lineRule="auto"/>
              <w:rPr>
                <w:rFonts w:ascii="Calibri" w:hAnsi="Calibri" w:cs="Calibri"/>
              </w:rPr>
            </w:pPr>
            <w:r w:rsidRPr="008901AF">
              <w:rPr>
                <w:rFonts w:ascii="Calibri" w:hAnsi="Calibri" w:cs="Calibri"/>
              </w:rPr>
              <w:t>Meter, connection, install/remove date, seal no, reason</w:t>
            </w:r>
          </w:p>
        </w:tc>
      </w:tr>
      <w:tr w:rsidR="008901AF" w:rsidRPr="008901AF" w14:paraId="5DDFF70D" w14:textId="77777777" w:rsidTr="008901AF">
        <w:tc>
          <w:tcPr>
            <w:tcW w:w="0" w:type="auto"/>
            <w:hideMark/>
          </w:tcPr>
          <w:p w14:paraId="3F51DF0A" w14:textId="77777777" w:rsidR="008901AF" w:rsidRPr="008901AF" w:rsidRDefault="008901AF" w:rsidP="008901AF">
            <w:pPr>
              <w:spacing w:after="160" w:line="278" w:lineRule="auto"/>
              <w:rPr>
                <w:rFonts w:ascii="Calibri" w:hAnsi="Calibri" w:cs="Calibri"/>
              </w:rPr>
            </w:pPr>
            <w:r w:rsidRPr="008901AF">
              <w:rPr>
                <w:rFonts w:ascii="Calibri" w:hAnsi="Calibri" w:cs="Calibri"/>
              </w:rPr>
              <w:t>CNG Station Master</w:t>
            </w:r>
          </w:p>
        </w:tc>
        <w:tc>
          <w:tcPr>
            <w:tcW w:w="0" w:type="auto"/>
            <w:hideMark/>
          </w:tcPr>
          <w:p w14:paraId="42E65F18"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stations for vehicle fueling</w:t>
            </w:r>
          </w:p>
        </w:tc>
        <w:tc>
          <w:tcPr>
            <w:tcW w:w="0" w:type="auto"/>
            <w:hideMark/>
          </w:tcPr>
          <w:p w14:paraId="1ADAFB1B" w14:textId="77777777" w:rsidR="008901AF" w:rsidRPr="008901AF" w:rsidRDefault="008901AF" w:rsidP="008901AF">
            <w:pPr>
              <w:spacing w:after="160" w:line="278" w:lineRule="auto"/>
              <w:rPr>
                <w:rFonts w:ascii="Calibri" w:hAnsi="Calibri" w:cs="Calibri"/>
              </w:rPr>
            </w:pPr>
            <w:r w:rsidRPr="008901AF">
              <w:rPr>
                <w:rFonts w:ascii="Calibri" w:hAnsi="Calibri" w:cs="Calibri"/>
              </w:rPr>
              <w:t>Station ID, station type, location, city, compressor type, dispenser count</w:t>
            </w:r>
          </w:p>
        </w:tc>
      </w:tr>
      <w:tr w:rsidR="008901AF" w:rsidRPr="008901AF" w14:paraId="2A2D6549" w14:textId="77777777" w:rsidTr="008901AF">
        <w:tc>
          <w:tcPr>
            <w:tcW w:w="0" w:type="auto"/>
            <w:hideMark/>
          </w:tcPr>
          <w:p w14:paraId="7415890F" w14:textId="77777777" w:rsidR="008901AF" w:rsidRPr="008901AF" w:rsidRDefault="008901AF" w:rsidP="008901AF">
            <w:pPr>
              <w:spacing w:after="160" w:line="278" w:lineRule="auto"/>
              <w:rPr>
                <w:rFonts w:ascii="Calibri" w:hAnsi="Calibri" w:cs="Calibri"/>
              </w:rPr>
            </w:pPr>
            <w:r w:rsidRPr="008901AF">
              <w:rPr>
                <w:rFonts w:ascii="Calibri" w:hAnsi="Calibri" w:cs="Calibri"/>
              </w:rPr>
              <w:t>Vehicle Category Master</w:t>
            </w:r>
          </w:p>
        </w:tc>
        <w:tc>
          <w:tcPr>
            <w:tcW w:w="0" w:type="auto"/>
            <w:hideMark/>
          </w:tcPr>
          <w:p w14:paraId="7937EE65"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CNG vehicle grouping</w:t>
            </w:r>
          </w:p>
        </w:tc>
        <w:tc>
          <w:tcPr>
            <w:tcW w:w="0" w:type="auto"/>
            <w:hideMark/>
          </w:tcPr>
          <w:p w14:paraId="71C192E6" w14:textId="77777777" w:rsidR="008901AF" w:rsidRPr="008901AF" w:rsidRDefault="008901AF" w:rsidP="008901AF">
            <w:pPr>
              <w:spacing w:after="160" w:line="278" w:lineRule="auto"/>
              <w:rPr>
                <w:rFonts w:ascii="Calibri" w:hAnsi="Calibri" w:cs="Calibri"/>
              </w:rPr>
            </w:pPr>
            <w:r w:rsidRPr="008901AF">
              <w:rPr>
                <w:rFonts w:ascii="Calibri" w:hAnsi="Calibri" w:cs="Calibri"/>
              </w:rPr>
              <w:t>Category code, vehicle type, commercial/private, status</w:t>
            </w:r>
          </w:p>
        </w:tc>
      </w:tr>
      <w:tr w:rsidR="008901AF" w:rsidRPr="008901AF" w14:paraId="547CEC24" w14:textId="77777777" w:rsidTr="008901AF">
        <w:tc>
          <w:tcPr>
            <w:tcW w:w="0" w:type="auto"/>
            <w:hideMark/>
          </w:tcPr>
          <w:p w14:paraId="2A93725E" w14:textId="77777777" w:rsidR="008901AF" w:rsidRPr="008901AF" w:rsidRDefault="008901AF" w:rsidP="008901AF">
            <w:pPr>
              <w:spacing w:after="160" w:line="278" w:lineRule="auto"/>
              <w:rPr>
                <w:rFonts w:ascii="Calibri" w:hAnsi="Calibri" w:cs="Calibri"/>
              </w:rPr>
            </w:pPr>
            <w:r w:rsidRPr="008901AF">
              <w:rPr>
                <w:rFonts w:ascii="Calibri" w:hAnsi="Calibri" w:cs="Calibri"/>
              </w:rPr>
              <w:lastRenderedPageBreak/>
              <w:t>Rate Plan Master</w:t>
            </w:r>
          </w:p>
        </w:tc>
        <w:tc>
          <w:tcPr>
            <w:tcW w:w="0" w:type="auto"/>
            <w:hideMark/>
          </w:tcPr>
          <w:p w14:paraId="7597599C"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tariff plan headers</w:t>
            </w:r>
          </w:p>
        </w:tc>
        <w:tc>
          <w:tcPr>
            <w:tcW w:w="0" w:type="auto"/>
            <w:hideMark/>
          </w:tcPr>
          <w:p w14:paraId="4A55B13A" w14:textId="77777777" w:rsidR="008901AF" w:rsidRPr="008901AF" w:rsidRDefault="008901AF" w:rsidP="008901AF">
            <w:pPr>
              <w:spacing w:after="160" w:line="278" w:lineRule="auto"/>
              <w:rPr>
                <w:rFonts w:ascii="Calibri" w:hAnsi="Calibri" w:cs="Calibri"/>
              </w:rPr>
            </w:pPr>
            <w:r w:rsidRPr="008901AF">
              <w:rPr>
                <w:rFonts w:ascii="Calibri" w:hAnsi="Calibri" w:cs="Calibri"/>
              </w:rPr>
              <w:t>Rate plan code, PNG/CNG flag, segment, effective dates, billing frequency</w:t>
            </w:r>
          </w:p>
        </w:tc>
      </w:tr>
      <w:tr w:rsidR="008901AF" w:rsidRPr="008901AF" w14:paraId="1C62788D" w14:textId="77777777" w:rsidTr="008901AF">
        <w:tc>
          <w:tcPr>
            <w:tcW w:w="0" w:type="auto"/>
            <w:hideMark/>
          </w:tcPr>
          <w:p w14:paraId="577BF466" w14:textId="77777777" w:rsidR="008901AF" w:rsidRPr="008901AF" w:rsidRDefault="008901AF" w:rsidP="008901AF">
            <w:pPr>
              <w:spacing w:after="160" w:line="278" w:lineRule="auto"/>
              <w:rPr>
                <w:rFonts w:ascii="Calibri" w:hAnsi="Calibri" w:cs="Calibri"/>
              </w:rPr>
            </w:pPr>
            <w:r w:rsidRPr="008901AF">
              <w:rPr>
                <w:rFonts w:ascii="Calibri" w:hAnsi="Calibri" w:cs="Calibri"/>
              </w:rPr>
              <w:t>Charge Component Master</w:t>
            </w:r>
          </w:p>
        </w:tc>
        <w:tc>
          <w:tcPr>
            <w:tcW w:w="0" w:type="auto"/>
            <w:hideMark/>
          </w:tcPr>
          <w:p w14:paraId="495BC64B"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bill components</w:t>
            </w:r>
          </w:p>
        </w:tc>
        <w:tc>
          <w:tcPr>
            <w:tcW w:w="0" w:type="auto"/>
            <w:hideMark/>
          </w:tcPr>
          <w:p w14:paraId="60D311E5" w14:textId="77777777" w:rsidR="008901AF" w:rsidRPr="008901AF" w:rsidRDefault="008901AF" w:rsidP="008901AF">
            <w:pPr>
              <w:spacing w:after="160" w:line="278" w:lineRule="auto"/>
              <w:rPr>
                <w:rFonts w:ascii="Calibri" w:hAnsi="Calibri" w:cs="Calibri"/>
              </w:rPr>
            </w:pPr>
            <w:r w:rsidRPr="008901AF">
              <w:rPr>
                <w:rFonts w:ascii="Calibri" w:hAnsi="Calibri" w:cs="Calibri"/>
              </w:rPr>
              <w:t>Component code, fixed/variable/tax/adjustment, UOM, posting class</w:t>
            </w:r>
          </w:p>
        </w:tc>
      </w:tr>
      <w:tr w:rsidR="008901AF" w:rsidRPr="008901AF" w14:paraId="5FB6835F" w14:textId="77777777" w:rsidTr="008901AF">
        <w:tc>
          <w:tcPr>
            <w:tcW w:w="0" w:type="auto"/>
            <w:hideMark/>
          </w:tcPr>
          <w:p w14:paraId="08B78474" w14:textId="77777777" w:rsidR="008901AF" w:rsidRPr="008901AF" w:rsidRDefault="008901AF" w:rsidP="008901AF">
            <w:pPr>
              <w:spacing w:after="160" w:line="278" w:lineRule="auto"/>
              <w:rPr>
                <w:rFonts w:ascii="Calibri" w:hAnsi="Calibri" w:cs="Calibri"/>
              </w:rPr>
            </w:pPr>
            <w:r w:rsidRPr="008901AF">
              <w:rPr>
                <w:rFonts w:ascii="Calibri" w:hAnsi="Calibri" w:cs="Calibri"/>
              </w:rPr>
              <w:t>Tax Master</w:t>
            </w:r>
          </w:p>
        </w:tc>
        <w:tc>
          <w:tcPr>
            <w:tcW w:w="0" w:type="auto"/>
            <w:hideMark/>
          </w:tcPr>
          <w:p w14:paraId="036117B5"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GST or other tax rules</w:t>
            </w:r>
          </w:p>
        </w:tc>
        <w:tc>
          <w:tcPr>
            <w:tcW w:w="0" w:type="auto"/>
            <w:hideMark/>
          </w:tcPr>
          <w:p w14:paraId="3ED72BC2" w14:textId="77777777" w:rsidR="008901AF" w:rsidRPr="008901AF" w:rsidRDefault="008901AF" w:rsidP="008901AF">
            <w:pPr>
              <w:spacing w:after="160" w:line="278" w:lineRule="auto"/>
              <w:rPr>
                <w:rFonts w:ascii="Calibri" w:hAnsi="Calibri" w:cs="Calibri"/>
              </w:rPr>
            </w:pPr>
            <w:r w:rsidRPr="008901AF">
              <w:rPr>
                <w:rFonts w:ascii="Calibri" w:hAnsi="Calibri" w:cs="Calibri"/>
              </w:rPr>
              <w:t>Tax code, jurisdiction, rate, applicability, effective dates</w:t>
            </w:r>
          </w:p>
        </w:tc>
      </w:tr>
      <w:tr w:rsidR="008901AF" w:rsidRPr="008901AF" w14:paraId="22735596" w14:textId="77777777" w:rsidTr="008901AF">
        <w:tc>
          <w:tcPr>
            <w:tcW w:w="0" w:type="auto"/>
            <w:hideMark/>
          </w:tcPr>
          <w:p w14:paraId="77DAC1CE" w14:textId="77777777" w:rsidR="008901AF" w:rsidRPr="008901AF" w:rsidRDefault="008901AF" w:rsidP="008901AF">
            <w:pPr>
              <w:spacing w:after="160" w:line="278" w:lineRule="auto"/>
              <w:rPr>
                <w:rFonts w:ascii="Calibri" w:hAnsi="Calibri" w:cs="Calibri"/>
              </w:rPr>
            </w:pPr>
            <w:r w:rsidRPr="008901AF">
              <w:rPr>
                <w:rFonts w:ascii="Calibri" w:hAnsi="Calibri" w:cs="Calibri"/>
              </w:rPr>
              <w:t>Bill Cycle Master</w:t>
            </w:r>
          </w:p>
        </w:tc>
        <w:tc>
          <w:tcPr>
            <w:tcW w:w="0" w:type="auto"/>
            <w:hideMark/>
          </w:tcPr>
          <w:p w14:paraId="1E49E410"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cycle and schedule</w:t>
            </w:r>
          </w:p>
        </w:tc>
        <w:tc>
          <w:tcPr>
            <w:tcW w:w="0" w:type="auto"/>
            <w:hideMark/>
          </w:tcPr>
          <w:p w14:paraId="13BF06C4" w14:textId="77777777" w:rsidR="008901AF" w:rsidRPr="008901AF" w:rsidRDefault="008901AF" w:rsidP="008901AF">
            <w:pPr>
              <w:spacing w:after="160" w:line="278" w:lineRule="auto"/>
              <w:rPr>
                <w:rFonts w:ascii="Calibri" w:hAnsi="Calibri" w:cs="Calibri"/>
              </w:rPr>
            </w:pPr>
            <w:r w:rsidRPr="008901AF">
              <w:rPr>
                <w:rFonts w:ascii="Calibri" w:hAnsi="Calibri" w:cs="Calibri"/>
              </w:rPr>
              <w:t xml:space="preserve">Cycle code, read date </w:t>
            </w:r>
            <w:proofErr w:type="gramStart"/>
            <w:r w:rsidRPr="008901AF">
              <w:rPr>
                <w:rFonts w:ascii="Calibri" w:hAnsi="Calibri" w:cs="Calibri"/>
              </w:rPr>
              <w:t>rule</w:t>
            </w:r>
            <w:proofErr w:type="gramEnd"/>
            <w:r w:rsidRPr="008901AF">
              <w:rPr>
                <w:rFonts w:ascii="Calibri" w:hAnsi="Calibri" w:cs="Calibri"/>
              </w:rPr>
              <w:t xml:space="preserve">, bill date </w:t>
            </w:r>
            <w:proofErr w:type="gramStart"/>
            <w:r w:rsidRPr="008901AF">
              <w:rPr>
                <w:rFonts w:ascii="Calibri" w:hAnsi="Calibri" w:cs="Calibri"/>
              </w:rPr>
              <w:t>rule</w:t>
            </w:r>
            <w:proofErr w:type="gramEnd"/>
            <w:r w:rsidRPr="008901AF">
              <w:rPr>
                <w:rFonts w:ascii="Calibri" w:hAnsi="Calibri" w:cs="Calibri"/>
              </w:rPr>
              <w:t xml:space="preserve">, due date </w:t>
            </w:r>
            <w:proofErr w:type="gramStart"/>
            <w:r w:rsidRPr="008901AF">
              <w:rPr>
                <w:rFonts w:ascii="Calibri" w:hAnsi="Calibri" w:cs="Calibri"/>
              </w:rPr>
              <w:t>rule</w:t>
            </w:r>
            <w:proofErr w:type="gramEnd"/>
            <w:r w:rsidRPr="008901AF">
              <w:rPr>
                <w:rFonts w:ascii="Calibri" w:hAnsi="Calibri" w:cs="Calibri"/>
              </w:rPr>
              <w:t>, grace days</w:t>
            </w:r>
          </w:p>
        </w:tc>
      </w:tr>
      <w:tr w:rsidR="008901AF" w:rsidRPr="008901AF" w14:paraId="157CD6B5" w14:textId="77777777" w:rsidTr="008901AF">
        <w:tc>
          <w:tcPr>
            <w:tcW w:w="0" w:type="auto"/>
            <w:hideMark/>
          </w:tcPr>
          <w:p w14:paraId="3DA720CD" w14:textId="77777777" w:rsidR="008901AF" w:rsidRPr="008901AF" w:rsidRDefault="008901AF" w:rsidP="008901AF">
            <w:pPr>
              <w:spacing w:after="160" w:line="278" w:lineRule="auto"/>
              <w:rPr>
                <w:rFonts w:ascii="Calibri" w:hAnsi="Calibri" w:cs="Calibri"/>
              </w:rPr>
            </w:pPr>
            <w:r w:rsidRPr="008901AF">
              <w:rPr>
                <w:rFonts w:ascii="Calibri" w:hAnsi="Calibri" w:cs="Calibri"/>
              </w:rPr>
              <w:t>Payment Channel Master</w:t>
            </w:r>
          </w:p>
        </w:tc>
        <w:tc>
          <w:tcPr>
            <w:tcW w:w="0" w:type="auto"/>
            <w:hideMark/>
          </w:tcPr>
          <w:p w14:paraId="4FA232FC"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payment acceptance channels</w:t>
            </w:r>
          </w:p>
        </w:tc>
        <w:tc>
          <w:tcPr>
            <w:tcW w:w="0" w:type="auto"/>
            <w:hideMark/>
          </w:tcPr>
          <w:p w14:paraId="1C8AD793" w14:textId="77777777" w:rsidR="008901AF" w:rsidRPr="008901AF" w:rsidRDefault="008901AF" w:rsidP="008901AF">
            <w:pPr>
              <w:spacing w:after="160" w:line="278" w:lineRule="auto"/>
              <w:rPr>
                <w:rFonts w:ascii="Calibri" w:hAnsi="Calibri" w:cs="Calibri"/>
              </w:rPr>
            </w:pPr>
            <w:r w:rsidRPr="008901AF">
              <w:rPr>
                <w:rFonts w:ascii="Calibri" w:hAnsi="Calibri" w:cs="Calibri"/>
              </w:rPr>
              <w:t>Channel code, app, portal, UPI, BBPS, wallet, branch, POS</w:t>
            </w:r>
          </w:p>
        </w:tc>
      </w:tr>
      <w:tr w:rsidR="008901AF" w:rsidRPr="008901AF" w14:paraId="72D5B372" w14:textId="77777777" w:rsidTr="008901AF">
        <w:tc>
          <w:tcPr>
            <w:tcW w:w="0" w:type="auto"/>
            <w:hideMark/>
          </w:tcPr>
          <w:p w14:paraId="714588FC" w14:textId="77777777" w:rsidR="008901AF" w:rsidRPr="008901AF" w:rsidRDefault="008901AF" w:rsidP="008901AF">
            <w:pPr>
              <w:spacing w:after="160" w:line="278" w:lineRule="auto"/>
              <w:rPr>
                <w:rFonts w:ascii="Calibri" w:hAnsi="Calibri" w:cs="Calibri"/>
              </w:rPr>
            </w:pPr>
            <w:r w:rsidRPr="008901AF">
              <w:rPr>
                <w:rFonts w:ascii="Calibri" w:hAnsi="Calibri" w:cs="Calibri"/>
              </w:rPr>
              <w:t>Payment Gateway Master</w:t>
            </w:r>
          </w:p>
        </w:tc>
        <w:tc>
          <w:tcPr>
            <w:tcW w:w="0" w:type="auto"/>
            <w:hideMark/>
          </w:tcPr>
          <w:p w14:paraId="13A52456"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gateway/provider setup</w:t>
            </w:r>
          </w:p>
        </w:tc>
        <w:tc>
          <w:tcPr>
            <w:tcW w:w="0" w:type="auto"/>
            <w:hideMark/>
          </w:tcPr>
          <w:p w14:paraId="416FA33A" w14:textId="77777777" w:rsidR="008901AF" w:rsidRPr="008901AF" w:rsidRDefault="008901AF" w:rsidP="008901AF">
            <w:pPr>
              <w:spacing w:after="160" w:line="278" w:lineRule="auto"/>
              <w:rPr>
                <w:rFonts w:ascii="Calibri" w:hAnsi="Calibri" w:cs="Calibri"/>
              </w:rPr>
            </w:pPr>
            <w:r w:rsidRPr="008901AF">
              <w:rPr>
                <w:rFonts w:ascii="Calibri" w:hAnsi="Calibri" w:cs="Calibri"/>
              </w:rPr>
              <w:t>Gateway ID, provider, merchant ID, callback URL ref, status</w:t>
            </w:r>
          </w:p>
        </w:tc>
      </w:tr>
      <w:tr w:rsidR="008901AF" w:rsidRPr="008901AF" w14:paraId="5A806898" w14:textId="77777777" w:rsidTr="008901AF">
        <w:tc>
          <w:tcPr>
            <w:tcW w:w="0" w:type="auto"/>
            <w:hideMark/>
          </w:tcPr>
          <w:p w14:paraId="0B521248" w14:textId="77777777" w:rsidR="008901AF" w:rsidRPr="008901AF" w:rsidRDefault="008901AF" w:rsidP="008901AF">
            <w:pPr>
              <w:spacing w:after="160" w:line="278" w:lineRule="auto"/>
              <w:rPr>
                <w:rFonts w:ascii="Calibri" w:hAnsi="Calibri" w:cs="Calibri"/>
              </w:rPr>
            </w:pPr>
            <w:r w:rsidRPr="008901AF">
              <w:rPr>
                <w:rFonts w:ascii="Calibri" w:hAnsi="Calibri" w:cs="Calibri"/>
              </w:rPr>
              <w:t>API Partner Master</w:t>
            </w:r>
          </w:p>
        </w:tc>
        <w:tc>
          <w:tcPr>
            <w:tcW w:w="0" w:type="auto"/>
            <w:hideMark/>
          </w:tcPr>
          <w:p w14:paraId="6693FCFD"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partner/aggregator identity</w:t>
            </w:r>
          </w:p>
        </w:tc>
        <w:tc>
          <w:tcPr>
            <w:tcW w:w="0" w:type="auto"/>
            <w:hideMark/>
          </w:tcPr>
          <w:p w14:paraId="565D75E3" w14:textId="77777777" w:rsidR="008901AF" w:rsidRPr="008901AF" w:rsidRDefault="008901AF" w:rsidP="008901AF">
            <w:pPr>
              <w:spacing w:after="160" w:line="278" w:lineRule="auto"/>
              <w:rPr>
                <w:rFonts w:ascii="Calibri" w:hAnsi="Calibri" w:cs="Calibri"/>
              </w:rPr>
            </w:pPr>
            <w:r w:rsidRPr="008901AF">
              <w:rPr>
                <w:rFonts w:ascii="Calibri" w:hAnsi="Calibri" w:cs="Calibri"/>
              </w:rPr>
              <w:t>Partner ID, partner name, partner type, contact, settlement mode, status</w:t>
            </w:r>
          </w:p>
        </w:tc>
      </w:tr>
      <w:tr w:rsidR="008901AF" w:rsidRPr="008901AF" w14:paraId="4022D122" w14:textId="77777777" w:rsidTr="008901AF">
        <w:tc>
          <w:tcPr>
            <w:tcW w:w="0" w:type="auto"/>
            <w:hideMark/>
          </w:tcPr>
          <w:p w14:paraId="0B3974FA" w14:textId="77777777" w:rsidR="008901AF" w:rsidRPr="008901AF" w:rsidRDefault="008901AF" w:rsidP="008901AF">
            <w:pPr>
              <w:spacing w:after="160" w:line="278" w:lineRule="auto"/>
              <w:rPr>
                <w:rFonts w:ascii="Calibri" w:hAnsi="Calibri" w:cs="Calibri"/>
              </w:rPr>
            </w:pPr>
            <w:r w:rsidRPr="008901AF">
              <w:rPr>
                <w:rFonts w:ascii="Calibri" w:hAnsi="Calibri" w:cs="Calibri"/>
              </w:rPr>
              <w:t>API Endpoint Catalog</w:t>
            </w:r>
          </w:p>
        </w:tc>
        <w:tc>
          <w:tcPr>
            <w:tcW w:w="0" w:type="auto"/>
            <w:hideMark/>
          </w:tcPr>
          <w:p w14:paraId="3649418F"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exchange interface registry</w:t>
            </w:r>
          </w:p>
        </w:tc>
        <w:tc>
          <w:tcPr>
            <w:tcW w:w="0" w:type="auto"/>
            <w:hideMark/>
          </w:tcPr>
          <w:p w14:paraId="3364E145" w14:textId="77777777" w:rsidR="008901AF" w:rsidRPr="008901AF" w:rsidRDefault="008901AF" w:rsidP="008901AF">
            <w:pPr>
              <w:spacing w:after="160" w:line="278" w:lineRule="auto"/>
              <w:rPr>
                <w:rFonts w:ascii="Calibri" w:hAnsi="Calibri" w:cs="Calibri"/>
              </w:rPr>
            </w:pPr>
            <w:r w:rsidRPr="008901AF">
              <w:rPr>
                <w:rFonts w:ascii="Calibri" w:hAnsi="Calibri" w:cs="Calibri"/>
              </w:rPr>
              <w:t>Endpoint code, operation type, request type, auth type, sync/async, version</w:t>
            </w:r>
          </w:p>
        </w:tc>
      </w:tr>
      <w:tr w:rsidR="008901AF" w:rsidRPr="008901AF" w14:paraId="0A4DD36A" w14:textId="77777777" w:rsidTr="008901AF">
        <w:tc>
          <w:tcPr>
            <w:tcW w:w="0" w:type="auto"/>
            <w:hideMark/>
          </w:tcPr>
          <w:p w14:paraId="12BDE09E" w14:textId="77777777" w:rsidR="008901AF" w:rsidRPr="008901AF" w:rsidRDefault="008901AF" w:rsidP="008901AF">
            <w:pPr>
              <w:spacing w:after="160" w:line="278" w:lineRule="auto"/>
              <w:rPr>
                <w:rFonts w:ascii="Calibri" w:hAnsi="Calibri" w:cs="Calibri"/>
              </w:rPr>
            </w:pPr>
            <w:r w:rsidRPr="008901AF">
              <w:rPr>
                <w:rFonts w:ascii="Calibri" w:hAnsi="Calibri" w:cs="Calibri"/>
              </w:rPr>
              <w:t>Notification Template Master</w:t>
            </w:r>
          </w:p>
        </w:tc>
        <w:tc>
          <w:tcPr>
            <w:tcW w:w="0" w:type="auto"/>
            <w:hideMark/>
          </w:tcPr>
          <w:p w14:paraId="195ECA05"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SMS/email/push templates</w:t>
            </w:r>
          </w:p>
        </w:tc>
        <w:tc>
          <w:tcPr>
            <w:tcW w:w="0" w:type="auto"/>
            <w:hideMark/>
          </w:tcPr>
          <w:p w14:paraId="6478D344" w14:textId="77777777" w:rsidR="008901AF" w:rsidRPr="008901AF" w:rsidRDefault="008901AF" w:rsidP="008901AF">
            <w:pPr>
              <w:spacing w:after="160" w:line="278" w:lineRule="auto"/>
              <w:rPr>
                <w:rFonts w:ascii="Calibri" w:hAnsi="Calibri" w:cs="Calibri"/>
              </w:rPr>
            </w:pPr>
            <w:r w:rsidRPr="008901AF">
              <w:rPr>
                <w:rFonts w:ascii="Calibri" w:hAnsi="Calibri" w:cs="Calibri"/>
              </w:rPr>
              <w:t>Template ID, channel, event type, language, message body, active flag</w:t>
            </w:r>
          </w:p>
        </w:tc>
      </w:tr>
      <w:tr w:rsidR="008901AF" w:rsidRPr="008901AF" w14:paraId="7F0D70F6" w14:textId="77777777" w:rsidTr="008901AF">
        <w:tc>
          <w:tcPr>
            <w:tcW w:w="0" w:type="auto"/>
            <w:hideMark/>
          </w:tcPr>
          <w:p w14:paraId="66B438B6" w14:textId="77777777" w:rsidR="008901AF" w:rsidRPr="008901AF" w:rsidRDefault="008901AF" w:rsidP="008901AF">
            <w:pPr>
              <w:spacing w:after="160" w:line="278" w:lineRule="auto"/>
              <w:rPr>
                <w:rFonts w:ascii="Calibri" w:hAnsi="Calibri" w:cs="Calibri"/>
              </w:rPr>
            </w:pPr>
            <w:r w:rsidRPr="008901AF">
              <w:rPr>
                <w:rFonts w:ascii="Calibri" w:hAnsi="Calibri" w:cs="Calibri"/>
              </w:rPr>
              <w:t>Service Request Type Master</w:t>
            </w:r>
          </w:p>
        </w:tc>
        <w:tc>
          <w:tcPr>
            <w:tcW w:w="0" w:type="auto"/>
            <w:hideMark/>
          </w:tcPr>
          <w:p w14:paraId="2AF08898"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app complaint/service categories</w:t>
            </w:r>
          </w:p>
        </w:tc>
        <w:tc>
          <w:tcPr>
            <w:tcW w:w="0" w:type="auto"/>
            <w:hideMark/>
          </w:tcPr>
          <w:p w14:paraId="68B4E6F7" w14:textId="77777777" w:rsidR="008901AF" w:rsidRPr="008901AF" w:rsidRDefault="008901AF" w:rsidP="008901AF">
            <w:pPr>
              <w:spacing w:after="160" w:line="278" w:lineRule="auto"/>
              <w:rPr>
                <w:rFonts w:ascii="Calibri" w:hAnsi="Calibri" w:cs="Calibri"/>
              </w:rPr>
            </w:pPr>
            <w:r w:rsidRPr="008901AF">
              <w:rPr>
                <w:rFonts w:ascii="Calibri" w:hAnsi="Calibri" w:cs="Calibri"/>
              </w:rPr>
              <w:t>Request type, SLA class, priority, department, closure rule</w:t>
            </w:r>
          </w:p>
        </w:tc>
      </w:tr>
    </w:tbl>
    <w:p w14:paraId="52DAA8C3" w14:textId="77777777" w:rsidR="008901AF" w:rsidRDefault="008901AF" w:rsidP="008901AF">
      <w:pPr>
        <w:rPr>
          <w:rFonts w:ascii="Calibri" w:hAnsi="Calibri" w:cs="Calibri"/>
          <w:b/>
          <w:bCs/>
        </w:rPr>
      </w:pPr>
    </w:p>
    <w:p w14:paraId="0D978274" w14:textId="77777777" w:rsidR="008901AF" w:rsidRDefault="008901AF" w:rsidP="008901AF">
      <w:pPr>
        <w:rPr>
          <w:rFonts w:ascii="Calibri" w:hAnsi="Calibri" w:cs="Calibri"/>
          <w:b/>
          <w:bCs/>
        </w:rPr>
      </w:pPr>
    </w:p>
    <w:p w14:paraId="71363108" w14:textId="77777777" w:rsidR="008901AF" w:rsidRDefault="008901AF" w:rsidP="008901AF">
      <w:pPr>
        <w:rPr>
          <w:rFonts w:ascii="Calibri" w:hAnsi="Calibri" w:cs="Calibri"/>
          <w:b/>
          <w:bCs/>
        </w:rPr>
      </w:pPr>
    </w:p>
    <w:p w14:paraId="0042BB63" w14:textId="77777777" w:rsidR="008901AF" w:rsidRDefault="008901AF" w:rsidP="008901AF">
      <w:pPr>
        <w:rPr>
          <w:rFonts w:ascii="Calibri" w:hAnsi="Calibri" w:cs="Calibri"/>
          <w:b/>
          <w:bCs/>
        </w:rPr>
      </w:pPr>
    </w:p>
    <w:p w14:paraId="085E336D" w14:textId="77777777" w:rsidR="008901AF" w:rsidRDefault="008901AF" w:rsidP="008901AF">
      <w:pPr>
        <w:rPr>
          <w:rFonts w:ascii="Calibri" w:hAnsi="Calibri" w:cs="Calibri"/>
          <w:b/>
          <w:bCs/>
        </w:rPr>
      </w:pPr>
    </w:p>
    <w:p w14:paraId="41B38866" w14:textId="1B1B7B84" w:rsidR="008901AF" w:rsidRPr="008901AF" w:rsidRDefault="008901AF" w:rsidP="008901AF">
      <w:pPr>
        <w:rPr>
          <w:rFonts w:ascii="Calibri" w:hAnsi="Calibri" w:cs="Calibri"/>
          <w:b/>
          <w:bCs/>
        </w:rPr>
      </w:pPr>
      <w:r w:rsidRPr="008901AF">
        <w:rPr>
          <w:rFonts w:ascii="Calibri" w:hAnsi="Calibri" w:cs="Calibri"/>
          <w:b/>
          <w:bCs/>
        </w:rPr>
        <w:lastRenderedPageBreak/>
        <w:t>Consumer-facing digital MDM</w:t>
      </w:r>
    </w:p>
    <w:p w14:paraId="1F8494C9" w14:textId="77777777" w:rsidR="008901AF" w:rsidRPr="008901AF" w:rsidRDefault="008901AF" w:rsidP="008901AF">
      <w:pPr>
        <w:rPr>
          <w:rFonts w:ascii="Calibri" w:hAnsi="Calibri" w:cs="Calibri"/>
        </w:rPr>
      </w:pPr>
      <w:r w:rsidRPr="008901AF">
        <w:rPr>
          <w:rFonts w:ascii="Calibri" w:hAnsi="Calibri" w:cs="Calibri"/>
        </w:rPr>
        <w:t>For the mobile app portion, the operational entities such as app user, devices, linked accounts, sessions, notifications, and service requests need both master maintenance and control/configuration screens. These screens support onboarding, login trust, alert policy, self-service enablement, and service workflow assignment.</w:t>
      </w:r>
    </w:p>
    <w:tbl>
      <w:tblPr>
        <w:tblStyle w:val="TableGrid"/>
        <w:tblW w:w="0" w:type="auto"/>
        <w:tblLook w:val="04A0" w:firstRow="1" w:lastRow="0" w:firstColumn="1" w:lastColumn="0" w:noHBand="0" w:noVBand="1"/>
      </w:tblPr>
      <w:tblGrid>
        <w:gridCol w:w="2439"/>
        <w:gridCol w:w="2649"/>
        <w:gridCol w:w="4262"/>
      </w:tblGrid>
      <w:tr w:rsidR="008901AF" w:rsidRPr="008901AF" w14:paraId="617AE35C" w14:textId="77777777" w:rsidTr="008901AF">
        <w:tc>
          <w:tcPr>
            <w:tcW w:w="0" w:type="auto"/>
            <w:hideMark/>
          </w:tcPr>
          <w:p w14:paraId="3C4CB3CB" w14:textId="77777777" w:rsidR="008901AF" w:rsidRPr="008901AF" w:rsidRDefault="008901AF" w:rsidP="008901AF">
            <w:pPr>
              <w:spacing w:after="160" w:line="278" w:lineRule="auto"/>
              <w:rPr>
                <w:rFonts w:ascii="Calibri" w:hAnsi="Calibri" w:cs="Calibri"/>
                <w:b/>
                <w:bCs/>
              </w:rPr>
            </w:pPr>
            <w:r w:rsidRPr="008901AF">
              <w:rPr>
                <w:rFonts w:ascii="Calibri" w:hAnsi="Calibri" w:cs="Calibri"/>
                <w:b/>
                <w:bCs/>
              </w:rPr>
              <w:t>Screen name</w:t>
            </w:r>
          </w:p>
        </w:tc>
        <w:tc>
          <w:tcPr>
            <w:tcW w:w="0" w:type="auto"/>
            <w:hideMark/>
          </w:tcPr>
          <w:p w14:paraId="659A453D" w14:textId="77777777" w:rsidR="008901AF" w:rsidRPr="008901AF" w:rsidRDefault="008901AF" w:rsidP="008901AF">
            <w:pPr>
              <w:spacing w:after="160" w:line="278" w:lineRule="auto"/>
              <w:rPr>
                <w:rFonts w:ascii="Calibri" w:hAnsi="Calibri" w:cs="Calibri"/>
                <w:b/>
                <w:bCs/>
              </w:rPr>
            </w:pPr>
            <w:r w:rsidRPr="008901AF">
              <w:rPr>
                <w:rFonts w:ascii="Calibri" w:hAnsi="Calibri" w:cs="Calibri"/>
                <w:b/>
                <w:bCs/>
              </w:rPr>
              <w:t>Purpose</w:t>
            </w:r>
          </w:p>
        </w:tc>
        <w:tc>
          <w:tcPr>
            <w:tcW w:w="0" w:type="auto"/>
            <w:hideMark/>
          </w:tcPr>
          <w:p w14:paraId="6A5F34D6" w14:textId="77777777" w:rsidR="008901AF" w:rsidRPr="008901AF" w:rsidRDefault="008901AF" w:rsidP="008901AF">
            <w:pPr>
              <w:spacing w:after="160" w:line="278" w:lineRule="auto"/>
              <w:rPr>
                <w:rFonts w:ascii="Calibri" w:hAnsi="Calibri" w:cs="Calibri"/>
                <w:b/>
                <w:bCs/>
              </w:rPr>
            </w:pPr>
            <w:r w:rsidRPr="008901AF">
              <w:rPr>
                <w:rFonts w:ascii="Calibri" w:hAnsi="Calibri" w:cs="Calibri"/>
                <w:b/>
                <w:bCs/>
              </w:rPr>
              <w:t>Key controls</w:t>
            </w:r>
          </w:p>
        </w:tc>
      </w:tr>
      <w:tr w:rsidR="008901AF" w:rsidRPr="008901AF" w14:paraId="2A1AD3C2" w14:textId="77777777" w:rsidTr="008901AF">
        <w:tc>
          <w:tcPr>
            <w:tcW w:w="0" w:type="auto"/>
            <w:hideMark/>
          </w:tcPr>
          <w:p w14:paraId="427136A9" w14:textId="77777777" w:rsidR="008901AF" w:rsidRPr="008901AF" w:rsidRDefault="008901AF" w:rsidP="008901AF">
            <w:pPr>
              <w:spacing w:after="160" w:line="278" w:lineRule="auto"/>
              <w:rPr>
                <w:rFonts w:ascii="Calibri" w:hAnsi="Calibri" w:cs="Calibri"/>
              </w:rPr>
            </w:pPr>
            <w:r w:rsidRPr="008901AF">
              <w:rPr>
                <w:rFonts w:ascii="Calibri" w:hAnsi="Calibri" w:cs="Calibri"/>
              </w:rPr>
              <w:t>App User Administration</w:t>
            </w:r>
          </w:p>
        </w:tc>
        <w:tc>
          <w:tcPr>
            <w:tcW w:w="0" w:type="auto"/>
            <w:hideMark/>
          </w:tcPr>
          <w:p w14:paraId="0C4ABD00" w14:textId="77777777" w:rsidR="008901AF" w:rsidRPr="008901AF" w:rsidRDefault="008901AF" w:rsidP="008901AF">
            <w:pPr>
              <w:spacing w:after="160" w:line="278" w:lineRule="auto"/>
              <w:rPr>
                <w:rFonts w:ascii="Calibri" w:hAnsi="Calibri" w:cs="Calibri"/>
              </w:rPr>
            </w:pPr>
            <w:r w:rsidRPr="008901AF">
              <w:rPr>
                <w:rFonts w:ascii="Calibri" w:hAnsi="Calibri" w:cs="Calibri"/>
              </w:rPr>
              <w:t>Manage app-linked consumers</w:t>
            </w:r>
          </w:p>
        </w:tc>
        <w:tc>
          <w:tcPr>
            <w:tcW w:w="0" w:type="auto"/>
            <w:hideMark/>
          </w:tcPr>
          <w:p w14:paraId="2A41670B" w14:textId="77777777" w:rsidR="008901AF" w:rsidRPr="008901AF" w:rsidRDefault="008901AF" w:rsidP="008901AF">
            <w:pPr>
              <w:spacing w:after="160" w:line="278" w:lineRule="auto"/>
              <w:rPr>
                <w:rFonts w:ascii="Calibri" w:hAnsi="Calibri" w:cs="Calibri"/>
              </w:rPr>
            </w:pPr>
            <w:r w:rsidRPr="008901AF">
              <w:rPr>
                <w:rFonts w:ascii="Calibri" w:hAnsi="Calibri" w:cs="Calibri"/>
              </w:rPr>
              <w:t>App user ID, mobile, email, customer link, status, lock/unlock</w:t>
            </w:r>
          </w:p>
        </w:tc>
      </w:tr>
      <w:tr w:rsidR="008901AF" w:rsidRPr="008901AF" w14:paraId="310703C2" w14:textId="77777777" w:rsidTr="008901AF">
        <w:tc>
          <w:tcPr>
            <w:tcW w:w="0" w:type="auto"/>
            <w:hideMark/>
          </w:tcPr>
          <w:p w14:paraId="623A8D3F" w14:textId="77777777" w:rsidR="008901AF" w:rsidRPr="008901AF" w:rsidRDefault="008901AF" w:rsidP="008901AF">
            <w:pPr>
              <w:spacing w:after="160" w:line="278" w:lineRule="auto"/>
              <w:rPr>
                <w:rFonts w:ascii="Calibri" w:hAnsi="Calibri" w:cs="Calibri"/>
              </w:rPr>
            </w:pPr>
            <w:r w:rsidRPr="008901AF">
              <w:rPr>
                <w:rFonts w:ascii="Calibri" w:hAnsi="Calibri" w:cs="Calibri"/>
              </w:rPr>
              <w:t>App Account Linking Rules</w:t>
            </w:r>
          </w:p>
        </w:tc>
        <w:tc>
          <w:tcPr>
            <w:tcW w:w="0" w:type="auto"/>
            <w:hideMark/>
          </w:tcPr>
          <w:p w14:paraId="7B498692" w14:textId="77777777" w:rsidR="008901AF" w:rsidRPr="008901AF" w:rsidRDefault="008901AF" w:rsidP="008901AF">
            <w:pPr>
              <w:spacing w:after="160" w:line="278" w:lineRule="auto"/>
              <w:rPr>
                <w:rFonts w:ascii="Calibri" w:hAnsi="Calibri" w:cs="Calibri"/>
              </w:rPr>
            </w:pPr>
            <w:r w:rsidRPr="008901AF">
              <w:rPr>
                <w:rFonts w:ascii="Calibri" w:hAnsi="Calibri" w:cs="Calibri"/>
              </w:rPr>
              <w:t>Control multi-account linking</w:t>
            </w:r>
          </w:p>
        </w:tc>
        <w:tc>
          <w:tcPr>
            <w:tcW w:w="0" w:type="auto"/>
            <w:hideMark/>
          </w:tcPr>
          <w:p w14:paraId="4EBC8354" w14:textId="77777777" w:rsidR="008901AF" w:rsidRPr="008901AF" w:rsidRDefault="008901AF" w:rsidP="008901AF">
            <w:pPr>
              <w:spacing w:after="160" w:line="278" w:lineRule="auto"/>
              <w:rPr>
                <w:rFonts w:ascii="Calibri" w:hAnsi="Calibri" w:cs="Calibri"/>
              </w:rPr>
            </w:pPr>
            <w:r w:rsidRPr="008901AF">
              <w:rPr>
                <w:rFonts w:ascii="Calibri" w:hAnsi="Calibri" w:cs="Calibri"/>
              </w:rPr>
              <w:t>Max linked accounts, OTP rule, ownership validation, status</w:t>
            </w:r>
          </w:p>
        </w:tc>
      </w:tr>
      <w:tr w:rsidR="008901AF" w:rsidRPr="008901AF" w14:paraId="5DC16B26" w14:textId="77777777" w:rsidTr="008901AF">
        <w:tc>
          <w:tcPr>
            <w:tcW w:w="0" w:type="auto"/>
            <w:hideMark/>
          </w:tcPr>
          <w:p w14:paraId="752805EF" w14:textId="77777777" w:rsidR="008901AF" w:rsidRPr="008901AF" w:rsidRDefault="008901AF" w:rsidP="008901AF">
            <w:pPr>
              <w:spacing w:after="160" w:line="278" w:lineRule="auto"/>
              <w:rPr>
                <w:rFonts w:ascii="Calibri" w:hAnsi="Calibri" w:cs="Calibri"/>
              </w:rPr>
            </w:pPr>
            <w:r w:rsidRPr="008901AF">
              <w:rPr>
                <w:rFonts w:ascii="Calibri" w:hAnsi="Calibri" w:cs="Calibri"/>
              </w:rPr>
              <w:t>Device Registry</w:t>
            </w:r>
          </w:p>
        </w:tc>
        <w:tc>
          <w:tcPr>
            <w:tcW w:w="0" w:type="auto"/>
            <w:hideMark/>
          </w:tcPr>
          <w:p w14:paraId="1B78A793" w14:textId="77777777" w:rsidR="008901AF" w:rsidRPr="008901AF" w:rsidRDefault="008901AF" w:rsidP="008901AF">
            <w:pPr>
              <w:spacing w:after="160" w:line="278" w:lineRule="auto"/>
              <w:rPr>
                <w:rFonts w:ascii="Calibri" w:hAnsi="Calibri" w:cs="Calibri"/>
              </w:rPr>
            </w:pPr>
            <w:r w:rsidRPr="008901AF">
              <w:rPr>
                <w:rFonts w:ascii="Calibri" w:hAnsi="Calibri" w:cs="Calibri"/>
              </w:rPr>
              <w:t>Manage trusted devices</w:t>
            </w:r>
          </w:p>
        </w:tc>
        <w:tc>
          <w:tcPr>
            <w:tcW w:w="0" w:type="auto"/>
            <w:hideMark/>
          </w:tcPr>
          <w:p w14:paraId="7EC16EB7" w14:textId="77777777" w:rsidR="008901AF" w:rsidRPr="008901AF" w:rsidRDefault="008901AF" w:rsidP="008901AF">
            <w:pPr>
              <w:spacing w:after="160" w:line="278" w:lineRule="auto"/>
              <w:rPr>
                <w:rFonts w:ascii="Calibri" w:hAnsi="Calibri" w:cs="Calibri"/>
              </w:rPr>
            </w:pPr>
            <w:r w:rsidRPr="008901AF">
              <w:rPr>
                <w:rFonts w:ascii="Calibri" w:hAnsi="Calibri" w:cs="Calibri"/>
              </w:rPr>
              <w:t>Device ID, app user, OS, app version, push token, active flag</w:t>
            </w:r>
          </w:p>
        </w:tc>
      </w:tr>
      <w:tr w:rsidR="008901AF" w:rsidRPr="008901AF" w14:paraId="7C495956" w14:textId="77777777" w:rsidTr="008901AF">
        <w:tc>
          <w:tcPr>
            <w:tcW w:w="0" w:type="auto"/>
            <w:hideMark/>
          </w:tcPr>
          <w:p w14:paraId="603876A1" w14:textId="77777777" w:rsidR="008901AF" w:rsidRPr="008901AF" w:rsidRDefault="008901AF" w:rsidP="008901AF">
            <w:pPr>
              <w:spacing w:after="160" w:line="278" w:lineRule="auto"/>
              <w:rPr>
                <w:rFonts w:ascii="Calibri" w:hAnsi="Calibri" w:cs="Calibri"/>
              </w:rPr>
            </w:pPr>
            <w:r w:rsidRPr="008901AF">
              <w:rPr>
                <w:rFonts w:ascii="Calibri" w:hAnsi="Calibri" w:cs="Calibri"/>
              </w:rPr>
              <w:t>Notification Preferences</w:t>
            </w:r>
          </w:p>
        </w:tc>
        <w:tc>
          <w:tcPr>
            <w:tcW w:w="0" w:type="auto"/>
            <w:hideMark/>
          </w:tcPr>
          <w:p w14:paraId="712BF8EB" w14:textId="77777777" w:rsidR="008901AF" w:rsidRPr="008901AF" w:rsidRDefault="008901AF" w:rsidP="008901AF">
            <w:pPr>
              <w:spacing w:after="160" w:line="278" w:lineRule="auto"/>
              <w:rPr>
                <w:rFonts w:ascii="Calibri" w:hAnsi="Calibri" w:cs="Calibri"/>
              </w:rPr>
            </w:pPr>
            <w:r w:rsidRPr="008901AF">
              <w:rPr>
                <w:rFonts w:ascii="Calibri" w:hAnsi="Calibri" w:cs="Calibri"/>
              </w:rPr>
              <w:t>Configure consumer alert defaults</w:t>
            </w:r>
          </w:p>
        </w:tc>
        <w:tc>
          <w:tcPr>
            <w:tcW w:w="0" w:type="auto"/>
            <w:hideMark/>
          </w:tcPr>
          <w:p w14:paraId="3EF947EE" w14:textId="77777777" w:rsidR="008901AF" w:rsidRPr="008901AF" w:rsidRDefault="008901AF" w:rsidP="008901AF">
            <w:pPr>
              <w:spacing w:after="160" w:line="278" w:lineRule="auto"/>
              <w:rPr>
                <w:rFonts w:ascii="Calibri" w:hAnsi="Calibri" w:cs="Calibri"/>
              </w:rPr>
            </w:pPr>
            <w:r w:rsidRPr="008901AF">
              <w:rPr>
                <w:rFonts w:ascii="Calibri" w:hAnsi="Calibri" w:cs="Calibri"/>
              </w:rPr>
              <w:t>Bill generated, due reminder, payment received, outage alert, marketing opt-in</w:t>
            </w:r>
          </w:p>
        </w:tc>
      </w:tr>
      <w:tr w:rsidR="008901AF" w:rsidRPr="008901AF" w14:paraId="5766C328" w14:textId="77777777" w:rsidTr="008901AF">
        <w:tc>
          <w:tcPr>
            <w:tcW w:w="0" w:type="auto"/>
            <w:hideMark/>
          </w:tcPr>
          <w:p w14:paraId="24F53D51" w14:textId="77777777" w:rsidR="008901AF" w:rsidRPr="008901AF" w:rsidRDefault="008901AF" w:rsidP="008901AF">
            <w:pPr>
              <w:spacing w:after="160" w:line="278" w:lineRule="auto"/>
              <w:rPr>
                <w:rFonts w:ascii="Calibri" w:hAnsi="Calibri" w:cs="Calibri"/>
              </w:rPr>
            </w:pPr>
            <w:r w:rsidRPr="008901AF">
              <w:rPr>
                <w:rFonts w:ascii="Calibri" w:hAnsi="Calibri" w:cs="Calibri"/>
              </w:rPr>
              <w:t>Notification Template Maintenance</w:t>
            </w:r>
          </w:p>
        </w:tc>
        <w:tc>
          <w:tcPr>
            <w:tcW w:w="0" w:type="auto"/>
            <w:hideMark/>
          </w:tcPr>
          <w:p w14:paraId="6F3E16AD"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outbound messages</w:t>
            </w:r>
          </w:p>
        </w:tc>
        <w:tc>
          <w:tcPr>
            <w:tcW w:w="0" w:type="auto"/>
            <w:hideMark/>
          </w:tcPr>
          <w:p w14:paraId="3BF8EB46" w14:textId="77777777" w:rsidR="008901AF" w:rsidRPr="008901AF" w:rsidRDefault="008901AF" w:rsidP="008901AF">
            <w:pPr>
              <w:spacing w:after="160" w:line="278" w:lineRule="auto"/>
              <w:rPr>
                <w:rFonts w:ascii="Calibri" w:hAnsi="Calibri" w:cs="Calibri"/>
              </w:rPr>
            </w:pPr>
            <w:r w:rsidRPr="008901AF">
              <w:rPr>
                <w:rFonts w:ascii="Calibri" w:hAnsi="Calibri" w:cs="Calibri"/>
              </w:rPr>
              <w:t>Push/SMS/email templates, language, trigger event</w:t>
            </w:r>
          </w:p>
        </w:tc>
      </w:tr>
      <w:tr w:rsidR="008901AF" w:rsidRPr="008901AF" w14:paraId="25B59380" w14:textId="77777777" w:rsidTr="008901AF">
        <w:tc>
          <w:tcPr>
            <w:tcW w:w="0" w:type="auto"/>
            <w:hideMark/>
          </w:tcPr>
          <w:p w14:paraId="1C59B07F" w14:textId="77777777" w:rsidR="008901AF" w:rsidRPr="008901AF" w:rsidRDefault="008901AF" w:rsidP="008901AF">
            <w:pPr>
              <w:spacing w:after="160" w:line="278" w:lineRule="auto"/>
              <w:rPr>
                <w:rFonts w:ascii="Calibri" w:hAnsi="Calibri" w:cs="Calibri"/>
              </w:rPr>
            </w:pPr>
            <w:r w:rsidRPr="008901AF">
              <w:rPr>
                <w:rFonts w:ascii="Calibri" w:hAnsi="Calibri" w:cs="Calibri"/>
              </w:rPr>
              <w:t>Service Request Category Setup</w:t>
            </w:r>
          </w:p>
        </w:tc>
        <w:tc>
          <w:tcPr>
            <w:tcW w:w="0" w:type="auto"/>
            <w:hideMark/>
          </w:tcPr>
          <w:p w14:paraId="37D4BF3F" w14:textId="77777777" w:rsidR="008901AF" w:rsidRPr="008901AF" w:rsidRDefault="008901AF" w:rsidP="008901AF">
            <w:pPr>
              <w:spacing w:after="160" w:line="278" w:lineRule="auto"/>
              <w:rPr>
                <w:rFonts w:ascii="Calibri" w:hAnsi="Calibri" w:cs="Calibri"/>
              </w:rPr>
            </w:pPr>
            <w:r w:rsidRPr="008901AF">
              <w:rPr>
                <w:rFonts w:ascii="Calibri" w:hAnsi="Calibri" w:cs="Calibri"/>
              </w:rPr>
              <w:t>Configure complaint and request types</w:t>
            </w:r>
          </w:p>
        </w:tc>
        <w:tc>
          <w:tcPr>
            <w:tcW w:w="0" w:type="auto"/>
            <w:hideMark/>
          </w:tcPr>
          <w:p w14:paraId="77B995D2" w14:textId="77777777" w:rsidR="008901AF" w:rsidRPr="008901AF" w:rsidRDefault="008901AF" w:rsidP="008901AF">
            <w:pPr>
              <w:spacing w:after="160" w:line="278" w:lineRule="auto"/>
              <w:rPr>
                <w:rFonts w:ascii="Calibri" w:hAnsi="Calibri" w:cs="Calibri"/>
              </w:rPr>
            </w:pPr>
            <w:r w:rsidRPr="008901AF">
              <w:rPr>
                <w:rFonts w:ascii="Calibri" w:hAnsi="Calibri" w:cs="Calibri"/>
              </w:rPr>
              <w:t>Category, subcategory, SLA, escalation matrix</w:t>
            </w:r>
          </w:p>
        </w:tc>
      </w:tr>
      <w:tr w:rsidR="008901AF" w:rsidRPr="008901AF" w14:paraId="2A215340" w14:textId="77777777" w:rsidTr="008901AF">
        <w:tc>
          <w:tcPr>
            <w:tcW w:w="0" w:type="auto"/>
            <w:hideMark/>
          </w:tcPr>
          <w:p w14:paraId="41E852DE" w14:textId="77777777" w:rsidR="008901AF" w:rsidRPr="008901AF" w:rsidRDefault="008901AF" w:rsidP="008901AF">
            <w:pPr>
              <w:spacing w:after="160" w:line="278" w:lineRule="auto"/>
              <w:rPr>
                <w:rFonts w:ascii="Calibri" w:hAnsi="Calibri" w:cs="Calibri"/>
              </w:rPr>
            </w:pPr>
            <w:r w:rsidRPr="008901AF">
              <w:rPr>
                <w:rFonts w:ascii="Calibri" w:hAnsi="Calibri" w:cs="Calibri"/>
              </w:rPr>
              <w:t>App Session Policy</w:t>
            </w:r>
          </w:p>
        </w:tc>
        <w:tc>
          <w:tcPr>
            <w:tcW w:w="0" w:type="auto"/>
            <w:hideMark/>
          </w:tcPr>
          <w:p w14:paraId="08BFDF6D" w14:textId="77777777" w:rsidR="008901AF" w:rsidRPr="008901AF" w:rsidRDefault="008901AF" w:rsidP="008901AF">
            <w:pPr>
              <w:spacing w:after="160" w:line="278" w:lineRule="auto"/>
              <w:rPr>
                <w:rFonts w:ascii="Calibri" w:hAnsi="Calibri" w:cs="Calibri"/>
              </w:rPr>
            </w:pPr>
            <w:r w:rsidRPr="008901AF">
              <w:rPr>
                <w:rFonts w:ascii="Calibri" w:hAnsi="Calibri" w:cs="Calibri"/>
              </w:rPr>
              <w:t>Configure security/session behavior</w:t>
            </w:r>
          </w:p>
        </w:tc>
        <w:tc>
          <w:tcPr>
            <w:tcW w:w="0" w:type="auto"/>
            <w:hideMark/>
          </w:tcPr>
          <w:p w14:paraId="43EB04BB" w14:textId="77777777" w:rsidR="008901AF" w:rsidRPr="008901AF" w:rsidRDefault="008901AF" w:rsidP="008901AF">
            <w:pPr>
              <w:spacing w:after="160" w:line="278" w:lineRule="auto"/>
              <w:rPr>
                <w:rFonts w:ascii="Calibri" w:hAnsi="Calibri" w:cs="Calibri"/>
              </w:rPr>
            </w:pPr>
            <w:r w:rsidRPr="008901AF">
              <w:rPr>
                <w:rFonts w:ascii="Calibri" w:hAnsi="Calibri" w:cs="Calibri"/>
              </w:rPr>
              <w:t>Session timeout, MFA/OTP required, concurrent session limit, device verification</w:t>
            </w:r>
          </w:p>
        </w:tc>
      </w:tr>
      <w:tr w:rsidR="008901AF" w:rsidRPr="008901AF" w14:paraId="2B9879C4" w14:textId="77777777" w:rsidTr="008901AF">
        <w:tc>
          <w:tcPr>
            <w:tcW w:w="0" w:type="auto"/>
            <w:hideMark/>
          </w:tcPr>
          <w:p w14:paraId="5B838581" w14:textId="77777777" w:rsidR="008901AF" w:rsidRPr="008901AF" w:rsidRDefault="008901AF" w:rsidP="008901AF">
            <w:pPr>
              <w:spacing w:after="160" w:line="278" w:lineRule="auto"/>
              <w:rPr>
                <w:rFonts w:ascii="Calibri" w:hAnsi="Calibri" w:cs="Calibri"/>
              </w:rPr>
            </w:pPr>
            <w:r w:rsidRPr="008901AF">
              <w:rPr>
                <w:rFonts w:ascii="Calibri" w:hAnsi="Calibri" w:cs="Calibri"/>
              </w:rPr>
              <w:t>App Feature Toggle Setup</w:t>
            </w:r>
          </w:p>
        </w:tc>
        <w:tc>
          <w:tcPr>
            <w:tcW w:w="0" w:type="auto"/>
            <w:hideMark/>
          </w:tcPr>
          <w:p w14:paraId="5FA59C19" w14:textId="77777777" w:rsidR="008901AF" w:rsidRPr="008901AF" w:rsidRDefault="008901AF" w:rsidP="008901AF">
            <w:pPr>
              <w:spacing w:after="160" w:line="278" w:lineRule="auto"/>
              <w:rPr>
                <w:rFonts w:ascii="Calibri" w:hAnsi="Calibri" w:cs="Calibri"/>
              </w:rPr>
            </w:pPr>
            <w:r w:rsidRPr="008901AF">
              <w:rPr>
                <w:rFonts w:ascii="Calibri" w:hAnsi="Calibri" w:cs="Calibri"/>
              </w:rPr>
              <w:t>Enable app features by segment</w:t>
            </w:r>
          </w:p>
        </w:tc>
        <w:tc>
          <w:tcPr>
            <w:tcW w:w="0" w:type="auto"/>
            <w:hideMark/>
          </w:tcPr>
          <w:p w14:paraId="6F625D0C" w14:textId="77777777" w:rsidR="008901AF" w:rsidRPr="008901AF" w:rsidRDefault="008901AF" w:rsidP="008901AF">
            <w:pPr>
              <w:spacing w:after="160" w:line="278" w:lineRule="auto"/>
              <w:rPr>
                <w:rFonts w:ascii="Calibri" w:hAnsi="Calibri" w:cs="Calibri"/>
              </w:rPr>
            </w:pPr>
            <w:r w:rsidRPr="008901AF">
              <w:rPr>
                <w:rFonts w:ascii="Calibri" w:hAnsi="Calibri" w:cs="Calibri"/>
              </w:rPr>
              <w:t>Bill view, pay now, download bill, raise complaint, request reconnection</w:t>
            </w:r>
          </w:p>
        </w:tc>
      </w:tr>
    </w:tbl>
    <w:p w14:paraId="0AE1C69B" w14:textId="77777777" w:rsidR="008901AF" w:rsidRDefault="008901AF" w:rsidP="008901AF">
      <w:pPr>
        <w:rPr>
          <w:rFonts w:ascii="Calibri" w:hAnsi="Calibri" w:cs="Calibri"/>
          <w:b/>
          <w:bCs/>
        </w:rPr>
      </w:pPr>
    </w:p>
    <w:p w14:paraId="441FD9EE" w14:textId="77777777" w:rsidR="008901AF" w:rsidRDefault="008901AF" w:rsidP="008901AF">
      <w:pPr>
        <w:rPr>
          <w:rFonts w:ascii="Calibri" w:hAnsi="Calibri" w:cs="Calibri"/>
          <w:b/>
          <w:bCs/>
        </w:rPr>
      </w:pPr>
    </w:p>
    <w:p w14:paraId="145909BD" w14:textId="77777777" w:rsidR="008901AF" w:rsidRDefault="008901AF" w:rsidP="008901AF">
      <w:pPr>
        <w:rPr>
          <w:rFonts w:ascii="Calibri" w:hAnsi="Calibri" w:cs="Calibri"/>
          <w:b/>
          <w:bCs/>
        </w:rPr>
      </w:pPr>
    </w:p>
    <w:p w14:paraId="7B6D5AC4" w14:textId="77777777" w:rsidR="008901AF" w:rsidRDefault="008901AF" w:rsidP="008901AF">
      <w:pPr>
        <w:rPr>
          <w:rFonts w:ascii="Calibri" w:hAnsi="Calibri" w:cs="Calibri"/>
          <w:b/>
          <w:bCs/>
        </w:rPr>
      </w:pPr>
    </w:p>
    <w:p w14:paraId="0AB27985" w14:textId="77777777" w:rsidR="008901AF" w:rsidRDefault="008901AF" w:rsidP="008901AF">
      <w:pPr>
        <w:rPr>
          <w:rFonts w:ascii="Calibri" w:hAnsi="Calibri" w:cs="Calibri"/>
          <w:b/>
          <w:bCs/>
        </w:rPr>
      </w:pPr>
    </w:p>
    <w:p w14:paraId="3DC3A288" w14:textId="77777777" w:rsidR="008901AF" w:rsidRDefault="008901AF" w:rsidP="008901AF">
      <w:pPr>
        <w:rPr>
          <w:rFonts w:ascii="Calibri" w:hAnsi="Calibri" w:cs="Calibri"/>
          <w:b/>
          <w:bCs/>
        </w:rPr>
      </w:pPr>
    </w:p>
    <w:p w14:paraId="2F896A49" w14:textId="77777777" w:rsidR="008901AF" w:rsidRDefault="008901AF" w:rsidP="008901AF">
      <w:pPr>
        <w:rPr>
          <w:rFonts w:ascii="Calibri" w:hAnsi="Calibri" w:cs="Calibri"/>
          <w:b/>
          <w:bCs/>
        </w:rPr>
      </w:pPr>
    </w:p>
    <w:p w14:paraId="138416F8" w14:textId="153F115A" w:rsidR="008901AF" w:rsidRPr="008901AF" w:rsidRDefault="008901AF" w:rsidP="008901AF">
      <w:pPr>
        <w:rPr>
          <w:rFonts w:ascii="Calibri" w:hAnsi="Calibri" w:cs="Calibri"/>
          <w:b/>
          <w:bCs/>
        </w:rPr>
      </w:pPr>
      <w:r w:rsidRPr="008901AF">
        <w:rPr>
          <w:rFonts w:ascii="Calibri" w:hAnsi="Calibri" w:cs="Calibri"/>
          <w:b/>
          <w:bCs/>
        </w:rPr>
        <w:lastRenderedPageBreak/>
        <w:t>API and integration MDM</w:t>
      </w:r>
    </w:p>
    <w:p w14:paraId="4D71D580" w14:textId="77777777" w:rsidR="008901AF" w:rsidRPr="008901AF" w:rsidRDefault="008901AF" w:rsidP="008901AF">
      <w:pPr>
        <w:rPr>
          <w:rFonts w:ascii="Calibri" w:hAnsi="Calibri" w:cs="Calibri"/>
        </w:rPr>
      </w:pPr>
      <w:r w:rsidRPr="008901AF">
        <w:rPr>
          <w:rFonts w:ascii="Calibri" w:hAnsi="Calibri" w:cs="Calibri"/>
        </w:rPr>
        <w:t>To exchange billing information and receive payments from external parties, partner integration needs controlled onboarding, authentication, endpoint governance, logging policy, webhook policy, and reconciliation setup. These are not only technical screens; they are master data screens because partner identity, routing, credentials, and transaction rules change over time and require governance.</w:t>
      </w:r>
    </w:p>
    <w:tbl>
      <w:tblPr>
        <w:tblStyle w:val="TableGrid"/>
        <w:tblW w:w="0" w:type="auto"/>
        <w:tblLook w:val="04A0" w:firstRow="1" w:lastRow="0" w:firstColumn="1" w:lastColumn="0" w:noHBand="0" w:noVBand="1"/>
      </w:tblPr>
      <w:tblGrid>
        <w:gridCol w:w="2615"/>
        <w:gridCol w:w="2555"/>
        <w:gridCol w:w="4180"/>
      </w:tblGrid>
      <w:tr w:rsidR="008901AF" w:rsidRPr="008901AF" w14:paraId="7BFC2A13" w14:textId="77777777" w:rsidTr="008901AF">
        <w:tc>
          <w:tcPr>
            <w:tcW w:w="0" w:type="auto"/>
            <w:hideMark/>
          </w:tcPr>
          <w:p w14:paraId="23186C30" w14:textId="77777777" w:rsidR="008901AF" w:rsidRPr="008901AF" w:rsidRDefault="008901AF" w:rsidP="008901AF">
            <w:pPr>
              <w:spacing w:after="160" w:line="278" w:lineRule="auto"/>
              <w:rPr>
                <w:rFonts w:ascii="Calibri" w:hAnsi="Calibri" w:cs="Calibri"/>
                <w:b/>
                <w:bCs/>
              </w:rPr>
            </w:pPr>
            <w:r w:rsidRPr="008901AF">
              <w:rPr>
                <w:rFonts w:ascii="Calibri" w:hAnsi="Calibri" w:cs="Calibri"/>
                <w:b/>
                <w:bCs/>
              </w:rPr>
              <w:t>Screen name</w:t>
            </w:r>
          </w:p>
        </w:tc>
        <w:tc>
          <w:tcPr>
            <w:tcW w:w="0" w:type="auto"/>
            <w:hideMark/>
          </w:tcPr>
          <w:p w14:paraId="7AFB3B5C" w14:textId="77777777" w:rsidR="008901AF" w:rsidRPr="008901AF" w:rsidRDefault="008901AF" w:rsidP="008901AF">
            <w:pPr>
              <w:spacing w:after="160" w:line="278" w:lineRule="auto"/>
              <w:rPr>
                <w:rFonts w:ascii="Calibri" w:hAnsi="Calibri" w:cs="Calibri"/>
                <w:b/>
                <w:bCs/>
              </w:rPr>
            </w:pPr>
            <w:r w:rsidRPr="008901AF">
              <w:rPr>
                <w:rFonts w:ascii="Calibri" w:hAnsi="Calibri" w:cs="Calibri"/>
                <w:b/>
                <w:bCs/>
              </w:rPr>
              <w:t>Purpose</w:t>
            </w:r>
          </w:p>
        </w:tc>
        <w:tc>
          <w:tcPr>
            <w:tcW w:w="0" w:type="auto"/>
            <w:hideMark/>
          </w:tcPr>
          <w:p w14:paraId="13213508" w14:textId="77777777" w:rsidR="008901AF" w:rsidRPr="008901AF" w:rsidRDefault="008901AF" w:rsidP="008901AF">
            <w:pPr>
              <w:spacing w:after="160" w:line="278" w:lineRule="auto"/>
              <w:rPr>
                <w:rFonts w:ascii="Calibri" w:hAnsi="Calibri" w:cs="Calibri"/>
                <w:b/>
                <w:bCs/>
              </w:rPr>
            </w:pPr>
            <w:r w:rsidRPr="008901AF">
              <w:rPr>
                <w:rFonts w:ascii="Calibri" w:hAnsi="Calibri" w:cs="Calibri"/>
                <w:b/>
                <w:bCs/>
              </w:rPr>
              <w:t>Key controls</w:t>
            </w:r>
          </w:p>
        </w:tc>
      </w:tr>
      <w:tr w:rsidR="008901AF" w:rsidRPr="008901AF" w14:paraId="657400C5" w14:textId="77777777" w:rsidTr="008901AF">
        <w:tc>
          <w:tcPr>
            <w:tcW w:w="0" w:type="auto"/>
            <w:hideMark/>
          </w:tcPr>
          <w:p w14:paraId="13E7279F" w14:textId="77777777" w:rsidR="008901AF" w:rsidRPr="008901AF" w:rsidRDefault="008901AF" w:rsidP="008901AF">
            <w:pPr>
              <w:spacing w:after="160" w:line="278" w:lineRule="auto"/>
              <w:rPr>
                <w:rFonts w:ascii="Calibri" w:hAnsi="Calibri" w:cs="Calibri"/>
              </w:rPr>
            </w:pPr>
            <w:r w:rsidRPr="008901AF">
              <w:rPr>
                <w:rFonts w:ascii="Calibri" w:hAnsi="Calibri" w:cs="Calibri"/>
              </w:rPr>
              <w:t>API Partner Onboarding</w:t>
            </w:r>
          </w:p>
        </w:tc>
        <w:tc>
          <w:tcPr>
            <w:tcW w:w="0" w:type="auto"/>
            <w:hideMark/>
          </w:tcPr>
          <w:p w14:paraId="25E7B709" w14:textId="77777777" w:rsidR="008901AF" w:rsidRPr="008901AF" w:rsidRDefault="008901AF" w:rsidP="008901AF">
            <w:pPr>
              <w:spacing w:after="160" w:line="278" w:lineRule="auto"/>
              <w:rPr>
                <w:rFonts w:ascii="Calibri" w:hAnsi="Calibri" w:cs="Calibri"/>
              </w:rPr>
            </w:pPr>
            <w:r w:rsidRPr="008901AF">
              <w:rPr>
                <w:rFonts w:ascii="Calibri" w:hAnsi="Calibri" w:cs="Calibri"/>
              </w:rPr>
              <w:t>Register external partner</w:t>
            </w:r>
          </w:p>
        </w:tc>
        <w:tc>
          <w:tcPr>
            <w:tcW w:w="0" w:type="auto"/>
            <w:hideMark/>
          </w:tcPr>
          <w:p w14:paraId="4565978E" w14:textId="77777777" w:rsidR="008901AF" w:rsidRPr="008901AF" w:rsidRDefault="008901AF" w:rsidP="008901AF">
            <w:pPr>
              <w:spacing w:after="160" w:line="278" w:lineRule="auto"/>
              <w:rPr>
                <w:rFonts w:ascii="Calibri" w:hAnsi="Calibri" w:cs="Calibri"/>
              </w:rPr>
            </w:pPr>
            <w:r w:rsidRPr="008901AF">
              <w:rPr>
                <w:rFonts w:ascii="Calibri" w:hAnsi="Calibri" w:cs="Calibri"/>
              </w:rPr>
              <w:t>Partner code, partner type, legal name, contact persons, status</w:t>
            </w:r>
          </w:p>
        </w:tc>
      </w:tr>
      <w:tr w:rsidR="008901AF" w:rsidRPr="008901AF" w14:paraId="1B260A17" w14:textId="77777777" w:rsidTr="008901AF">
        <w:tc>
          <w:tcPr>
            <w:tcW w:w="0" w:type="auto"/>
            <w:hideMark/>
          </w:tcPr>
          <w:p w14:paraId="2E4E6BC5" w14:textId="77777777" w:rsidR="008901AF" w:rsidRPr="008901AF" w:rsidRDefault="008901AF" w:rsidP="008901AF">
            <w:pPr>
              <w:spacing w:after="160" w:line="278" w:lineRule="auto"/>
              <w:rPr>
                <w:rFonts w:ascii="Calibri" w:hAnsi="Calibri" w:cs="Calibri"/>
              </w:rPr>
            </w:pPr>
            <w:r w:rsidRPr="008901AF">
              <w:rPr>
                <w:rFonts w:ascii="Calibri" w:hAnsi="Calibri" w:cs="Calibri"/>
              </w:rPr>
              <w:t>API Credential Management</w:t>
            </w:r>
          </w:p>
        </w:tc>
        <w:tc>
          <w:tcPr>
            <w:tcW w:w="0" w:type="auto"/>
            <w:hideMark/>
          </w:tcPr>
          <w:p w14:paraId="1189351E"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client auth setup</w:t>
            </w:r>
          </w:p>
        </w:tc>
        <w:tc>
          <w:tcPr>
            <w:tcW w:w="0" w:type="auto"/>
            <w:hideMark/>
          </w:tcPr>
          <w:p w14:paraId="57C77D7D" w14:textId="77777777" w:rsidR="008901AF" w:rsidRPr="008901AF" w:rsidRDefault="008901AF" w:rsidP="008901AF">
            <w:pPr>
              <w:spacing w:after="160" w:line="278" w:lineRule="auto"/>
              <w:rPr>
                <w:rFonts w:ascii="Calibri" w:hAnsi="Calibri" w:cs="Calibri"/>
              </w:rPr>
            </w:pPr>
            <w:r w:rsidRPr="008901AF">
              <w:rPr>
                <w:rFonts w:ascii="Calibri" w:hAnsi="Calibri" w:cs="Calibri"/>
              </w:rPr>
              <w:t>Client ID, secret reference, token expiry, IP whitelist, certificate ref</w:t>
            </w:r>
          </w:p>
        </w:tc>
      </w:tr>
      <w:tr w:rsidR="008901AF" w:rsidRPr="008901AF" w14:paraId="12E98D41" w14:textId="77777777" w:rsidTr="008901AF">
        <w:tc>
          <w:tcPr>
            <w:tcW w:w="0" w:type="auto"/>
            <w:hideMark/>
          </w:tcPr>
          <w:p w14:paraId="1D5DDA7E" w14:textId="77777777" w:rsidR="008901AF" w:rsidRPr="008901AF" w:rsidRDefault="008901AF" w:rsidP="008901AF">
            <w:pPr>
              <w:spacing w:after="160" w:line="278" w:lineRule="auto"/>
              <w:rPr>
                <w:rFonts w:ascii="Calibri" w:hAnsi="Calibri" w:cs="Calibri"/>
              </w:rPr>
            </w:pPr>
            <w:r w:rsidRPr="008901AF">
              <w:rPr>
                <w:rFonts w:ascii="Calibri" w:hAnsi="Calibri" w:cs="Calibri"/>
              </w:rPr>
              <w:t>API Endpoint Mapping</w:t>
            </w:r>
          </w:p>
        </w:tc>
        <w:tc>
          <w:tcPr>
            <w:tcW w:w="0" w:type="auto"/>
            <w:hideMark/>
          </w:tcPr>
          <w:p w14:paraId="3493C7DA" w14:textId="77777777" w:rsidR="008901AF" w:rsidRPr="008901AF" w:rsidRDefault="008901AF" w:rsidP="008901AF">
            <w:pPr>
              <w:spacing w:after="160" w:line="278" w:lineRule="auto"/>
              <w:rPr>
                <w:rFonts w:ascii="Calibri" w:hAnsi="Calibri" w:cs="Calibri"/>
              </w:rPr>
            </w:pPr>
            <w:r w:rsidRPr="008901AF">
              <w:rPr>
                <w:rFonts w:ascii="Calibri" w:hAnsi="Calibri" w:cs="Calibri"/>
              </w:rPr>
              <w:t>Assign operations to partner</w:t>
            </w:r>
          </w:p>
        </w:tc>
        <w:tc>
          <w:tcPr>
            <w:tcW w:w="0" w:type="auto"/>
            <w:hideMark/>
          </w:tcPr>
          <w:p w14:paraId="2466B2E4" w14:textId="77777777" w:rsidR="008901AF" w:rsidRPr="008901AF" w:rsidRDefault="008901AF" w:rsidP="008901AF">
            <w:pPr>
              <w:spacing w:after="160" w:line="278" w:lineRule="auto"/>
              <w:rPr>
                <w:rFonts w:ascii="Calibri" w:hAnsi="Calibri" w:cs="Calibri"/>
              </w:rPr>
            </w:pPr>
            <w:r w:rsidRPr="008901AF">
              <w:rPr>
                <w:rFonts w:ascii="Calibri" w:hAnsi="Calibri" w:cs="Calibri"/>
              </w:rPr>
              <w:t>Fetch bill, fetch dues, post payment, check payment status, webhook enablement</w:t>
            </w:r>
          </w:p>
        </w:tc>
      </w:tr>
      <w:tr w:rsidR="008901AF" w:rsidRPr="008901AF" w14:paraId="3D0B7EBB" w14:textId="77777777" w:rsidTr="008901AF">
        <w:tc>
          <w:tcPr>
            <w:tcW w:w="0" w:type="auto"/>
            <w:hideMark/>
          </w:tcPr>
          <w:p w14:paraId="24DCA179" w14:textId="77777777" w:rsidR="008901AF" w:rsidRPr="008901AF" w:rsidRDefault="008901AF" w:rsidP="008901AF">
            <w:pPr>
              <w:spacing w:after="160" w:line="278" w:lineRule="auto"/>
              <w:rPr>
                <w:rFonts w:ascii="Calibri" w:hAnsi="Calibri" w:cs="Calibri"/>
              </w:rPr>
            </w:pPr>
            <w:r w:rsidRPr="008901AF">
              <w:rPr>
                <w:rFonts w:ascii="Calibri" w:hAnsi="Calibri" w:cs="Calibri"/>
              </w:rPr>
              <w:t>API Rate Limit Policy</w:t>
            </w:r>
          </w:p>
        </w:tc>
        <w:tc>
          <w:tcPr>
            <w:tcW w:w="0" w:type="auto"/>
            <w:hideMark/>
          </w:tcPr>
          <w:p w14:paraId="3F2B74E6" w14:textId="77777777" w:rsidR="008901AF" w:rsidRPr="008901AF" w:rsidRDefault="008901AF" w:rsidP="008901AF">
            <w:pPr>
              <w:spacing w:after="160" w:line="278" w:lineRule="auto"/>
              <w:rPr>
                <w:rFonts w:ascii="Calibri" w:hAnsi="Calibri" w:cs="Calibri"/>
              </w:rPr>
            </w:pPr>
            <w:r w:rsidRPr="008901AF">
              <w:rPr>
                <w:rFonts w:ascii="Calibri" w:hAnsi="Calibri" w:cs="Calibri"/>
              </w:rPr>
              <w:t>Control throttling and abuse protection</w:t>
            </w:r>
          </w:p>
        </w:tc>
        <w:tc>
          <w:tcPr>
            <w:tcW w:w="0" w:type="auto"/>
            <w:hideMark/>
          </w:tcPr>
          <w:p w14:paraId="01308283" w14:textId="77777777" w:rsidR="008901AF" w:rsidRPr="008901AF" w:rsidRDefault="008901AF" w:rsidP="008901AF">
            <w:pPr>
              <w:spacing w:after="160" w:line="278" w:lineRule="auto"/>
              <w:rPr>
                <w:rFonts w:ascii="Calibri" w:hAnsi="Calibri" w:cs="Calibri"/>
              </w:rPr>
            </w:pPr>
            <w:r w:rsidRPr="008901AF">
              <w:rPr>
                <w:rFonts w:ascii="Calibri" w:hAnsi="Calibri" w:cs="Calibri"/>
              </w:rPr>
              <w:t>Requests/minute, burst limit, timeout, retry policy</w:t>
            </w:r>
          </w:p>
        </w:tc>
      </w:tr>
      <w:tr w:rsidR="008901AF" w:rsidRPr="008901AF" w14:paraId="6311D57B" w14:textId="77777777" w:rsidTr="008901AF">
        <w:tc>
          <w:tcPr>
            <w:tcW w:w="0" w:type="auto"/>
            <w:hideMark/>
          </w:tcPr>
          <w:p w14:paraId="7D09AD0A" w14:textId="77777777" w:rsidR="008901AF" w:rsidRPr="008901AF" w:rsidRDefault="008901AF" w:rsidP="008901AF">
            <w:pPr>
              <w:spacing w:after="160" w:line="278" w:lineRule="auto"/>
              <w:rPr>
                <w:rFonts w:ascii="Calibri" w:hAnsi="Calibri" w:cs="Calibri"/>
              </w:rPr>
            </w:pPr>
            <w:r w:rsidRPr="008901AF">
              <w:rPr>
                <w:rFonts w:ascii="Calibri" w:hAnsi="Calibri" w:cs="Calibri"/>
              </w:rPr>
              <w:t>API Idempotency Policy</w:t>
            </w:r>
          </w:p>
        </w:tc>
        <w:tc>
          <w:tcPr>
            <w:tcW w:w="0" w:type="auto"/>
            <w:hideMark/>
          </w:tcPr>
          <w:p w14:paraId="77404D85" w14:textId="77777777" w:rsidR="008901AF" w:rsidRPr="008901AF" w:rsidRDefault="008901AF" w:rsidP="008901AF">
            <w:pPr>
              <w:spacing w:after="160" w:line="278" w:lineRule="auto"/>
              <w:rPr>
                <w:rFonts w:ascii="Calibri" w:hAnsi="Calibri" w:cs="Calibri"/>
              </w:rPr>
            </w:pPr>
            <w:r w:rsidRPr="008901AF">
              <w:rPr>
                <w:rFonts w:ascii="Calibri" w:hAnsi="Calibri" w:cs="Calibri"/>
              </w:rPr>
              <w:t>Prevent duplicate postings</w:t>
            </w:r>
          </w:p>
        </w:tc>
        <w:tc>
          <w:tcPr>
            <w:tcW w:w="0" w:type="auto"/>
            <w:hideMark/>
          </w:tcPr>
          <w:p w14:paraId="78EACEF0" w14:textId="77777777" w:rsidR="008901AF" w:rsidRPr="008901AF" w:rsidRDefault="008901AF" w:rsidP="008901AF">
            <w:pPr>
              <w:spacing w:after="160" w:line="278" w:lineRule="auto"/>
              <w:rPr>
                <w:rFonts w:ascii="Calibri" w:hAnsi="Calibri" w:cs="Calibri"/>
              </w:rPr>
            </w:pPr>
            <w:r w:rsidRPr="008901AF">
              <w:rPr>
                <w:rFonts w:ascii="Calibri" w:hAnsi="Calibri" w:cs="Calibri"/>
              </w:rPr>
              <w:t>Idempotency header requirement, duplicate window, duplicate action</w:t>
            </w:r>
          </w:p>
        </w:tc>
      </w:tr>
      <w:tr w:rsidR="008901AF" w:rsidRPr="008901AF" w14:paraId="39276578" w14:textId="77777777" w:rsidTr="008901AF">
        <w:tc>
          <w:tcPr>
            <w:tcW w:w="0" w:type="auto"/>
            <w:hideMark/>
          </w:tcPr>
          <w:p w14:paraId="3E37B91C" w14:textId="77777777" w:rsidR="008901AF" w:rsidRPr="008901AF" w:rsidRDefault="008901AF" w:rsidP="008901AF">
            <w:pPr>
              <w:spacing w:after="160" w:line="278" w:lineRule="auto"/>
              <w:rPr>
                <w:rFonts w:ascii="Calibri" w:hAnsi="Calibri" w:cs="Calibri"/>
              </w:rPr>
            </w:pPr>
            <w:r w:rsidRPr="008901AF">
              <w:rPr>
                <w:rFonts w:ascii="Calibri" w:hAnsi="Calibri" w:cs="Calibri"/>
              </w:rPr>
              <w:t>Webhook Subscription Master</w:t>
            </w:r>
          </w:p>
        </w:tc>
        <w:tc>
          <w:tcPr>
            <w:tcW w:w="0" w:type="auto"/>
            <w:hideMark/>
          </w:tcPr>
          <w:p w14:paraId="7AC53073" w14:textId="77777777" w:rsidR="008901AF" w:rsidRPr="008901AF" w:rsidRDefault="008901AF" w:rsidP="008901AF">
            <w:pPr>
              <w:spacing w:after="160" w:line="278" w:lineRule="auto"/>
              <w:rPr>
                <w:rFonts w:ascii="Calibri" w:hAnsi="Calibri" w:cs="Calibri"/>
              </w:rPr>
            </w:pPr>
            <w:r w:rsidRPr="008901AF">
              <w:rPr>
                <w:rFonts w:ascii="Calibri" w:hAnsi="Calibri" w:cs="Calibri"/>
              </w:rPr>
              <w:t>Configure payment event callbacks</w:t>
            </w:r>
          </w:p>
        </w:tc>
        <w:tc>
          <w:tcPr>
            <w:tcW w:w="0" w:type="auto"/>
            <w:hideMark/>
          </w:tcPr>
          <w:p w14:paraId="79E09E57" w14:textId="77777777" w:rsidR="008901AF" w:rsidRPr="008901AF" w:rsidRDefault="008901AF" w:rsidP="008901AF">
            <w:pPr>
              <w:spacing w:after="160" w:line="278" w:lineRule="auto"/>
              <w:rPr>
                <w:rFonts w:ascii="Calibri" w:hAnsi="Calibri" w:cs="Calibri"/>
              </w:rPr>
            </w:pPr>
            <w:r w:rsidRPr="008901AF">
              <w:rPr>
                <w:rFonts w:ascii="Calibri" w:hAnsi="Calibri" w:cs="Calibri"/>
              </w:rPr>
              <w:t>Event type, target URL, signature method, retry count</w:t>
            </w:r>
          </w:p>
        </w:tc>
      </w:tr>
      <w:tr w:rsidR="008901AF" w:rsidRPr="008901AF" w14:paraId="617B16F9" w14:textId="77777777" w:rsidTr="008901AF">
        <w:tc>
          <w:tcPr>
            <w:tcW w:w="0" w:type="auto"/>
            <w:hideMark/>
          </w:tcPr>
          <w:p w14:paraId="376C7BCB" w14:textId="77777777" w:rsidR="008901AF" w:rsidRPr="008901AF" w:rsidRDefault="008901AF" w:rsidP="008901AF">
            <w:pPr>
              <w:spacing w:after="160" w:line="278" w:lineRule="auto"/>
              <w:rPr>
                <w:rFonts w:ascii="Calibri" w:hAnsi="Calibri" w:cs="Calibri"/>
              </w:rPr>
            </w:pPr>
            <w:r w:rsidRPr="008901AF">
              <w:rPr>
                <w:rFonts w:ascii="Calibri" w:hAnsi="Calibri" w:cs="Calibri"/>
              </w:rPr>
              <w:t>API Error Code Master</w:t>
            </w:r>
          </w:p>
        </w:tc>
        <w:tc>
          <w:tcPr>
            <w:tcW w:w="0" w:type="auto"/>
            <w:hideMark/>
          </w:tcPr>
          <w:p w14:paraId="57D5F45C" w14:textId="77777777" w:rsidR="008901AF" w:rsidRPr="008901AF" w:rsidRDefault="008901AF" w:rsidP="008901AF">
            <w:pPr>
              <w:spacing w:after="160" w:line="278" w:lineRule="auto"/>
              <w:rPr>
                <w:rFonts w:ascii="Calibri" w:hAnsi="Calibri" w:cs="Calibri"/>
              </w:rPr>
            </w:pPr>
            <w:r w:rsidRPr="008901AF">
              <w:rPr>
                <w:rFonts w:ascii="Calibri" w:hAnsi="Calibri" w:cs="Calibri"/>
              </w:rPr>
              <w:t>Standardize partner responses</w:t>
            </w:r>
          </w:p>
        </w:tc>
        <w:tc>
          <w:tcPr>
            <w:tcW w:w="0" w:type="auto"/>
            <w:hideMark/>
          </w:tcPr>
          <w:p w14:paraId="460C508D" w14:textId="77777777" w:rsidR="008901AF" w:rsidRPr="008901AF" w:rsidRDefault="008901AF" w:rsidP="008901AF">
            <w:pPr>
              <w:spacing w:after="160" w:line="278" w:lineRule="auto"/>
              <w:rPr>
                <w:rFonts w:ascii="Calibri" w:hAnsi="Calibri" w:cs="Calibri"/>
              </w:rPr>
            </w:pPr>
            <w:r w:rsidRPr="008901AF">
              <w:rPr>
                <w:rFonts w:ascii="Calibri" w:hAnsi="Calibri" w:cs="Calibri"/>
              </w:rPr>
              <w:t xml:space="preserve">Internal code, partner code, HTTP status, message, </w:t>
            </w:r>
            <w:proofErr w:type="spellStart"/>
            <w:r w:rsidRPr="008901AF">
              <w:rPr>
                <w:rFonts w:ascii="Calibri" w:hAnsi="Calibri" w:cs="Calibri"/>
              </w:rPr>
              <w:t>retryable</w:t>
            </w:r>
            <w:proofErr w:type="spellEnd"/>
            <w:r w:rsidRPr="008901AF">
              <w:rPr>
                <w:rFonts w:ascii="Calibri" w:hAnsi="Calibri" w:cs="Calibri"/>
              </w:rPr>
              <w:t xml:space="preserve"> flag</w:t>
            </w:r>
          </w:p>
        </w:tc>
      </w:tr>
      <w:tr w:rsidR="008901AF" w:rsidRPr="008901AF" w14:paraId="3F218A6E" w14:textId="77777777" w:rsidTr="008901AF">
        <w:tc>
          <w:tcPr>
            <w:tcW w:w="0" w:type="auto"/>
            <w:hideMark/>
          </w:tcPr>
          <w:p w14:paraId="4A2D41EC" w14:textId="77777777" w:rsidR="008901AF" w:rsidRPr="008901AF" w:rsidRDefault="008901AF" w:rsidP="008901AF">
            <w:pPr>
              <w:spacing w:after="160" w:line="278" w:lineRule="auto"/>
              <w:rPr>
                <w:rFonts w:ascii="Calibri" w:hAnsi="Calibri" w:cs="Calibri"/>
              </w:rPr>
            </w:pPr>
            <w:r w:rsidRPr="008901AF">
              <w:rPr>
                <w:rFonts w:ascii="Calibri" w:hAnsi="Calibri" w:cs="Calibri"/>
              </w:rPr>
              <w:t>Integration Routing Rules</w:t>
            </w:r>
          </w:p>
        </w:tc>
        <w:tc>
          <w:tcPr>
            <w:tcW w:w="0" w:type="auto"/>
            <w:hideMark/>
          </w:tcPr>
          <w:p w14:paraId="4546D10D" w14:textId="77777777" w:rsidR="008901AF" w:rsidRPr="008901AF" w:rsidRDefault="008901AF" w:rsidP="008901AF">
            <w:pPr>
              <w:spacing w:after="160" w:line="278" w:lineRule="auto"/>
              <w:rPr>
                <w:rFonts w:ascii="Calibri" w:hAnsi="Calibri" w:cs="Calibri"/>
              </w:rPr>
            </w:pPr>
            <w:r w:rsidRPr="008901AF">
              <w:rPr>
                <w:rFonts w:ascii="Calibri" w:hAnsi="Calibri" w:cs="Calibri"/>
              </w:rPr>
              <w:t>Route requests by partner/service</w:t>
            </w:r>
          </w:p>
        </w:tc>
        <w:tc>
          <w:tcPr>
            <w:tcW w:w="0" w:type="auto"/>
            <w:hideMark/>
          </w:tcPr>
          <w:p w14:paraId="48CEC327" w14:textId="77777777" w:rsidR="008901AF" w:rsidRPr="008901AF" w:rsidRDefault="008901AF" w:rsidP="008901AF">
            <w:pPr>
              <w:spacing w:after="160" w:line="278" w:lineRule="auto"/>
              <w:rPr>
                <w:rFonts w:ascii="Calibri" w:hAnsi="Calibri" w:cs="Calibri"/>
              </w:rPr>
            </w:pPr>
            <w:r w:rsidRPr="008901AF">
              <w:rPr>
                <w:rFonts w:ascii="Calibri" w:hAnsi="Calibri" w:cs="Calibri"/>
              </w:rPr>
              <w:t>Partner, service type, endpoint version, priority, fallback route</w:t>
            </w:r>
          </w:p>
        </w:tc>
      </w:tr>
      <w:tr w:rsidR="008901AF" w:rsidRPr="008901AF" w14:paraId="7804F357" w14:textId="77777777" w:rsidTr="008901AF">
        <w:tc>
          <w:tcPr>
            <w:tcW w:w="0" w:type="auto"/>
            <w:hideMark/>
          </w:tcPr>
          <w:p w14:paraId="04C880F2" w14:textId="77777777" w:rsidR="008901AF" w:rsidRPr="008901AF" w:rsidRDefault="008901AF" w:rsidP="008901AF">
            <w:pPr>
              <w:spacing w:after="160" w:line="278" w:lineRule="auto"/>
              <w:rPr>
                <w:rFonts w:ascii="Calibri" w:hAnsi="Calibri" w:cs="Calibri"/>
              </w:rPr>
            </w:pPr>
            <w:r w:rsidRPr="008901AF">
              <w:rPr>
                <w:rFonts w:ascii="Calibri" w:hAnsi="Calibri" w:cs="Calibri"/>
              </w:rPr>
              <w:t>Request/Response Retention Policy</w:t>
            </w:r>
          </w:p>
        </w:tc>
        <w:tc>
          <w:tcPr>
            <w:tcW w:w="0" w:type="auto"/>
            <w:hideMark/>
          </w:tcPr>
          <w:p w14:paraId="1B07755F" w14:textId="77777777" w:rsidR="008901AF" w:rsidRPr="008901AF" w:rsidRDefault="008901AF" w:rsidP="008901AF">
            <w:pPr>
              <w:spacing w:after="160" w:line="278" w:lineRule="auto"/>
              <w:rPr>
                <w:rFonts w:ascii="Calibri" w:hAnsi="Calibri" w:cs="Calibri"/>
              </w:rPr>
            </w:pPr>
            <w:r w:rsidRPr="008901AF">
              <w:rPr>
                <w:rFonts w:ascii="Calibri" w:hAnsi="Calibri" w:cs="Calibri"/>
              </w:rPr>
              <w:t>Log governance</w:t>
            </w:r>
          </w:p>
        </w:tc>
        <w:tc>
          <w:tcPr>
            <w:tcW w:w="0" w:type="auto"/>
            <w:hideMark/>
          </w:tcPr>
          <w:p w14:paraId="082E6C7F" w14:textId="77777777" w:rsidR="008901AF" w:rsidRPr="008901AF" w:rsidRDefault="008901AF" w:rsidP="008901AF">
            <w:pPr>
              <w:spacing w:after="160" w:line="278" w:lineRule="auto"/>
              <w:rPr>
                <w:rFonts w:ascii="Calibri" w:hAnsi="Calibri" w:cs="Calibri"/>
              </w:rPr>
            </w:pPr>
            <w:r w:rsidRPr="008901AF">
              <w:rPr>
                <w:rFonts w:ascii="Calibri" w:hAnsi="Calibri" w:cs="Calibri"/>
              </w:rPr>
              <w:t>Retention days, masking rules, PII policy, archive flag</w:t>
            </w:r>
          </w:p>
        </w:tc>
      </w:tr>
    </w:tbl>
    <w:p w14:paraId="202562D0" w14:textId="77777777" w:rsidR="008901AF" w:rsidRDefault="008901AF" w:rsidP="008901AF">
      <w:pPr>
        <w:rPr>
          <w:rFonts w:ascii="Calibri" w:hAnsi="Calibri" w:cs="Calibri"/>
          <w:b/>
          <w:bCs/>
        </w:rPr>
      </w:pPr>
    </w:p>
    <w:p w14:paraId="75755C24" w14:textId="77777777" w:rsidR="008901AF" w:rsidRDefault="008901AF" w:rsidP="008901AF">
      <w:pPr>
        <w:rPr>
          <w:rFonts w:ascii="Calibri" w:hAnsi="Calibri" w:cs="Calibri"/>
          <w:b/>
          <w:bCs/>
        </w:rPr>
      </w:pPr>
    </w:p>
    <w:p w14:paraId="2DA78AF9" w14:textId="77777777" w:rsidR="008901AF" w:rsidRDefault="008901AF" w:rsidP="008901AF">
      <w:pPr>
        <w:rPr>
          <w:rFonts w:ascii="Calibri" w:hAnsi="Calibri" w:cs="Calibri"/>
          <w:b/>
          <w:bCs/>
        </w:rPr>
      </w:pPr>
    </w:p>
    <w:p w14:paraId="6D56F8A6" w14:textId="77777777" w:rsidR="008901AF" w:rsidRDefault="008901AF" w:rsidP="008901AF">
      <w:pPr>
        <w:rPr>
          <w:rFonts w:ascii="Calibri" w:hAnsi="Calibri" w:cs="Calibri"/>
          <w:b/>
          <w:bCs/>
        </w:rPr>
      </w:pPr>
    </w:p>
    <w:p w14:paraId="70F83B13" w14:textId="0F8B4807" w:rsidR="008901AF" w:rsidRPr="008901AF" w:rsidRDefault="008901AF" w:rsidP="008901AF">
      <w:pPr>
        <w:rPr>
          <w:rFonts w:ascii="Calibri" w:hAnsi="Calibri" w:cs="Calibri"/>
          <w:b/>
          <w:bCs/>
        </w:rPr>
      </w:pPr>
      <w:r w:rsidRPr="008901AF">
        <w:rPr>
          <w:rFonts w:ascii="Calibri" w:hAnsi="Calibri" w:cs="Calibri"/>
          <w:b/>
          <w:bCs/>
        </w:rPr>
        <w:lastRenderedPageBreak/>
        <w:t>Payment and finance MDM</w:t>
      </w:r>
    </w:p>
    <w:p w14:paraId="7DFF4C72" w14:textId="77777777" w:rsidR="008901AF" w:rsidRPr="008901AF" w:rsidRDefault="008901AF" w:rsidP="008901AF">
      <w:pPr>
        <w:rPr>
          <w:rFonts w:ascii="Calibri" w:hAnsi="Calibri" w:cs="Calibri"/>
        </w:rPr>
      </w:pPr>
      <w:r w:rsidRPr="008901AF">
        <w:rPr>
          <w:rFonts w:ascii="Calibri" w:hAnsi="Calibri" w:cs="Calibri"/>
        </w:rPr>
        <w:t>Because 3rd-party payments involve initiation, capture, callback, settlement, and reconciliation, finance and digital operations need dedicated control screens. These screens should maintain payment channels, gateway mapping, fee rules, settlement cycles, suspense posting, and refund reason definitions.</w:t>
      </w:r>
    </w:p>
    <w:tbl>
      <w:tblPr>
        <w:tblStyle w:val="TableGrid"/>
        <w:tblW w:w="0" w:type="auto"/>
        <w:tblLook w:val="04A0" w:firstRow="1" w:lastRow="0" w:firstColumn="1" w:lastColumn="0" w:noHBand="0" w:noVBand="1"/>
      </w:tblPr>
      <w:tblGrid>
        <w:gridCol w:w="2292"/>
        <w:gridCol w:w="2797"/>
        <w:gridCol w:w="4261"/>
      </w:tblGrid>
      <w:tr w:rsidR="008901AF" w:rsidRPr="008901AF" w14:paraId="3EA48F3D" w14:textId="77777777" w:rsidTr="008901AF">
        <w:tc>
          <w:tcPr>
            <w:tcW w:w="0" w:type="auto"/>
            <w:hideMark/>
          </w:tcPr>
          <w:p w14:paraId="4624BE0E" w14:textId="77777777" w:rsidR="008901AF" w:rsidRPr="008901AF" w:rsidRDefault="008901AF" w:rsidP="008901AF">
            <w:pPr>
              <w:spacing w:after="160" w:line="278" w:lineRule="auto"/>
              <w:rPr>
                <w:rFonts w:ascii="Calibri" w:hAnsi="Calibri" w:cs="Calibri"/>
                <w:b/>
                <w:bCs/>
              </w:rPr>
            </w:pPr>
            <w:r w:rsidRPr="008901AF">
              <w:rPr>
                <w:rFonts w:ascii="Calibri" w:hAnsi="Calibri" w:cs="Calibri"/>
                <w:b/>
                <w:bCs/>
              </w:rPr>
              <w:t>Screen name</w:t>
            </w:r>
          </w:p>
        </w:tc>
        <w:tc>
          <w:tcPr>
            <w:tcW w:w="0" w:type="auto"/>
            <w:hideMark/>
          </w:tcPr>
          <w:p w14:paraId="0A9BF6AE" w14:textId="77777777" w:rsidR="008901AF" w:rsidRPr="008901AF" w:rsidRDefault="008901AF" w:rsidP="008901AF">
            <w:pPr>
              <w:spacing w:after="160" w:line="278" w:lineRule="auto"/>
              <w:rPr>
                <w:rFonts w:ascii="Calibri" w:hAnsi="Calibri" w:cs="Calibri"/>
                <w:b/>
                <w:bCs/>
              </w:rPr>
            </w:pPr>
            <w:r w:rsidRPr="008901AF">
              <w:rPr>
                <w:rFonts w:ascii="Calibri" w:hAnsi="Calibri" w:cs="Calibri"/>
                <w:b/>
                <w:bCs/>
              </w:rPr>
              <w:t>Purpose</w:t>
            </w:r>
          </w:p>
        </w:tc>
        <w:tc>
          <w:tcPr>
            <w:tcW w:w="0" w:type="auto"/>
            <w:hideMark/>
          </w:tcPr>
          <w:p w14:paraId="1C5331A7" w14:textId="77777777" w:rsidR="008901AF" w:rsidRPr="008901AF" w:rsidRDefault="008901AF" w:rsidP="008901AF">
            <w:pPr>
              <w:spacing w:after="160" w:line="278" w:lineRule="auto"/>
              <w:rPr>
                <w:rFonts w:ascii="Calibri" w:hAnsi="Calibri" w:cs="Calibri"/>
                <w:b/>
                <w:bCs/>
              </w:rPr>
            </w:pPr>
            <w:r w:rsidRPr="008901AF">
              <w:rPr>
                <w:rFonts w:ascii="Calibri" w:hAnsi="Calibri" w:cs="Calibri"/>
                <w:b/>
                <w:bCs/>
              </w:rPr>
              <w:t>Key fields</w:t>
            </w:r>
          </w:p>
        </w:tc>
      </w:tr>
      <w:tr w:rsidR="008901AF" w:rsidRPr="008901AF" w14:paraId="320162C2" w14:textId="77777777" w:rsidTr="008901AF">
        <w:tc>
          <w:tcPr>
            <w:tcW w:w="0" w:type="auto"/>
            <w:hideMark/>
          </w:tcPr>
          <w:p w14:paraId="4A17DA25" w14:textId="77777777" w:rsidR="008901AF" w:rsidRPr="008901AF" w:rsidRDefault="008901AF" w:rsidP="008901AF">
            <w:pPr>
              <w:spacing w:after="160" w:line="278" w:lineRule="auto"/>
              <w:rPr>
                <w:rFonts w:ascii="Calibri" w:hAnsi="Calibri" w:cs="Calibri"/>
              </w:rPr>
            </w:pPr>
            <w:r w:rsidRPr="008901AF">
              <w:rPr>
                <w:rFonts w:ascii="Calibri" w:hAnsi="Calibri" w:cs="Calibri"/>
              </w:rPr>
              <w:t>Payment Channel Master</w:t>
            </w:r>
          </w:p>
        </w:tc>
        <w:tc>
          <w:tcPr>
            <w:tcW w:w="0" w:type="auto"/>
            <w:hideMark/>
          </w:tcPr>
          <w:p w14:paraId="1018A61F" w14:textId="77777777" w:rsidR="008901AF" w:rsidRPr="008901AF" w:rsidRDefault="008901AF" w:rsidP="008901AF">
            <w:pPr>
              <w:spacing w:after="160" w:line="278" w:lineRule="auto"/>
              <w:rPr>
                <w:rFonts w:ascii="Calibri" w:hAnsi="Calibri" w:cs="Calibri"/>
              </w:rPr>
            </w:pPr>
            <w:r w:rsidRPr="008901AF">
              <w:rPr>
                <w:rFonts w:ascii="Calibri" w:hAnsi="Calibri" w:cs="Calibri"/>
              </w:rPr>
              <w:t>Define accepted channels</w:t>
            </w:r>
          </w:p>
        </w:tc>
        <w:tc>
          <w:tcPr>
            <w:tcW w:w="0" w:type="auto"/>
            <w:hideMark/>
          </w:tcPr>
          <w:p w14:paraId="1CA99D39" w14:textId="77777777" w:rsidR="008901AF" w:rsidRPr="008901AF" w:rsidRDefault="008901AF" w:rsidP="008901AF">
            <w:pPr>
              <w:spacing w:after="160" w:line="278" w:lineRule="auto"/>
              <w:rPr>
                <w:rFonts w:ascii="Calibri" w:hAnsi="Calibri" w:cs="Calibri"/>
              </w:rPr>
            </w:pPr>
            <w:r w:rsidRPr="008901AF">
              <w:rPr>
                <w:rFonts w:ascii="Calibri" w:hAnsi="Calibri" w:cs="Calibri"/>
              </w:rPr>
              <w:t>UPI, card, net banking, wallet, BBPS, cash, POS</w:t>
            </w:r>
          </w:p>
        </w:tc>
      </w:tr>
      <w:tr w:rsidR="008901AF" w:rsidRPr="008901AF" w14:paraId="639BCCBA" w14:textId="77777777" w:rsidTr="008901AF">
        <w:tc>
          <w:tcPr>
            <w:tcW w:w="0" w:type="auto"/>
            <w:hideMark/>
          </w:tcPr>
          <w:p w14:paraId="7A367827" w14:textId="77777777" w:rsidR="008901AF" w:rsidRPr="008901AF" w:rsidRDefault="008901AF" w:rsidP="008901AF">
            <w:pPr>
              <w:spacing w:after="160" w:line="278" w:lineRule="auto"/>
              <w:rPr>
                <w:rFonts w:ascii="Calibri" w:hAnsi="Calibri" w:cs="Calibri"/>
              </w:rPr>
            </w:pPr>
            <w:r w:rsidRPr="008901AF">
              <w:rPr>
                <w:rFonts w:ascii="Calibri" w:hAnsi="Calibri" w:cs="Calibri"/>
              </w:rPr>
              <w:t>Gateway Mapping Master</w:t>
            </w:r>
          </w:p>
        </w:tc>
        <w:tc>
          <w:tcPr>
            <w:tcW w:w="0" w:type="auto"/>
            <w:hideMark/>
          </w:tcPr>
          <w:p w14:paraId="16AC5B8B" w14:textId="77777777" w:rsidR="008901AF" w:rsidRPr="008901AF" w:rsidRDefault="008901AF" w:rsidP="008901AF">
            <w:pPr>
              <w:spacing w:after="160" w:line="278" w:lineRule="auto"/>
              <w:rPr>
                <w:rFonts w:ascii="Calibri" w:hAnsi="Calibri" w:cs="Calibri"/>
              </w:rPr>
            </w:pPr>
            <w:r w:rsidRPr="008901AF">
              <w:rPr>
                <w:rFonts w:ascii="Calibri" w:hAnsi="Calibri" w:cs="Calibri"/>
              </w:rPr>
              <w:t>Map channel to gateway/provider</w:t>
            </w:r>
          </w:p>
        </w:tc>
        <w:tc>
          <w:tcPr>
            <w:tcW w:w="0" w:type="auto"/>
            <w:hideMark/>
          </w:tcPr>
          <w:p w14:paraId="6D40A235" w14:textId="77777777" w:rsidR="008901AF" w:rsidRPr="008901AF" w:rsidRDefault="008901AF" w:rsidP="008901AF">
            <w:pPr>
              <w:spacing w:after="160" w:line="278" w:lineRule="auto"/>
              <w:rPr>
                <w:rFonts w:ascii="Calibri" w:hAnsi="Calibri" w:cs="Calibri"/>
              </w:rPr>
            </w:pPr>
            <w:r w:rsidRPr="008901AF">
              <w:rPr>
                <w:rFonts w:ascii="Calibri" w:hAnsi="Calibri" w:cs="Calibri"/>
              </w:rPr>
              <w:t>Channel, provider, merchant ref, environment, status</w:t>
            </w:r>
          </w:p>
        </w:tc>
      </w:tr>
      <w:tr w:rsidR="008901AF" w:rsidRPr="008901AF" w14:paraId="3335894F" w14:textId="77777777" w:rsidTr="008901AF">
        <w:tc>
          <w:tcPr>
            <w:tcW w:w="0" w:type="auto"/>
            <w:hideMark/>
          </w:tcPr>
          <w:p w14:paraId="6B09F6FA" w14:textId="77777777" w:rsidR="008901AF" w:rsidRPr="008901AF" w:rsidRDefault="008901AF" w:rsidP="008901AF">
            <w:pPr>
              <w:spacing w:after="160" w:line="278" w:lineRule="auto"/>
              <w:rPr>
                <w:rFonts w:ascii="Calibri" w:hAnsi="Calibri" w:cs="Calibri"/>
              </w:rPr>
            </w:pPr>
            <w:r w:rsidRPr="008901AF">
              <w:rPr>
                <w:rFonts w:ascii="Calibri" w:hAnsi="Calibri" w:cs="Calibri"/>
              </w:rPr>
              <w:t>Payment Status Master</w:t>
            </w:r>
          </w:p>
        </w:tc>
        <w:tc>
          <w:tcPr>
            <w:tcW w:w="0" w:type="auto"/>
            <w:hideMark/>
          </w:tcPr>
          <w:p w14:paraId="7854B4E0" w14:textId="77777777" w:rsidR="008901AF" w:rsidRPr="008901AF" w:rsidRDefault="008901AF" w:rsidP="008901AF">
            <w:pPr>
              <w:spacing w:after="160" w:line="278" w:lineRule="auto"/>
              <w:rPr>
                <w:rFonts w:ascii="Calibri" w:hAnsi="Calibri" w:cs="Calibri"/>
              </w:rPr>
            </w:pPr>
            <w:r w:rsidRPr="008901AF">
              <w:rPr>
                <w:rFonts w:ascii="Calibri" w:hAnsi="Calibri" w:cs="Calibri"/>
              </w:rPr>
              <w:t>Normalize statuses</w:t>
            </w:r>
          </w:p>
        </w:tc>
        <w:tc>
          <w:tcPr>
            <w:tcW w:w="0" w:type="auto"/>
            <w:hideMark/>
          </w:tcPr>
          <w:p w14:paraId="64ABF07B" w14:textId="77777777" w:rsidR="008901AF" w:rsidRPr="008901AF" w:rsidRDefault="008901AF" w:rsidP="008901AF">
            <w:pPr>
              <w:spacing w:after="160" w:line="278" w:lineRule="auto"/>
              <w:rPr>
                <w:rFonts w:ascii="Calibri" w:hAnsi="Calibri" w:cs="Calibri"/>
              </w:rPr>
            </w:pPr>
            <w:r w:rsidRPr="008901AF">
              <w:rPr>
                <w:rFonts w:ascii="Calibri" w:hAnsi="Calibri" w:cs="Calibri"/>
              </w:rPr>
              <w:t>Initiated, pending, success, failed, reversed, refunded, reconciled</w:t>
            </w:r>
          </w:p>
        </w:tc>
      </w:tr>
      <w:tr w:rsidR="008901AF" w:rsidRPr="008901AF" w14:paraId="22F610C1" w14:textId="77777777" w:rsidTr="008901AF">
        <w:tc>
          <w:tcPr>
            <w:tcW w:w="0" w:type="auto"/>
            <w:hideMark/>
          </w:tcPr>
          <w:p w14:paraId="27E16162" w14:textId="77777777" w:rsidR="008901AF" w:rsidRPr="008901AF" w:rsidRDefault="008901AF" w:rsidP="008901AF">
            <w:pPr>
              <w:spacing w:after="160" w:line="278" w:lineRule="auto"/>
              <w:rPr>
                <w:rFonts w:ascii="Calibri" w:hAnsi="Calibri" w:cs="Calibri"/>
              </w:rPr>
            </w:pPr>
            <w:r w:rsidRPr="008901AF">
              <w:rPr>
                <w:rFonts w:ascii="Calibri" w:hAnsi="Calibri" w:cs="Calibri"/>
              </w:rPr>
              <w:t>Settlement Cycle Master</w:t>
            </w:r>
          </w:p>
        </w:tc>
        <w:tc>
          <w:tcPr>
            <w:tcW w:w="0" w:type="auto"/>
            <w:hideMark/>
          </w:tcPr>
          <w:p w14:paraId="0C61C399"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settlement timeline</w:t>
            </w:r>
          </w:p>
        </w:tc>
        <w:tc>
          <w:tcPr>
            <w:tcW w:w="0" w:type="auto"/>
            <w:hideMark/>
          </w:tcPr>
          <w:p w14:paraId="1D9973A4" w14:textId="77777777" w:rsidR="008901AF" w:rsidRPr="008901AF" w:rsidRDefault="008901AF" w:rsidP="008901AF">
            <w:pPr>
              <w:spacing w:after="160" w:line="278" w:lineRule="auto"/>
              <w:rPr>
                <w:rFonts w:ascii="Calibri" w:hAnsi="Calibri" w:cs="Calibri"/>
              </w:rPr>
            </w:pPr>
            <w:r w:rsidRPr="008901AF">
              <w:rPr>
                <w:rFonts w:ascii="Calibri" w:hAnsi="Calibri" w:cs="Calibri"/>
              </w:rPr>
              <w:t>T+0/T+1/T+2, holiday handling, settlement account</w:t>
            </w:r>
          </w:p>
        </w:tc>
      </w:tr>
      <w:tr w:rsidR="008901AF" w:rsidRPr="008901AF" w14:paraId="323BB36A" w14:textId="77777777" w:rsidTr="008901AF">
        <w:tc>
          <w:tcPr>
            <w:tcW w:w="0" w:type="auto"/>
            <w:hideMark/>
          </w:tcPr>
          <w:p w14:paraId="54ED7C1A" w14:textId="77777777" w:rsidR="008901AF" w:rsidRPr="008901AF" w:rsidRDefault="008901AF" w:rsidP="008901AF">
            <w:pPr>
              <w:spacing w:after="160" w:line="278" w:lineRule="auto"/>
              <w:rPr>
                <w:rFonts w:ascii="Calibri" w:hAnsi="Calibri" w:cs="Calibri"/>
              </w:rPr>
            </w:pPr>
            <w:r w:rsidRPr="008901AF">
              <w:rPr>
                <w:rFonts w:ascii="Calibri" w:hAnsi="Calibri" w:cs="Calibri"/>
              </w:rPr>
              <w:t>Reconciliation Rule Master</w:t>
            </w:r>
          </w:p>
        </w:tc>
        <w:tc>
          <w:tcPr>
            <w:tcW w:w="0" w:type="auto"/>
            <w:hideMark/>
          </w:tcPr>
          <w:p w14:paraId="35BECFEE" w14:textId="77777777" w:rsidR="008901AF" w:rsidRPr="008901AF" w:rsidRDefault="008901AF" w:rsidP="008901AF">
            <w:pPr>
              <w:spacing w:after="160" w:line="278" w:lineRule="auto"/>
              <w:rPr>
                <w:rFonts w:ascii="Calibri" w:hAnsi="Calibri" w:cs="Calibri"/>
              </w:rPr>
            </w:pPr>
            <w:r w:rsidRPr="008901AF">
              <w:rPr>
                <w:rFonts w:ascii="Calibri" w:hAnsi="Calibri" w:cs="Calibri"/>
              </w:rPr>
              <w:t>Match external vs internal payments</w:t>
            </w:r>
          </w:p>
        </w:tc>
        <w:tc>
          <w:tcPr>
            <w:tcW w:w="0" w:type="auto"/>
            <w:hideMark/>
          </w:tcPr>
          <w:p w14:paraId="743BB92C" w14:textId="77777777" w:rsidR="008901AF" w:rsidRPr="008901AF" w:rsidRDefault="008901AF" w:rsidP="008901AF">
            <w:pPr>
              <w:spacing w:after="160" w:line="278" w:lineRule="auto"/>
              <w:rPr>
                <w:rFonts w:ascii="Calibri" w:hAnsi="Calibri" w:cs="Calibri"/>
              </w:rPr>
            </w:pPr>
            <w:r w:rsidRPr="008901AF">
              <w:rPr>
                <w:rFonts w:ascii="Calibri" w:hAnsi="Calibri" w:cs="Calibri"/>
              </w:rPr>
              <w:t>Match keys, tolerance, auto-match flag, exception route</w:t>
            </w:r>
          </w:p>
        </w:tc>
      </w:tr>
      <w:tr w:rsidR="008901AF" w:rsidRPr="008901AF" w14:paraId="0BE00C28" w14:textId="77777777" w:rsidTr="008901AF">
        <w:tc>
          <w:tcPr>
            <w:tcW w:w="0" w:type="auto"/>
            <w:hideMark/>
          </w:tcPr>
          <w:p w14:paraId="375EA8AC" w14:textId="77777777" w:rsidR="008901AF" w:rsidRPr="008901AF" w:rsidRDefault="008901AF" w:rsidP="008901AF">
            <w:pPr>
              <w:spacing w:after="160" w:line="278" w:lineRule="auto"/>
              <w:rPr>
                <w:rFonts w:ascii="Calibri" w:hAnsi="Calibri" w:cs="Calibri"/>
              </w:rPr>
            </w:pPr>
            <w:r w:rsidRPr="008901AF">
              <w:rPr>
                <w:rFonts w:ascii="Calibri" w:hAnsi="Calibri" w:cs="Calibri"/>
              </w:rPr>
              <w:t>Refund Reason Master</w:t>
            </w:r>
          </w:p>
        </w:tc>
        <w:tc>
          <w:tcPr>
            <w:tcW w:w="0" w:type="auto"/>
            <w:hideMark/>
          </w:tcPr>
          <w:p w14:paraId="4579AD0B" w14:textId="77777777" w:rsidR="008901AF" w:rsidRPr="008901AF" w:rsidRDefault="008901AF" w:rsidP="008901AF">
            <w:pPr>
              <w:spacing w:after="160" w:line="278" w:lineRule="auto"/>
              <w:rPr>
                <w:rFonts w:ascii="Calibri" w:hAnsi="Calibri" w:cs="Calibri"/>
              </w:rPr>
            </w:pPr>
            <w:r w:rsidRPr="008901AF">
              <w:rPr>
                <w:rFonts w:ascii="Calibri" w:hAnsi="Calibri" w:cs="Calibri"/>
              </w:rPr>
              <w:t>Standardize refunds</w:t>
            </w:r>
          </w:p>
        </w:tc>
        <w:tc>
          <w:tcPr>
            <w:tcW w:w="0" w:type="auto"/>
            <w:hideMark/>
          </w:tcPr>
          <w:p w14:paraId="67F061AD" w14:textId="77777777" w:rsidR="008901AF" w:rsidRPr="008901AF" w:rsidRDefault="008901AF" w:rsidP="008901AF">
            <w:pPr>
              <w:spacing w:after="160" w:line="278" w:lineRule="auto"/>
              <w:rPr>
                <w:rFonts w:ascii="Calibri" w:hAnsi="Calibri" w:cs="Calibri"/>
              </w:rPr>
            </w:pPr>
            <w:r w:rsidRPr="008901AF">
              <w:rPr>
                <w:rFonts w:ascii="Calibri" w:hAnsi="Calibri" w:cs="Calibri"/>
              </w:rPr>
              <w:t>Duplicate payment, failed service, excess payment, customer reversal</w:t>
            </w:r>
          </w:p>
        </w:tc>
      </w:tr>
      <w:tr w:rsidR="008901AF" w:rsidRPr="008901AF" w14:paraId="2EB23215" w14:textId="77777777" w:rsidTr="008901AF">
        <w:tc>
          <w:tcPr>
            <w:tcW w:w="0" w:type="auto"/>
            <w:hideMark/>
          </w:tcPr>
          <w:p w14:paraId="2D3F19FF" w14:textId="77777777" w:rsidR="008901AF" w:rsidRPr="008901AF" w:rsidRDefault="008901AF" w:rsidP="008901AF">
            <w:pPr>
              <w:spacing w:after="160" w:line="278" w:lineRule="auto"/>
              <w:rPr>
                <w:rFonts w:ascii="Calibri" w:hAnsi="Calibri" w:cs="Calibri"/>
              </w:rPr>
            </w:pPr>
            <w:r w:rsidRPr="008901AF">
              <w:rPr>
                <w:rFonts w:ascii="Calibri" w:hAnsi="Calibri" w:cs="Calibri"/>
              </w:rPr>
              <w:t>Suspense Reason Master</w:t>
            </w:r>
          </w:p>
        </w:tc>
        <w:tc>
          <w:tcPr>
            <w:tcW w:w="0" w:type="auto"/>
            <w:hideMark/>
          </w:tcPr>
          <w:p w14:paraId="68D51FB4" w14:textId="77777777" w:rsidR="008901AF" w:rsidRPr="008901AF" w:rsidRDefault="008901AF" w:rsidP="008901AF">
            <w:pPr>
              <w:spacing w:after="160" w:line="278" w:lineRule="auto"/>
              <w:rPr>
                <w:rFonts w:ascii="Calibri" w:hAnsi="Calibri" w:cs="Calibri"/>
              </w:rPr>
            </w:pPr>
            <w:r w:rsidRPr="008901AF">
              <w:rPr>
                <w:rFonts w:ascii="Calibri" w:hAnsi="Calibri" w:cs="Calibri"/>
              </w:rPr>
              <w:t>Manage unmatched receipts</w:t>
            </w:r>
          </w:p>
        </w:tc>
        <w:tc>
          <w:tcPr>
            <w:tcW w:w="0" w:type="auto"/>
            <w:hideMark/>
          </w:tcPr>
          <w:p w14:paraId="532E34F3" w14:textId="77777777" w:rsidR="008901AF" w:rsidRPr="008901AF" w:rsidRDefault="008901AF" w:rsidP="008901AF">
            <w:pPr>
              <w:spacing w:after="160" w:line="278" w:lineRule="auto"/>
              <w:rPr>
                <w:rFonts w:ascii="Calibri" w:hAnsi="Calibri" w:cs="Calibri"/>
              </w:rPr>
            </w:pPr>
            <w:r w:rsidRPr="008901AF">
              <w:rPr>
                <w:rFonts w:ascii="Calibri" w:hAnsi="Calibri" w:cs="Calibri"/>
              </w:rPr>
              <w:t xml:space="preserve">Unknown account, duplicate </w:t>
            </w:r>
            <w:proofErr w:type="spellStart"/>
            <w:r w:rsidRPr="008901AF">
              <w:rPr>
                <w:rFonts w:ascii="Calibri" w:hAnsi="Calibri" w:cs="Calibri"/>
              </w:rPr>
              <w:t>txn</w:t>
            </w:r>
            <w:proofErr w:type="spellEnd"/>
            <w:r w:rsidRPr="008901AF">
              <w:rPr>
                <w:rFonts w:ascii="Calibri" w:hAnsi="Calibri" w:cs="Calibri"/>
              </w:rPr>
              <w:t>, amount mismatch, invalid bill ref</w:t>
            </w:r>
          </w:p>
        </w:tc>
      </w:tr>
      <w:tr w:rsidR="008901AF" w:rsidRPr="008901AF" w14:paraId="423B0544" w14:textId="77777777" w:rsidTr="008901AF">
        <w:tc>
          <w:tcPr>
            <w:tcW w:w="0" w:type="auto"/>
            <w:hideMark/>
          </w:tcPr>
          <w:p w14:paraId="05382760" w14:textId="77777777" w:rsidR="008901AF" w:rsidRPr="008901AF" w:rsidRDefault="008901AF" w:rsidP="008901AF">
            <w:pPr>
              <w:spacing w:after="160" w:line="278" w:lineRule="auto"/>
              <w:rPr>
                <w:rFonts w:ascii="Calibri" w:hAnsi="Calibri" w:cs="Calibri"/>
              </w:rPr>
            </w:pPr>
            <w:r w:rsidRPr="008901AF">
              <w:rPr>
                <w:rFonts w:ascii="Calibri" w:hAnsi="Calibri" w:cs="Calibri"/>
              </w:rPr>
              <w:t>Convenience Fee Rule Master</w:t>
            </w:r>
          </w:p>
        </w:tc>
        <w:tc>
          <w:tcPr>
            <w:tcW w:w="0" w:type="auto"/>
            <w:hideMark/>
          </w:tcPr>
          <w:p w14:paraId="564B35E3" w14:textId="77777777" w:rsidR="008901AF" w:rsidRPr="008901AF" w:rsidRDefault="008901AF" w:rsidP="008901AF">
            <w:pPr>
              <w:spacing w:after="160" w:line="278" w:lineRule="auto"/>
              <w:rPr>
                <w:rFonts w:ascii="Calibri" w:hAnsi="Calibri" w:cs="Calibri"/>
              </w:rPr>
            </w:pPr>
            <w:r w:rsidRPr="008901AF">
              <w:rPr>
                <w:rFonts w:ascii="Calibri" w:hAnsi="Calibri" w:cs="Calibri"/>
              </w:rPr>
              <w:t>Maintain payment fee logic</w:t>
            </w:r>
          </w:p>
        </w:tc>
        <w:tc>
          <w:tcPr>
            <w:tcW w:w="0" w:type="auto"/>
            <w:hideMark/>
          </w:tcPr>
          <w:p w14:paraId="1E5F1F28" w14:textId="77777777" w:rsidR="008901AF" w:rsidRPr="008901AF" w:rsidRDefault="008901AF" w:rsidP="008901AF">
            <w:pPr>
              <w:spacing w:after="160" w:line="278" w:lineRule="auto"/>
              <w:rPr>
                <w:rFonts w:ascii="Calibri" w:hAnsi="Calibri" w:cs="Calibri"/>
              </w:rPr>
            </w:pPr>
            <w:r w:rsidRPr="008901AF">
              <w:rPr>
                <w:rFonts w:ascii="Calibri" w:hAnsi="Calibri" w:cs="Calibri"/>
              </w:rPr>
              <w:t>Channel, partner, fee type, amount/percent, tax applicability</w:t>
            </w:r>
          </w:p>
        </w:tc>
      </w:tr>
    </w:tbl>
    <w:p w14:paraId="11DB784E" w14:textId="77777777" w:rsidR="008901AF" w:rsidRDefault="008901AF" w:rsidP="008901AF">
      <w:pPr>
        <w:rPr>
          <w:rFonts w:ascii="Calibri" w:hAnsi="Calibri" w:cs="Calibri"/>
          <w:b/>
          <w:bCs/>
        </w:rPr>
      </w:pPr>
    </w:p>
    <w:p w14:paraId="2580D94C" w14:textId="77777777" w:rsidR="008901AF" w:rsidRDefault="008901AF" w:rsidP="008901AF">
      <w:pPr>
        <w:rPr>
          <w:rFonts w:ascii="Calibri" w:hAnsi="Calibri" w:cs="Calibri"/>
          <w:b/>
          <w:bCs/>
        </w:rPr>
      </w:pPr>
    </w:p>
    <w:p w14:paraId="046B0230" w14:textId="77777777" w:rsidR="008901AF" w:rsidRDefault="008901AF" w:rsidP="008901AF">
      <w:pPr>
        <w:rPr>
          <w:rFonts w:ascii="Calibri" w:hAnsi="Calibri" w:cs="Calibri"/>
          <w:b/>
          <w:bCs/>
        </w:rPr>
      </w:pPr>
    </w:p>
    <w:p w14:paraId="5B336F04" w14:textId="77777777" w:rsidR="008901AF" w:rsidRDefault="008901AF" w:rsidP="008901AF">
      <w:pPr>
        <w:rPr>
          <w:rFonts w:ascii="Calibri" w:hAnsi="Calibri" w:cs="Calibri"/>
          <w:b/>
          <w:bCs/>
        </w:rPr>
      </w:pPr>
    </w:p>
    <w:p w14:paraId="54D4CC3C" w14:textId="77777777" w:rsidR="008901AF" w:rsidRDefault="008901AF" w:rsidP="008901AF">
      <w:pPr>
        <w:rPr>
          <w:rFonts w:ascii="Calibri" w:hAnsi="Calibri" w:cs="Calibri"/>
          <w:b/>
          <w:bCs/>
        </w:rPr>
      </w:pPr>
    </w:p>
    <w:p w14:paraId="1A6F1D39" w14:textId="77777777" w:rsidR="008901AF" w:rsidRDefault="008901AF" w:rsidP="008901AF">
      <w:pPr>
        <w:rPr>
          <w:rFonts w:ascii="Calibri" w:hAnsi="Calibri" w:cs="Calibri"/>
          <w:b/>
          <w:bCs/>
        </w:rPr>
      </w:pPr>
    </w:p>
    <w:p w14:paraId="0A326A60" w14:textId="77777777" w:rsidR="008901AF" w:rsidRDefault="008901AF" w:rsidP="008901AF">
      <w:pPr>
        <w:rPr>
          <w:rFonts w:ascii="Calibri" w:hAnsi="Calibri" w:cs="Calibri"/>
          <w:b/>
          <w:bCs/>
        </w:rPr>
      </w:pPr>
    </w:p>
    <w:p w14:paraId="6D45E355" w14:textId="33C0E588" w:rsidR="008901AF" w:rsidRPr="008901AF" w:rsidRDefault="008901AF" w:rsidP="008901AF">
      <w:pPr>
        <w:rPr>
          <w:rFonts w:ascii="Calibri" w:hAnsi="Calibri" w:cs="Calibri"/>
          <w:b/>
          <w:bCs/>
        </w:rPr>
      </w:pPr>
      <w:r w:rsidRPr="008901AF">
        <w:rPr>
          <w:rFonts w:ascii="Calibri" w:hAnsi="Calibri" w:cs="Calibri"/>
          <w:b/>
          <w:bCs/>
        </w:rPr>
        <w:lastRenderedPageBreak/>
        <w:t>Standard layout for each screen</w:t>
      </w:r>
    </w:p>
    <w:p w14:paraId="2D2F27B8" w14:textId="4733BBC3" w:rsidR="008901AF" w:rsidRPr="008901AF" w:rsidRDefault="008901AF" w:rsidP="008901AF">
      <w:pPr>
        <w:rPr>
          <w:rFonts w:ascii="Calibri" w:hAnsi="Calibri" w:cs="Calibri"/>
        </w:rPr>
      </w:pPr>
      <w:r w:rsidRPr="008901AF">
        <w:rPr>
          <w:rFonts w:ascii="Calibri" w:hAnsi="Calibri" w:cs="Calibri"/>
        </w:rPr>
        <w:t>Every MDM screen should follow a common pattern, so the user experience is consistent and auditable across modules. A standard enterprise utility layout usually includes search/list view, detail form, related tabs, history, attachments, and approval trail in the same transaction pattern.</w:t>
      </w:r>
    </w:p>
    <w:p w14:paraId="051390CB" w14:textId="77777777" w:rsidR="008901AF" w:rsidRPr="008901AF" w:rsidRDefault="008901AF" w:rsidP="008901AF">
      <w:pPr>
        <w:rPr>
          <w:rFonts w:ascii="Calibri" w:hAnsi="Calibri" w:cs="Calibri"/>
        </w:rPr>
      </w:pPr>
      <w:r w:rsidRPr="008901AF">
        <w:rPr>
          <w:rFonts w:ascii="Calibri" w:hAnsi="Calibri" w:cs="Calibri"/>
        </w:rPr>
        <w:t>Recommended screen sections:</w:t>
      </w:r>
    </w:p>
    <w:p w14:paraId="5AA67225" w14:textId="77777777" w:rsidR="008901AF" w:rsidRPr="008901AF" w:rsidRDefault="008901AF" w:rsidP="008901AF">
      <w:pPr>
        <w:numPr>
          <w:ilvl w:val="0"/>
          <w:numId w:val="16"/>
        </w:numPr>
        <w:rPr>
          <w:rFonts w:ascii="Calibri" w:hAnsi="Calibri" w:cs="Calibri"/>
        </w:rPr>
      </w:pPr>
      <w:r w:rsidRPr="008901AF">
        <w:rPr>
          <w:rFonts w:ascii="Calibri" w:hAnsi="Calibri" w:cs="Calibri"/>
        </w:rPr>
        <w:t>Header: screen title, record ID, status, effective dates.</w:t>
      </w:r>
    </w:p>
    <w:p w14:paraId="3E75CA56" w14:textId="77777777" w:rsidR="008901AF" w:rsidRPr="008901AF" w:rsidRDefault="008901AF" w:rsidP="008901AF">
      <w:pPr>
        <w:numPr>
          <w:ilvl w:val="0"/>
          <w:numId w:val="16"/>
        </w:numPr>
        <w:rPr>
          <w:rFonts w:ascii="Calibri" w:hAnsi="Calibri" w:cs="Calibri"/>
        </w:rPr>
      </w:pPr>
      <w:r w:rsidRPr="008901AF">
        <w:rPr>
          <w:rFonts w:ascii="Calibri" w:hAnsi="Calibri" w:cs="Calibri"/>
        </w:rPr>
        <w:t>Search panel: quick search, advanced filters, export.</w:t>
      </w:r>
    </w:p>
    <w:p w14:paraId="47E0175D" w14:textId="77777777" w:rsidR="008901AF" w:rsidRPr="008901AF" w:rsidRDefault="008901AF" w:rsidP="008901AF">
      <w:pPr>
        <w:numPr>
          <w:ilvl w:val="0"/>
          <w:numId w:val="16"/>
        </w:numPr>
        <w:rPr>
          <w:rFonts w:ascii="Calibri" w:hAnsi="Calibri" w:cs="Calibri"/>
        </w:rPr>
      </w:pPr>
      <w:r w:rsidRPr="008901AF">
        <w:rPr>
          <w:rFonts w:ascii="Calibri" w:hAnsi="Calibri" w:cs="Calibri"/>
        </w:rPr>
        <w:t>Main form: core fields grouped by business meaning.</w:t>
      </w:r>
    </w:p>
    <w:p w14:paraId="7AED279E" w14:textId="77777777" w:rsidR="008901AF" w:rsidRPr="008901AF" w:rsidRDefault="008901AF" w:rsidP="008901AF">
      <w:pPr>
        <w:numPr>
          <w:ilvl w:val="0"/>
          <w:numId w:val="16"/>
        </w:numPr>
        <w:rPr>
          <w:rFonts w:ascii="Calibri" w:hAnsi="Calibri" w:cs="Calibri"/>
        </w:rPr>
      </w:pPr>
      <w:r w:rsidRPr="008901AF">
        <w:rPr>
          <w:rFonts w:ascii="Calibri" w:hAnsi="Calibri" w:cs="Calibri"/>
        </w:rPr>
        <w:t>Related tabs: contacts, documents, linked accounts, linked assets, history.</w:t>
      </w:r>
    </w:p>
    <w:p w14:paraId="7715DA9F" w14:textId="77777777" w:rsidR="008901AF" w:rsidRPr="008901AF" w:rsidRDefault="008901AF" w:rsidP="008901AF">
      <w:pPr>
        <w:numPr>
          <w:ilvl w:val="0"/>
          <w:numId w:val="16"/>
        </w:numPr>
        <w:rPr>
          <w:rFonts w:ascii="Calibri" w:hAnsi="Calibri" w:cs="Calibri"/>
        </w:rPr>
      </w:pPr>
      <w:r w:rsidRPr="008901AF">
        <w:rPr>
          <w:rFonts w:ascii="Calibri" w:hAnsi="Calibri" w:cs="Calibri"/>
        </w:rPr>
        <w:t>Control panel: activate/deactivate, submit for approval, clone, audit log.</w:t>
      </w:r>
    </w:p>
    <w:p w14:paraId="1C70FA47" w14:textId="77777777" w:rsidR="008901AF" w:rsidRPr="008901AF" w:rsidRDefault="008901AF" w:rsidP="008901AF">
      <w:pPr>
        <w:numPr>
          <w:ilvl w:val="0"/>
          <w:numId w:val="16"/>
        </w:numPr>
        <w:rPr>
          <w:rFonts w:ascii="Calibri" w:hAnsi="Calibri" w:cs="Calibri"/>
        </w:rPr>
      </w:pPr>
      <w:r w:rsidRPr="008901AF">
        <w:rPr>
          <w:rFonts w:ascii="Calibri" w:hAnsi="Calibri" w:cs="Calibri"/>
        </w:rPr>
        <w:t>Footer metadata: created by, created on, changed by, changed on, version.</w:t>
      </w:r>
    </w:p>
    <w:p w14:paraId="353E3AA7" w14:textId="77777777" w:rsidR="008901AF" w:rsidRPr="008901AF" w:rsidRDefault="008901AF" w:rsidP="008901AF">
      <w:pPr>
        <w:rPr>
          <w:rFonts w:ascii="Calibri" w:hAnsi="Calibri" w:cs="Calibri"/>
          <w:b/>
          <w:bCs/>
        </w:rPr>
      </w:pPr>
      <w:r w:rsidRPr="008901AF">
        <w:rPr>
          <w:rFonts w:ascii="Calibri" w:hAnsi="Calibri" w:cs="Calibri"/>
          <w:b/>
          <w:bCs/>
        </w:rPr>
        <w:t>Common actions</w:t>
      </w:r>
    </w:p>
    <w:p w14:paraId="2F5CEFBC" w14:textId="0E67068A" w:rsidR="008901AF" w:rsidRPr="008901AF" w:rsidRDefault="008901AF" w:rsidP="008901AF">
      <w:pPr>
        <w:rPr>
          <w:rFonts w:ascii="Calibri" w:hAnsi="Calibri" w:cs="Calibri"/>
        </w:rPr>
      </w:pPr>
      <w:r w:rsidRPr="008901AF">
        <w:rPr>
          <w:rFonts w:ascii="Calibri" w:hAnsi="Calibri" w:cs="Calibri"/>
        </w:rPr>
        <w:t>These actions should be available across all master screens so governance remains strong, and support teams can operate consistently. Utility master data usually needs maker-checker control, controlled deactivation, and change history because downstream billing and payment transactions depend on master accuracy.</w:t>
      </w:r>
    </w:p>
    <w:p w14:paraId="1B65DBB0" w14:textId="77777777" w:rsidR="008901AF" w:rsidRPr="008901AF" w:rsidRDefault="008901AF" w:rsidP="008901AF">
      <w:pPr>
        <w:numPr>
          <w:ilvl w:val="0"/>
          <w:numId w:val="17"/>
        </w:numPr>
        <w:rPr>
          <w:rFonts w:ascii="Calibri" w:hAnsi="Calibri" w:cs="Calibri"/>
        </w:rPr>
      </w:pPr>
      <w:r w:rsidRPr="008901AF">
        <w:rPr>
          <w:rFonts w:ascii="Calibri" w:hAnsi="Calibri" w:cs="Calibri"/>
        </w:rPr>
        <w:t>Create</w:t>
      </w:r>
    </w:p>
    <w:p w14:paraId="2DA9A0FE" w14:textId="77777777" w:rsidR="008901AF" w:rsidRPr="008901AF" w:rsidRDefault="008901AF" w:rsidP="008901AF">
      <w:pPr>
        <w:numPr>
          <w:ilvl w:val="0"/>
          <w:numId w:val="17"/>
        </w:numPr>
        <w:rPr>
          <w:rFonts w:ascii="Calibri" w:hAnsi="Calibri" w:cs="Calibri"/>
        </w:rPr>
      </w:pPr>
      <w:r w:rsidRPr="008901AF">
        <w:rPr>
          <w:rFonts w:ascii="Calibri" w:hAnsi="Calibri" w:cs="Calibri"/>
        </w:rPr>
        <w:t>Change</w:t>
      </w:r>
    </w:p>
    <w:p w14:paraId="5F91F0A3" w14:textId="77777777" w:rsidR="008901AF" w:rsidRPr="008901AF" w:rsidRDefault="008901AF" w:rsidP="008901AF">
      <w:pPr>
        <w:numPr>
          <w:ilvl w:val="0"/>
          <w:numId w:val="17"/>
        </w:numPr>
        <w:rPr>
          <w:rFonts w:ascii="Calibri" w:hAnsi="Calibri" w:cs="Calibri"/>
        </w:rPr>
      </w:pPr>
      <w:r w:rsidRPr="008901AF">
        <w:rPr>
          <w:rFonts w:ascii="Calibri" w:hAnsi="Calibri" w:cs="Calibri"/>
        </w:rPr>
        <w:t>Display</w:t>
      </w:r>
    </w:p>
    <w:p w14:paraId="7CC9782D" w14:textId="77777777" w:rsidR="008901AF" w:rsidRPr="008901AF" w:rsidRDefault="008901AF" w:rsidP="008901AF">
      <w:pPr>
        <w:numPr>
          <w:ilvl w:val="0"/>
          <w:numId w:val="17"/>
        </w:numPr>
        <w:rPr>
          <w:rFonts w:ascii="Calibri" w:hAnsi="Calibri" w:cs="Calibri"/>
        </w:rPr>
      </w:pPr>
      <w:r w:rsidRPr="008901AF">
        <w:rPr>
          <w:rFonts w:ascii="Calibri" w:hAnsi="Calibri" w:cs="Calibri"/>
        </w:rPr>
        <w:t>Copy as new</w:t>
      </w:r>
    </w:p>
    <w:p w14:paraId="581443D1" w14:textId="77777777" w:rsidR="008901AF" w:rsidRPr="008901AF" w:rsidRDefault="008901AF" w:rsidP="008901AF">
      <w:pPr>
        <w:numPr>
          <w:ilvl w:val="0"/>
          <w:numId w:val="17"/>
        </w:numPr>
        <w:rPr>
          <w:rFonts w:ascii="Calibri" w:hAnsi="Calibri" w:cs="Calibri"/>
        </w:rPr>
      </w:pPr>
      <w:r w:rsidRPr="008901AF">
        <w:rPr>
          <w:rFonts w:ascii="Calibri" w:hAnsi="Calibri" w:cs="Calibri"/>
        </w:rPr>
        <w:t>Activate / Deactivate</w:t>
      </w:r>
    </w:p>
    <w:p w14:paraId="1C7A914E" w14:textId="77777777" w:rsidR="008901AF" w:rsidRPr="008901AF" w:rsidRDefault="008901AF" w:rsidP="008901AF">
      <w:pPr>
        <w:numPr>
          <w:ilvl w:val="0"/>
          <w:numId w:val="17"/>
        </w:numPr>
        <w:rPr>
          <w:rFonts w:ascii="Calibri" w:hAnsi="Calibri" w:cs="Calibri"/>
        </w:rPr>
      </w:pPr>
      <w:r w:rsidRPr="008901AF">
        <w:rPr>
          <w:rFonts w:ascii="Calibri" w:hAnsi="Calibri" w:cs="Calibri"/>
        </w:rPr>
        <w:t>Block / Unblock</w:t>
      </w:r>
    </w:p>
    <w:p w14:paraId="252511CA" w14:textId="77777777" w:rsidR="008901AF" w:rsidRPr="008901AF" w:rsidRDefault="008901AF" w:rsidP="008901AF">
      <w:pPr>
        <w:numPr>
          <w:ilvl w:val="0"/>
          <w:numId w:val="17"/>
        </w:numPr>
        <w:rPr>
          <w:rFonts w:ascii="Calibri" w:hAnsi="Calibri" w:cs="Calibri"/>
        </w:rPr>
      </w:pPr>
      <w:r w:rsidRPr="008901AF">
        <w:rPr>
          <w:rFonts w:ascii="Calibri" w:hAnsi="Calibri" w:cs="Calibri"/>
        </w:rPr>
        <w:t>Submit for approval</w:t>
      </w:r>
    </w:p>
    <w:p w14:paraId="1A282B8E" w14:textId="77777777" w:rsidR="008901AF" w:rsidRPr="008901AF" w:rsidRDefault="008901AF" w:rsidP="008901AF">
      <w:pPr>
        <w:numPr>
          <w:ilvl w:val="0"/>
          <w:numId w:val="17"/>
        </w:numPr>
        <w:rPr>
          <w:rFonts w:ascii="Calibri" w:hAnsi="Calibri" w:cs="Calibri"/>
        </w:rPr>
      </w:pPr>
      <w:r w:rsidRPr="008901AF">
        <w:rPr>
          <w:rFonts w:ascii="Calibri" w:hAnsi="Calibri" w:cs="Calibri"/>
        </w:rPr>
        <w:t>Approve / Reject</w:t>
      </w:r>
    </w:p>
    <w:p w14:paraId="121BB0C5" w14:textId="77777777" w:rsidR="008901AF" w:rsidRPr="008901AF" w:rsidRDefault="008901AF" w:rsidP="008901AF">
      <w:pPr>
        <w:numPr>
          <w:ilvl w:val="0"/>
          <w:numId w:val="17"/>
        </w:numPr>
        <w:rPr>
          <w:rFonts w:ascii="Calibri" w:hAnsi="Calibri" w:cs="Calibri"/>
        </w:rPr>
      </w:pPr>
      <w:proofErr w:type="gramStart"/>
      <w:r w:rsidRPr="008901AF">
        <w:rPr>
          <w:rFonts w:ascii="Calibri" w:hAnsi="Calibri" w:cs="Calibri"/>
        </w:rPr>
        <w:t>View change</w:t>
      </w:r>
      <w:proofErr w:type="gramEnd"/>
      <w:r w:rsidRPr="008901AF">
        <w:rPr>
          <w:rFonts w:ascii="Calibri" w:hAnsi="Calibri" w:cs="Calibri"/>
        </w:rPr>
        <w:t xml:space="preserve"> </w:t>
      </w:r>
      <w:proofErr w:type="gramStart"/>
      <w:r w:rsidRPr="008901AF">
        <w:rPr>
          <w:rFonts w:ascii="Calibri" w:hAnsi="Calibri" w:cs="Calibri"/>
        </w:rPr>
        <w:t>history</w:t>
      </w:r>
      <w:proofErr w:type="gramEnd"/>
    </w:p>
    <w:p w14:paraId="4B59224C" w14:textId="77777777" w:rsidR="008901AF" w:rsidRPr="008901AF" w:rsidRDefault="008901AF" w:rsidP="008901AF">
      <w:pPr>
        <w:numPr>
          <w:ilvl w:val="0"/>
          <w:numId w:val="17"/>
        </w:numPr>
        <w:rPr>
          <w:rFonts w:ascii="Calibri" w:hAnsi="Calibri" w:cs="Calibri"/>
        </w:rPr>
      </w:pPr>
      <w:r w:rsidRPr="008901AF">
        <w:rPr>
          <w:rFonts w:ascii="Calibri" w:hAnsi="Calibri" w:cs="Calibri"/>
        </w:rPr>
        <w:t>Upload attachment</w:t>
      </w:r>
    </w:p>
    <w:p w14:paraId="3585A84F" w14:textId="77777777" w:rsidR="008901AF" w:rsidRPr="008901AF" w:rsidRDefault="008901AF" w:rsidP="008901AF">
      <w:pPr>
        <w:numPr>
          <w:ilvl w:val="0"/>
          <w:numId w:val="17"/>
        </w:numPr>
        <w:rPr>
          <w:rFonts w:ascii="Calibri" w:hAnsi="Calibri" w:cs="Calibri"/>
        </w:rPr>
      </w:pPr>
      <w:r w:rsidRPr="008901AF">
        <w:rPr>
          <w:rFonts w:ascii="Calibri" w:hAnsi="Calibri" w:cs="Calibri"/>
        </w:rPr>
        <w:t>Export filtered list</w:t>
      </w:r>
    </w:p>
    <w:p w14:paraId="6396AB59" w14:textId="77777777" w:rsidR="008901AF" w:rsidRPr="008901AF" w:rsidRDefault="008901AF" w:rsidP="008901AF">
      <w:pPr>
        <w:rPr>
          <w:rFonts w:ascii="Calibri" w:hAnsi="Calibri" w:cs="Calibri"/>
          <w:b/>
          <w:bCs/>
        </w:rPr>
      </w:pPr>
      <w:r w:rsidRPr="008901AF">
        <w:rPr>
          <w:rFonts w:ascii="Calibri" w:hAnsi="Calibri" w:cs="Calibri"/>
          <w:b/>
          <w:bCs/>
        </w:rPr>
        <w:lastRenderedPageBreak/>
        <w:t>Governance rules</w:t>
      </w:r>
    </w:p>
    <w:p w14:paraId="26386E91" w14:textId="77777777" w:rsidR="008901AF" w:rsidRPr="008901AF" w:rsidRDefault="008901AF" w:rsidP="008901AF">
      <w:pPr>
        <w:rPr>
          <w:rFonts w:ascii="Calibri" w:hAnsi="Calibri" w:cs="Calibri"/>
        </w:rPr>
      </w:pPr>
      <w:r w:rsidRPr="008901AF">
        <w:rPr>
          <w:rFonts w:ascii="Calibri" w:hAnsi="Calibri" w:cs="Calibri"/>
        </w:rPr>
        <w:t>The screens should enforce master data quality through validations, duplicate checks, and approval workflows before records become active. This is especially important for tariff, customer identity, API credential, and payment configuration records because incorrect setup can directly affect billing accuracy or cash application.</w:t>
      </w:r>
    </w:p>
    <w:p w14:paraId="5DF68678" w14:textId="77777777" w:rsidR="008901AF" w:rsidRPr="008901AF" w:rsidRDefault="008901AF" w:rsidP="008901AF">
      <w:pPr>
        <w:rPr>
          <w:rFonts w:ascii="Calibri" w:hAnsi="Calibri" w:cs="Calibri"/>
        </w:rPr>
      </w:pPr>
      <w:r w:rsidRPr="008901AF">
        <w:rPr>
          <w:rFonts w:ascii="Calibri" w:hAnsi="Calibri" w:cs="Calibri"/>
        </w:rPr>
        <w:t>Suggested controls:</w:t>
      </w:r>
    </w:p>
    <w:p w14:paraId="5591829C" w14:textId="77777777" w:rsidR="008901AF" w:rsidRPr="008901AF" w:rsidRDefault="008901AF" w:rsidP="008901AF">
      <w:pPr>
        <w:numPr>
          <w:ilvl w:val="0"/>
          <w:numId w:val="18"/>
        </w:numPr>
        <w:rPr>
          <w:rFonts w:ascii="Calibri" w:hAnsi="Calibri" w:cs="Calibri"/>
        </w:rPr>
      </w:pPr>
      <w:r w:rsidRPr="008901AF">
        <w:rPr>
          <w:rFonts w:ascii="Calibri" w:hAnsi="Calibri" w:cs="Calibri"/>
        </w:rPr>
        <w:t>Maker-checker for tariff, tax, gateway, API partner, and reconciliation setup.</w:t>
      </w:r>
    </w:p>
    <w:p w14:paraId="4A4C6C6B" w14:textId="77777777" w:rsidR="008901AF" w:rsidRPr="008901AF" w:rsidRDefault="008901AF" w:rsidP="008901AF">
      <w:pPr>
        <w:numPr>
          <w:ilvl w:val="0"/>
          <w:numId w:val="18"/>
        </w:numPr>
        <w:rPr>
          <w:rFonts w:ascii="Calibri" w:hAnsi="Calibri" w:cs="Calibri"/>
        </w:rPr>
      </w:pPr>
      <w:r w:rsidRPr="008901AF">
        <w:rPr>
          <w:rFonts w:ascii="Calibri" w:hAnsi="Calibri" w:cs="Calibri"/>
        </w:rPr>
        <w:t>Effective-from and effective-to dates on all configurable masters.</w:t>
      </w:r>
    </w:p>
    <w:p w14:paraId="70E8253A" w14:textId="77777777" w:rsidR="008901AF" w:rsidRPr="008901AF" w:rsidRDefault="008901AF" w:rsidP="008901AF">
      <w:pPr>
        <w:numPr>
          <w:ilvl w:val="0"/>
          <w:numId w:val="18"/>
        </w:numPr>
        <w:rPr>
          <w:rFonts w:ascii="Calibri" w:hAnsi="Calibri" w:cs="Calibri"/>
        </w:rPr>
      </w:pPr>
      <w:r w:rsidRPr="008901AF">
        <w:rPr>
          <w:rFonts w:ascii="Calibri" w:hAnsi="Calibri" w:cs="Calibri"/>
        </w:rPr>
        <w:t>No hard delete; use inactive or blocked status.</w:t>
      </w:r>
    </w:p>
    <w:p w14:paraId="14E9128A" w14:textId="77777777" w:rsidR="008901AF" w:rsidRPr="008901AF" w:rsidRDefault="008901AF" w:rsidP="008901AF">
      <w:pPr>
        <w:numPr>
          <w:ilvl w:val="0"/>
          <w:numId w:val="18"/>
        </w:numPr>
        <w:rPr>
          <w:rFonts w:ascii="Calibri" w:hAnsi="Calibri" w:cs="Calibri"/>
        </w:rPr>
      </w:pPr>
      <w:r w:rsidRPr="008901AF">
        <w:rPr>
          <w:rFonts w:ascii="Calibri" w:hAnsi="Calibri" w:cs="Calibri"/>
        </w:rPr>
        <w:t>Duplicate detection for mobile number, email, meter serial number, client ID, and partner code.</w:t>
      </w:r>
    </w:p>
    <w:p w14:paraId="4C790456" w14:textId="77777777" w:rsidR="008901AF" w:rsidRPr="008901AF" w:rsidRDefault="008901AF" w:rsidP="008901AF">
      <w:pPr>
        <w:numPr>
          <w:ilvl w:val="0"/>
          <w:numId w:val="18"/>
        </w:numPr>
        <w:rPr>
          <w:rFonts w:ascii="Calibri" w:hAnsi="Calibri" w:cs="Calibri"/>
        </w:rPr>
      </w:pPr>
      <w:r w:rsidRPr="008901AF">
        <w:rPr>
          <w:rFonts w:ascii="Calibri" w:hAnsi="Calibri" w:cs="Calibri"/>
        </w:rPr>
        <w:t>Audit trail for all field changes.</w:t>
      </w:r>
    </w:p>
    <w:p w14:paraId="59A826AA" w14:textId="77777777" w:rsidR="008901AF" w:rsidRPr="008901AF" w:rsidRDefault="008901AF" w:rsidP="008901AF">
      <w:pPr>
        <w:numPr>
          <w:ilvl w:val="0"/>
          <w:numId w:val="18"/>
        </w:numPr>
        <w:rPr>
          <w:rFonts w:ascii="Calibri" w:hAnsi="Calibri" w:cs="Calibri"/>
        </w:rPr>
      </w:pPr>
      <w:r w:rsidRPr="008901AF">
        <w:rPr>
          <w:rFonts w:ascii="Calibri" w:hAnsi="Calibri" w:cs="Calibri"/>
        </w:rPr>
        <w:t>Role-based access by module.</w:t>
      </w:r>
    </w:p>
    <w:p w14:paraId="22E03647" w14:textId="77777777" w:rsidR="008901AF" w:rsidRPr="008901AF" w:rsidRDefault="008901AF" w:rsidP="008901AF">
      <w:pPr>
        <w:rPr>
          <w:rFonts w:ascii="Calibri" w:hAnsi="Calibri" w:cs="Calibri"/>
          <w:b/>
          <w:bCs/>
        </w:rPr>
      </w:pPr>
      <w:r w:rsidRPr="008901AF">
        <w:rPr>
          <w:rFonts w:ascii="Calibri" w:hAnsi="Calibri" w:cs="Calibri"/>
          <w:b/>
          <w:bCs/>
        </w:rPr>
        <w:t>Suggested screen hierarchy</w:t>
      </w:r>
    </w:p>
    <w:p w14:paraId="0E8F1890" w14:textId="77777777" w:rsidR="008901AF" w:rsidRPr="008901AF" w:rsidRDefault="008901AF" w:rsidP="008901AF">
      <w:pPr>
        <w:rPr>
          <w:rFonts w:ascii="Calibri" w:hAnsi="Calibri" w:cs="Calibri"/>
        </w:rPr>
      </w:pPr>
      <w:r w:rsidRPr="008901AF">
        <w:rPr>
          <w:rFonts w:ascii="Calibri" w:hAnsi="Calibri" w:cs="Calibri"/>
        </w:rPr>
        <w:t>A practical menu hierarchy for the application would look like this, so teams can find screens quickly and the solution remains scalable. The grouping follows the same domains already present in the database model for CGD billing, mobile app, and API/payment integration.</w:t>
      </w:r>
    </w:p>
    <w:p w14:paraId="22AE0CD4" w14:textId="77777777" w:rsidR="008901AF" w:rsidRPr="008901AF" w:rsidRDefault="008901AF" w:rsidP="008901AF">
      <w:pPr>
        <w:numPr>
          <w:ilvl w:val="0"/>
          <w:numId w:val="19"/>
        </w:numPr>
        <w:rPr>
          <w:rFonts w:ascii="Calibri" w:hAnsi="Calibri" w:cs="Calibri"/>
        </w:rPr>
      </w:pPr>
      <w:r w:rsidRPr="008901AF">
        <w:rPr>
          <w:rFonts w:ascii="Calibri" w:hAnsi="Calibri" w:cs="Calibri"/>
        </w:rPr>
        <w:t>Customer Management</w:t>
      </w:r>
    </w:p>
    <w:p w14:paraId="0A2EE38E" w14:textId="77777777" w:rsidR="008901AF" w:rsidRPr="008901AF" w:rsidRDefault="008901AF" w:rsidP="008901AF">
      <w:pPr>
        <w:numPr>
          <w:ilvl w:val="0"/>
          <w:numId w:val="20"/>
        </w:numPr>
        <w:rPr>
          <w:rFonts w:ascii="Calibri" w:hAnsi="Calibri" w:cs="Calibri"/>
        </w:rPr>
      </w:pPr>
      <w:r w:rsidRPr="008901AF">
        <w:rPr>
          <w:rFonts w:ascii="Calibri" w:hAnsi="Calibri" w:cs="Calibri"/>
        </w:rPr>
        <w:t>Customer Master</w:t>
      </w:r>
    </w:p>
    <w:p w14:paraId="43DC7D73" w14:textId="77777777" w:rsidR="008901AF" w:rsidRPr="008901AF" w:rsidRDefault="008901AF" w:rsidP="008901AF">
      <w:pPr>
        <w:numPr>
          <w:ilvl w:val="0"/>
          <w:numId w:val="20"/>
        </w:numPr>
        <w:rPr>
          <w:rFonts w:ascii="Calibri" w:hAnsi="Calibri" w:cs="Calibri"/>
        </w:rPr>
      </w:pPr>
      <w:r w:rsidRPr="008901AF">
        <w:rPr>
          <w:rFonts w:ascii="Calibri" w:hAnsi="Calibri" w:cs="Calibri"/>
        </w:rPr>
        <w:t>Account Master</w:t>
      </w:r>
    </w:p>
    <w:p w14:paraId="7CC58DD3" w14:textId="77777777" w:rsidR="008901AF" w:rsidRPr="008901AF" w:rsidRDefault="008901AF" w:rsidP="008901AF">
      <w:pPr>
        <w:numPr>
          <w:ilvl w:val="0"/>
          <w:numId w:val="20"/>
        </w:numPr>
        <w:rPr>
          <w:rFonts w:ascii="Calibri" w:hAnsi="Calibri" w:cs="Calibri"/>
        </w:rPr>
      </w:pPr>
      <w:r w:rsidRPr="008901AF">
        <w:rPr>
          <w:rFonts w:ascii="Calibri" w:hAnsi="Calibri" w:cs="Calibri"/>
        </w:rPr>
        <w:t>Premise Master</w:t>
      </w:r>
    </w:p>
    <w:p w14:paraId="41DECAD1" w14:textId="77777777" w:rsidR="008901AF" w:rsidRPr="008901AF" w:rsidRDefault="008901AF" w:rsidP="008901AF">
      <w:pPr>
        <w:numPr>
          <w:ilvl w:val="0"/>
          <w:numId w:val="20"/>
        </w:numPr>
        <w:rPr>
          <w:rFonts w:ascii="Calibri" w:hAnsi="Calibri" w:cs="Calibri"/>
        </w:rPr>
      </w:pPr>
      <w:r w:rsidRPr="008901AF">
        <w:rPr>
          <w:rFonts w:ascii="Calibri" w:hAnsi="Calibri" w:cs="Calibri"/>
        </w:rPr>
        <w:t>Service Connection Master</w:t>
      </w:r>
    </w:p>
    <w:p w14:paraId="1B1794D0" w14:textId="77777777" w:rsidR="008901AF" w:rsidRPr="008901AF" w:rsidRDefault="008901AF" w:rsidP="008901AF">
      <w:pPr>
        <w:numPr>
          <w:ilvl w:val="0"/>
          <w:numId w:val="20"/>
        </w:numPr>
        <w:rPr>
          <w:rFonts w:ascii="Calibri" w:hAnsi="Calibri" w:cs="Calibri"/>
        </w:rPr>
      </w:pPr>
      <w:r w:rsidRPr="008901AF">
        <w:rPr>
          <w:rFonts w:ascii="Calibri" w:hAnsi="Calibri" w:cs="Calibri"/>
        </w:rPr>
        <w:t>Consumer Segment Master</w:t>
      </w:r>
    </w:p>
    <w:p w14:paraId="72B49DB7" w14:textId="77777777" w:rsidR="008901AF" w:rsidRPr="008901AF" w:rsidRDefault="008901AF" w:rsidP="008901AF">
      <w:pPr>
        <w:numPr>
          <w:ilvl w:val="0"/>
          <w:numId w:val="21"/>
        </w:numPr>
        <w:rPr>
          <w:rFonts w:ascii="Calibri" w:hAnsi="Calibri" w:cs="Calibri"/>
        </w:rPr>
      </w:pPr>
      <w:r w:rsidRPr="008901AF">
        <w:rPr>
          <w:rFonts w:ascii="Calibri" w:hAnsi="Calibri" w:cs="Calibri"/>
        </w:rPr>
        <w:t>Network &amp; Metering</w:t>
      </w:r>
    </w:p>
    <w:p w14:paraId="1613717D" w14:textId="77777777" w:rsidR="008901AF" w:rsidRPr="008901AF" w:rsidRDefault="008901AF" w:rsidP="008901AF">
      <w:pPr>
        <w:numPr>
          <w:ilvl w:val="0"/>
          <w:numId w:val="22"/>
        </w:numPr>
        <w:rPr>
          <w:rFonts w:ascii="Calibri" w:hAnsi="Calibri" w:cs="Calibri"/>
        </w:rPr>
      </w:pPr>
      <w:r w:rsidRPr="008901AF">
        <w:rPr>
          <w:rFonts w:ascii="Calibri" w:hAnsi="Calibri" w:cs="Calibri"/>
        </w:rPr>
        <w:t>CGD Area Master</w:t>
      </w:r>
    </w:p>
    <w:p w14:paraId="02F59391" w14:textId="77777777" w:rsidR="008901AF" w:rsidRPr="008901AF" w:rsidRDefault="008901AF" w:rsidP="008901AF">
      <w:pPr>
        <w:numPr>
          <w:ilvl w:val="0"/>
          <w:numId w:val="22"/>
        </w:numPr>
        <w:rPr>
          <w:rFonts w:ascii="Calibri" w:hAnsi="Calibri" w:cs="Calibri"/>
        </w:rPr>
      </w:pPr>
      <w:r w:rsidRPr="008901AF">
        <w:rPr>
          <w:rFonts w:ascii="Calibri" w:hAnsi="Calibri" w:cs="Calibri"/>
        </w:rPr>
        <w:t>Route Master</w:t>
      </w:r>
    </w:p>
    <w:p w14:paraId="222ADC46" w14:textId="77777777" w:rsidR="008901AF" w:rsidRPr="008901AF" w:rsidRDefault="008901AF" w:rsidP="008901AF">
      <w:pPr>
        <w:numPr>
          <w:ilvl w:val="0"/>
          <w:numId w:val="22"/>
        </w:numPr>
        <w:rPr>
          <w:rFonts w:ascii="Calibri" w:hAnsi="Calibri" w:cs="Calibri"/>
        </w:rPr>
      </w:pPr>
      <w:r w:rsidRPr="008901AF">
        <w:rPr>
          <w:rFonts w:ascii="Calibri" w:hAnsi="Calibri" w:cs="Calibri"/>
        </w:rPr>
        <w:t>Pressure Band Master</w:t>
      </w:r>
    </w:p>
    <w:p w14:paraId="61511E8E" w14:textId="77777777" w:rsidR="008901AF" w:rsidRPr="008901AF" w:rsidRDefault="008901AF" w:rsidP="008901AF">
      <w:pPr>
        <w:numPr>
          <w:ilvl w:val="0"/>
          <w:numId w:val="22"/>
        </w:numPr>
        <w:rPr>
          <w:rFonts w:ascii="Calibri" w:hAnsi="Calibri" w:cs="Calibri"/>
        </w:rPr>
      </w:pPr>
      <w:r w:rsidRPr="008901AF">
        <w:rPr>
          <w:rFonts w:ascii="Calibri" w:hAnsi="Calibri" w:cs="Calibri"/>
        </w:rPr>
        <w:t>Meter Master</w:t>
      </w:r>
    </w:p>
    <w:p w14:paraId="000E161D" w14:textId="77777777" w:rsidR="008901AF" w:rsidRPr="008901AF" w:rsidRDefault="008901AF" w:rsidP="008901AF">
      <w:pPr>
        <w:numPr>
          <w:ilvl w:val="0"/>
          <w:numId w:val="22"/>
        </w:numPr>
        <w:rPr>
          <w:rFonts w:ascii="Calibri" w:hAnsi="Calibri" w:cs="Calibri"/>
        </w:rPr>
      </w:pPr>
      <w:r w:rsidRPr="008901AF">
        <w:rPr>
          <w:rFonts w:ascii="Calibri" w:hAnsi="Calibri" w:cs="Calibri"/>
        </w:rPr>
        <w:lastRenderedPageBreak/>
        <w:t>Meter Installation History</w:t>
      </w:r>
    </w:p>
    <w:p w14:paraId="377318EC" w14:textId="77777777" w:rsidR="008901AF" w:rsidRPr="008901AF" w:rsidRDefault="008901AF" w:rsidP="008901AF">
      <w:pPr>
        <w:numPr>
          <w:ilvl w:val="0"/>
          <w:numId w:val="22"/>
        </w:numPr>
        <w:rPr>
          <w:rFonts w:ascii="Calibri" w:hAnsi="Calibri" w:cs="Calibri"/>
        </w:rPr>
      </w:pPr>
      <w:r w:rsidRPr="008901AF">
        <w:rPr>
          <w:rFonts w:ascii="Calibri" w:hAnsi="Calibri" w:cs="Calibri"/>
        </w:rPr>
        <w:t>CNG Station Master</w:t>
      </w:r>
    </w:p>
    <w:p w14:paraId="558FED07" w14:textId="77777777" w:rsidR="008901AF" w:rsidRPr="008901AF" w:rsidRDefault="008901AF" w:rsidP="008901AF">
      <w:pPr>
        <w:numPr>
          <w:ilvl w:val="0"/>
          <w:numId w:val="22"/>
        </w:numPr>
        <w:rPr>
          <w:rFonts w:ascii="Calibri" w:hAnsi="Calibri" w:cs="Calibri"/>
        </w:rPr>
      </w:pPr>
      <w:r w:rsidRPr="008901AF">
        <w:rPr>
          <w:rFonts w:ascii="Calibri" w:hAnsi="Calibri" w:cs="Calibri"/>
        </w:rPr>
        <w:t>Vehicle Category Master</w:t>
      </w:r>
    </w:p>
    <w:p w14:paraId="0D84FE1D" w14:textId="77777777" w:rsidR="008901AF" w:rsidRPr="008901AF" w:rsidRDefault="008901AF" w:rsidP="008901AF">
      <w:pPr>
        <w:numPr>
          <w:ilvl w:val="0"/>
          <w:numId w:val="23"/>
        </w:numPr>
        <w:rPr>
          <w:rFonts w:ascii="Calibri" w:hAnsi="Calibri" w:cs="Calibri"/>
        </w:rPr>
      </w:pPr>
      <w:r w:rsidRPr="008901AF">
        <w:rPr>
          <w:rFonts w:ascii="Calibri" w:hAnsi="Calibri" w:cs="Calibri"/>
        </w:rPr>
        <w:t>Billing Configuration</w:t>
      </w:r>
    </w:p>
    <w:p w14:paraId="42154679" w14:textId="77777777" w:rsidR="008901AF" w:rsidRPr="008901AF" w:rsidRDefault="008901AF" w:rsidP="008901AF">
      <w:pPr>
        <w:numPr>
          <w:ilvl w:val="0"/>
          <w:numId w:val="24"/>
        </w:numPr>
        <w:rPr>
          <w:rFonts w:ascii="Calibri" w:hAnsi="Calibri" w:cs="Calibri"/>
        </w:rPr>
      </w:pPr>
      <w:r w:rsidRPr="008901AF">
        <w:rPr>
          <w:rFonts w:ascii="Calibri" w:hAnsi="Calibri" w:cs="Calibri"/>
        </w:rPr>
        <w:t>Rate Plan Master</w:t>
      </w:r>
    </w:p>
    <w:p w14:paraId="453D62AE" w14:textId="77777777" w:rsidR="008901AF" w:rsidRPr="008901AF" w:rsidRDefault="008901AF" w:rsidP="008901AF">
      <w:pPr>
        <w:numPr>
          <w:ilvl w:val="0"/>
          <w:numId w:val="24"/>
        </w:numPr>
        <w:rPr>
          <w:rFonts w:ascii="Calibri" w:hAnsi="Calibri" w:cs="Calibri"/>
        </w:rPr>
      </w:pPr>
      <w:r w:rsidRPr="008901AF">
        <w:rPr>
          <w:rFonts w:ascii="Calibri" w:hAnsi="Calibri" w:cs="Calibri"/>
        </w:rPr>
        <w:t>Charge Component Master</w:t>
      </w:r>
    </w:p>
    <w:p w14:paraId="5EFF7511" w14:textId="77777777" w:rsidR="008901AF" w:rsidRPr="008901AF" w:rsidRDefault="008901AF" w:rsidP="008901AF">
      <w:pPr>
        <w:numPr>
          <w:ilvl w:val="0"/>
          <w:numId w:val="24"/>
        </w:numPr>
        <w:rPr>
          <w:rFonts w:ascii="Calibri" w:hAnsi="Calibri" w:cs="Calibri"/>
        </w:rPr>
      </w:pPr>
      <w:r w:rsidRPr="008901AF">
        <w:rPr>
          <w:rFonts w:ascii="Calibri" w:hAnsi="Calibri" w:cs="Calibri"/>
        </w:rPr>
        <w:t>Tax Master</w:t>
      </w:r>
    </w:p>
    <w:p w14:paraId="093AEE70" w14:textId="77777777" w:rsidR="008901AF" w:rsidRPr="008901AF" w:rsidRDefault="008901AF" w:rsidP="008901AF">
      <w:pPr>
        <w:numPr>
          <w:ilvl w:val="0"/>
          <w:numId w:val="24"/>
        </w:numPr>
        <w:rPr>
          <w:rFonts w:ascii="Calibri" w:hAnsi="Calibri" w:cs="Calibri"/>
        </w:rPr>
      </w:pPr>
      <w:r w:rsidRPr="008901AF">
        <w:rPr>
          <w:rFonts w:ascii="Calibri" w:hAnsi="Calibri" w:cs="Calibri"/>
        </w:rPr>
        <w:t>Bill Cycle Master</w:t>
      </w:r>
    </w:p>
    <w:p w14:paraId="34D9E953" w14:textId="77777777" w:rsidR="008901AF" w:rsidRPr="008901AF" w:rsidRDefault="008901AF" w:rsidP="008901AF">
      <w:pPr>
        <w:numPr>
          <w:ilvl w:val="0"/>
          <w:numId w:val="25"/>
        </w:numPr>
        <w:rPr>
          <w:rFonts w:ascii="Calibri" w:hAnsi="Calibri" w:cs="Calibri"/>
        </w:rPr>
      </w:pPr>
      <w:r w:rsidRPr="008901AF">
        <w:rPr>
          <w:rFonts w:ascii="Calibri" w:hAnsi="Calibri" w:cs="Calibri"/>
        </w:rPr>
        <w:t>Digital Channels</w:t>
      </w:r>
    </w:p>
    <w:p w14:paraId="26D8D631" w14:textId="77777777" w:rsidR="008901AF" w:rsidRPr="008901AF" w:rsidRDefault="008901AF" w:rsidP="008901AF">
      <w:pPr>
        <w:numPr>
          <w:ilvl w:val="0"/>
          <w:numId w:val="26"/>
        </w:numPr>
        <w:rPr>
          <w:rFonts w:ascii="Calibri" w:hAnsi="Calibri" w:cs="Calibri"/>
        </w:rPr>
      </w:pPr>
      <w:r w:rsidRPr="008901AF">
        <w:rPr>
          <w:rFonts w:ascii="Calibri" w:hAnsi="Calibri" w:cs="Calibri"/>
        </w:rPr>
        <w:t>App User Administration</w:t>
      </w:r>
    </w:p>
    <w:p w14:paraId="679DE2C0" w14:textId="77777777" w:rsidR="008901AF" w:rsidRPr="008901AF" w:rsidRDefault="008901AF" w:rsidP="008901AF">
      <w:pPr>
        <w:numPr>
          <w:ilvl w:val="0"/>
          <w:numId w:val="26"/>
        </w:numPr>
        <w:rPr>
          <w:rFonts w:ascii="Calibri" w:hAnsi="Calibri" w:cs="Calibri"/>
        </w:rPr>
      </w:pPr>
      <w:r w:rsidRPr="008901AF">
        <w:rPr>
          <w:rFonts w:ascii="Calibri" w:hAnsi="Calibri" w:cs="Calibri"/>
        </w:rPr>
        <w:t>Device Registry</w:t>
      </w:r>
    </w:p>
    <w:p w14:paraId="2F10CE7F" w14:textId="77777777" w:rsidR="008901AF" w:rsidRPr="008901AF" w:rsidRDefault="008901AF" w:rsidP="008901AF">
      <w:pPr>
        <w:numPr>
          <w:ilvl w:val="0"/>
          <w:numId w:val="26"/>
        </w:numPr>
        <w:rPr>
          <w:rFonts w:ascii="Calibri" w:hAnsi="Calibri" w:cs="Calibri"/>
        </w:rPr>
      </w:pPr>
      <w:r w:rsidRPr="008901AF">
        <w:rPr>
          <w:rFonts w:ascii="Calibri" w:hAnsi="Calibri" w:cs="Calibri"/>
        </w:rPr>
        <w:t>Notification Preferences</w:t>
      </w:r>
    </w:p>
    <w:p w14:paraId="32CEA372" w14:textId="77777777" w:rsidR="008901AF" w:rsidRPr="008901AF" w:rsidRDefault="008901AF" w:rsidP="008901AF">
      <w:pPr>
        <w:numPr>
          <w:ilvl w:val="0"/>
          <w:numId w:val="26"/>
        </w:numPr>
        <w:rPr>
          <w:rFonts w:ascii="Calibri" w:hAnsi="Calibri" w:cs="Calibri"/>
        </w:rPr>
      </w:pPr>
      <w:r w:rsidRPr="008901AF">
        <w:rPr>
          <w:rFonts w:ascii="Calibri" w:hAnsi="Calibri" w:cs="Calibri"/>
        </w:rPr>
        <w:t>Notification Template Maintenance</w:t>
      </w:r>
    </w:p>
    <w:p w14:paraId="3C6126EE" w14:textId="77777777" w:rsidR="008901AF" w:rsidRPr="008901AF" w:rsidRDefault="008901AF" w:rsidP="008901AF">
      <w:pPr>
        <w:numPr>
          <w:ilvl w:val="0"/>
          <w:numId w:val="26"/>
        </w:numPr>
        <w:rPr>
          <w:rFonts w:ascii="Calibri" w:hAnsi="Calibri" w:cs="Calibri"/>
        </w:rPr>
      </w:pPr>
      <w:r w:rsidRPr="008901AF">
        <w:rPr>
          <w:rFonts w:ascii="Calibri" w:hAnsi="Calibri" w:cs="Calibri"/>
        </w:rPr>
        <w:t>Service Request Category Setup</w:t>
      </w:r>
    </w:p>
    <w:p w14:paraId="761F3C1E" w14:textId="77777777" w:rsidR="008901AF" w:rsidRPr="008901AF" w:rsidRDefault="008901AF" w:rsidP="008901AF">
      <w:pPr>
        <w:numPr>
          <w:ilvl w:val="0"/>
          <w:numId w:val="26"/>
        </w:numPr>
        <w:rPr>
          <w:rFonts w:ascii="Calibri" w:hAnsi="Calibri" w:cs="Calibri"/>
        </w:rPr>
      </w:pPr>
      <w:r w:rsidRPr="008901AF">
        <w:rPr>
          <w:rFonts w:ascii="Calibri" w:hAnsi="Calibri" w:cs="Calibri"/>
        </w:rPr>
        <w:t>App Feature Toggle Setup</w:t>
      </w:r>
    </w:p>
    <w:p w14:paraId="27524BED" w14:textId="77777777" w:rsidR="008901AF" w:rsidRPr="008901AF" w:rsidRDefault="008901AF" w:rsidP="008901AF">
      <w:pPr>
        <w:numPr>
          <w:ilvl w:val="0"/>
          <w:numId w:val="27"/>
        </w:numPr>
        <w:rPr>
          <w:rFonts w:ascii="Calibri" w:hAnsi="Calibri" w:cs="Calibri"/>
        </w:rPr>
      </w:pPr>
      <w:r w:rsidRPr="008901AF">
        <w:rPr>
          <w:rFonts w:ascii="Calibri" w:hAnsi="Calibri" w:cs="Calibri"/>
        </w:rPr>
        <w:t>Partner Integration</w:t>
      </w:r>
    </w:p>
    <w:p w14:paraId="1B3794D9" w14:textId="77777777" w:rsidR="008901AF" w:rsidRPr="008901AF" w:rsidRDefault="008901AF" w:rsidP="008901AF">
      <w:pPr>
        <w:numPr>
          <w:ilvl w:val="0"/>
          <w:numId w:val="28"/>
        </w:numPr>
        <w:rPr>
          <w:rFonts w:ascii="Calibri" w:hAnsi="Calibri" w:cs="Calibri"/>
        </w:rPr>
      </w:pPr>
      <w:r w:rsidRPr="008901AF">
        <w:rPr>
          <w:rFonts w:ascii="Calibri" w:hAnsi="Calibri" w:cs="Calibri"/>
        </w:rPr>
        <w:t>API Partner Onboarding</w:t>
      </w:r>
    </w:p>
    <w:p w14:paraId="3E5602D4" w14:textId="77777777" w:rsidR="008901AF" w:rsidRPr="008901AF" w:rsidRDefault="008901AF" w:rsidP="008901AF">
      <w:pPr>
        <w:numPr>
          <w:ilvl w:val="0"/>
          <w:numId w:val="28"/>
        </w:numPr>
        <w:rPr>
          <w:rFonts w:ascii="Calibri" w:hAnsi="Calibri" w:cs="Calibri"/>
        </w:rPr>
      </w:pPr>
      <w:r w:rsidRPr="008901AF">
        <w:rPr>
          <w:rFonts w:ascii="Calibri" w:hAnsi="Calibri" w:cs="Calibri"/>
        </w:rPr>
        <w:t>API Credential Management</w:t>
      </w:r>
    </w:p>
    <w:p w14:paraId="04B74920" w14:textId="77777777" w:rsidR="008901AF" w:rsidRPr="008901AF" w:rsidRDefault="008901AF" w:rsidP="008901AF">
      <w:pPr>
        <w:numPr>
          <w:ilvl w:val="0"/>
          <w:numId w:val="28"/>
        </w:numPr>
        <w:rPr>
          <w:rFonts w:ascii="Calibri" w:hAnsi="Calibri" w:cs="Calibri"/>
        </w:rPr>
      </w:pPr>
      <w:r w:rsidRPr="008901AF">
        <w:rPr>
          <w:rFonts w:ascii="Calibri" w:hAnsi="Calibri" w:cs="Calibri"/>
        </w:rPr>
        <w:t>API Endpoint Mapping</w:t>
      </w:r>
    </w:p>
    <w:p w14:paraId="067CF665" w14:textId="77777777" w:rsidR="008901AF" w:rsidRPr="008901AF" w:rsidRDefault="008901AF" w:rsidP="008901AF">
      <w:pPr>
        <w:numPr>
          <w:ilvl w:val="0"/>
          <w:numId w:val="28"/>
        </w:numPr>
        <w:rPr>
          <w:rFonts w:ascii="Calibri" w:hAnsi="Calibri" w:cs="Calibri"/>
        </w:rPr>
      </w:pPr>
      <w:r w:rsidRPr="008901AF">
        <w:rPr>
          <w:rFonts w:ascii="Calibri" w:hAnsi="Calibri" w:cs="Calibri"/>
        </w:rPr>
        <w:t>Webhook Subscription Master</w:t>
      </w:r>
    </w:p>
    <w:p w14:paraId="030522CA" w14:textId="77777777" w:rsidR="008901AF" w:rsidRPr="008901AF" w:rsidRDefault="008901AF" w:rsidP="008901AF">
      <w:pPr>
        <w:numPr>
          <w:ilvl w:val="0"/>
          <w:numId w:val="28"/>
        </w:numPr>
        <w:rPr>
          <w:rFonts w:ascii="Calibri" w:hAnsi="Calibri" w:cs="Calibri"/>
        </w:rPr>
      </w:pPr>
      <w:r w:rsidRPr="008901AF">
        <w:rPr>
          <w:rFonts w:ascii="Calibri" w:hAnsi="Calibri" w:cs="Calibri"/>
        </w:rPr>
        <w:t>API Error Code Master</w:t>
      </w:r>
    </w:p>
    <w:p w14:paraId="7714454B" w14:textId="77777777" w:rsidR="008901AF" w:rsidRPr="008901AF" w:rsidRDefault="008901AF" w:rsidP="008901AF">
      <w:pPr>
        <w:numPr>
          <w:ilvl w:val="0"/>
          <w:numId w:val="28"/>
        </w:numPr>
        <w:rPr>
          <w:rFonts w:ascii="Calibri" w:hAnsi="Calibri" w:cs="Calibri"/>
        </w:rPr>
      </w:pPr>
      <w:r w:rsidRPr="008901AF">
        <w:rPr>
          <w:rFonts w:ascii="Calibri" w:hAnsi="Calibri" w:cs="Calibri"/>
        </w:rPr>
        <w:t>Integration Routing Rules</w:t>
      </w:r>
    </w:p>
    <w:p w14:paraId="5FB34B01" w14:textId="77777777" w:rsidR="008901AF" w:rsidRPr="008901AF" w:rsidRDefault="008901AF" w:rsidP="008901AF">
      <w:pPr>
        <w:numPr>
          <w:ilvl w:val="0"/>
          <w:numId w:val="29"/>
        </w:numPr>
        <w:rPr>
          <w:rFonts w:ascii="Calibri" w:hAnsi="Calibri" w:cs="Calibri"/>
        </w:rPr>
      </w:pPr>
      <w:r w:rsidRPr="008901AF">
        <w:rPr>
          <w:rFonts w:ascii="Calibri" w:hAnsi="Calibri" w:cs="Calibri"/>
        </w:rPr>
        <w:t>Payments &amp; Reconciliation</w:t>
      </w:r>
    </w:p>
    <w:p w14:paraId="7C514066" w14:textId="77777777" w:rsidR="008901AF" w:rsidRPr="008901AF" w:rsidRDefault="008901AF" w:rsidP="008901AF">
      <w:pPr>
        <w:numPr>
          <w:ilvl w:val="0"/>
          <w:numId w:val="30"/>
        </w:numPr>
        <w:rPr>
          <w:rFonts w:ascii="Calibri" w:hAnsi="Calibri" w:cs="Calibri"/>
        </w:rPr>
      </w:pPr>
      <w:r w:rsidRPr="008901AF">
        <w:rPr>
          <w:rFonts w:ascii="Calibri" w:hAnsi="Calibri" w:cs="Calibri"/>
        </w:rPr>
        <w:t>Payment Channel Master</w:t>
      </w:r>
    </w:p>
    <w:p w14:paraId="54207D7E" w14:textId="77777777" w:rsidR="008901AF" w:rsidRPr="008901AF" w:rsidRDefault="008901AF" w:rsidP="008901AF">
      <w:pPr>
        <w:numPr>
          <w:ilvl w:val="0"/>
          <w:numId w:val="30"/>
        </w:numPr>
        <w:rPr>
          <w:rFonts w:ascii="Calibri" w:hAnsi="Calibri" w:cs="Calibri"/>
        </w:rPr>
      </w:pPr>
      <w:r w:rsidRPr="008901AF">
        <w:rPr>
          <w:rFonts w:ascii="Calibri" w:hAnsi="Calibri" w:cs="Calibri"/>
        </w:rPr>
        <w:t>Gateway Mapping Master</w:t>
      </w:r>
    </w:p>
    <w:p w14:paraId="7D7B2F19" w14:textId="77777777" w:rsidR="008901AF" w:rsidRPr="008901AF" w:rsidRDefault="008901AF" w:rsidP="008901AF">
      <w:pPr>
        <w:numPr>
          <w:ilvl w:val="0"/>
          <w:numId w:val="30"/>
        </w:numPr>
        <w:rPr>
          <w:rFonts w:ascii="Calibri" w:hAnsi="Calibri" w:cs="Calibri"/>
        </w:rPr>
      </w:pPr>
      <w:r w:rsidRPr="008901AF">
        <w:rPr>
          <w:rFonts w:ascii="Calibri" w:hAnsi="Calibri" w:cs="Calibri"/>
        </w:rPr>
        <w:t>Payment Status Master</w:t>
      </w:r>
    </w:p>
    <w:p w14:paraId="79CADA99" w14:textId="77777777" w:rsidR="008901AF" w:rsidRPr="008901AF" w:rsidRDefault="008901AF" w:rsidP="008901AF">
      <w:pPr>
        <w:numPr>
          <w:ilvl w:val="0"/>
          <w:numId w:val="30"/>
        </w:numPr>
        <w:rPr>
          <w:rFonts w:ascii="Calibri" w:hAnsi="Calibri" w:cs="Calibri"/>
        </w:rPr>
      </w:pPr>
      <w:r w:rsidRPr="008901AF">
        <w:rPr>
          <w:rFonts w:ascii="Calibri" w:hAnsi="Calibri" w:cs="Calibri"/>
        </w:rPr>
        <w:lastRenderedPageBreak/>
        <w:t>Settlement Cycle Master</w:t>
      </w:r>
    </w:p>
    <w:p w14:paraId="76311DFC" w14:textId="77777777" w:rsidR="008901AF" w:rsidRPr="008901AF" w:rsidRDefault="008901AF" w:rsidP="008901AF">
      <w:pPr>
        <w:numPr>
          <w:ilvl w:val="0"/>
          <w:numId w:val="30"/>
        </w:numPr>
        <w:rPr>
          <w:rFonts w:ascii="Calibri" w:hAnsi="Calibri" w:cs="Calibri"/>
        </w:rPr>
      </w:pPr>
      <w:r w:rsidRPr="008901AF">
        <w:rPr>
          <w:rFonts w:ascii="Calibri" w:hAnsi="Calibri" w:cs="Calibri"/>
        </w:rPr>
        <w:t>Reconciliation Rule Master</w:t>
      </w:r>
    </w:p>
    <w:p w14:paraId="555836DF" w14:textId="77777777" w:rsidR="008901AF" w:rsidRPr="008901AF" w:rsidRDefault="008901AF" w:rsidP="008901AF">
      <w:pPr>
        <w:numPr>
          <w:ilvl w:val="0"/>
          <w:numId w:val="30"/>
        </w:numPr>
        <w:rPr>
          <w:rFonts w:ascii="Calibri" w:hAnsi="Calibri" w:cs="Calibri"/>
        </w:rPr>
      </w:pPr>
      <w:r w:rsidRPr="008901AF">
        <w:rPr>
          <w:rFonts w:ascii="Calibri" w:hAnsi="Calibri" w:cs="Calibri"/>
        </w:rPr>
        <w:t>Refund Reason Master</w:t>
      </w:r>
    </w:p>
    <w:p w14:paraId="343DD943" w14:textId="77777777" w:rsidR="008901AF" w:rsidRPr="008901AF" w:rsidRDefault="008901AF" w:rsidP="008901AF">
      <w:pPr>
        <w:numPr>
          <w:ilvl w:val="0"/>
          <w:numId w:val="30"/>
        </w:numPr>
        <w:rPr>
          <w:rFonts w:ascii="Calibri" w:hAnsi="Calibri" w:cs="Calibri"/>
        </w:rPr>
      </w:pPr>
      <w:r w:rsidRPr="008901AF">
        <w:rPr>
          <w:rFonts w:ascii="Calibri" w:hAnsi="Calibri" w:cs="Calibri"/>
        </w:rPr>
        <w:t>Suspense Reason Master</w:t>
      </w:r>
    </w:p>
    <w:p w14:paraId="43C4A76C" w14:textId="77777777" w:rsidR="008901AF" w:rsidRPr="008901AF" w:rsidRDefault="008901AF" w:rsidP="008901AF">
      <w:pPr>
        <w:numPr>
          <w:ilvl w:val="0"/>
          <w:numId w:val="30"/>
        </w:numPr>
        <w:rPr>
          <w:rFonts w:ascii="Calibri" w:hAnsi="Calibri" w:cs="Calibri"/>
        </w:rPr>
      </w:pPr>
      <w:r w:rsidRPr="008901AF">
        <w:rPr>
          <w:rFonts w:ascii="Calibri" w:hAnsi="Calibri" w:cs="Calibri"/>
        </w:rPr>
        <w:t>Convenience Fee Rule Master</w:t>
      </w:r>
    </w:p>
    <w:p w14:paraId="107B4BCA" w14:textId="77777777" w:rsidR="00240CDC" w:rsidRDefault="00240CDC">
      <w:pPr>
        <w:rPr>
          <w:rFonts w:ascii="Calibri" w:hAnsi="Calibri" w:cs="Calibri"/>
        </w:rPr>
      </w:pPr>
    </w:p>
    <w:p w14:paraId="58EE5E3D" w14:textId="77777777" w:rsidR="00BF0D50" w:rsidRDefault="00BF0D50">
      <w:pPr>
        <w:rPr>
          <w:rFonts w:ascii="Calibri" w:hAnsi="Calibri" w:cs="Calibri"/>
        </w:rPr>
      </w:pPr>
    </w:p>
    <w:p w14:paraId="7FF518E5" w14:textId="77777777" w:rsidR="00BF0D50" w:rsidRPr="00BF0D50" w:rsidRDefault="00BF0D50" w:rsidP="00BF0D50">
      <w:pPr>
        <w:rPr>
          <w:rFonts w:ascii="Calibri" w:hAnsi="Calibri" w:cs="Calibri"/>
        </w:rPr>
      </w:pPr>
      <w:r w:rsidRPr="00BF0D50">
        <w:rPr>
          <w:rFonts w:ascii="Calibri" w:hAnsi="Calibri" w:cs="Calibri"/>
        </w:rPr>
        <w:t xml:space="preserve">Here is a comprehensive </w:t>
      </w:r>
      <w:r w:rsidRPr="00BF0D50">
        <w:rPr>
          <w:rFonts w:ascii="Calibri" w:hAnsi="Calibri" w:cs="Calibri"/>
          <w:b/>
          <w:bCs/>
        </w:rPr>
        <w:t>Screen-to-Table Mapping Matrix</w:t>
      </w:r>
      <w:r w:rsidRPr="00BF0D50">
        <w:rPr>
          <w:rFonts w:ascii="Calibri" w:hAnsi="Calibri" w:cs="Calibri"/>
        </w:rPr>
        <w:t xml:space="preserve"> based on the City Gas Distribution (CGD) database structure you provided. This matrix bridges the gap between the backend database and the front-end user interfaces (Mobile App, Admin Portal, and Partner API Portal), acting as a functional design blueprint for your wireframes or UI development.</w:t>
      </w:r>
    </w:p>
    <w:p w14:paraId="78C90711" w14:textId="77777777" w:rsidR="00BF0D50" w:rsidRPr="00BF0D50" w:rsidRDefault="00BF0D50" w:rsidP="00BF0D50">
      <w:pPr>
        <w:rPr>
          <w:rFonts w:ascii="Calibri" w:hAnsi="Calibri" w:cs="Calibri"/>
          <w:b/>
          <w:bCs/>
        </w:rPr>
      </w:pPr>
      <w:r w:rsidRPr="00BF0D50">
        <w:rPr>
          <w:rFonts w:ascii="Calibri" w:hAnsi="Calibri" w:cs="Calibri"/>
          <w:b/>
          <w:bCs/>
        </w:rPr>
        <w:t>1. Consumer Mobile App Interface</w:t>
      </w:r>
    </w:p>
    <w:p w14:paraId="53211D5F" w14:textId="77777777" w:rsidR="00BF0D50" w:rsidRPr="00BF0D50" w:rsidRDefault="00BF0D50" w:rsidP="00BF0D50">
      <w:pPr>
        <w:rPr>
          <w:rFonts w:ascii="Calibri" w:hAnsi="Calibri" w:cs="Calibri"/>
        </w:rPr>
      </w:pPr>
      <w:r w:rsidRPr="00BF0D50">
        <w:rPr>
          <w:rFonts w:ascii="Calibri" w:hAnsi="Calibri" w:cs="Calibri"/>
        </w:rPr>
        <w:t>This section maps the screens a typical PNG/CNG consumer would see on their mobile app to the underlying database tables.</w:t>
      </w:r>
    </w:p>
    <w:tbl>
      <w:tblPr>
        <w:tblW w:w="0" w:type="auto"/>
        <w:tblCellSpacing w:w="15" w:type="dxa"/>
        <w:tblCellMar>
          <w:left w:w="0" w:type="dxa"/>
          <w:right w:w="0" w:type="dxa"/>
        </w:tblCellMar>
        <w:tblLook w:val="04A0" w:firstRow="1" w:lastRow="0" w:firstColumn="1" w:lastColumn="0" w:noHBand="0" w:noVBand="1"/>
      </w:tblPr>
      <w:tblGrid>
        <w:gridCol w:w="1708"/>
        <w:gridCol w:w="2361"/>
        <w:gridCol w:w="2922"/>
        <w:gridCol w:w="2353"/>
      </w:tblGrid>
      <w:tr w:rsidR="00BF0D50" w:rsidRPr="00BF0D50" w14:paraId="4BAD95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70ABA4" w14:textId="77777777" w:rsidR="00BF0D50" w:rsidRPr="00BF0D50" w:rsidRDefault="00BF0D50" w:rsidP="00BF0D50">
            <w:pPr>
              <w:rPr>
                <w:rFonts w:ascii="Calibri" w:hAnsi="Calibri" w:cs="Calibri"/>
              </w:rPr>
            </w:pPr>
            <w:r w:rsidRPr="00BF0D50">
              <w:rPr>
                <w:rFonts w:ascii="Calibri" w:hAnsi="Calibri" w:cs="Calibri"/>
                <w:b/>
                <w:bCs/>
              </w:rPr>
              <w:t>App Screen / Functionality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757C28" w14:textId="77777777" w:rsidR="00BF0D50" w:rsidRPr="00BF0D50" w:rsidRDefault="00BF0D50" w:rsidP="00BF0D50">
            <w:pPr>
              <w:rPr>
                <w:rFonts w:ascii="Calibri" w:hAnsi="Calibri" w:cs="Calibri"/>
              </w:rPr>
            </w:pPr>
            <w:r w:rsidRPr="00BF0D50">
              <w:rPr>
                <w:rFonts w:ascii="Calibri" w:hAnsi="Calibri" w:cs="Calibri"/>
                <w:b/>
                <w:bCs/>
              </w:rPr>
              <w:t>UI Elements &amp; Data Displayed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28F29C" w14:textId="77777777" w:rsidR="00BF0D50" w:rsidRPr="00BF0D50" w:rsidRDefault="00BF0D50" w:rsidP="00BF0D50">
            <w:pPr>
              <w:rPr>
                <w:rFonts w:ascii="Calibri" w:hAnsi="Calibri" w:cs="Calibri"/>
              </w:rPr>
            </w:pPr>
            <w:r w:rsidRPr="00BF0D50">
              <w:rPr>
                <w:rFonts w:ascii="Calibri" w:hAnsi="Calibri" w:cs="Calibri"/>
                <w:b/>
                <w:bCs/>
              </w:rPr>
              <w:t>Primary Tables Queried (Read)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F0099D" w14:textId="77777777" w:rsidR="00BF0D50" w:rsidRPr="00BF0D50" w:rsidRDefault="00BF0D50" w:rsidP="00BF0D50">
            <w:pPr>
              <w:rPr>
                <w:rFonts w:ascii="Calibri" w:hAnsi="Calibri" w:cs="Calibri"/>
              </w:rPr>
            </w:pPr>
            <w:r w:rsidRPr="00BF0D50">
              <w:rPr>
                <w:rFonts w:ascii="Calibri" w:hAnsi="Calibri" w:cs="Calibri"/>
                <w:b/>
                <w:bCs/>
              </w:rPr>
              <w:t>Tables Updated (Write)</w:t>
            </w:r>
          </w:p>
        </w:tc>
      </w:tr>
      <w:tr w:rsidR="00BF0D50" w:rsidRPr="00BF0D50" w14:paraId="7AE691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546FFB" w14:textId="77777777" w:rsidR="00BF0D50" w:rsidRPr="00BF0D50" w:rsidRDefault="00BF0D50" w:rsidP="00BF0D50">
            <w:pPr>
              <w:rPr>
                <w:rFonts w:ascii="Calibri" w:hAnsi="Calibri" w:cs="Calibri"/>
              </w:rPr>
            </w:pPr>
            <w:r w:rsidRPr="00BF0D50">
              <w:rPr>
                <w:rFonts w:ascii="Calibri" w:hAnsi="Calibri" w:cs="Calibri"/>
                <w:b/>
                <w:bCs/>
              </w:rPr>
              <w:t>Login / Registration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58D15E" w14:textId="77777777" w:rsidR="00BF0D50" w:rsidRPr="00BF0D50" w:rsidRDefault="00BF0D50" w:rsidP="00BF0D50">
            <w:pPr>
              <w:rPr>
                <w:rFonts w:ascii="Calibri" w:hAnsi="Calibri" w:cs="Calibri"/>
              </w:rPr>
            </w:pPr>
            <w:r w:rsidRPr="00BF0D50">
              <w:rPr>
                <w:rFonts w:ascii="Calibri" w:hAnsi="Calibri" w:cs="Calibri"/>
              </w:rPr>
              <w:t>Mobile No, Email, OTP, MPIN, Device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64CD2D" w14:textId="77777777" w:rsidR="00BF0D50" w:rsidRPr="00BF0D50" w:rsidRDefault="00BF0D50" w:rsidP="00BF0D50">
            <w:pPr>
              <w:rPr>
                <w:rFonts w:ascii="Calibri" w:hAnsi="Calibri" w:cs="Calibri"/>
              </w:rPr>
            </w:pPr>
            <w:proofErr w:type="spellStart"/>
            <w:r w:rsidRPr="00BF0D50">
              <w:rPr>
                <w:rFonts w:ascii="Calibri" w:hAnsi="Calibri" w:cs="Calibri"/>
              </w:rPr>
              <w:t>App_User</w:t>
            </w:r>
            <w:proofErr w:type="spellEnd"/>
            <w:r w:rsidRPr="00BF0D50">
              <w:rPr>
                <w:rFonts w:ascii="Calibri" w:hAnsi="Calibri" w:cs="Calibri"/>
              </w:rPr>
              <w:t xml:space="preserve">, </w:t>
            </w:r>
            <w:proofErr w:type="spellStart"/>
            <w:r w:rsidRPr="00BF0D50">
              <w:rPr>
                <w:rFonts w:ascii="Calibri" w:hAnsi="Calibri" w:cs="Calibri"/>
              </w:rPr>
              <w:t>App_Device</w:t>
            </w:r>
            <w:proofErr w:type="spellEnd"/>
            <w:r w:rsidRPr="00BF0D50">
              <w:rPr>
                <w:rFonts w:ascii="Calibri" w:hAnsi="Calibri" w:cs="Calibri"/>
              </w:rPr>
              <w:t xml:space="preserve">, </w:t>
            </w:r>
            <w:proofErr w:type="spellStart"/>
            <w:r w:rsidRPr="00BF0D50">
              <w:rPr>
                <w:rFonts w:ascii="Calibri" w:hAnsi="Calibri" w:cs="Calibri"/>
              </w:rPr>
              <w:t>Dim_Customer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2022DE" w14:textId="77777777" w:rsidR="00BF0D50" w:rsidRPr="00BF0D50" w:rsidRDefault="00BF0D50" w:rsidP="00BF0D50">
            <w:pPr>
              <w:rPr>
                <w:rFonts w:ascii="Calibri" w:hAnsi="Calibri" w:cs="Calibri"/>
              </w:rPr>
            </w:pPr>
            <w:proofErr w:type="spellStart"/>
            <w:r w:rsidRPr="00BF0D50">
              <w:rPr>
                <w:rFonts w:ascii="Calibri" w:hAnsi="Calibri" w:cs="Calibri"/>
              </w:rPr>
              <w:t>App_User</w:t>
            </w:r>
            <w:proofErr w:type="spellEnd"/>
            <w:r w:rsidRPr="00BF0D50">
              <w:rPr>
                <w:rFonts w:ascii="Calibri" w:hAnsi="Calibri" w:cs="Calibri"/>
              </w:rPr>
              <w:t xml:space="preserve">, </w:t>
            </w:r>
            <w:proofErr w:type="spellStart"/>
            <w:r w:rsidRPr="00BF0D50">
              <w:rPr>
                <w:rFonts w:ascii="Calibri" w:hAnsi="Calibri" w:cs="Calibri"/>
              </w:rPr>
              <w:t>App_Device</w:t>
            </w:r>
            <w:proofErr w:type="spellEnd"/>
            <w:r w:rsidRPr="00BF0D50">
              <w:rPr>
                <w:rFonts w:ascii="Calibri" w:hAnsi="Calibri" w:cs="Calibri"/>
              </w:rPr>
              <w:t xml:space="preserve">, </w:t>
            </w:r>
            <w:proofErr w:type="spellStart"/>
            <w:r w:rsidRPr="00BF0D50">
              <w:rPr>
                <w:rFonts w:ascii="Calibri" w:hAnsi="Calibri" w:cs="Calibri"/>
              </w:rPr>
              <w:t>App_Session</w:t>
            </w:r>
            <w:proofErr w:type="spellEnd"/>
          </w:p>
        </w:tc>
      </w:tr>
      <w:tr w:rsidR="00BF0D50" w:rsidRPr="00BF0D50" w14:paraId="368F94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6C19C1" w14:textId="77777777" w:rsidR="00BF0D50" w:rsidRPr="00BF0D50" w:rsidRDefault="00BF0D50" w:rsidP="00BF0D50">
            <w:pPr>
              <w:rPr>
                <w:rFonts w:ascii="Calibri" w:hAnsi="Calibri" w:cs="Calibri"/>
              </w:rPr>
            </w:pPr>
            <w:r w:rsidRPr="00BF0D50">
              <w:rPr>
                <w:rFonts w:ascii="Calibri" w:hAnsi="Calibri" w:cs="Calibri"/>
                <w:b/>
                <w:bCs/>
              </w:rPr>
              <w:t>Dashboard / Home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250178" w14:textId="77777777" w:rsidR="00BF0D50" w:rsidRPr="00BF0D50" w:rsidRDefault="00BF0D50" w:rsidP="00BF0D50">
            <w:pPr>
              <w:rPr>
                <w:rFonts w:ascii="Calibri" w:hAnsi="Calibri" w:cs="Calibri"/>
              </w:rPr>
            </w:pPr>
            <w:r w:rsidRPr="00BF0D50">
              <w:rPr>
                <w:rFonts w:ascii="Calibri" w:hAnsi="Calibri" w:cs="Calibri"/>
              </w:rPr>
              <w:t>Linked accounts, Active bills summary, Quick actions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B611EA" w14:textId="77777777" w:rsidR="00BF0D50" w:rsidRPr="00BF0D50" w:rsidRDefault="00BF0D50" w:rsidP="00BF0D50">
            <w:pPr>
              <w:rPr>
                <w:rFonts w:ascii="Calibri" w:hAnsi="Calibri" w:cs="Calibri"/>
              </w:rPr>
            </w:pPr>
            <w:r w:rsidRPr="00BF0D50">
              <w:rPr>
                <w:rFonts w:ascii="Calibri" w:hAnsi="Calibri" w:cs="Calibri"/>
              </w:rPr>
              <w:t xml:space="preserve">App_AccountLink, </w:t>
            </w:r>
            <w:proofErr w:type="spellStart"/>
            <w:r w:rsidRPr="00BF0D50">
              <w:rPr>
                <w:rFonts w:ascii="Calibri" w:hAnsi="Calibri" w:cs="Calibri"/>
              </w:rPr>
              <w:t>Dim_Account</w:t>
            </w:r>
            <w:proofErr w:type="spellEnd"/>
            <w:r w:rsidRPr="00BF0D50">
              <w:rPr>
                <w:rFonts w:ascii="Calibri" w:hAnsi="Calibri" w:cs="Calibri"/>
              </w:rPr>
              <w:t xml:space="preserve">, </w:t>
            </w:r>
            <w:proofErr w:type="spellStart"/>
            <w:r w:rsidRPr="00BF0D50">
              <w:rPr>
                <w:rFonts w:ascii="Calibri" w:hAnsi="Calibri" w:cs="Calibri"/>
              </w:rPr>
              <w:t>Fact_Bill</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DA161F" w14:textId="77777777" w:rsidR="00BF0D50" w:rsidRPr="00BF0D50" w:rsidRDefault="00BF0D50" w:rsidP="00BF0D50">
            <w:pPr>
              <w:rPr>
                <w:rFonts w:ascii="Calibri" w:hAnsi="Calibri" w:cs="Calibri"/>
              </w:rPr>
            </w:pPr>
            <w:r w:rsidRPr="00BF0D50">
              <w:rPr>
                <w:rFonts w:ascii="Calibri" w:hAnsi="Calibri" w:cs="Calibri"/>
              </w:rPr>
              <w:t>None</w:t>
            </w:r>
          </w:p>
        </w:tc>
      </w:tr>
      <w:tr w:rsidR="00BF0D50" w:rsidRPr="00BF0D50" w14:paraId="1E5F68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3FF7C5" w14:textId="77777777" w:rsidR="00BF0D50" w:rsidRPr="00BF0D50" w:rsidRDefault="00BF0D50" w:rsidP="00BF0D50">
            <w:pPr>
              <w:rPr>
                <w:rFonts w:ascii="Calibri" w:hAnsi="Calibri" w:cs="Calibri"/>
              </w:rPr>
            </w:pPr>
            <w:r w:rsidRPr="00BF0D50">
              <w:rPr>
                <w:rFonts w:ascii="Calibri" w:hAnsi="Calibri" w:cs="Calibri"/>
                <w:b/>
                <w:bCs/>
              </w:rPr>
              <w:t>Profile &amp; Settings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11062C" w14:textId="77777777" w:rsidR="00BF0D50" w:rsidRPr="00BF0D50" w:rsidRDefault="00BF0D50" w:rsidP="00BF0D50">
            <w:pPr>
              <w:rPr>
                <w:rFonts w:ascii="Calibri" w:hAnsi="Calibri" w:cs="Calibri"/>
              </w:rPr>
            </w:pPr>
            <w:r w:rsidRPr="00BF0D50">
              <w:rPr>
                <w:rFonts w:ascii="Calibri" w:hAnsi="Calibri" w:cs="Calibri"/>
              </w:rPr>
              <w:t>Name, Address, KYC Status, Language preference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26BC5F" w14:textId="77777777" w:rsidR="00BF0D50" w:rsidRPr="00BF0D50" w:rsidRDefault="00BF0D50" w:rsidP="00BF0D50">
            <w:pPr>
              <w:rPr>
                <w:rFonts w:ascii="Calibri" w:hAnsi="Calibri" w:cs="Calibri"/>
              </w:rPr>
            </w:pPr>
            <w:proofErr w:type="spellStart"/>
            <w:r w:rsidRPr="00BF0D50">
              <w:rPr>
                <w:rFonts w:ascii="Calibri" w:hAnsi="Calibri" w:cs="Calibri"/>
              </w:rPr>
              <w:t>Dim_Customer</w:t>
            </w:r>
            <w:proofErr w:type="spellEnd"/>
            <w:r w:rsidRPr="00BF0D50">
              <w:rPr>
                <w:rFonts w:ascii="Calibri" w:hAnsi="Calibri" w:cs="Calibri"/>
              </w:rPr>
              <w:t xml:space="preserve">, </w:t>
            </w:r>
            <w:proofErr w:type="spellStart"/>
            <w:r w:rsidRPr="00BF0D50">
              <w:rPr>
                <w:rFonts w:ascii="Calibri" w:hAnsi="Calibri" w:cs="Calibri"/>
              </w:rPr>
              <w:t>Dim_Premise</w:t>
            </w:r>
            <w:proofErr w:type="spellEnd"/>
            <w:r w:rsidRPr="00BF0D50">
              <w:rPr>
                <w:rFonts w:ascii="Calibri" w:hAnsi="Calibri" w:cs="Calibri"/>
              </w:rPr>
              <w:t xml:space="preserve">, </w:t>
            </w:r>
            <w:proofErr w:type="spellStart"/>
            <w:r w:rsidRPr="00BF0D50">
              <w:rPr>
                <w:rFonts w:ascii="Calibri" w:hAnsi="Calibri" w:cs="Calibri"/>
              </w:rPr>
              <w:t>App_User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15620E" w14:textId="77777777" w:rsidR="00BF0D50" w:rsidRPr="00BF0D50" w:rsidRDefault="00BF0D50" w:rsidP="00BF0D50">
            <w:pPr>
              <w:rPr>
                <w:rFonts w:ascii="Calibri" w:hAnsi="Calibri" w:cs="Calibri"/>
              </w:rPr>
            </w:pPr>
            <w:proofErr w:type="spellStart"/>
            <w:r w:rsidRPr="00BF0D50">
              <w:rPr>
                <w:rFonts w:ascii="Calibri" w:hAnsi="Calibri" w:cs="Calibri"/>
              </w:rPr>
              <w:t>App_User</w:t>
            </w:r>
            <w:proofErr w:type="spellEnd"/>
            <w:r w:rsidRPr="00BF0D50">
              <w:rPr>
                <w:rFonts w:ascii="Calibri" w:hAnsi="Calibri" w:cs="Calibri"/>
              </w:rPr>
              <w:t xml:space="preserve">, </w:t>
            </w:r>
            <w:proofErr w:type="spellStart"/>
            <w:r w:rsidRPr="00BF0D50">
              <w:rPr>
                <w:rFonts w:ascii="Calibri" w:hAnsi="Calibri" w:cs="Calibri"/>
              </w:rPr>
              <w:t>Dim_Customer</w:t>
            </w:r>
            <w:proofErr w:type="spellEnd"/>
            <w:r w:rsidRPr="00BF0D50">
              <w:rPr>
                <w:rFonts w:ascii="Calibri" w:hAnsi="Calibri" w:cs="Calibri"/>
              </w:rPr>
              <w:t xml:space="preserve"> (if edit allowed)</w:t>
            </w:r>
          </w:p>
        </w:tc>
      </w:tr>
      <w:tr w:rsidR="00BF0D50" w:rsidRPr="00BF0D50" w14:paraId="1541C2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478FFA" w14:textId="77777777" w:rsidR="00BF0D50" w:rsidRPr="00BF0D50" w:rsidRDefault="00BF0D50" w:rsidP="00BF0D50">
            <w:pPr>
              <w:rPr>
                <w:rFonts w:ascii="Calibri" w:hAnsi="Calibri" w:cs="Calibri"/>
              </w:rPr>
            </w:pPr>
            <w:r w:rsidRPr="00BF0D50">
              <w:rPr>
                <w:rFonts w:ascii="Calibri" w:hAnsi="Calibri" w:cs="Calibri"/>
                <w:b/>
                <w:bCs/>
              </w:rPr>
              <w:lastRenderedPageBreak/>
              <w:t>My Connections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6B368C" w14:textId="77777777" w:rsidR="00BF0D50" w:rsidRPr="00BF0D50" w:rsidRDefault="00BF0D50" w:rsidP="00BF0D50">
            <w:pPr>
              <w:rPr>
                <w:rFonts w:ascii="Calibri" w:hAnsi="Calibri" w:cs="Calibri"/>
              </w:rPr>
            </w:pPr>
            <w:r w:rsidRPr="00BF0D50">
              <w:rPr>
                <w:rFonts w:ascii="Calibri" w:hAnsi="Calibri" w:cs="Calibri"/>
              </w:rPr>
              <w:t>Connection No, Pressure Band, Meter details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1872B3" w14:textId="77777777" w:rsidR="00BF0D50" w:rsidRPr="00BF0D50" w:rsidRDefault="00BF0D50" w:rsidP="00BF0D50">
            <w:pPr>
              <w:rPr>
                <w:rFonts w:ascii="Calibri" w:hAnsi="Calibri" w:cs="Calibri"/>
              </w:rPr>
            </w:pPr>
            <w:proofErr w:type="spellStart"/>
            <w:r w:rsidRPr="00BF0D50">
              <w:rPr>
                <w:rFonts w:ascii="Calibri" w:hAnsi="Calibri" w:cs="Calibri"/>
              </w:rPr>
              <w:t>Dim_ServiceConnection</w:t>
            </w:r>
            <w:proofErr w:type="spellEnd"/>
            <w:r w:rsidRPr="00BF0D50">
              <w:rPr>
                <w:rFonts w:ascii="Calibri" w:hAnsi="Calibri" w:cs="Calibri"/>
              </w:rPr>
              <w:t xml:space="preserve">, </w:t>
            </w:r>
            <w:proofErr w:type="spellStart"/>
            <w:r w:rsidRPr="00BF0D50">
              <w:rPr>
                <w:rFonts w:ascii="Calibri" w:hAnsi="Calibri" w:cs="Calibri"/>
              </w:rPr>
              <w:t>Dim_Meter</w:t>
            </w:r>
            <w:proofErr w:type="spellEnd"/>
            <w:r w:rsidRPr="00BF0D50">
              <w:rPr>
                <w:rFonts w:ascii="Calibri" w:hAnsi="Calibri" w:cs="Calibri"/>
              </w:rPr>
              <w:t xml:space="preserve">, </w:t>
            </w:r>
            <w:proofErr w:type="spellStart"/>
            <w:r w:rsidRPr="00BF0D50">
              <w:rPr>
                <w:rFonts w:ascii="Calibri" w:hAnsi="Calibri" w:cs="Calibri"/>
              </w:rPr>
              <w:t>Dim_Premise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F50EB3" w14:textId="77777777" w:rsidR="00BF0D50" w:rsidRPr="00BF0D50" w:rsidRDefault="00BF0D50" w:rsidP="00BF0D50">
            <w:pPr>
              <w:rPr>
                <w:rFonts w:ascii="Calibri" w:hAnsi="Calibri" w:cs="Calibri"/>
              </w:rPr>
            </w:pPr>
            <w:r w:rsidRPr="00BF0D50">
              <w:rPr>
                <w:rFonts w:ascii="Calibri" w:hAnsi="Calibri" w:cs="Calibri"/>
              </w:rPr>
              <w:t>None</w:t>
            </w:r>
          </w:p>
        </w:tc>
      </w:tr>
      <w:tr w:rsidR="00BF0D50" w:rsidRPr="00BF0D50" w14:paraId="74D6D3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CC5119" w14:textId="77777777" w:rsidR="00BF0D50" w:rsidRPr="00BF0D50" w:rsidRDefault="00BF0D50" w:rsidP="00BF0D50">
            <w:pPr>
              <w:rPr>
                <w:rFonts w:ascii="Calibri" w:hAnsi="Calibri" w:cs="Calibri"/>
              </w:rPr>
            </w:pPr>
            <w:r w:rsidRPr="00BF0D50">
              <w:rPr>
                <w:rFonts w:ascii="Calibri" w:hAnsi="Calibri" w:cs="Calibri"/>
                <w:b/>
                <w:bCs/>
              </w:rPr>
              <w:t>Bill History &amp; Details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4FF7D6" w14:textId="77777777" w:rsidR="00BF0D50" w:rsidRPr="00BF0D50" w:rsidRDefault="00BF0D50" w:rsidP="00BF0D50">
            <w:pPr>
              <w:rPr>
                <w:rFonts w:ascii="Calibri" w:hAnsi="Calibri" w:cs="Calibri"/>
              </w:rPr>
            </w:pPr>
            <w:r w:rsidRPr="00BF0D50">
              <w:rPr>
                <w:rFonts w:ascii="Calibri" w:hAnsi="Calibri" w:cs="Calibri"/>
              </w:rPr>
              <w:t xml:space="preserve">Bill No, Month, Amount, Due Date, </w:t>
            </w:r>
            <w:proofErr w:type="gramStart"/>
            <w:r w:rsidRPr="00BF0D50">
              <w:rPr>
                <w:rFonts w:ascii="Calibri" w:hAnsi="Calibri" w:cs="Calibri"/>
              </w:rPr>
              <w:t>Line item</w:t>
            </w:r>
            <w:proofErr w:type="gramEnd"/>
            <w:r w:rsidRPr="00BF0D50">
              <w:rPr>
                <w:rFonts w:ascii="Calibri" w:hAnsi="Calibri" w:cs="Calibri"/>
              </w:rPr>
              <w:t xml:space="preserve"> breakdown (Fixed vs. Consumption)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E398B9" w14:textId="77777777" w:rsidR="00BF0D50" w:rsidRPr="00BF0D50" w:rsidRDefault="00BF0D50" w:rsidP="00BF0D50">
            <w:pPr>
              <w:rPr>
                <w:rFonts w:ascii="Calibri" w:hAnsi="Calibri" w:cs="Calibri"/>
              </w:rPr>
            </w:pPr>
            <w:proofErr w:type="spellStart"/>
            <w:r w:rsidRPr="00BF0D50">
              <w:rPr>
                <w:rFonts w:ascii="Calibri" w:hAnsi="Calibri" w:cs="Calibri"/>
              </w:rPr>
              <w:t>Fact_Bill</w:t>
            </w:r>
            <w:proofErr w:type="spellEnd"/>
            <w:r w:rsidRPr="00BF0D50">
              <w:rPr>
                <w:rFonts w:ascii="Calibri" w:hAnsi="Calibri" w:cs="Calibri"/>
              </w:rPr>
              <w:t xml:space="preserve">, </w:t>
            </w:r>
            <w:proofErr w:type="spellStart"/>
            <w:r w:rsidRPr="00BF0D50">
              <w:rPr>
                <w:rFonts w:ascii="Calibri" w:hAnsi="Calibri" w:cs="Calibri"/>
              </w:rPr>
              <w:t>Fact_BillLine</w:t>
            </w:r>
            <w:proofErr w:type="spellEnd"/>
            <w:r w:rsidRPr="00BF0D50">
              <w:rPr>
                <w:rFonts w:ascii="Calibri" w:hAnsi="Calibri" w:cs="Calibri"/>
              </w:rPr>
              <w:t xml:space="preserve">, </w:t>
            </w:r>
            <w:proofErr w:type="spellStart"/>
            <w:r w:rsidRPr="00BF0D50">
              <w:rPr>
                <w:rFonts w:ascii="Calibri" w:hAnsi="Calibri" w:cs="Calibri"/>
              </w:rPr>
              <w:t>Dim_RatePlan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66ABB9" w14:textId="77777777" w:rsidR="00BF0D50" w:rsidRPr="00BF0D50" w:rsidRDefault="00BF0D50" w:rsidP="00BF0D50">
            <w:pPr>
              <w:rPr>
                <w:rFonts w:ascii="Calibri" w:hAnsi="Calibri" w:cs="Calibri"/>
              </w:rPr>
            </w:pPr>
            <w:r w:rsidRPr="00BF0D50">
              <w:rPr>
                <w:rFonts w:ascii="Calibri" w:hAnsi="Calibri" w:cs="Calibri"/>
              </w:rPr>
              <w:t>None</w:t>
            </w:r>
          </w:p>
        </w:tc>
      </w:tr>
      <w:tr w:rsidR="00BF0D50" w:rsidRPr="00BF0D50" w14:paraId="6CC395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6CEEFF" w14:textId="77777777" w:rsidR="00BF0D50" w:rsidRPr="00BF0D50" w:rsidRDefault="00BF0D50" w:rsidP="00BF0D50">
            <w:pPr>
              <w:rPr>
                <w:rFonts w:ascii="Calibri" w:hAnsi="Calibri" w:cs="Calibri"/>
              </w:rPr>
            </w:pPr>
            <w:r w:rsidRPr="00BF0D50">
              <w:rPr>
                <w:rFonts w:ascii="Calibri" w:hAnsi="Calibri" w:cs="Calibri"/>
                <w:b/>
                <w:bCs/>
              </w:rPr>
              <w:t>Submit Meter Reading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199E28" w14:textId="77777777" w:rsidR="00BF0D50" w:rsidRPr="00BF0D50" w:rsidRDefault="00BF0D50" w:rsidP="00BF0D50">
            <w:pPr>
              <w:rPr>
                <w:rFonts w:ascii="Calibri" w:hAnsi="Calibri" w:cs="Calibri"/>
              </w:rPr>
            </w:pPr>
            <w:r w:rsidRPr="00BF0D50">
              <w:rPr>
                <w:rFonts w:ascii="Calibri" w:hAnsi="Calibri" w:cs="Calibri"/>
              </w:rPr>
              <w:t>Current reading input, Photo upload, Previous reading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D51F33" w14:textId="77777777" w:rsidR="00BF0D50" w:rsidRPr="00BF0D50" w:rsidRDefault="00BF0D50" w:rsidP="00BF0D50">
            <w:pPr>
              <w:rPr>
                <w:rFonts w:ascii="Calibri" w:hAnsi="Calibri" w:cs="Calibri"/>
              </w:rPr>
            </w:pPr>
            <w:proofErr w:type="spellStart"/>
            <w:r w:rsidRPr="00BF0D50">
              <w:rPr>
                <w:rFonts w:ascii="Calibri" w:hAnsi="Calibri" w:cs="Calibri"/>
              </w:rPr>
              <w:t>Fact_MeterRead</w:t>
            </w:r>
            <w:proofErr w:type="spellEnd"/>
            <w:r w:rsidRPr="00BF0D50">
              <w:rPr>
                <w:rFonts w:ascii="Calibri" w:hAnsi="Calibri" w:cs="Calibri"/>
              </w:rPr>
              <w:t xml:space="preserve">, </w:t>
            </w:r>
            <w:proofErr w:type="spellStart"/>
            <w:r w:rsidRPr="00BF0D50">
              <w:rPr>
                <w:rFonts w:ascii="Calibri" w:hAnsi="Calibri" w:cs="Calibri"/>
              </w:rPr>
              <w:t>Dim_Meter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1AC9FC" w14:textId="77777777" w:rsidR="00BF0D50" w:rsidRPr="00BF0D50" w:rsidRDefault="00BF0D50" w:rsidP="00BF0D50">
            <w:pPr>
              <w:rPr>
                <w:rFonts w:ascii="Calibri" w:hAnsi="Calibri" w:cs="Calibri"/>
              </w:rPr>
            </w:pPr>
            <w:proofErr w:type="spellStart"/>
            <w:r w:rsidRPr="00BF0D50">
              <w:rPr>
                <w:rFonts w:ascii="Calibri" w:hAnsi="Calibri" w:cs="Calibri"/>
              </w:rPr>
              <w:t>Fact_MeterRead</w:t>
            </w:r>
            <w:proofErr w:type="spellEnd"/>
          </w:p>
        </w:tc>
      </w:tr>
      <w:tr w:rsidR="00BF0D50" w:rsidRPr="00BF0D50" w14:paraId="49B49C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5C571B" w14:textId="77777777" w:rsidR="00BF0D50" w:rsidRPr="00BF0D50" w:rsidRDefault="00BF0D50" w:rsidP="00BF0D50">
            <w:pPr>
              <w:rPr>
                <w:rFonts w:ascii="Calibri" w:hAnsi="Calibri" w:cs="Calibri"/>
              </w:rPr>
            </w:pPr>
            <w:proofErr w:type="gramStart"/>
            <w:r w:rsidRPr="00BF0D50">
              <w:rPr>
                <w:rFonts w:ascii="Calibri" w:hAnsi="Calibri" w:cs="Calibri"/>
                <w:b/>
                <w:bCs/>
              </w:rPr>
              <w:t>Make</w:t>
            </w:r>
            <w:proofErr w:type="gramEnd"/>
            <w:r w:rsidRPr="00BF0D50">
              <w:rPr>
                <w:rFonts w:ascii="Calibri" w:hAnsi="Calibri" w:cs="Calibri"/>
                <w:b/>
                <w:bCs/>
              </w:rPr>
              <w:t xml:space="preserve"> a Payment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8679C1" w14:textId="77777777" w:rsidR="00BF0D50" w:rsidRPr="00BF0D50" w:rsidRDefault="00BF0D50" w:rsidP="00BF0D50">
            <w:pPr>
              <w:rPr>
                <w:rFonts w:ascii="Calibri" w:hAnsi="Calibri" w:cs="Calibri"/>
              </w:rPr>
            </w:pPr>
            <w:r w:rsidRPr="00BF0D50">
              <w:rPr>
                <w:rFonts w:ascii="Calibri" w:hAnsi="Calibri" w:cs="Calibri"/>
              </w:rPr>
              <w:t>Amount payable, Payment Gateway selection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F9BDE0" w14:textId="77777777" w:rsidR="00BF0D50" w:rsidRPr="00BF0D50" w:rsidRDefault="00BF0D50" w:rsidP="00BF0D50">
            <w:pPr>
              <w:rPr>
                <w:rFonts w:ascii="Calibri" w:hAnsi="Calibri" w:cs="Calibri"/>
              </w:rPr>
            </w:pPr>
            <w:proofErr w:type="spellStart"/>
            <w:r w:rsidRPr="00BF0D50">
              <w:rPr>
                <w:rFonts w:ascii="Calibri" w:hAnsi="Calibri" w:cs="Calibri"/>
              </w:rPr>
              <w:t>Fact_Bill</w:t>
            </w:r>
            <w:proofErr w:type="spellEnd"/>
            <w:r w:rsidRPr="00BF0D50">
              <w:rPr>
                <w:rFonts w:ascii="Calibri" w:hAnsi="Calibri" w:cs="Calibri"/>
              </w:rPr>
              <w:t xml:space="preserve">, </w:t>
            </w:r>
            <w:proofErr w:type="spellStart"/>
            <w:r w:rsidRPr="00BF0D50">
              <w:rPr>
                <w:rFonts w:ascii="Calibri" w:hAnsi="Calibri" w:cs="Calibri"/>
              </w:rPr>
              <w:t>Payment_Order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F60F45" w14:textId="77777777" w:rsidR="00BF0D50" w:rsidRPr="00BF0D50" w:rsidRDefault="00BF0D50" w:rsidP="00BF0D50">
            <w:pPr>
              <w:rPr>
                <w:rFonts w:ascii="Calibri" w:hAnsi="Calibri" w:cs="Calibri"/>
              </w:rPr>
            </w:pPr>
            <w:proofErr w:type="spellStart"/>
            <w:r w:rsidRPr="00BF0D50">
              <w:rPr>
                <w:rFonts w:ascii="Calibri" w:hAnsi="Calibri" w:cs="Calibri"/>
              </w:rPr>
              <w:t>Payment_Order</w:t>
            </w:r>
            <w:proofErr w:type="spellEnd"/>
            <w:r w:rsidRPr="00BF0D50">
              <w:rPr>
                <w:rFonts w:ascii="Calibri" w:hAnsi="Calibri" w:cs="Calibri"/>
              </w:rPr>
              <w:t xml:space="preserve">, </w:t>
            </w:r>
            <w:proofErr w:type="spellStart"/>
            <w:r w:rsidRPr="00BF0D50">
              <w:rPr>
                <w:rFonts w:ascii="Calibri" w:hAnsi="Calibri" w:cs="Calibri"/>
              </w:rPr>
              <w:t>Fact_Payment</w:t>
            </w:r>
            <w:proofErr w:type="spellEnd"/>
            <w:r w:rsidRPr="00BF0D50">
              <w:rPr>
                <w:rFonts w:ascii="Calibri" w:hAnsi="Calibri" w:cs="Calibri"/>
              </w:rPr>
              <w:t xml:space="preserve"> (post-success)</w:t>
            </w:r>
          </w:p>
        </w:tc>
      </w:tr>
      <w:tr w:rsidR="00BF0D50" w:rsidRPr="00BF0D50" w14:paraId="708127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D8BA46" w14:textId="77777777" w:rsidR="00BF0D50" w:rsidRPr="00BF0D50" w:rsidRDefault="00BF0D50" w:rsidP="00BF0D50">
            <w:pPr>
              <w:rPr>
                <w:rFonts w:ascii="Calibri" w:hAnsi="Calibri" w:cs="Calibri"/>
              </w:rPr>
            </w:pPr>
            <w:r w:rsidRPr="00BF0D50">
              <w:rPr>
                <w:rFonts w:ascii="Calibri" w:hAnsi="Calibri" w:cs="Calibri"/>
                <w:b/>
                <w:bCs/>
              </w:rPr>
              <w:t>Payment History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6EEB4C" w14:textId="77777777" w:rsidR="00BF0D50" w:rsidRPr="00BF0D50" w:rsidRDefault="00BF0D50" w:rsidP="00BF0D50">
            <w:pPr>
              <w:rPr>
                <w:rFonts w:ascii="Calibri" w:hAnsi="Calibri" w:cs="Calibri"/>
              </w:rPr>
            </w:pPr>
            <w:r w:rsidRPr="00BF0D50">
              <w:rPr>
                <w:rFonts w:ascii="Calibri" w:hAnsi="Calibri" w:cs="Calibri"/>
              </w:rPr>
              <w:t>Past transactions, Status, UPI/Gateway Ref 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456A40" w14:textId="77777777" w:rsidR="00BF0D50" w:rsidRPr="00BF0D50" w:rsidRDefault="00BF0D50" w:rsidP="00BF0D50">
            <w:pPr>
              <w:rPr>
                <w:rFonts w:ascii="Calibri" w:hAnsi="Calibri" w:cs="Calibri"/>
              </w:rPr>
            </w:pPr>
            <w:proofErr w:type="spellStart"/>
            <w:r w:rsidRPr="00BF0D50">
              <w:rPr>
                <w:rFonts w:ascii="Calibri" w:hAnsi="Calibri" w:cs="Calibri"/>
              </w:rPr>
              <w:t>Fact_Payment</w:t>
            </w:r>
            <w:proofErr w:type="spellEnd"/>
            <w:r w:rsidRPr="00BF0D50">
              <w:rPr>
                <w:rFonts w:ascii="Calibri" w:hAnsi="Calibri" w:cs="Calibri"/>
              </w:rPr>
              <w:t xml:space="preserve">, </w:t>
            </w:r>
            <w:proofErr w:type="spellStart"/>
            <w:r w:rsidRPr="00BF0D50">
              <w:rPr>
                <w:rFonts w:ascii="Calibri" w:hAnsi="Calibri" w:cs="Calibri"/>
              </w:rPr>
              <w:t>Payment_GatewayTxn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09D01A" w14:textId="77777777" w:rsidR="00BF0D50" w:rsidRPr="00BF0D50" w:rsidRDefault="00BF0D50" w:rsidP="00BF0D50">
            <w:pPr>
              <w:rPr>
                <w:rFonts w:ascii="Calibri" w:hAnsi="Calibri" w:cs="Calibri"/>
              </w:rPr>
            </w:pPr>
            <w:r w:rsidRPr="00BF0D50">
              <w:rPr>
                <w:rFonts w:ascii="Calibri" w:hAnsi="Calibri" w:cs="Calibri"/>
              </w:rPr>
              <w:t>None</w:t>
            </w:r>
          </w:p>
        </w:tc>
      </w:tr>
      <w:tr w:rsidR="00BF0D50" w:rsidRPr="00BF0D50" w14:paraId="6F4F2C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D239FF" w14:textId="77777777" w:rsidR="00BF0D50" w:rsidRPr="00BF0D50" w:rsidRDefault="00BF0D50" w:rsidP="00BF0D50">
            <w:pPr>
              <w:rPr>
                <w:rFonts w:ascii="Calibri" w:hAnsi="Calibri" w:cs="Calibri"/>
              </w:rPr>
            </w:pPr>
            <w:r w:rsidRPr="00BF0D50">
              <w:rPr>
                <w:rFonts w:ascii="Calibri" w:hAnsi="Calibri" w:cs="Calibri"/>
                <w:b/>
                <w:bCs/>
              </w:rPr>
              <w:t>Service Requests / Help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07AFE6" w14:textId="77777777" w:rsidR="00BF0D50" w:rsidRPr="00BF0D50" w:rsidRDefault="00BF0D50" w:rsidP="00BF0D50">
            <w:pPr>
              <w:rPr>
                <w:rFonts w:ascii="Calibri" w:hAnsi="Calibri" w:cs="Calibri"/>
              </w:rPr>
            </w:pPr>
            <w:r w:rsidRPr="00BF0D50">
              <w:rPr>
                <w:rFonts w:ascii="Calibri" w:hAnsi="Calibri" w:cs="Calibri"/>
              </w:rPr>
              <w:t>Raise a complaint (Leak, Dispute), View 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F3D03C" w14:textId="77777777" w:rsidR="00BF0D50" w:rsidRPr="00BF0D50" w:rsidRDefault="00BF0D50" w:rsidP="00BF0D50">
            <w:pPr>
              <w:rPr>
                <w:rFonts w:ascii="Calibri" w:hAnsi="Calibri" w:cs="Calibri"/>
              </w:rPr>
            </w:pPr>
            <w:proofErr w:type="spellStart"/>
            <w:r w:rsidRPr="00BF0D50">
              <w:rPr>
                <w:rFonts w:ascii="Calibri" w:hAnsi="Calibri" w:cs="Calibri"/>
              </w:rPr>
              <w:t>App_ServiceRequest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888B26" w14:textId="77777777" w:rsidR="00BF0D50" w:rsidRPr="00BF0D50" w:rsidRDefault="00BF0D50" w:rsidP="00BF0D50">
            <w:pPr>
              <w:rPr>
                <w:rFonts w:ascii="Calibri" w:hAnsi="Calibri" w:cs="Calibri"/>
              </w:rPr>
            </w:pPr>
            <w:proofErr w:type="spellStart"/>
            <w:r w:rsidRPr="00BF0D50">
              <w:rPr>
                <w:rFonts w:ascii="Calibri" w:hAnsi="Calibri" w:cs="Calibri"/>
              </w:rPr>
              <w:t>App_ServiceRequest</w:t>
            </w:r>
            <w:proofErr w:type="spellEnd"/>
          </w:p>
        </w:tc>
      </w:tr>
      <w:tr w:rsidR="00BF0D50" w:rsidRPr="00BF0D50" w14:paraId="05C7CA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7132F9" w14:textId="77777777" w:rsidR="00BF0D50" w:rsidRPr="00BF0D50" w:rsidRDefault="00BF0D50" w:rsidP="00BF0D50">
            <w:pPr>
              <w:rPr>
                <w:rFonts w:ascii="Calibri" w:hAnsi="Calibri" w:cs="Calibri"/>
              </w:rPr>
            </w:pPr>
            <w:r w:rsidRPr="00BF0D50">
              <w:rPr>
                <w:rFonts w:ascii="Calibri" w:hAnsi="Calibri" w:cs="Calibri"/>
                <w:b/>
                <w:bCs/>
              </w:rPr>
              <w:lastRenderedPageBreak/>
              <w:t>Notifications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BD63BB" w14:textId="77777777" w:rsidR="00BF0D50" w:rsidRPr="00BF0D50" w:rsidRDefault="00BF0D50" w:rsidP="00BF0D50">
            <w:pPr>
              <w:rPr>
                <w:rFonts w:ascii="Calibri" w:hAnsi="Calibri" w:cs="Calibri"/>
              </w:rPr>
            </w:pPr>
            <w:r w:rsidRPr="00BF0D50">
              <w:rPr>
                <w:rFonts w:ascii="Calibri" w:hAnsi="Calibri" w:cs="Calibri"/>
              </w:rPr>
              <w:t>Alerts for bill generation, payment success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A7DEA5" w14:textId="77777777" w:rsidR="00BF0D50" w:rsidRPr="00BF0D50" w:rsidRDefault="00BF0D50" w:rsidP="00BF0D50">
            <w:pPr>
              <w:rPr>
                <w:rFonts w:ascii="Calibri" w:hAnsi="Calibri" w:cs="Calibri"/>
              </w:rPr>
            </w:pPr>
            <w:proofErr w:type="spellStart"/>
            <w:r w:rsidRPr="00BF0D50">
              <w:rPr>
                <w:rFonts w:ascii="Calibri" w:hAnsi="Calibri" w:cs="Calibri"/>
              </w:rPr>
              <w:t>App_Notification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150E06" w14:textId="77777777" w:rsidR="00BF0D50" w:rsidRPr="00BF0D50" w:rsidRDefault="00BF0D50" w:rsidP="00BF0D50">
            <w:pPr>
              <w:rPr>
                <w:rFonts w:ascii="Calibri" w:hAnsi="Calibri" w:cs="Calibri"/>
              </w:rPr>
            </w:pPr>
            <w:proofErr w:type="spellStart"/>
            <w:r w:rsidRPr="00BF0D50">
              <w:rPr>
                <w:rFonts w:ascii="Calibri" w:hAnsi="Calibri" w:cs="Calibri"/>
              </w:rPr>
              <w:t>App_Notification</w:t>
            </w:r>
            <w:proofErr w:type="spellEnd"/>
            <w:r w:rsidRPr="00BF0D50">
              <w:rPr>
                <w:rFonts w:ascii="Calibri" w:hAnsi="Calibri" w:cs="Calibri"/>
              </w:rPr>
              <w:t xml:space="preserve"> (Mark as read)</w:t>
            </w:r>
          </w:p>
        </w:tc>
      </w:tr>
      <w:tr w:rsidR="00BF0D50" w:rsidRPr="00BF0D50" w14:paraId="1169DE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BE02C2" w14:textId="77777777" w:rsidR="00BF0D50" w:rsidRPr="00BF0D50" w:rsidRDefault="00BF0D50" w:rsidP="00BF0D50">
            <w:pPr>
              <w:rPr>
                <w:rFonts w:ascii="Calibri" w:hAnsi="Calibri" w:cs="Calibri"/>
              </w:rPr>
            </w:pPr>
            <w:r w:rsidRPr="00BF0D50">
              <w:rPr>
                <w:rFonts w:ascii="Calibri" w:hAnsi="Calibri" w:cs="Calibri"/>
                <w:b/>
                <w:bCs/>
              </w:rPr>
              <w:t>CNG Station Locator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7CA618" w14:textId="77777777" w:rsidR="00BF0D50" w:rsidRPr="00BF0D50" w:rsidRDefault="00BF0D50" w:rsidP="00BF0D50">
            <w:pPr>
              <w:rPr>
                <w:rFonts w:ascii="Calibri" w:hAnsi="Calibri" w:cs="Calibri"/>
              </w:rPr>
            </w:pPr>
            <w:r w:rsidRPr="00BF0D50">
              <w:rPr>
                <w:rFonts w:ascii="Calibri" w:hAnsi="Calibri" w:cs="Calibri"/>
              </w:rPr>
              <w:t>Map/List of nearby stations, Status, Dispensers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FCA37C" w14:textId="77777777" w:rsidR="00BF0D50" w:rsidRPr="00BF0D50" w:rsidRDefault="00BF0D50" w:rsidP="00BF0D50">
            <w:pPr>
              <w:rPr>
                <w:rFonts w:ascii="Calibri" w:hAnsi="Calibri" w:cs="Calibri"/>
              </w:rPr>
            </w:pPr>
            <w:proofErr w:type="spellStart"/>
            <w:r w:rsidRPr="00BF0D50">
              <w:rPr>
                <w:rFonts w:ascii="Calibri" w:hAnsi="Calibri" w:cs="Calibri"/>
              </w:rPr>
              <w:t>Dim_CNGStation</w:t>
            </w:r>
            <w:proofErr w:type="spellEnd"/>
            <w:r w:rsidRPr="00BF0D50">
              <w:rPr>
                <w:rFonts w:ascii="Calibri" w:hAnsi="Calibri" w:cs="Calibri"/>
              </w:rPr>
              <w:t xml:space="preserve">, </w:t>
            </w:r>
            <w:proofErr w:type="spellStart"/>
            <w:r w:rsidRPr="00BF0D50">
              <w:rPr>
                <w:rFonts w:ascii="Calibri" w:hAnsi="Calibri" w:cs="Calibri"/>
              </w:rPr>
              <w:t>Dim_CGDArea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18B1CE" w14:textId="77777777" w:rsidR="00BF0D50" w:rsidRPr="00BF0D50" w:rsidRDefault="00BF0D50" w:rsidP="00BF0D50">
            <w:pPr>
              <w:rPr>
                <w:rFonts w:ascii="Calibri" w:hAnsi="Calibri" w:cs="Calibri"/>
              </w:rPr>
            </w:pPr>
            <w:r w:rsidRPr="00BF0D50">
              <w:rPr>
                <w:rFonts w:ascii="Calibri" w:hAnsi="Calibri" w:cs="Calibri"/>
              </w:rPr>
              <w:t>None</w:t>
            </w:r>
          </w:p>
        </w:tc>
      </w:tr>
    </w:tbl>
    <w:p w14:paraId="2577F3EF" w14:textId="77777777" w:rsidR="00BF0D50" w:rsidRPr="00BF0D50" w:rsidRDefault="00000000" w:rsidP="00BF0D50">
      <w:pPr>
        <w:rPr>
          <w:rFonts w:ascii="Calibri" w:hAnsi="Calibri" w:cs="Calibri"/>
        </w:rPr>
      </w:pPr>
      <w:r>
        <w:rPr>
          <w:rFonts w:ascii="Calibri" w:hAnsi="Calibri" w:cs="Calibri"/>
        </w:rPr>
        <w:pict w14:anchorId="7A224B2B">
          <v:rect id="_x0000_i1025" style="width:0;height:1.5pt" o:hralign="center" o:hrstd="t" o:hrnoshade="t" o:hr="t" fillcolor="gray" stroked="f"/>
        </w:pict>
      </w:r>
    </w:p>
    <w:p w14:paraId="05D5EA8D" w14:textId="77777777" w:rsidR="00BF0D50" w:rsidRPr="00BF0D50" w:rsidRDefault="00BF0D50" w:rsidP="00BF0D50">
      <w:pPr>
        <w:rPr>
          <w:rFonts w:ascii="Calibri" w:hAnsi="Calibri" w:cs="Calibri"/>
          <w:b/>
          <w:bCs/>
        </w:rPr>
      </w:pPr>
      <w:r w:rsidRPr="00BF0D50">
        <w:rPr>
          <w:rFonts w:ascii="Calibri" w:hAnsi="Calibri" w:cs="Calibri"/>
          <w:b/>
          <w:bCs/>
        </w:rPr>
        <w:t>2. Back-Office Admin &amp; Operations Portal</w:t>
      </w:r>
    </w:p>
    <w:p w14:paraId="7A93C4B6" w14:textId="77777777" w:rsidR="00BF0D50" w:rsidRPr="00BF0D50" w:rsidRDefault="00BF0D50" w:rsidP="00BF0D50">
      <w:pPr>
        <w:rPr>
          <w:rFonts w:ascii="Calibri" w:hAnsi="Calibri" w:cs="Calibri"/>
        </w:rPr>
      </w:pPr>
      <w:r w:rsidRPr="00BF0D50">
        <w:rPr>
          <w:rFonts w:ascii="Calibri" w:hAnsi="Calibri" w:cs="Calibri"/>
        </w:rPr>
        <w:t>This section maps the screens used by the CGD company's internal staff for billing, operations, and customer service.</w:t>
      </w:r>
    </w:p>
    <w:tbl>
      <w:tblPr>
        <w:tblW w:w="0" w:type="auto"/>
        <w:tblCellSpacing w:w="15" w:type="dxa"/>
        <w:tblCellMar>
          <w:left w:w="0" w:type="dxa"/>
          <w:right w:w="0" w:type="dxa"/>
        </w:tblCellMar>
        <w:tblLook w:val="04A0" w:firstRow="1" w:lastRow="0" w:firstColumn="1" w:lastColumn="0" w:noHBand="0" w:noVBand="1"/>
      </w:tblPr>
      <w:tblGrid>
        <w:gridCol w:w="1684"/>
        <w:gridCol w:w="2017"/>
        <w:gridCol w:w="2926"/>
        <w:gridCol w:w="2717"/>
      </w:tblGrid>
      <w:tr w:rsidR="00BF0D50" w:rsidRPr="00BF0D50" w14:paraId="714913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EE81BE" w14:textId="77777777" w:rsidR="00BF0D50" w:rsidRPr="00BF0D50" w:rsidRDefault="00BF0D50" w:rsidP="00BF0D50">
            <w:pPr>
              <w:rPr>
                <w:rFonts w:ascii="Calibri" w:hAnsi="Calibri" w:cs="Calibri"/>
              </w:rPr>
            </w:pPr>
            <w:r w:rsidRPr="00BF0D50">
              <w:rPr>
                <w:rFonts w:ascii="Calibri" w:hAnsi="Calibri" w:cs="Calibri"/>
                <w:b/>
                <w:bCs/>
              </w:rPr>
              <w:t>Portal Screen / Functionality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F400D0" w14:textId="77777777" w:rsidR="00BF0D50" w:rsidRPr="00BF0D50" w:rsidRDefault="00BF0D50" w:rsidP="00BF0D50">
            <w:pPr>
              <w:rPr>
                <w:rFonts w:ascii="Calibri" w:hAnsi="Calibri" w:cs="Calibri"/>
              </w:rPr>
            </w:pPr>
            <w:r w:rsidRPr="00BF0D50">
              <w:rPr>
                <w:rFonts w:ascii="Calibri" w:hAnsi="Calibri" w:cs="Calibri"/>
                <w:b/>
                <w:bCs/>
              </w:rPr>
              <w:t>UI Elements &amp; Data Displayed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CFD42C" w14:textId="77777777" w:rsidR="00BF0D50" w:rsidRPr="00BF0D50" w:rsidRDefault="00BF0D50" w:rsidP="00BF0D50">
            <w:pPr>
              <w:rPr>
                <w:rFonts w:ascii="Calibri" w:hAnsi="Calibri" w:cs="Calibri"/>
              </w:rPr>
            </w:pPr>
            <w:r w:rsidRPr="00BF0D50">
              <w:rPr>
                <w:rFonts w:ascii="Calibri" w:hAnsi="Calibri" w:cs="Calibri"/>
                <w:b/>
                <w:bCs/>
              </w:rPr>
              <w:t>Primary Tables Queried (Read)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0B870E" w14:textId="77777777" w:rsidR="00BF0D50" w:rsidRPr="00BF0D50" w:rsidRDefault="00BF0D50" w:rsidP="00BF0D50">
            <w:pPr>
              <w:rPr>
                <w:rFonts w:ascii="Calibri" w:hAnsi="Calibri" w:cs="Calibri"/>
              </w:rPr>
            </w:pPr>
            <w:r w:rsidRPr="00BF0D50">
              <w:rPr>
                <w:rFonts w:ascii="Calibri" w:hAnsi="Calibri" w:cs="Calibri"/>
                <w:b/>
                <w:bCs/>
              </w:rPr>
              <w:t>Tables Updated (Write)</w:t>
            </w:r>
          </w:p>
        </w:tc>
      </w:tr>
      <w:tr w:rsidR="00BF0D50" w:rsidRPr="00BF0D50" w14:paraId="2056E0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83D944" w14:textId="77777777" w:rsidR="00BF0D50" w:rsidRPr="00BF0D50" w:rsidRDefault="00BF0D50" w:rsidP="00BF0D50">
            <w:pPr>
              <w:rPr>
                <w:rFonts w:ascii="Calibri" w:hAnsi="Calibri" w:cs="Calibri"/>
              </w:rPr>
            </w:pPr>
            <w:r w:rsidRPr="00BF0D50">
              <w:rPr>
                <w:rFonts w:ascii="Calibri" w:hAnsi="Calibri" w:cs="Calibri"/>
                <w:b/>
                <w:bCs/>
              </w:rPr>
              <w:t>Customer 360 View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32D940" w14:textId="77777777" w:rsidR="00BF0D50" w:rsidRPr="00BF0D50" w:rsidRDefault="00BF0D50" w:rsidP="00BF0D50">
            <w:pPr>
              <w:rPr>
                <w:rFonts w:ascii="Calibri" w:hAnsi="Calibri" w:cs="Calibri"/>
              </w:rPr>
            </w:pPr>
            <w:r w:rsidRPr="00BF0D50">
              <w:rPr>
                <w:rFonts w:ascii="Calibri" w:hAnsi="Calibri" w:cs="Calibri"/>
              </w:rPr>
              <w:t>Full customer profile, Accounts, Linked App Users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C53408" w14:textId="77777777" w:rsidR="00BF0D50" w:rsidRPr="00BF0D50" w:rsidRDefault="00BF0D50" w:rsidP="00BF0D50">
            <w:pPr>
              <w:rPr>
                <w:rFonts w:ascii="Calibri" w:hAnsi="Calibri" w:cs="Calibri"/>
              </w:rPr>
            </w:pPr>
            <w:proofErr w:type="spellStart"/>
            <w:r w:rsidRPr="00BF0D50">
              <w:rPr>
                <w:rFonts w:ascii="Calibri" w:hAnsi="Calibri" w:cs="Calibri"/>
              </w:rPr>
              <w:t>Dim_Customer</w:t>
            </w:r>
            <w:proofErr w:type="spellEnd"/>
            <w:r w:rsidRPr="00BF0D50">
              <w:rPr>
                <w:rFonts w:ascii="Calibri" w:hAnsi="Calibri" w:cs="Calibri"/>
              </w:rPr>
              <w:t xml:space="preserve">, </w:t>
            </w:r>
            <w:proofErr w:type="spellStart"/>
            <w:r w:rsidRPr="00BF0D50">
              <w:rPr>
                <w:rFonts w:ascii="Calibri" w:hAnsi="Calibri" w:cs="Calibri"/>
              </w:rPr>
              <w:t>Dim_Account</w:t>
            </w:r>
            <w:proofErr w:type="spellEnd"/>
            <w:r w:rsidRPr="00BF0D50">
              <w:rPr>
                <w:rFonts w:ascii="Calibri" w:hAnsi="Calibri" w:cs="Calibri"/>
              </w:rPr>
              <w:t xml:space="preserve">, </w:t>
            </w:r>
            <w:proofErr w:type="spellStart"/>
            <w:r w:rsidRPr="00BF0D50">
              <w:rPr>
                <w:rFonts w:ascii="Calibri" w:hAnsi="Calibri" w:cs="Calibri"/>
              </w:rPr>
              <w:t>App_User</w:t>
            </w:r>
            <w:proofErr w:type="spellEnd"/>
            <w:r w:rsidRPr="00BF0D50">
              <w:rPr>
                <w:rFonts w:ascii="Calibri" w:hAnsi="Calibri" w:cs="Calibri"/>
              </w:rPr>
              <w:t>, App_AccountLink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69F131" w14:textId="77777777" w:rsidR="00BF0D50" w:rsidRPr="00BF0D50" w:rsidRDefault="00BF0D50" w:rsidP="00BF0D50">
            <w:pPr>
              <w:rPr>
                <w:rFonts w:ascii="Calibri" w:hAnsi="Calibri" w:cs="Calibri"/>
              </w:rPr>
            </w:pPr>
            <w:proofErr w:type="spellStart"/>
            <w:r w:rsidRPr="00BF0D50">
              <w:rPr>
                <w:rFonts w:ascii="Calibri" w:hAnsi="Calibri" w:cs="Calibri"/>
              </w:rPr>
              <w:t>Dim_Customer</w:t>
            </w:r>
            <w:proofErr w:type="spellEnd"/>
            <w:r w:rsidRPr="00BF0D50">
              <w:rPr>
                <w:rFonts w:ascii="Calibri" w:hAnsi="Calibri" w:cs="Calibri"/>
              </w:rPr>
              <w:t xml:space="preserve">, </w:t>
            </w:r>
            <w:proofErr w:type="spellStart"/>
            <w:r w:rsidRPr="00BF0D50">
              <w:rPr>
                <w:rFonts w:ascii="Calibri" w:hAnsi="Calibri" w:cs="Calibri"/>
              </w:rPr>
              <w:t>Dim_Account</w:t>
            </w:r>
            <w:proofErr w:type="spellEnd"/>
          </w:p>
        </w:tc>
      </w:tr>
      <w:tr w:rsidR="00BF0D50" w:rsidRPr="00BF0D50" w14:paraId="347E3B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E7112F" w14:textId="77777777" w:rsidR="00BF0D50" w:rsidRPr="00BF0D50" w:rsidRDefault="00BF0D50" w:rsidP="00BF0D50">
            <w:pPr>
              <w:rPr>
                <w:rFonts w:ascii="Calibri" w:hAnsi="Calibri" w:cs="Calibri"/>
              </w:rPr>
            </w:pPr>
            <w:r w:rsidRPr="00BF0D50">
              <w:rPr>
                <w:rFonts w:ascii="Calibri" w:hAnsi="Calibri" w:cs="Calibri"/>
                <w:b/>
                <w:bCs/>
              </w:rPr>
              <w:t>Meter Management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8B088D" w14:textId="77777777" w:rsidR="00BF0D50" w:rsidRPr="00BF0D50" w:rsidRDefault="00BF0D50" w:rsidP="00BF0D50">
            <w:pPr>
              <w:rPr>
                <w:rFonts w:ascii="Calibri" w:hAnsi="Calibri" w:cs="Calibri"/>
              </w:rPr>
            </w:pPr>
            <w:r w:rsidRPr="00BF0D50">
              <w:rPr>
                <w:rFonts w:ascii="Calibri" w:hAnsi="Calibri" w:cs="Calibri"/>
              </w:rPr>
              <w:t>Asset inventory, Installation date, AMR 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D3BFD8" w14:textId="77777777" w:rsidR="00BF0D50" w:rsidRPr="00BF0D50" w:rsidRDefault="00BF0D50" w:rsidP="00BF0D50">
            <w:pPr>
              <w:rPr>
                <w:rFonts w:ascii="Calibri" w:hAnsi="Calibri" w:cs="Calibri"/>
              </w:rPr>
            </w:pPr>
            <w:proofErr w:type="spellStart"/>
            <w:r w:rsidRPr="00BF0D50">
              <w:rPr>
                <w:rFonts w:ascii="Calibri" w:hAnsi="Calibri" w:cs="Calibri"/>
              </w:rPr>
              <w:t>Dim_Meter</w:t>
            </w:r>
            <w:proofErr w:type="spellEnd"/>
            <w:r w:rsidRPr="00BF0D50">
              <w:rPr>
                <w:rFonts w:ascii="Calibri" w:hAnsi="Calibri" w:cs="Calibri"/>
              </w:rPr>
              <w:t xml:space="preserve">, </w:t>
            </w:r>
            <w:proofErr w:type="spellStart"/>
            <w:r w:rsidRPr="00BF0D50">
              <w:rPr>
                <w:rFonts w:ascii="Calibri" w:hAnsi="Calibri" w:cs="Calibri"/>
              </w:rPr>
              <w:t>Dim_ServiceConnection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73AB45" w14:textId="77777777" w:rsidR="00BF0D50" w:rsidRPr="00BF0D50" w:rsidRDefault="00BF0D50" w:rsidP="00BF0D50">
            <w:pPr>
              <w:rPr>
                <w:rFonts w:ascii="Calibri" w:hAnsi="Calibri" w:cs="Calibri"/>
              </w:rPr>
            </w:pPr>
            <w:proofErr w:type="spellStart"/>
            <w:r w:rsidRPr="00BF0D50">
              <w:rPr>
                <w:rFonts w:ascii="Calibri" w:hAnsi="Calibri" w:cs="Calibri"/>
              </w:rPr>
              <w:t>Dim_Meter</w:t>
            </w:r>
            <w:proofErr w:type="spellEnd"/>
          </w:p>
        </w:tc>
      </w:tr>
      <w:tr w:rsidR="00BF0D50" w:rsidRPr="00BF0D50" w14:paraId="259C5A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C9EB9C" w14:textId="77777777" w:rsidR="00BF0D50" w:rsidRPr="00BF0D50" w:rsidRDefault="00BF0D50" w:rsidP="00BF0D50">
            <w:pPr>
              <w:rPr>
                <w:rFonts w:ascii="Calibri" w:hAnsi="Calibri" w:cs="Calibri"/>
              </w:rPr>
            </w:pPr>
            <w:r w:rsidRPr="00BF0D50">
              <w:rPr>
                <w:rFonts w:ascii="Calibri" w:hAnsi="Calibri" w:cs="Calibri"/>
                <w:b/>
                <w:bCs/>
              </w:rPr>
              <w:lastRenderedPageBreak/>
              <w:t>Billing Run &amp; Exception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60B756" w14:textId="77777777" w:rsidR="00BF0D50" w:rsidRPr="00BF0D50" w:rsidRDefault="00BF0D50" w:rsidP="00BF0D50">
            <w:pPr>
              <w:rPr>
                <w:rFonts w:ascii="Calibri" w:hAnsi="Calibri" w:cs="Calibri"/>
              </w:rPr>
            </w:pPr>
            <w:r w:rsidRPr="00BF0D50">
              <w:rPr>
                <w:rFonts w:ascii="Calibri" w:hAnsi="Calibri" w:cs="Calibri"/>
              </w:rPr>
              <w:t>Monthly bill generation, Rate plan application, Exceptions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6614CA" w14:textId="77777777" w:rsidR="00BF0D50" w:rsidRPr="00BF0D50" w:rsidRDefault="00BF0D50" w:rsidP="00BF0D50">
            <w:pPr>
              <w:rPr>
                <w:rFonts w:ascii="Calibri" w:hAnsi="Calibri" w:cs="Calibri"/>
              </w:rPr>
            </w:pPr>
            <w:proofErr w:type="spellStart"/>
            <w:r w:rsidRPr="00BF0D50">
              <w:rPr>
                <w:rFonts w:ascii="Calibri" w:hAnsi="Calibri" w:cs="Calibri"/>
              </w:rPr>
              <w:t>Fact_MeterRead</w:t>
            </w:r>
            <w:proofErr w:type="spellEnd"/>
            <w:r w:rsidRPr="00BF0D50">
              <w:rPr>
                <w:rFonts w:ascii="Calibri" w:hAnsi="Calibri" w:cs="Calibri"/>
              </w:rPr>
              <w:t xml:space="preserve">, </w:t>
            </w:r>
            <w:proofErr w:type="spellStart"/>
            <w:r w:rsidRPr="00BF0D50">
              <w:rPr>
                <w:rFonts w:ascii="Calibri" w:hAnsi="Calibri" w:cs="Calibri"/>
              </w:rPr>
              <w:t>Dim_RatePlan</w:t>
            </w:r>
            <w:proofErr w:type="spellEnd"/>
            <w:r w:rsidRPr="00BF0D50">
              <w:rPr>
                <w:rFonts w:ascii="Calibri" w:hAnsi="Calibri" w:cs="Calibri"/>
              </w:rPr>
              <w:t xml:space="preserve">, </w:t>
            </w:r>
            <w:proofErr w:type="spellStart"/>
            <w:r w:rsidRPr="00BF0D50">
              <w:rPr>
                <w:rFonts w:ascii="Calibri" w:hAnsi="Calibri" w:cs="Calibri"/>
              </w:rPr>
              <w:t>Dim_Account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386C38" w14:textId="77777777" w:rsidR="00BF0D50" w:rsidRPr="00BF0D50" w:rsidRDefault="00BF0D50" w:rsidP="00BF0D50">
            <w:pPr>
              <w:rPr>
                <w:rFonts w:ascii="Calibri" w:hAnsi="Calibri" w:cs="Calibri"/>
              </w:rPr>
            </w:pPr>
            <w:proofErr w:type="spellStart"/>
            <w:r w:rsidRPr="00BF0D50">
              <w:rPr>
                <w:rFonts w:ascii="Calibri" w:hAnsi="Calibri" w:cs="Calibri"/>
              </w:rPr>
              <w:t>Fact_Bill</w:t>
            </w:r>
            <w:proofErr w:type="spellEnd"/>
            <w:r w:rsidRPr="00BF0D50">
              <w:rPr>
                <w:rFonts w:ascii="Calibri" w:hAnsi="Calibri" w:cs="Calibri"/>
              </w:rPr>
              <w:t xml:space="preserve">, </w:t>
            </w:r>
            <w:proofErr w:type="spellStart"/>
            <w:r w:rsidRPr="00BF0D50">
              <w:rPr>
                <w:rFonts w:ascii="Calibri" w:hAnsi="Calibri" w:cs="Calibri"/>
              </w:rPr>
              <w:t>Fact_BillLine</w:t>
            </w:r>
            <w:proofErr w:type="spellEnd"/>
          </w:p>
        </w:tc>
      </w:tr>
      <w:tr w:rsidR="00BF0D50" w:rsidRPr="00BF0D50" w14:paraId="4B32C1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56A4CD" w14:textId="77777777" w:rsidR="00BF0D50" w:rsidRPr="00BF0D50" w:rsidRDefault="00BF0D50" w:rsidP="00BF0D50">
            <w:pPr>
              <w:rPr>
                <w:rFonts w:ascii="Calibri" w:hAnsi="Calibri" w:cs="Calibri"/>
              </w:rPr>
            </w:pPr>
            <w:r w:rsidRPr="00BF0D50">
              <w:rPr>
                <w:rFonts w:ascii="Calibri" w:hAnsi="Calibri" w:cs="Calibri"/>
                <w:b/>
                <w:bCs/>
              </w:rPr>
              <w:t>Payment Reconciliation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FD487A" w14:textId="77777777" w:rsidR="00BF0D50" w:rsidRPr="00BF0D50" w:rsidRDefault="00BF0D50" w:rsidP="00BF0D50">
            <w:pPr>
              <w:rPr>
                <w:rFonts w:ascii="Calibri" w:hAnsi="Calibri" w:cs="Calibri"/>
              </w:rPr>
            </w:pPr>
            <w:r w:rsidRPr="00BF0D50">
              <w:rPr>
                <w:rFonts w:ascii="Calibri" w:hAnsi="Calibri" w:cs="Calibri"/>
              </w:rPr>
              <w:t>Gateway vs. Bank vs. Internal ledger matching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D261D6" w14:textId="77777777" w:rsidR="00BF0D50" w:rsidRPr="00BF0D50" w:rsidRDefault="00BF0D50" w:rsidP="00BF0D50">
            <w:pPr>
              <w:rPr>
                <w:rFonts w:ascii="Calibri" w:hAnsi="Calibri" w:cs="Calibri"/>
              </w:rPr>
            </w:pPr>
            <w:proofErr w:type="spellStart"/>
            <w:r w:rsidRPr="00BF0D50">
              <w:rPr>
                <w:rFonts w:ascii="Calibri" w:hAnsi="Calibri" w:cs="Calibri"/>
              </w:rPr>
              <w:t>Payment_GatewayTxn</w:t>
            </w:r>
            <w:proofErr w:type="spellEnd"/>
            <w:r w:rsidRPr="00BF0D50">
              <w:rPr>
                <w:rFonts w:ascii="Calibri" w:hAnsi="Calibri" w:cs="Calibri"/>
              </w:rPr>
              <w:t xml:space="preserve">, </w:t>
            </w:r>
            <w:proofErr w:type="spellStart"/>
            <w:r w:rsidRPr="00BF0D50">
              <w:rPr>
                <w:rFonts w:ascii="Calibri" w:hAnsi="Calibri" w:cs="Calibri"/>
              </w:rPr>
              <w:t>Reconciliation_Settlement</w:t>
            </w:r>
            <w:proofErr w:type="spellEnd"/>
            <w:r w:rsidRPr="00BF0D50">
              <w:rPr>
                <w:rFonts w:ascii="Calibri" w:hAnsi="Calibri" w:cs="Calibri"/>
              </w:rPr>
              <w:t xml:space="preserve">, </w:t>
            </w:r>
            <w:proofErr w:type="spellStart"/>
            <w:r w:rsidRPr="00BF0D50">
              <w:rPr>
                <w:rFonts w:ascii="Calibri" w:hAnsi="Calibri" w:cs="Calibri"/>
              </w:rPr>
              <w:t>Fact_Payment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002FB3" w14:textId="77777777" w:rsidR="00BF0D50" w:rsidRPr="00BF0D50" w:rsidRDefault="00BF0D50" w:rsidP="00BF0D50">
            <w:pPr>
              <w:rPr>
                <w:rFonts w:ascii="Calibri" w:hAnsi="Calibri" w:cs="Calibri"/>
              </w:rPr>
            </w:pPr>
            <w:proofErr w:type="spellStart"/>
            <w:r w:rsidRPr="00BF0D50">
              <w:rPr>
                <w:rFonts w:ascii="Calibri" w:hAnsi="Calibri" w:cs="Calibri"/>
              </w:rPr>
              <w:t>Reconciliation_Settlement</w:t>
            </w:r>
            <w:proofErr w:type="spellEnd"/>
            <w:r w:rsidRPr="00BF0D50">
              <w:rPr>
                <w:rFonts w:ascii="Calibri" w:hAnsi="Calibri" w:cs="Calibri"/>
              </w:rPr>
              <w:t xml:space="preserve">, </w:t>
            </w:r>
            <w:proofErr w:type="spellStart"/>
            <w:r w:rsidRPr="00BF0D50">
              <w:rPr>
                <w:rFonts w:ascii="Calibri" w:hAnsi="Calibri" w:cs="Calibri"/>
              </w:rPr>
              <w:t>Fact_Payment</w:t>
            </w:r>
            <w:proofErr w:type="spellEnd"/>
          </w:p>
        </w:tc>
      </w:tr>
      <w:tr w:rsidR="00BF0D50" w:rsidRPr="00BF0D50" w14:paraId="2E32C7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36B679" w14:textId="77777777" w:rsidR="00BF0D50" w:rsidRPr="00BF0D50" w:rsidRDefault="00BF0D50" w:rsidP="00BF0D50">
            <w:pPr>
              <w:rPr>
                <w:rFonts w:ascii="Calibri" w:hAnsi="Calibri" w:cs="Calibri"/>
              </w:rPr>
            </w:pPr>
            <w:r w:rsidRPr="00BF0D50">
              <w:rPr>
                <w:rFonts w:ascii="Calibri" w:hAnsi="Calibri" w:cs="Calibri"/>
                <w:b/>
                <w:bCs/>
              </w:rPr>
              <w:t>CNG Sales Dashboard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0331C6" w14:textId="77777777" w:rsidR="00BF0D50" w:rsidRPr="00BF0D50" w:rsidRDefault="00BF0D50" w:rsidP="00BF0D50">
            <w:pPr>
              <w:rPr>
                <w:rFonts w:ascii="Calibri" w:hAnsi="Calibri" w:cs="Calibri"/>
              </w:rPr>
            </w:pPr>
            <w:r w:rsidRPr="00BF0D50">
              <w:rPr>
                <w:rFonts w:ascii="Calibri" w:hAnsi="Calibri" w:cs="Calibri"/>
              </w:rPr>
              <w:t>Daily volume, Dispenser/Nozzle stats, Fleet vehicle sales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994F79" w14:textId="77777777" w:rsidR="00BF0D50" w:rsidRPr="00BF0D50" w:rsidRDefault="00BF0D50" w:rsidP="00BF0D50">
            <w:pPr>
              <w:rPr>
                <w:rFonts w:ascii="Calibri" w:hAnsi="Calibri" w:cs="Calibri"/>
              </w:rPr>
            </w:pPr>
            <w:proofErr w:type="spellStart"/>
            <w:r w:rsidRPr="00BF0D50">
              <w:rPr>
                <w:rFonts w:ascii="Calibri" w:hAnsi="Calibri" w:cs="Calibri"/>
              </w:rPr>
              <w:t>Fact_CNGSale</w:t>
            </w:r>
            <w:proofErr w:type="spellEnd"/>
            <w:r w:rsidRPr="00BF0D50">
              <w:rPr>
                <w:rFonts w:ascii="Calibri" w:hAnsi="Calibri" w:cs="Calibri"/>
              </w:rPr>
              <w:t xml:space="preserve">, </w:t>
            </w:r>
            <w:proofErr w:type="spellStart"/>
            <w:r w:rsidRPr="00BF0D50">
              <w:rPr>
                <w:rFonts w:ascii="Calibri" w:hAnsi="Calibri" w:cs="Calibri"/>
              </w:rPr>
              <w:t>Dim_CNGStation</w:t>
            </w:r>
            <w:proofErr w:type="spellEnd"/>
            <w:r w:rsidRPr="00BF0D50">
              <w:rPr>
                <w:rFonts w:ascii="Calibri" w:hAnsi="Calibri" w:cs="Calibri"/>
              </w:rPr>
              <w:t xml:space="preserve">, </w:t>
            </w:r>
            <w:proofErr w:type="spellStart"/>
            <w:r w:rsidRPr="00BF0D50">
              <w:rPr>
                <w:rFonts w:ascii="Calibri" w:hAnsi="Calibri" w:cs="Calibri"/>
              </w:rPr>
              <w:t>Dim_Vehicle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8AA6EE" w14:textId="77777777" w:rsidR="00BF0D50" w:rsidRPr="00BF0D50" w:rsidRDefault="00BF0D50" w:rsidP="00BF0D50">
            <w:pPr>
              <w:rPr>
                <w:rFonts w:ascii="Calibri" w:hAnsi="Calibri" w:cs="Calibri"/>
              </w:rPr>
            </w:pPr>
            <w:r w:rsidRPr="00BF0D50">
              <w:rPr>
                <w:rFonts w:ascii="Calibri" w:hAnsi="Calibri" w:cs="Calibri"/>
              </w:rPr>
              <w:t>None</w:t>
            </w:r>
          </w:p>
        </w:tc>
      </w:tr>
      <w:tr w:rsidR="00BF0D50" w:rsidRPr="00BF0D50" w14:paraId="162373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16F886" w14:textId="77777777" w:rsidR="00BF0D50" w:rsidRPr="00BF0D50" w:rsidRDefault="00BF0D50" w:rsidP="00BF0D50">
            <w:pPr>
              <w:rPr>
                <w:rFonts w:ascii="Calibri" w:hAnsi="Calibri" w:cs="Calibri"/>
              </w:rPr>
            </w:pPr>
            <w:r w:rsidRPr="00BF0D50">
              <w:rPr>
                <w:rFonts w:ascii="Calibri" w:hAnsi="Calibri" w:cs="Calibri"/>
                <w:b/>
                <w:bCs/>
              </w:rPr>
              <w:t>Tariff &amp; Rate Management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49204C" w14:textId="77777777" w:rsidR="00BF0D50" w:rsidRPr="00BF0D50" w:rsidRDefault="00BF0D50" w:rsidP="00BF0D50">
            <w:pPr>
              <w:rPr>
                <w:rFonts w:ascii="Calibri" w:hAnsi="Calibri" w:cs="Calibri"/>
              </w:rPr>
            </w:pPr>
            <w:r w:rsidRPr="00BF0D50">
              <w:rPr>
                <w:rFonts w:ascii="Calibri" w:hAnsi="Calibri" w:cs="Calibri"/>
              </w:rPr>
              <w:t>Modify Fixed Charge, Commodity Rate, Taxes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68C194" w14:textId="77777777" w:rsidR="00BF0D50" w:rsidRPr="00BF0D50" w:rsidRDefault="00BF0D50" w:rsidP="00BF0D50">
            <w:pPr>
              <w:rPr>
                <w:rFonts w:ascii="Calibri" w:hAnsi="Calibri" w:cs="Calibri"/>
              </w:rPr>
            </w:pPr>
            <w:proofErr w:type="spellStart"/>
            <w:r w:rsidRPr="00BF0D50">
              <w:rPr>
                <w:rFonts w:ascii="Calibri" w:hAnsi="Calibri" w:cs="Calibri"/>
              </w:rPr>
              <w:t>Dim_RatePlan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D7068F" w14:textId="77777777" w:rsidR="00BF0D50" w:rsidRPr="00BF0D50" w:rsidRDefault="00BF0D50" w:rsidP="00BF0D50">
            <w:pPr>
              <w:rPr>
                <w:rFonts w:ascii="Calibri" w:hAnsi="Calibri" w:cs="Calibri"/>
              </w:rPr>
            </w:pPr>
            <w:proofErr w:type="spellStart"/>
            <w:r w:rsidRPr="00BF0D50">
              <w:rPr>
                <w:rFonts w:ascii="Calibri" w:hAnsi="Calibri" w:cs="Calibri"/>
              </w:rPr>
              <w:t>Dim_RatePlan</w:t>
            </w:r>
            <w:proofErr w:type="spellEnd"/>
          </w:p>
        </w:tc>
      </w:tr>
    </w:tbl>
    <w:p w14:paraId="691FE6EB" w14:textId="77777777" w:rsidR="00BF0D50" w:rsidRPr="00BF0D50" w:rsidRDefault="00000000" w:rsidP="00BF0D50">
      <w:pPr>
        <w:rPr>
          <w:rFonts w:ascii="Calibri" w:hAnsi="Calibri" w:cs="Calibri"/>
        </w:rPr>
      </w:pPr>
      <w:r>
        <w:rPr>
          <w:rFonts w:ascii="Calibri" w:hAnsi="Calibri" w:cs="Calibri"/>
        </w:rPr>
        <w:pict w14:anchorId="10AAB52C">
          <v:rect id="_x0000_i1026" style="width:0;height:1.5pt" o:hralign="center" o:hrstd="t" o:hrnoshade="t" o:hr="t" fillcolor="gray" stroked="f"/>
        </w:pict>
      </w:r>
    </w:p>
    <w:p w14:paraId="4D4976DF" w14:textId="77777777" w:rsidR="00BF0D50" w:rsidRDefault="00BF0D50">
      <w:pPr>
        <w:rPr>
          <w:rFonts w:ascii="Calibri" w:hAnsi="Calibri" w:cs="Calibri"/>
          <w:b/>
          <w:bCs/>
        </w:rPr>
      </w:pPr>
      <w:r>
        <w:rPr>
          <w:rFonts w:ascii="Calibri" w:hAnsi="Calibri" w:cs="Calibri"/>
          <w:b/>
          <w:bCs/>
        </w:rPr>
        <w:br w:type="page"/>
      </w:r>
    </w:p>
    <w:p w14:paraId="07EAA578" w14:textId="19EDA7C2" w:rsidR="00BF0D50" w:rsidRPr="00BF0D50" w:rsidRDefault="00BF0D50" w:rsidP="00BF0D50">
      <w:pPr>
        <w:rPr>
          <w:rFonts w:ascii="Calibri" w:hAnsi="Calibri" w:cs="Calibri"/>
          <w:b/>
          <w:bCs/>
        </w:rPr>
      </w:pPr>
      <w:r w:rsidRPr="00BF0D50">
        <w:rPr>
          <w:rFonts w:ascii="Calibri" w:hAnsi="Calibri" w:cs="Calibri"/>
          <w:b/>
          <w:bCs/>
        </w:rPr>
        <w:lastRenderedPageBreak/>
        <w:t>3. API &amp; Partner Integration Dashboard</w:t>
      </w:r>
    </w:p>
    <w:p w14:paraId="4FDAB187" w14:textId="77777777" w:rsidR="00BF0D50" w:rsidRPr="00BF0D50" w:rsidRDefault="00BF0D50" w:rsidP="00BF0D50">
      <w:pPr>
        <w:rPr>
          <w:rFonts w:ascii="Calibri" w:hAnsi="Calibri" w:cs="Calibri"/>
        </w:rPr>
      </w:pPr>
      <w:r w:rsidRPr="00BF0D50">
        <w:rPr>
          <w:rFonts w:ascii="Calibri" w:hAnsi="Calibri" w:cs="Calibri"/>
        </w:rPr>
        <w:t>This section maps the screens used by IT admins or 3rd Party Partners (like BBPS, Payment Aggregators).</w:t>
      </w:r>
    </w:p>
    <w:tbl>
      <w:tblPr>
        <w:tblW w:w="0" w:type="auto"/>
        <w:tblCellSpacing w:w="15" w:type="dxa"/>
        <w:tblCellMar>
          <w:left w:w="0" w:type="dxa"/>
          <w:right w:w="0" w:type="dxa"/>
        </w:tblCellMar>
        <w:tblLook w:val="04A0" w:firstRow="1" w:lastRow="0" w:firstColumn="1" w:lastColumn="0" w:noHBand="0" w:noVBand="1"/>
      </w:tblPr>
      <w:tblGrid>
        <w:gridCol w:w="1753"/>
        <w:gridCol w:w="2453"/>
        <w:gridCol w:w="2984"/>
        <w:gridCol w:w="2154"/>
      </w:tblGrid>
      <w:tr w:rsidR="00BF0D50" w:rsidRPr="00BF0D50" w14:paraId="1B9E42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D96615" w14:textId="77777777" w:rsidR="00BF0D50" w:rsidRPr="00BF0D50" w:rsidRDefault="00BF0D50" w:rsidP="00BF0D50">
            <w:pPr>
              <w:rPr>
                <w:rFonts w:ascii="Calibri" w:hAnsi="Calibri" w:cs="Calibri"/>
              </w:rPr>
            </w:pPr>
            <w:r w:rsidRPr="00BF0D50">
              <w:rPr>
                <w:rFonts w:ascii="Calibri" w:hAnsi="Calibri" w:cs="Calibri"/>
                <w:b/>
                <w:bCs/>
              </w:rPr>
              <w:t>Portal Screen / Functionality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2DE589" w14:textId="77777777" w:rsidR="00BF0D50" w:rsidRPr="00BF0D50" w:rsidRDefault="00BF0D50" w:rsidP="00BF0D50">
            <w:pPr>
              <w:rPr>
                <w:rFonts w:ascii="Calibri" w:hAnsi="Calibri" w:cs="Calibri"/>
              </w:rPr>
            </w:pPr>
            <w:r w:rsidRPr="00BF0D50">
              <w:rPr>
                <w:rFonts w:ascii="Calibri" w:hAnsi="Calibri" w:cs="Calibri"/>
                <w:b/>
                <w:bCs/>
              </w:rPr>
              <w:t>UI Elements &amp; Data Displayed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CB6B31" w14:textId="77777777" w:rsidR="00BF0D50" w:rsidRPr="00BF0D50" w:rsidRDefault="00BF0D50" w:rsidP="00BF0D50">
            <w:pPr>
              <w:rPr>
                <w:rFonts w:ascii="Calibri" w:hAnsi="Calibri" w:cs="Calibri"/>
              </w:rPr>
            </w:pPr>
            <w:r w:rsidRPr="00BF0D50">
              <w:rPr>
                <w:rFonts w:ascii="Calibri" w:hAnsi="Calibri" w:cs="Calibri"/>
                <w:b/>
                <w:bCs/>
              </w:rPr>
              <w:t>Primary Tables Queried (Read)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DC405F" w14:textId="77777777" w:rsidR="00BF0D50" w:rsidRPr="00BF0D50" w:rsidRDefault="00BF0D50" w:rsidP="00BF0D50">
            <w:pPr>
              <w:rPr>
                <w:rFonts w:ascii="Calibri" w:hAnsi="Calibri" w:cs="Calibri"/>
              </w:rPr>
            </w:pPr>
            <w:r w:rsidRPr="00BF0D50">
              <w:rPr>
                <w:rFonts w:ascii="Calibri" w:hAnsi="Calibri" w:cs="Calibri"/>
                <w:b/>
                <w:bCs/>
              </w:rPr>
              <w:t>Tables Updated (Write)</w:t>
            </w:r>
          </w:p>
        </w:tc>
      </w:tr>
      <w:tr w:rsidR="00BF0D50" w:rsidRPr="00BF0D50" w14:paraId="39AC0A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782DFE" w14:textId="77777777" w:rsidR="00BF0D50" w:rsidRPr="00BF0D50" w:rsidRDefault="00BF0D50" w:rsidP="00BF0D50">
            <w:pPr>
              <w:rPr>
                <w:rFonts w:ascii="Calibri" w:hAnsi="Calibri" w:cs="Calibri"/>
              </w:rPr>
            </w:pPr>
            <w:r w:rsidRPr="00BF0D50">
              <w:rPr>
                <w:rFonts w:ascii="Calibri" w:hAnsi="Calibri" w:cs="Calibri"/>
                <w:b/>
                <w:bCs/>
              </w:rPr>
              <w:t>Partner Management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893FF8" w14:textId="77777777" w:rsidR="00BF0D50" w:rsidRPr="00BF0D50" w:rsidRDefault="00BF0D50" w:rsidP="00BF0D50">
            <w:pPr>
              <w:rPr>
                <w:rFonts w:ascii="Calibri" w:hAnsi="Calibri" w:cs="Calibri"/>
              </w:rPr>
            </w:pPr>
            <w:r w:rsidRPr="00BF0D50">
              <w:rPr>
                <w:rFonts w:ascii="Calibri" w:hAnsi="Calibri" w:cs="Calibri"/>
              </w:rPr>
              <w:t>Partner registry, Settlement mode, 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67C6A4" w14:textId="77777777" w:rsidR="00BF0D50" w:rsidRPr="00BF0D50" w:rsidRDefault="00BF0D50" w:rsidP="00BF0D50">
            <w:pPr>
              <w:rPr>
                <w:rFonts w:ascii="Calibri" w:hAnsi="Calibri" w:cs="Calibri"/>
              </w:rPr>
            </w:pPr>
            <w:proofErr w:type="spellStart"/>
            <w:r w:rsidRPr="00BF0D50">
              <w:rPr>
                <w:rFonts w:ascii="Calibri" w:hAnsi="Calibri" w:cs="Calibri"/>
              </w:rPr>
              <w:t>API_Partner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3C483D" w14:textId="77777777" w:rsidR="00BF0D50" w:rsidRPr="00BF0D50" w:rsidRDefault="00BF0D50" w:rsidP="00BF0D50">
            <w:pPr>
              <w:rPr>
                <w:rFonts w:ascii="Calibri" w:hAnsi="Calibri" w:cs="Calibri"/>
              </w:rPr>
            </w:pPr>
            <w:proofErr w:type="spellStart"/>
            <w:r w:rsidRPr="00BF0D50">
              <w:rPr>
                <w:rFonts w:ascii="Calibri" w:hAnsi="Calibri" w:cs="Calibri"/>
              </w:rPr>
              <w:t>API_Partner</w:t>
            </w:r>
            <w:proofErr w:type="spellEnd"/>
          </w:p>
        </w:tc>
      </w:tr>
      <w:tr w:rsidR="00BF0D50" w:rsidRPr="00BF0D50" w14:paraId="47D5BE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216EE1" w14:textId="77777777" w:rsidR="00BF0D50" w:rsidRPr="00BF0D50" w:rsidRDefault="00BF0D50" w:rsidP="00BF0D50">
            <w:pPr>
              <w:rPr>
                <w:rFonts w:ascii="Calibri" w:hAnsi="Calibri" w:cs="Calibri"/>
              </w:rPr>
            </w:pPr>
            <w:r w:rsidRPr="00BF0D50">
              <w:rPr>
                <w:rFonts w:ascii="Calibri" w:hAnsi="Calibri" w:cs="Calibri"/>
                <w:b/>
                <w:bCs/>
              </w:rPr>
              <w:t>API Credentials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A768C8" w14:textId="77777777" w:rsidR="00BF0D50" w:rsidRPr="00BF0D50" w:rsidRDefault="00BF0D50" w:rsidP="00BF0D50">
            <w:pPr>
              <w:rPr>
                <w:rFonts w:ascii="Calibri" w:hAnsi="Calibri" w:cs="Calibri"/>
              </w:rPr>
            </w:pPr>
            <w:r w:rsidRPr="00BF0D50">
              <w:rPr>
                <w:rFonts w:ascii="Calibri" w:hAnsi="Calibri" w:cs="Calibri"/>
              </w:rPr>
              <w:t>Keys, Secrets, Scopes, Validity dates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6B9F98" w14:textId="77777777" w:rsidR="00BF0D50" w:rsidRPr="00BF0D50" w:rsidRDefault="00BF0D50" w:rsidP="00BF0D50">
            <w:pPr>
              <w:rPr>
                <w:rFonts w:ascii="Calibri" w:hAnsi="Calibri" w:cs="Calibri"/>
              </w:rPr>
            </w:pPr>
            <w:proofErr w:type="spellStart"/>
            <w:r w:rsidRPr="00BF0D50">
              <w:rPr>
                <w:rFonts w:ascii="Calibri" w:hAnsi="Calibri" w:cs="Calibri"/>
              </w:rPr>
              <w:t>API_ClientCredential</w:t>
            </w:r>
            <w:proofErr w:type="spellEnd"/>
            <w:r w:rsidRPr="00BF0D50">
              <w:rPr>
                <w:rFonts w:ascii="Calibri" w:hAnsi="Calibri" w:cs="Calibri"/>
              </w:rPr>
              <w:t xml:space="preserve">, </w:t>
            </w:r>
            <w:proofErr w:type="spellStart"/>
            <w:r w:rsidRPr="00BF0D50">
              <w:rPr>
                <w:rFonts w:ascii="Calibri" w:hAnsi="Calibri" w:cs="Calibri"/>
              </w:rPr>
              <w:t>API_Partner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D64304" w14:textId="77777777" w:rsidR="00BF0D50" w:rsidRPr="00BF0D50" w:rsidRDefault="00BF0D50" w:rsidP="00BF0D50">
            <w:pPr>
              <w:rPr>
                <w:rFonts w:ascii="Calibri" w:hAnsi="Calibri" w:cs="Calibri"/>
              </w:rPr>
            </w:pPr>
            <w:proofErr w:type="spellStart"/>
            <w:r w:rsidRPr="00BF0D50">
              <w:rPr>
                <w:rFonts w:ascii="Calibri" w:hAnsi="Calibri" w:cs="Calibri"/>
              </w:rPr>
              <w:t>API_ClientCredential</w:t>
            </w:r>
            <w:proofErr w:type="spellEnd"/>
          </w:p>
        </w:tc>
      </w:tr>
      <w:tr w:rsidR="00BF0D50" w:rsidRPr="00BF0D50" w14:paraId="066163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ECC5DE" w14:textId="77777777" w:rsidR="00BF0D50" w:rsidRPr="00BF0D50" w:rsidRDefault="00BF0D50" w:rsidP="00BF0D50">
            <w:pPr>
              <w:rPr>
                <w:rFonts w:ascii="Calibri" w:hAnsi="Calibri" w:cs="Calibri"/>
              </w:rPr>
            </w:pPr>
            <w:r w:rsidRPr="00BF0D50">
              <w:rPr>
                <w:rFonts w:ascii="Calibri" w:hAnsi="Calibri" w:cs="Calibri"/>
                <w:b/>
                <w:bCs/>
              </w:rPr>
              <w:t>Endpoint Catalog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6FBE79" w14:textId="77777777" w:rsidR="00BF0D50" w:rsidRPr="00BF0D50" w:rsidRDefault="00BF0D50" w:rsidP="00BF0D50">
            <w:pPr>
              <w:rPr>
                <w:rFonts w:ascii="Calibri" w:hAnsi="Calibri" w:cs="Calibri"/>
              </w:rPr>
            </w:pPr>
            <w:r w:rsidRPr="00BF0D50">
              <w:rPr>
                <w:rFonts w:ascii="Calibri" w:hAnsi="Calibri" w:cs="Calibri"/>
              </w:rPr>
              <w:t>Published APIs, Auth types, Webhook paths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EB064A" w14:textId="77777777" w:rsidR="00BF0D50" w:rsidRPr="00BF0D50" w:rsidRDefault="00BF0D50" w:rsidP="00BF0D50">
            <w:pPr>
              <w:rPr>
                <w:rFonts w:ascii="Calibri" w:hAnsi="Calibri" w:cs="Calibri"/>
              </w:rPr>
            </w:pPr>
            <w:proofErr w:type="spellStart"/>
            <w:r w:rsidRPr="00BF0D50">
              <w:rPr>
                <w:rFonts w:ascii="Calibri" w:hAnsi="Calibri" w:cs="Calibri"/>
              </w:rPr>
              <w:t>API_EndpointCatalog</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5D3906" w14:textId="77777777" w:rsidR="00BF0D50" w:rsidRPr="00BF0D50" w:rsidRDefault="00BF0D50" w:rsidP="00BF0D50">
            <w:pPr>
              <w:rPr>
                <w:rFonts w:ascii="Calibri" w:hAnsi="Calibri" w:cs="Calibri"/>
              </w:rPr>
            </w:pPr>
            <w:proofErr w:type="spellStart"/>
            <w:r w:rsidRPr="00BF0D50">
              <w:rPr>
                <w:rFonts w:ascii="Calibri" w:hAnsi="Calibri" w:cs="Calibri"/>
              </w:rPr>
              <w:t>API_EndpointCatalog</w:t>
            </w:r>
            <w:proofErr w:type="spellEnd"/>
          </w:p>
        </w:tc>
      </w:tr>
      <w:tr w:rsidR="00BF0D50" w:rsidRPr="00BF0D50" w14:paraId="093E54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38307D" w14:textId="77777777" w:rsidR="00BF0D50" w:rsidRPr="00BF0D50" w:rsidRDefault="00BF0D50" w:rsidP="00BF0D50">
            <w:pPr>
              <w:rPr>
                <w:rFonts w:ascii="Calibri" w:hAnsi="Calibri" w:cs="Calibri"/>
              </w:rPr>
            </w:pPr>
            <w:r w:rsidRPr="00BF0D50">
              <w:rPr>
                <w:rFonts w:ascii="Calibri" w:hAnsi="Calibri" w:cs="Calibri"/>
                <w:b/>
                <w:bCs/>
              </w:rPr>
              <w:t>Transaction Audit Log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A9282A" w14:textId="77777777" w:rsidR="00BF0D50" w:rsidRPr="00BF0D50" w:rsidRDefault="00BF0D50" w:rsidP="00BF0D50">
            <w:pPr>
              <w:rPr>
                <w:rFonts w:ascii="Calibri" w:hAnsi="Calibri" w:cs="Calibri"/>
              </w:rPr>
            </w:pPr>
            <w:r w:rsidRPr="00BF0D50">
              <w:rPr>
                <w:rFonts w:ascii="Calibri" w:hAnsi="Calibri" w:cs="Calibri"/>
              </w:rPr>
              <w:t>Business transactions (e.g., Bill Fetch, Payment Post)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76BDA8" w14:textId="77777777" w:rsidR="00BF0D50" w:rsidRPr="00BF0D50" w:rsidRDefault="00BF0D50" w:rsidP="00BF0D50">
            <w:pPr>
              <w:rPr>
                <w:rFonts w:ascii="Calibri" w:hAnsi="Calibri" w:cs="Calibri"/>
              </w:rPr>
            </w:pPr>
            <w:proofErr w:type="spellStart"/>
            <w:r w:rsidRPr="00BF0D50">
              <w:rPr>
                <w:rFonts w:ascii="Calibri" w:hAnsi="Calibri" w:cs="Calibri"/>
              </w:rPr>
              <w:t>API_Transaction</w:t>
            </w:r>
            <w:proofErr w:type="spellEnd"/>
            <w:r w:rsidRPr="00BF0D50">
              <w:rPr>
                <w:rFonts w:ascii="Calibri" w:hAnsi="Calibri" w:cs="Calibri"/>
              </w:rPr>
              <w:t xml:space="preserve">, </w:t>
            </w:r>
            <w:proofErr w:type="spellStart"/>
            <w:r w:rsidRPr="00BF0D50">
              <w:rPr>
                <w:rFonts w:ascii="Calibri" w:hAnsi="Calibri" w:cs="Calibri"/>
              </w:rPr>
              <w:t>Payment_WebhookEvent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56AD2D" w14:textId="77777777" w:rsidR="00BF0D50" w:rsidRPr="00BF0D50" w:rsidRDefault="00BF0D50" w:rsidP="00BF0D50">
            <w:pPr>
              <w:rPr>
                <w:rFonts w:ascii="Calibri" w:hAnsi="Calibri" w:cs="Calibri"/>
              </w:rPr>
            </w:pPr>
            <w:r w:rsidRPr="00BF0D50">
              <w:rPr>
                <w:rFonts w:ascii="Calibri" w:hAnsi="Calibri" w:cs="Calibri"/>
              </w:rPr>
              <w:t>None</w:t>
            </w:r>
          </w:p>
        </w:tc>
      </w:tr>
      <w:tr w:rsidR="00BF0D50" w:rsidRPr="00BF0D50" w14:paraId="041F5F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3661E7" w14:textId="77777777" w:rsidR="00BF0D50" w:rsidRPr="00BF0D50" w:rsidRDefault="00BF0D50" w:rsidP="00BF0D50">
            <w:pPr>
              <w:rPr>
                <w:rFonts w:ascii="Calibri" w:hAnsi="Calibri" w:cs="Calibri"/>
              </w:rPr>
            </w:pPr>
            <w:r w:rsidRPr="00BF0D50">
              <w:rPr>
                <w:rFonts w:ascii="Calibri" w:hAnsi="Calibri" w:cs="Calibri"/>
                <w:b/>
                <w:bCs/>
              </w:rPr>
              <w:t>Technical API Logs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569BA8" w14:textId="77777777" w:rsidR="00BF0D50" w:rsidRPr="00BF0D50" w:rsidRDefault="00BF0D50" w:rsidP="00BF0D50">
            <w:pPr>
              <w:rPr>
                <w:rFonts w:ascii="Calibri" w:hAnsi="Calibri" w:cs="Calibri"/>
              </w:rPr>
            </w:pPr>
            <w:r w:rsidRPr="00BF0D50">
              <w:rPr>
                <w:rFonts w:ascii="Calibri" w:hAnsi="Calibri" w:cs="Calibri"/>
              </w:rPr>
              <w:t>HTTP codes, Latency, Request/Response Payload hashes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9E5379" w14:textId="77777777" w:rsidR="00BF0D50" w:rsidRPr="00BF0D50" w:rsidRDefault="00BF0D50" w:rsidP="00BF0D50">
            <w:pPr>
              <w:rPr>
                <w:rFonts w:ascii="Calibri" w:hAnsi="Calibri" w:cs="Calibri"/>
              </w:rPr>
            </w:pPr>
            <w:proofErr w:type="spellStart"/>
            <w:r w:rsidRPr="00BF0D50">
              <w:rPr>
                <w:rFonts w:ascii="Calibri" w:hAnsi="Calibri" w:cs="Calibri"/>
              </w:rPr>
              <w:t>API_RequestResponseLog</w:t>
            </w:r>
            <w:proofErr w:type="spellEnd"/>
            <w:r w:rsidRPr="00BF0D50">
              <w:rPr>
                <w:rFonts w:ascii="Calibri" w:hAnsi="Calibri" w:cs="Calibri"/>
              </w:rPr>
              <w:t xml:space="preserve">, </w:t>
            </w:r>
            <w:proofErr w:type="spellStart"/>
            <w:r w:rsidRPr="00BF0D50">
              <w:rPr>
                <w:rFonts w:ascii="Calibri" w:hAnsi="Calibri" w:cs="Calibri"/>
              </w:rPr>
              <w:t>API_Transaction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F521D3" w14:textId="77777777" w:rsidR="00BF0D50" w:rsidRPr="00BF0D50" w:rsidRDefault="00BF0D50" w:rsidP="00BF0D50">
            <w:pPr>
              <w:rPr>
                <w:rFonts w:ascii="Calibri" w:hAnsi="Calibri" w:cs="Calibri"/>
              </w:rPr>
            </w:pPr>
            <w:r w:rsidRPr="00BF0D50">
              <w:rPr>
                <w:rFonts w:ascii="Calibri" w:hAnsi="Calibri" w:cs="Calibri"/>
              </w:rPr>
              <w:t>None</w:t>
            </w:r>
          </w:p>
        </w:tc>
      </w:tr>
    </w:tbl>
    <w:p w14:paraId="4EA90DD0" w14:textId="77777777" w:rsidR="00BF0D50" w:rsidRDefault="00BF0D50" w:rsidP="00BF0D50">
      <w:pPr>
        <w:rPr>
          <w:rFonts w:ascii="Calibri" w:hAnsi="Calibri" w:cs="Calibri"/>
          <w:b/>
          <w:bCs/>
        </w:rPr>
      </w:pPr>
    </w:p>
    <w:p w14:paraId="49DE280D" w14:textId="77777777" w:rsidR="00BF0D50" w:rsidRDefault="00BF0D50">
      <w:pPr>
        <w:rPr>
          <w:rFonts w:ascii="Calibri" w:hAnsi="Calibri" w:cs="Calibri"/>
          <w:b/>
          <w:bCs/>
        </w:rPr>
      </w:pPr>
      <w:r>
        <w:rPr>
          <w:rFonts w:ascii="Calibri" w:hAnsi="Calibri" w:cs="Calibri"/>
          <w:b/>
          <w:bCs/>
        </w:rPr>
        <w:br w:type="page"/>
      </w:r>
    </w:p>
    <w:p w14:paraId="429E1A78" w14:textId="4683D062" w:rsidR="00BF0D50" w:rsidRPr="00BF0D50" w:rsidRDefault="00BF0D50" w:rsidP="00BF0D50">
      <w:pPr>
        <w:rPr>
          <w:rFonts w:ascii="Calibri" w:hAnsi="Calibri" w:cs="Calibri"/>
          <w:b/>
          <w:bCs/>
        </w:rPr>
      </w:pPr>
      <w:r w:rsidRPr="00BF0D50">
        <w:rPr>
          <w:rFonts w:ascii="Calibri" w:hAnsi="Calibri" w:cs="Calibri"/>
          <w:b/>
          <w:bCs/>
        </w:rPr>
        <w:lastRenderedPageBreak/>
        <w:t>Recommended Next Steps for Prototyping:</w:t>
      </w:r>
    </w:p>
    <w:p w14:paraId="466A36F3" w14:textId="77777777" w:rsidR="00BF0D50" w:rsidRPr="00BF0D50" w:rsidRDefault="00BF0D50" w:rsidP="00BF0D50">
      <w:pPr>
        <w:numPr>
          <w:ilvl w:val="0"/>
          <w:numId w:val="31"/>
        </w:numPr>
        <w:rPr>
          <w:rFonts w:ascii="Calibri" w:hAnsi="Calibri" w:cs="Calibri"/>
        </w:rPr>
      </w:pPr>
      <w:r w:rsidRPr="00BF0D50">
        <w:rPr>
          <w:rFonts w:ascii="Calibri" w:hAnsi="Calibri" w:cs="Calibri"/>
          <w:b/>
          <w:bCs/>
        </w:rPr>
        <w:t>Wireframing:</w:t>
      </w:r>
      <w:r w:rsidRPr="00BF0D50">
        <w:rPr>
          <w:rFonts w:ascii="Calibri" w:hAnsi="Calibri" w:cs="Calibri"/>
        </w:rPr>
        <w:t xml:space="preserve"> You can use this matrix to directly create screens in tools like Figma, Balsamiq, or Excel. For example, for the "Bill History" screen, you know you must place text fields for </w:t>
      </w:r>
      <w:proofErr w:type="spellStart"/>
      <w:r w:rsidRPr="00BF0D50">
        <w:rPr>
          <w:rFonts w:ascii="Calibri" w:hAnsi="Calibri" w:cs="Calibri"/>
        </w:rPr>
        <w:t>BillNo</w:t>
      </w:r>
      <w:proofErr w:type="spellEnd"/>
      <w:r w:rsidRPr="00BF0D50">
        <w:rPr>
          <w:rFonts w:ascii="Calibri" w:hAnsi="Calibri" w:cs="Calibri"/>
        </w:rPr>
        <w:t xml:space="preserve">, </w:t>
      </w:r>
      <w:proofErr w:type="spellStart"/>
      <w:r w:rsidRPr="00BF0D50">
        <w:rPr>
          <w:rFonts w:ascii="Calibri" w:hAnsi="Calibri" w:cs="Calibri"/>
        </w:rPr>
        <w:t>BillMonth</w:t>
      </w:r>
      <w:proofErr w:type="spellEnd"/>
      <w:r w:rsidRPr="00BF0D50">
        <w:rPr>
          <w:rFonts w:ascii="Calibri" w:hAnsi="Calibri" w:cs="Calibri"/>
        </w:rPr>
        <w:t xml:space="preserve">, </w:t>
      </w:r>
      <w:proofErr w:type="spellStart"/>
      <w:r w:rsidRPr="00BF0D50">
        <w:rPr>
          <w:rFonts w:ascii="Calibri" w:hAnsi="Calibri" w:cs="Calibri"/>
        </w:rPr>
        <w:t>DueDate</w:t>
      </w:r>
      <w:proofErr w:type="spellEnd"/>
      <w:r w:rsidRPr="00BF0D50">
        <w:rPr>
          <w:rFonts w:ascii="Calibri" w:hAnsi="Calibri" w:cs="Calibri"/>
        </w:rPr>
        <w:t xml:space="preserve">, and </w:t>
      </w:r>
      <w:proofErr w:type="spellStart"/>
      <w:r w:rsidRPr="00BF0D50">
        <w:rPr>
          <w:rFonts w:ascii="Calibri" w:hAnsi="Calibri" w:cs="Calibri"/>
        </w:rPr>
        <w:t>TotalPayable</w:t>
      </w:r>
      <w:proofErr w:type="spellEnd"/>
      <w:r w:rsidRPr="00BF0D50">
        <w:rPr>
          <w:rFonts w:ascii="Calibri" w:hAnsi="Calibri" w:cs="Calibri"/>
        </w:rPr>
        <w:t xml:space="preserve"> (from </w:t>
      </w:r>
      <w:proofErr w:type="spellStart"/>
      <w:r w:rsidRPr="00BF0D50">
        <w:rPr>
          <w:rFonts w:ascii="Calibri" w:hAnsi="Calibri" w:cs="Calibri"/>
        </w:rPr>
        <w:t>Fact_Bill</w:t>
      </w:r>
      <w:proofErr w:type="spellEnd"/>
      <w:r w:rsidRPr="00BF0D50">
        <w:rPr>
          <w:rFonts w:ascii="Calibri" w:hAnsi="Calibri" w:cs="Calibri"/>
        </w:rPr>
        <w:t>).</w:t>
      </w:r>
    </w:p>
    <w:p w14:paraId="73CADB72" w14:textId="77777777" w:rsidR="00BF0D50" w:rsidRPr="00BF0D50" w:rsidRDefault="00BF0D50" w:rsidP="00BF0D50">
      <w:pPr>
        <w:numPr>
          <w:ilvl w:val="0"/>
          <w:numId w:val="31"/>
        </w:numPr>
        <w:rPr>
          <w:rFonts w:ascii="Calibri" w:hAnsi="Calibri" w:cs="Calibri"/>
        </w:rPr>
      </w:pPr>
      <w:r w:rsidRPr="00BF0D50">
        <w:rPr>
          <w:rFonts w:ascii="Calibri" w:hAnsi="Calibri" w:cs="Calibri"/>
          <w:b/>
          <w:bCs/>
        </w:rPr>
        <w:t>API Payload Design:</w:t>
      </w:r>
      <w:r w:rsidRPr="00BF0D50">
        <w:rPr>
          <w:rFonts w:ascii="Calibri" w:hAnsi="Calibri" w:cs="Calibri"/>
        </w:rPr>
        <w:t xml:space="preserve"> Use the API tables to define the exact JSON payloads for your REST endpoints (e.g., defining the JSON for /</w:t>
      </w:r>
      <w:proofErr w:type="spellStart"/>
      <w:r w:rsidRPr="00BF0D50">
        <w:rPr>
          <w:rFonts w:ascii="Calibri" w:hAnsi="Calibri" w:cs="Calibri"/>
        </w:rPr>
        <w:t>api</w:t>
      </w:r>
      <w:proofErr w:type="spellEnd"/>
      <w:r w:rsidRPr="00BF0D50">
        <w:rPr>
          <w:rFonts w:ascii="Calibri" w:hAnsi="Calibri" w:cs="Calibri"/>
        </w:rPr>
        <w:t xml:space="preserve">/v1/bills/fetch based on the data in </w:t>
      </w:r>
      <w:proofErr w:type="spellStart"/>
      <w:r w:rsidRPr="00BF0D50">
        <w:rPr>
          <w:rFonts w:ascii="Calibri" w:hAnsi="Calibri" w:cs="Calibri"/>
        </w:rPr>
        <w:t>Fact_Bill</w:t>
      </w:r>
      <w:proofErr w:type="spellEnd"/>
      <w:r w:rsidRPr="00BF0D50">
        <w:rPr>
          <w:rFonts w:ascii="Calibri" w:hAnsi="Calibri" w:cs="Calibri"/>
        </w:rPr>
        <w:t xml:space="preserve"> and </w:t>
      </w:r>
      <w:proofErr w:type="spellStart"/>
      <w:r w:rsidRPr="00BF0D50">
        <w:rPr>
          <w:rFonts w:ascii="Calibri" w:hAnsi="Calibri" w:cs="Calibri"/>
        </w:rPr>
        <w:t>Dim_Account</w:t>
      </w:r>
      <w:proofErr w:type="spellEnd"/>
      <w:r w:rsidRPr="00BF0D50">
        <w:rPr>
          <w:rFonts w:ascii="Calibri" w:hAnsi="Calibri" w:cs="Calibri"/>
        </w:rPr>
        <w:t>).</w:t>
      </w:r>
    </w:p>
    <w:p w14:paraId="29F4FB83" w14:textId="77777777" w:rsidR="00BF0D50" w:rsidRDefault="00BF0D50">
      <w:pPr>
        <w:rPr>
          <w:rFonts w:ascii="Calibri" w:hAnsi="Calibri" w:cs="Calibri"/>
        </w:rPr>
      </w:pPr>
    </w:p>
    <w:p w14:paraId="65A4722D" w14:textId="77777777" w:rsidR="00351C7E" w:rsidRDefault="00351C7E" w:rsidP="00351C7E">
      <w:pPr>
        <w:spacing w:after="0" w:line="360" w:lineRule="auto"/>
      </w:pPr>
    </w:p>
    <w:p w14:paraId="70BD03FB" w14:textId="77777777" w:rsidR="00351C7E" w:rsidRDefault="00351C7E" w:rsidP="00351C7E">
      <w:pPr>
        <w:spacing w:after="210" w:line="360" w:lineRule="auto"/>
      </w:pPr>
      <w:r>
        <w:rPr>
          <w:rFonts w:eastAsia="Georgia" w:hAnsi="Georgia" w:cs="Georgia"/>
          <w:b/>
          <w:color w:val="000000"/>
        </w:rPr>
        <w:t>D</w:t>
      </w:r>
      <w:r>
        <w:rPr>
          <w:rFonts w:ascii="Georgia" w:eastAsia="Georgia" w:hAnsi="Georgia" w:cs="Georgia"/>
          <w:b/>
          <w:color w:val="000000"/>
        </w:rPr>
        <w:t>etailed screen designs for all MDM screens</w:t>
      </w:r>
      <w:r>
        <w:rPr>
          <w:rFonts w:ascii="Georgia" w:eastAsia="Georgia" w:hAnsi="Georgia" w:cs="Georgia"/>
          <w:color w:val="000000"/>
        </w:rPr>
        <w:t xml:space="preserve"> plus </w:t>
      </w:r>
      <w:r>
        <w:rPr>
          <w:rFonts w:ascii="Georgia" w:eastAsia="Georgia" w:hAnsi="Georgia" w:cs="Georgia"/>
          <w:b/>
          <w:color w:val="000000"/>
        </w:rPr>
        <w:t>consumer mobile app screens</w:t>
      </w:r>
      <w:r>
        <w:rPr>
          <w:rFonts w:ascii="Georgia" w:eastAsia="Georgia" w:hAnsi="Georgia" w:cs="Georgia"/>
          <w:color w:val="000000"/>
        </w:rPr>
        <w:t xml:space="preserve"> for the CGD Gas Billing solution. This covers both the </w:t>
      </w:r>
      <w:r>
        <w:rPr>
          <w:rFonts w:ascii="Georgia" w:eastAsia="Georgia" w:hAnsi="Georgia" w:cs="Georgia"/>
          <w:b/>
          <w:color w:val="000000"/>
        </w:rPr>
        <w:t>web-based Master Data Management screens</w:t>
      </w:r>
      <w:r>
        <w:rPr>
          <w:rFonts w:ascii="Georgia" w:eastAsia="Georgia" w:hAnsi="Georgia" w:cs="Georgia"/>
          <w:color w:val="000000"/>
        </w:rPr>
        <w:t xml:space="preserve"> (data entry/display) and </w:t>
      </w:r>
      <w:r>
        <w:rPr>
          <w:rFonts w:ascii="Georgia" w:eastAsia="Georgia" w:hAnsi="Georgia" w:cs="Georgia"/>
          <w:b/>
          <w:color w:val="000000"/>
        </w:rPr>
        <w:t>customer-facing mobile app screens</w:t>
      </w:r>
      <w:r>
        <w:rPr>
          <w:rFonts w:ascii="Georgia" w:eastAsia="Georgia" w:hAnsi="Georgia" w:cs="Georgia"/>
          <w:color w:val="000000"/>
        </w:rPr>
        <w:t xml:space="preserve"> for self-service functionality.</w:t>
      </w:r>
    </w:p>
    <w:p w14:paraId="1E4EBA02" w14:textId="77777777" w:rsidR="00351C7E" w:rsidRDefault="00351C7E" w:rsidP="00351C7E">
      <w:pPr>
        <w:spacing w:before="315" w:after="105" w:line="360" w:lineRule="auto"/>
        <w:ind w:left="-30"/>
      </w:pPr>
      <w:bookmarkStart w:id="0" w:name="screen_delivery_scope"/>
      <w:r>
        <w:rPr>
          <w:rFonts w:ascii="Georgia" w:eastAsia="Georgia" w:hAnsi="Georgia" w:cs="Georgia"/>
          <w:b/>
          <w:color w:val="000000"/>
        </w:rPr>
        <w:t>Screen delivery scope</w:t>
      </w:r>
      <w:bookmarkEnd w:id="0"/>
    </w:p>
    <w:p w14:paraId="4D42A216" w14:textId="77777777" w:rsidR="00351C7E" w:rsidRDefault="00351C7E" w:rsidP="00351C7E">
      <w:pPr>
        <w:spacing w:before="315" w:after="105" w:line="360" w:lineRule="auto"/>
        <w:ind w:left="-30"/>
      </w:pPr>
      <w:bookmarkStart w:id="1" w:name="web_mdm_screens_admin_operations"/>
      <w:r>
        <w:rPr>
          <w:rFonts w:ascii="Georgia" w:eastAsia="Georgia" w:hAnsi="Georgia" w:cs="Georgia"/>
          <w:b/>
          <w:color w:val="000000"/>
        </w:rPr>
        <w:t>Web MDM screens (Admin/Operations)</w:t>
      </w:r>
      <w:bookmarkEnd w:id="1"/>
    </w:p>
    <w:p w14:paraId="10510B26" w14:textId="77777777" w:rsidR="00351C7E" w:rsidRDefault="00351C7E" w:rsidP="00351C7E">
      <w:pPr>
        <w:numPr>
          <w:ilvl w:val="0"/>
          <w:numId w:val="32"/>
        </w:numPr>
        <w:spacing w:before="105" w:after="105" w:line="360" w:lineRule="auto"/>
      </w:pPr>
      <w:r>
        <w:rPr>
          <w:rFonts w:ascii="Georgia" w:eastAsia="Georgia" w:hAnsi="Georgia" w:cs="Georgia"/>
          <w:b/>
          <w:color w:val="000000"/>
          <w:sz w:val="21"/>
        </w:rPr>
        <w:t>10 Priority screens</w:t>
      </w:r>
      <w:r>
        <w:rPr>
          <w:rFonts w:ascii="Georgia" w:eastAsia="Georgia" w:hAnsi="Georgia" w:cs="Georgia"/>
          <w:color w:val="000000"/>
          <w:sz w:val="21"/>
        </w:rPr>
        <w:t xml:space="preserve"> (already wireframed).</w:t>
      </w:r>
    </w:p>
    <w:p w14:paraId="10256C87" w14:textId="77777777" w:rsidR="00351C7E" w:rsidRDefault="00351C7E" w:rsidP="00351C7E">
      <w:pPr>
        <w:numPr>
          <w:ilvl w:val="0"/>
          <w:numId w:val="32"/>
        </w:numPr>
        <w:spacing w:before="105" w:after="105" w:line="360" w:lineRule="auto"/>
      </w:pPr>
      <w:r>
        <w:rPr>
          <w:rFonts w:ascii="Georgia" w:eastAsia="Georgia" w:hAnsi="Georgia" w:cs="Georgia"/>
          <w:b/>
          <w:color w:val="000000"/>
          <w:sz w:val="21"/>
        </w:rPr>
        <w:t>10 Additional screens</w:t>
      </w:r>
      <w:r>
        <w:rPr>
          <w:rFonts w:ascii="Georgia" w:eastAsia="Georgia" w:hAnsi="Georgia" w:cs="Georgia"/>
          <w:color w:val="000000"/>
          <w:sz w:val="21"/>
        </w:rPr>
        <w:t xml:space="preserve"> for complete coverage.</w:t>
      </w:r>
    </w:p>
    <w:p w14:paraId="06C1219B" w14:textId="77777777" w:rsidR="00351C7E" w:rsidRDefault="00351C7E" w:rsidP="00351C7E">
      <w:pPr>
        <w:numPr>
          <w:ilvl w:val="0"/>
          <w:numId w:val="32"/>
        </w:numPr>
        <w:spacing w:before="105" w:after="105" w:line="360" w:lineRule="auto"/>
      </w:pPr>
      <w:r>
        <w:rPr>
          <w:rFonts w:ascii="Georgia" w:eastAsia="Georgia" w:hAnsi="Georgia" w:cs="Georgia"/>
          <w:b/>
          <w:color w:val="000000"/>
          <w:sz w:val="21"/>
        </w:rPr>
        <w:t>5 Dashboard and inquiry screens</w:t>
      </w:r>
      <w:r>
        <w:rPr>
          <w:rFonts w:ascii="Georgia" w:eastAsia="Georgia" w:hAnsi="Georgia" w:cs="Georgia"/>
          <w:color w:val="000000"/>
          <w:sz w:val="21"/>
        </w:rPr>
        <w:t>.</w:t>
      </w:r>
    </w:p>
    <w:p w14:paraId="3A32F161" w14:textId="77777777" w:rsidR="00351C7E" w:rsidRDefault="00351C7E" w:rsidP="00351C7E">
      <w:pPr>
        <w:numPr>
          <w:ilvl w:val="0"/>
          <w:numId w:val="32"/>
        </w:numPr>
        <w:spacing w:before="105" w:after="105" w:line="360" w:lineRule="auto"/>
      </w:pPr>
      <w:r>
        <w:rPr>
          <w:rFonts w:ascii="Georgia" w:eastAsia="Georgia" w:hAnsi="Georgia" w:cs="Georgia"/>
          <w:b/>
          <w:color w:val="000000"/>
          <w:sz w:val="21"/>
        </w:rPr>
        <w:t>3 Common workflow screens</w:t>
      </w:r>
      <w:r>
        <w:rPr>
          <w:rFonts w:ascii="Georgia" w:eastAsia="Georgia" w:hAnsi="Georgia" w:cs="Georgia"/>
          <w:color w:val="000000"/>
          <w:sz w:val="21"/>
        </w:rPr>
        <w:t>.</w:t>
      </w:r>
    </w:p>
    <w:p w14:paraId="4F62E74F" w14:textId="77777777" w:rsidR="00351C7E" w:rsidRDefault="00351C7E" w:rsidP="00351C7E">
      <w:pPr>
        <w:spacing w:before="315" w:after="105" w:line="360" w:lineRule="auto"/>
        <w:ind w:left="-30"/>
      </w:pPr>
      <w:bookmarkStart w:id="2" w:name="consumer_mobile_app_screens"/>
      <w:r>
        <w:rPr>
          <w:rFonts w:ascii="Georgia" w:eastAsia="Georgia" w:hAnsi="Georgia" w:cs="Georgia"/>
          <w:b/>
          <w:color w:val="000000"/>
        </w:rPr>
        <w:t>Consumer Mobile App screens</w:t>
      </w:r>
      <w:bookmarkEnd w:id="2"/>
    </w:p>
    <w:p w14:paraId="2050B012" w14:textId="77777777" w:rsidR="00351C7E" w:rsidRDefault="00351C7E" w:rsidP="00351C7E">
      <w:pPr>
        <w:numPr>
          <w:ilvl w:val="0"/>
          <w:numId w:val="33"/>
        </w:numPr>
        <w:spacing w:before="105" w:after="105" w:line="360" w:lineRule="auto"/>
      </w:pPr>
      <w:r>
        <w:rPr>
          <w:rFonts w:ascii="Georgia" w:eastAsia="Georgia" w:hAnsi="Georgia" w:cs="Georgia"/>
          <w:b/>
          <w:color w:val="000000"/>
          <w:sz w:val="21"/>
        </w:rPr>
        <w:t>12 Core self-service screens</w:t>
      </w:r>
      <w:r>
        <w:rPr>
          <w:rFonts w:ascii="Georgia" w:eastAsia="Georgia" w:hAnsi="Georgia" w:cs="Georgia"/>
          <w:color w:val="000000"/>
          <w:sz w:val="21"/>
        </w:rPr>
        <w:t>.</w:t>
      </w:r>
    </w:p>
    <w:p w14:paraId="527F6B5E" w14:textId="77777777" w:rsidR="00351C7E" w:rsidRDefault="00351C7E" w:rsidP="00351C7E">
      <w:pPr>
        <w:numPr>
          <w:ilvl w:val="0"/>
          <w:numId w:val="33"/>
        </w:numPr>
        <w:spacing w:before="105" w:after="105" w:line="360" w:lineRule="auto"/>
      </w:pPr>
      <w:r>
        <w:rPr>
          <w:rFonts w:ascii="Georgia" w:eastAsia="Georgia" w:hAnsi="Georgia" w:cs="Georgia"/>
          <w:b/>
          <w:color w:val="000000"/>
          <w:sz w:val="21"/>
        </w:rPr>
        <w:t>4 Payment screens</w:t>
      </w:r>
      <w:r>
        <w:rPr>
          <w:rFonts w:ascii="Georgia" w:eastAsia="Georgia" w:hAnsi="Georgia" w:cs="Georgia"/>
          <w:color w:val="000000"/>
          <w:sz w:val="21"/>
        </w:rPr>
        <w:t>.</w:t>
      </w:r>
    </w:p>
    <w:p w14:paraId="7D46E444" w14:textId="77777777" w:rsidR="00351C7E" w:rsidRDefault="00351C7E" w:rsidP="00351C7E">
      <w:pPr>
        <w:numPr>
          <w:ilvl w:val="0"/>
          <w:numId w:val="33"/>
        </w:numPr>
        <w:spacing w:before="105" w:after="105" w:line="360" w:lineRule="auto"/>
      </w:pPr>
      <w:r>
        <w:rPr>
          <w:rFonts w:ascii="Georgia" w:eastAsia="Georgia" w:hAnsi="Georgia" w:cs="Georgia"/>
          <w:b/>
          <w:color w:val="000000"/>
          <w:sz w:val="21"/>
        </w:rPr>
        <w:t>3 Complaint/service screens</w:t>
      </w:r>
      <w:r>
        <w:rPr>
          <w:rFonts w:ascii="Georgia" w:eastAsia="Georgia" w:hAnsi="Georgia" w:cs="Georgia"/>
          <w:color w:val="000000"/>
          <w:sz w:val="21"/>
        </w:rPr>
        <w:t>.</w:t>
      </w:r>
    </w:p>
    <w:p w14:paraId="23AFECDB" w14:textId="77777777" w:rsidR="00351C7E" w:rsidRDefault="00351C7E" w:rsidP="00351C7E">
      <w:pPr>
        <w:numPr>
          <w:ilvl w:val="0"/>
          <w:numId w:val="33"/>
        </w:numPr>
        <w:spacing w:before="105" w:after="105" w:line="360" w:lineRule="auto"/>
      </w:pPr>
      <w:r>
        <w:rPr>
          <w:rFonts w:ascii="Georgia" w:eastAsia="Georgia" w:hAnsi="Georgia" w:cs="Georgia"/>
          <w:b/>
          <w:color w:val="000000"/>
          <w:sz w:val="21"/>
        </w:rPr>
        <w:t>2 Dashboard screens</w:t>
      </w:r>
      <w:r>
        <w:rPr>
          <w:rFonts w:ascii="Georgia" w:eastAsia="Georgia" w:hAnsi="Georgia" w:cs="Georgia"/>
          <w:color w:val="000000"/>
          <w:sz w:val="21"/>
        </w:rPr>
        <w:t>.</w:t>
      </w:r>
    </w:p>
    <w:p w14:paraId="2F1E539E" w14:textId="77777777" w:rsidR="00351C7E" w:rsidRDefault="00351C7E" w:rsidP="00351C7E">
      <w:pPr>
        <w:spacing w:after="210" w:line="360" w:lineRule="auto"/>
      </w:pPr>
      <w:r>
        <w:rPr>
          <w:rFonts w:ascii="Georgia" w:eastAsia="Georgia" w:hAnsi="Georgia" w:cs="Georgia"/>
          <w:color w:val="000000"/>
        </w:rPr>
        <w:t xml:space="preserve">Total: </w:t>
      </w:r>
      <w:r>
        <w:rPr>
          <w:rFonts w:ascii="Georgia" w:eastAsia="Georgia" w:hAnsi="Georgia" w:cs="Georgia"/>
          <w:b/>
          <w:color w:val="000000"/>
        </w:rPr>
        <w:t>49 screens</w:t>
      </w:r>
      <w:r>
        <w:rPr>
          <w:rFonts w:ascii="Georgia" w:eastAsia="Georgia" w:hAnsi="Georgia" w:cs="Georgia"/>
          <w:color w:val="000000"/>
        </w:rPr>
        <w:t xml:space="preserve"> across admin web and consumer mobile.</w:t>
      </w:r>
    </w:p>
    <w:p w14:paraId="397AA7DF" w14:textId="77777777" w:rsidR="00351C7E" w:rsidRDefault="00351C7E" w:rsidP="00351C7E">
      <w:pPr>
        <w:spacing w:before="315" w:after="105" w:line="360" w:lineRule="auto"/>
        <w:ind w:left="-30"/>
      </w:pPr>
      <w:bookmarkStart w:id="3" w:name="bm_1_web_mdm_screens_complete_set"/>
      <w:r>
        <w:rPr>
          <w:rFonts w:ascii="Georgia" w:eastAsia="Georgia" w:hAnsi="Georgia" w:cs="Georgia"/>
          <w:b/>
          <w:color w:val="000000"/>
        </w:rPr>
        <w:t>1. Web MDM Screens - Complete Set</w:t>
      </w:r>
      <w:bookmarkEnd w:id="3"/>
    </w:p>
    <w:p w14:paraId="3186D6D3" w14:textId="77777777" w:rsidR="00351C7E" w:rsidRDefault="00351C7E" w:rsidP="00351C7E">
      <w:pPr>
        <w:spacing w:before="315" w:after="105" w:line="360" w:lineRule="auto"/>
        <w:ind w:left="-30"/>
      </w:pPr>
      <w:bookmarkStart w:id="4" w:name="bm_1_1_priority_screens_10_screen_ea86e2"/>
      <w:r>
        <w:rPr>
          <w:rFonts w:ascii="Georgia" w:eastAsia="Georgia" w:hAnsi="Georgia" w:cs="Georgia"/>
          <w:b/>
          <w:color w:val="000000"/>
        </w:rPr>
        <w:lastRenderedPageBreak/>
        <w:t>1.1 Priority screens (10 screens - already detailed wireframes provided)</w:t>
      </w:r>
      <w:bookmarkEnd w:id="4"/>
    </w:p>
    <w:p w14:paraId="1CEC3B11" w14:textId="77777777" w:rsidR="00351C7E" w:rsidRDefault="00351C7E" w:rsidP="00351C7E">
      <w:pPr>
        <w:numPr>
          <w:ilvl w:val="0"/>
          <w:numId w:val="34"/>
        </w:numPr>
        <w:spacing w:before="105" w:after="105" w:line="360" w:lineRule="auto"/>
      </w:pPr>
      <w:r>
        <w:rPr>
          <w:rFonts w:ascii="Georgia" w:eastAsia="Georgia" w:hAnsi="Georgia" w:cs="Georgia"/>
          <w:color w:val="000000"/>
          <w:sz w:val="21"/>
        </w:rPr>
        <w:t>Customer Master</w:t>
      </w:r>
    </w:p>
    <w:p w14:paraId="2DA2A98F" w14:textId="77777777" w:rsidR="00351C7E" w:rsidRDefault="00351C7E" w:rsidP="00351C7E">
      <w:pPr>
        <w:numPr>
          <w:ilvl w:val="0"/>
          <w:numId w:val="34"/>
        </w:numPr>
        <w:spacing w:before="105" w:after="105" w:line="360" w:lineRule="auto"/>
      </w:pPr>
      <w:r>
        <w:rPr>
          <w:rFonts w:ascii="Georgia" w:eastAsia="Georgia" w:hAnsi="Georgia" w:cs="Georgia"/>
          <w:color w:val="000000"/>
          <w:sz w:val="21"/>
        </w:rPr>
        <w:t>Premise Master</w:t>
      </w:r>
    </w:p>
    <w:p w14:paraId="544F9722" w14:textId="77777777" w:rsidR="00351C7E" w:rsidRDefault="00351C7E" w:rsidP="00351C7E">
      <w:pPr>
        <w:numPr>
          <w:ilvl w:val="0"/>
          <w:numId w:val="34"/>
        </w:numPr>
        <w:spacing w:before="105" w:after="105" w:line="360" w:lineRule="auto"/>
      </w:pPr>
      <w:r>
        <w:rPr>
          <w:rFonts w:ascii="Georgia" w:eastAsia="Georgia" w:hAnsi="Georgia" w:cs="Georgia"/>
          <w:color w:val="000000"/>
          <w:sz w:val="21"/>
        </w:rPr>
        <w:t>Account Master</w:t>
      </w:r>
    </w:p>
    <w:p w14:paraId="0C65D86F" w14:textId="77777777" w:rsidR="00351C7E" w:rsidRDefault="00351C7E" w:rsidP="00351C7E">
      <w:pPr>
        <w:numPr>
          <w:ilvl w:val="0"/>
          <w:numId w:val="34"/>
        </w:numPr>
        <w:spacing w:before="105" w:after="105" w:line="360" w:lineRule="auto"/>
      </w:pPr>
      <w:r>
        <w:rPr>
          <w:rFonts w:ascii="Georgia" w:eastAsia="Georgia" w:hAnsi="Georgia" w:cs="Georgia"/>
          <w:color w:val="000000"/>
          <w:sz w:val="21"/>
        </w:rPr>
        <w:t>Service Connection Master</w:t>
      </w:r>
    </w:p>
    <w:p w14:paraId="3A2CCF13" w14:textId="77777777" w:rsidR="00351C7E" w:rsidRDefault="00351C7E" w:rsidP="00351C7E">
      <w:pPr>
        <w:numPr>
          <w:ilvl w:val="0"/>
          <w:numId w:val="34"/>
        </w:numPr>
        <w:spacing w:before="105" w:after="105" w:line="360" w:lineRule="auto"/>
      </w:pPr>
      <w:r>
        <w:rPr>
          <w:rFonts w:ascii="Georgia" w:eastAsia="Georgia" w:hAnsi="Georgia" w:cs="Georgia"/>
          <w:color w:val="000000"/>
          <w:sz w:val="21"/>
        </w:rPr>
        <w:t>Meter Master</w:t>
      </w:r>
    </w:p>
    <w:p w14:paraId="6410E0F2" w14:textId="77777777" w:rsidR="00351C7E" w:rsidRDefault="00351C7E" w:rsidP="00351C7E">
      <w:pPr>
        <w:numPr>
          <w:ilvl w:val="0"/>
          <w:numId w:val="34"/>
        </w:numPr>
        <w:spacing w:before="105" w:after="105" w:line="360" w:lineRule="auto"/>
      </w:pPr>
      <w:r>
        <w:rPr>
          <w:rFonts w:ascii="Georgia" w:eastAsia="Georgia" w:hAnsi="Georgia" w:cs="Georgia"/>
          <w:color w:val="000000"/>
          <w:sz w:val="21"/>
        </w:rPr>
        <w:t>Rate Plan Master</w:t>
      </w:r>
    </w:p>
    <w:p w14:paraId="769283F8" w14:textId="77777777" w:rsidR="00351C7E" w:rsidRDefault="00351C7E" w:rsidP="00351C7E">
      <w:pPr>
        <w:numPr>
          <w:ilvl w:val="0"/>
          <w:numId w:val="34"/>
        </w:numPr>
        <w:spacing w:before="105" w:after="105" w:line="360" w:lineRule="auto"/>
      </w:pPr>
      <w:r>
        <w:rPr>
          <w:rFonts w:ascii="Georgia" w:eastAsia="Georgia" w:hAnsi="Georgia" w:cs="Georgia"/>
          <w:color w:val="000000"/>
          <w:sz w:val="21"/>
        </w:rPr>
        <w:t>App User Administration</w:t>
      </w:r>
    </w:p>
    <w:p w14:paraId="6DDDBC0C" w14:textId="77777777" w:rsidR="00351C7E" w:rsidRDefault="00351C7E" w:rsidP="00351C7E">
      <w:pPr>
        <w:numPr>
          <w:ilvl w:val="0"/>
          <w:numId w:val="34"/>
        </w:numPr>
        <w:spacing w:before="105" w:after="105" w:line="360" w:lineRule="auto"/>
      </w:pPr>
      <w:r>
        <w:rPr>
          <w:rFonts w:ascii="Georgia" w:eastAsia="Georgia" w:hAnsi="Georgia" w:cs="Georgia"/>
          <w:color w:val="000000"/>
          <w:sz w:val="21"/>
        </w:rPr>
        <w:t>API Partner Onboarding</w:t>
      </w:r>
    </w:p>
    <w:p w14:paraId="6E841B68" w14:textId="77777777" w:rsidR="00351C7E" w:rsidRDefault="00351C7E" w:rsidP="00351C7E">
      <w:pPr>
        <w:numPr>
          <w:ilvl w:val="0"/>
          <w:numId w:val="34"/>
        </w:numPr>
        <w:spacing w:before="105" w:after="105" w:line="360" w:lineRule="auto"/>
      </w:pPr>
      <w:r>
        <w:rPr>
          <w:rFonts w:ascii="Georgia" w:eastAsia="Georgia" w:hAnsi="Georgia" w:cs="Georgia"/>
          <w:color w:val="000000"/>
          <w:sz w:val="21"/>
        </w:rPr>
        <w:t>Payment Channel Master</w:t>
      </w:r>
    </w:p>
    <w:p w14:paraId="5D1C5925" w14:textId="77777777" w:rsidR="00351C7E" w:rsidRDefault="00351C7E" w:rsidP="00351C7E">
      <w:pPr>
        <w:numPr>
          <w:ilvl w:val="0"/>
          <w:numId w:val="34"/>
        </w:numPr>
        <w:spacing w:before="105" w:after="105" w:line="360" w:lineRule="auto"/>
      </w:pPr>
      <w:r>
        <w:rPr>
          <w:rFonts w:ascii="Georgia" w:eastAsia="Georgia" w:hAnsi="Georgia" w:cs="Georgia"/>
          <w:color w:val="000000"/>
          <w:sz w:val="21"/>
        </w:rPr>
        <w:t>Gateway Mapping Master</w:t>
      </w:r>
    </w:p>
    <w:p w14:paraId="2394BDBB" w14:textId="77777777" w:rsidR="00351C7E" w:rsidRDefault="00351C7E" w:rsidP="00351C7E">
      <w:pPr>
        <w:spacing w:before="315" w:after="105" w:line="360" w:lineRule="auto"/>
        <w:ind w:left="-30"/>
      </w:pPr>
      <w:bookmarkStart w:id="5" w:name="bm_1_2_additional_mdm_screens_10_screens"/>
      <w:r>
        <w:rPr>
          <w:rFonts w:ascii="Georgia" w:eastAsia="Georgia" w:hAnsi="Georgia" w:cs="Georgia"/>
          <w:b/>
          <w:color w:val="000000"/>
        </w:rPr>
        <w:t>1.2 Additional MDM screens (10 screens)</w:t>
      </w:r>
      <w:bookmarkEnd w:id="5"/>
    </w:p>
    <w:p w14:paraId="1C3F67E2" w14:textId="77777777" w:rsidR="00351C7E" w:rsidRDefault="00351C7E" w:rsidP="00351C7E">
      <w:pPr>
        <w:spacing w:before="315" w:after="105" w:line="360" w:lineRule="auto"/>
        <w:ind w:left="-30"/>
      </w:pPr>
      <w:bookmarkStart w:id="6" w:name="bm_11_cgd_area_master"/>
      <w:r>
        <w:rPr>
          <w:rFonts w:ascii="Georgia" w:eastAsia="Georgia" w:hAnsi="Georgia" w:cs="Georgia"/>
          <w:b/>
          <w:color w:val="000000"/>
        </w:rPr>
        <w:t>11) CGD Area Master</w:t>
      </w:r>
      <w:bookmarkEnd w:id="6"/>
    </w:p>
    <w:p w14:paraId="4780FE60" w14:textId="77777777" w:rsidR="00351C7E" w:rsidRDefault="00351C7E" w:rsidP="00351C7E">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CGD Area Master                                                  [Active]                         |</w:t>
      </w:r>
      <w:r>
        <w:rPr>
          <w:rStyle w:val="VerbatimChar"/>
          <w:rFonts w:ascii="menlo" w:eastAsia="menlo" w:hAnsi="menlo" w:cs="menlo"/>
          <w:color w:val="000000"/>
          <w:sz w:val="18"/>
        </w:rPr>
        <w:br/>
        <w:t>| Area Code: AREA-BPL-01       Area Name: Bhopal North              Zone: Central Zone            |</w:t>
      </w:r>
      <w:r>
        <w:rPr>
          <w:rStyle w:val="VerbatimChar"/>
          <w:rFonts w:ascii="menlo" w:eastAsia="menlo" w:hAnsi="menlo" w:cs="menlo"/>
          <w:color w:val="000000"/>
          <w:sz w:val="18"/>
        </w:rPr>
        <w:br/>
        <w:t>+--------------------------------------------------------------------------------------------------+</w:t>
      </w:r>
      <w:r>
        <w:rPr>
          <w:rStyle w:val="VerbatimChar"/>
          <w:rFonts w:ascii="menlo" w:eastAsia="menlo" w:hAnsi="menlo" w:cs="menlo"/>
          <w:color w:val="000000"/>
          <w:sz w:val="18"/>
        </w:rPr>
        <w:br/>
        <w:t>| [Search Area________________] [Create New] [Save] [Submit] [Export]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List View</w:t>
      </w:r>
      <w:r>
        <w:rPr>
          <w:rStyle w:val="VerbatimChar"/>
          <w:rFonts w:ascii="menlo" w:eastAsia="menlo" w:hAnsi="menlo" w:cs="menlo"/>
          <w:color w:val="000000"/>
          <w:sz w:val="18"/>
        </w:rPr>
        <w:br/>
        <w:t>| Area Code | Area Name    | Zone        | City   | District | Status  |</w:t>
      </w:r>
      <w:r>
        <w:rPr>
          <w:rStyle w:val="VerbatimChar"/>
          <w:rFonts w:ascii="menlo" w:eastAsia="menlo" w:hAnsi="menlo" w:cs="menlo"/>
          <w:color w:val="000000"/>
          <w:sz w:val="18"/>
        </w:rPr>
        <w:br/>
        <w:t>|-----------|--------------|-------------|--------|----------|---------|</w:t>
      </w:r>
      <w:r>
        <w:rPr>
          <w:rStyle w:val="VerbatimChar"/>
          <w:rFonts w:ascii="menlo" w:eastAsia="menlo" w:hAnsi="menlo" w:cs="menlo"/>
          <w:color w:val="000000"/>
          <w:sz w:val="18"/>
        </w:rPr>
        <w:br/>
        <w:t>| AREA-BPL-01 | Bhopal North | Central Zone | Bhopal | Bhopal   | Active  |</w:t>
      </w:r>
      <w:r>
        <w:rPr>
          <w:rStyle w:val="VerbatimChar"/>
          <w:rFonts w:ascii="menlo" w:eastAsia="menlo" w:hAnsi="menlo" w:cs="menlo"/>
          <w:color w:val="000000"/>
          <w:sz w:val="18"/>
        </w:rPr>
        <w:br/>
      </w:r>
      <w:r>
        <w:rPr>
          <w:rStyle w:val="VerbatimChar"/>
          <w:rFonts w:ascii="menlo" w:eastAsia="menlo" w:hAnsi="menlo" w:cs="menlo"/>
          <w:color w:val="000000"/>
          <w:sz w:val="18"/>
        </w:rPr>
        <w:br/>
        <w:t>Main Form</w:t>
      </w:r>
      <w:r>
        <w:rPr>
          <w:rStyle w:val="VerbatimChar"/>
          <w:rFonts w:ascii="menlo" w:eastAsia="menlo" w:hAnsi="menlo" w:cs="menlo"/>
          <w:color w:val="000000"/>
          <w:sz w:val="18"/>
        </w:rPr>
        <w:br/>
        <w:t>--------------------------------------------------  --------------------------------------------------</w:t>
      </w:r>
      <w:r>
        <w:rPr>
          <w:rStyle w:val="VerbatimChar"/>
          <w:rFonts w:ascii="menlo" w:eastAsia="menlo" w:hAnsi="menlo" w:cs="menlo"/>
          <w:color w:val="000000"/>
          <w:sz w:val="18"/>
        </w:rPr>
        <w:br/>
        <w:t>Geographic Setup                                   | Operational Setup                               |</w:t>
      </w:r>
      <w:r>
        <w:rPr>
          <w:rStyle w:val="VerbatimChar"/>
          <w:rFonts w:ascii="menlo" w:eastAsia="menlo" w:hAnsi="menlo" w:cs="menlo"/>
          <w:color w:val="000000"/>
          <w:sz w:val="18"/>
        </w:rPr>
        <w:br/>
        <w:t>--------------------------------------------------  --------------------------------------------------</w:t>
      </w:r>
      <w:r>
        <w:rPr>
          <w:rStyle w:val="VerbatimChar"/>
          <w:rFonts w:ascii="menlo" w:eastAsia="menlo" w:hAnsi="menlo" w:cs="menlo"/>
          <w:color w:val="000000"/>
          <w:sz w:val="18"/>
        </w:rPr>
        <w:br/>
        <w:t>Area Code               [Auto]                    | Zone Code              [Central Zone v]         |</w:t>
      </w:r>
      <w:r>
        <w:rPr>
          <w:rStyle w:val="VerbatimChar"/>
          <w:rFonts w:ascii="menlo" w:eastAsia="menlo" w:hAnsi="menlo" w:cs="menlo"/>
          <w:color w:val="000000"/>
          <w:sz w:val="18"/>
        </w:rPr>
        <w:br/>
        <w:t>Area Name               [______________]          | City                   [Bhopal v]               |</w:t>
      </w:r>
      <w:r>
        <w:rPr>
          <w:rStyle w:val="VerbatimChar"/>
          <w:rFonts w:ascii="menlo" w:eastAsia="menlo" w:hAnsi="menlo" w:cs="menlo"/>
          <w:color w:val="000000"/>
          <w:sz w:val="18"/>
        </w:rPr>
        <w:br/>
        <w:t>District                [______________]          | PIN Range From         [462001]                 |</w:t>
      </w:r>
      <w:r>
        <w:rPr>
          <w:rStyle w:val="VerbatimChar"/>
          <w:rFonts w:ascii="menlo" w:eastAsia="menlo" w:hAnsi="menlo" w:cs="menlo"/>
          <w:color w:val="000000"/>
          <w:sz w:val="18"/>
        </w:rPr>
        <w:br/>
        <w:t>State                   [Madhya Pradesh v]        | PIN Range To           [462099]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Status                  [Active v]                | Operational Date       [__/__/____]             |</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Tabs: [Linked Routes] [Linked Premises] [Area Performance] [History]</w:t>
      </w:r>
      <w:r>
        <w:rPr>
          <w:rStyle w:val="VerbatimChar"/>
          <w:rFonts w:ascii="menlo" w:eastAsia="menlo" w:hAnsi="menlo" w:cs="menlo"/>
          <w:color w:val="000000"/>
          <w:sz w:val="18"/>
        </w:rPr>
        <w:br/>
      </w:r>
    </w:p>
    <w:p w14:paraId="3AAB8856" w14:textId="77777777" w:rsidR="00351C7E" w:rsidRDefault="00351C7E" w:rsidP="00351C7E">
      <w:pPr>
        <w:spacing w:before="315" w:after="105" w:line="360" w:lineRule="auto"/>
        <w:ind w:left="-30"/>
      </w:pPr>
      <w:bookmarkStart w:id="7" w:name="bm_12_route_master"/>
      <w:r>
        <w:rPr>
          <w:rFonts w:ascii="Georgia" w:eastAsia="Georgia" w:hAnsi="Georgia" w:cs="Georgia"/>
          <w:b/>
          <w:color w:val="000000"/>
        </w:rPr>
        <w:t>12) Route Master</w:t>
      </w:r>
      <w:bookmarkEnd w:id="7"/>
    </w:p>
    <w:p w14:paraId="619A0E73" w14:textId="77777777" w:rsidR="00351C7E" w:rsidRDefault="00351C7E" w:rsidP="00351C7E">
      <w:pPr>
        <w:shd w:val="clear" w:color="auto" w:fill="F8F8FA"/>
        <w:spacing w:line="336" w:lineRule="auto"/>
      </w:pPr>
      <w:r>
        <w:rPr>
          <w:rStyle w:val="VerbatimChar"/>
          <w:rFonts w:ascii="menlo" w:eastAsia="menlo" w:hAnsi="menlo" w:cs="menlo"/>
          <w:color w:val="000000"/>
          <w:sz w:val="18"/>
        </w:rPr>
        <w:t>Route Master</w:t>
      </w:r>
      <w:r>
        <w:rPr>
          <w:rStyle w:val="VerbatimChar"/>
          <w:rFonts w:ascii="menlo" w:eastAsia="menlo" w:hAnsi="menlo" w:cs="menlo"/>
          <w:color w:val="000000"/>
          <w:sz w:val="18"/>
        </w:rPr>
        <w:br/>
        <w:t>Route Code: RTE-BPL-102    Area: Bhopal North    Reader: Rajesh K.    Cycle: Monthly</w:t>
      </w:r>
      <w:r>
        <w:rPr>
          <w:rStyle w:val="VerbatimChar"/>
          <w:rFonts w:ascii="menlo" w:eastAsia="menlo" w:hAnsi="menlo" w:cs="menlo"/>
          <w:color w:val="000000"/>
          <w:sz w:val="18"/>
        </w:rPr>
        <w:br/>
        <w:t>List: Route Code | Area | Reader | Cycle | Premises | Status</w:t>
      </w:r>
      <w:r>
        <w:rPr>
          <w:rStyle w:val="VerbatimChar"/>
          <w:rFonts w:ascii="menlo" w:eastAsia="menlo" w:hAnsi="menlo" w:cs="menlo"/>
          <w:color w:val="000000"/>
          <w:sz w:val="18"/>
        </w:rPr>
        <w:br/>
        <w:t>Main Form:</w:t>
      </w:r>
      <w:r>
        <w:rPr>
          <w:rStyle w:val="VerbatimChar"/>
          <w:rFonts w:ascii="menlo" w:eastAsia="menlo" w:hAnsi="menlo" w:cs="menlo"/>
          <w:color w:val="000000"/>
          <w:sz w:val="18"/>
        </w:rPr>
        <w:br/>
        <w:t>Route Details: Route Code | Route Name | CGD Area | Route Type (Meter/Assess)</w:t>
      </w:r>
      <w:r>
        <w:rPr>
          <w:rStyle w:val="VerbatimChar"/>
          <w:rFonts w:ascii="menlo" w:eastAsia="menlo" w:hAnsi="menlo" w:cs="menlo"/>
          <w:color w:val="000000"/>
          <w:sz w:val="18"/>
        </w:rPr>
        <w:br/>
        <w:t>Operational: Assigned Reader | Reader Contact | Cycle Group | Read Frequency</w:t>
      </w:r>
      <w:r>
        <w:rPr>
          <w:rStyle w:val="VerbatimChar"/>
          <w:rFonts w:ascii="menlo" w:eastAsia="menlo" w:hAnsi="menlo" w:cs="menlo"/>
          <w:color w:val="000000"/>
          <w:sz w:val="18"/>
        </w:rPr>
        <w:br/>
        <w:t>Schedule: Read Day | Bill Day | Due Day | Grace Days</w:t>
      </w:r>
      <w:r>
        <w:rPr>
          <w:rStyle w:val="VerbatimChar"/>
          <w:rFonts w:ascii="menlo" w:eastAsia="menlo" w:hAnsi="menlo" w:cs="menlo"/>
          <w:color w:val="000000"/>
          <w:sz w:val="18"/>
        </w:rPr>
        <w:br/>
        <w:t>Tabs: [Linked Premises] [Reader History] [Performance] [History]</w:t>
      </w:r>
      <w:r>
        <w:rPr>
          <w:rStyle w:val="VerbatimChar"/>
          <w:rFonts w:ascii="menlo" w:eastAsia="menlo" w:hAnsi="menlo" w:cs="menlo"/>
          <w:color w:val="000000"/>
          <w:sz w:val="18"/>
        </w:rPr>
        <w:br/>
      </w:r>
    </w:p>
    <w:p w14:paraId="6E294F5B" w14:textId="77777777" w:rsidR="00351C7E" w:rsidRDefault="00351C7E" w:rsidP="00351C7E">
      <w:pPr>
        <w:spacing w:before="315" w:after="105" w:line="360" w:lineRule="auto"/>
        <w:ind w:left="-30"/>
      </w:pPr>
      <w:bookmarkStart w:id="8" w:name="bm_13_pressure_band_master"/>
      <w:r>
        <w:rPr>
          <w:rFonts w:ascii="Georgia" w:eastAsia="Georgia" w:hAnsi="Georgia" w:cs="Georgia"/>
          <w:b/>
          <w:color w:val="000000"/>
        </w:rPr>
        <w:t>13) Pressure Band Master</w:t>
      </w:r>
      <w:bookmarkEnd w:id="8"/>
    </w:p>
    <w:p w14:paraId="41D64062" w14:textId="77777777" w:rsidR="00351C7E" w:rsidRDefault="00351C7E" w:rsidP="00351C7E">
      <w:pPr>
        <w:shd w:val="clear" w:color="auto" w:fill="F8F8FA"/>
        <w:spacing w:line="336" w:lineRule="auto"/>
      </w:pPr>
      <w:r>
        <w:rPr>
          <w:rStyle w:val="VerbatimChar"/>
          <w:rFonts w:ascii="menlo" w:eastAsia="menlo" w:hAnsi="menlo" w:cs="menlo"/>
          <w:color w:val="000000"/>
          <w:sz w:val="18"/>
        </w:rPr>
        <w:t>Pressure Band Master</w:t>
      </w:r>
      <w:r>
        <w:rPr>
          <w:rStyle w:val="VerbatimChar"/>
          <w:rFonts w:ascii="menlo" w:eastAsia="menlo" w:hAnsi="menlo" w:cs="menlo"/>
          <w:color w:val="000000"/>
          <w:sz w:val="18"/>
        </w:rPr>
        <w:br/>
        <w:t>Band Code: PB-LOW    Min Pressure: 21 mbar    Max Pressure: 25 mbar</w:t>
      </w:r>
      <w:r>
        <w:rPr>
          <w:rStyle w:val="VerbatimChar"/>
          <w:rFonts w:ascii="menlo" w:eastAsia="menlo" w:hAnsi="menlo" w:cs="menlo"/>
          <w:color w:val="000000"/>
          <w:sz w:val="18"/>
        </w:rPr>
        <w:br/>
        <w:t>List: Band Code | Min Pressure | Max Pressure | Usage Class | Status</w:t>
      </w:r>
      <w:r>
        <w:rPr>
          <w:rStyle w:val="VerbatimChar"/>
          <w:rFonts w:ascii="menlo" w:eastAsia="menlo" w:hAnsi="menlo" w:cs="menlo"/>
          <w:color w:val="000000"/>
          <w:sz w:val="18"/>
        </w:rPr>
        <w:br/>
        <w:t>Main Form: Band Code | Band Name | Min Pressure | Max Pressure | Regulator Type | Status</w:t>
      </w:r>
      <w:r>
        <w:rPr>
          <w:rStyle w:val="VerbatimChar"/>
          <w:rFonts w:ascii="menlo" w:eastAsia="menlo" w:hAnsi="menlo" w:cs="menlo"/>
          <w:color w:val="000000"/>
          <w:sz w:val="18"/>
        </w:rPr>
        <w:br/>
        <w:t>Tabs: [Linked Connections] [Tariff Impact] [History]</w:t>
      </w:r>
      <w:r>
        <w:rPr>
          <w:rStyle w:val="VerbatimChar"/>
          <w:rFonts w:ascii="menlo" w:eastAsia="menlo" w:hAnsi="menlo" w:cs="menlo"/>
          <w:color w:val="000000"/>
          <w:sz w:val="18"/>
        </w:rPr>
        <w:br/>
      </w:r>
    </w:p>
    <w:p w14:paraId="5370BFD9" w14:textId="77777777" w:rsidR="00351C7E" w:rsidRDefault="00351C7E" w:rsidP="00351C7E">
      <w:pPr>
        <w:spacing w:before="315" w:after="105" w:line="360" w:lineRule="auto"/>
        <w:ind w:left="-30"/>
      </w:pPr>
      <w:bookmarkStart w:id="9" w:name="bm_14_consumer_segment_master"/>
      <w:r>
        <w:rPr>
          <w:rFonts w:ascii="Georgia" w:eastAsia="Georgia" w:hAnsi="Georgia" w:cs="Georgia"/>
          <w:b/>
          <w:color w:val="000000"/>
        </w:rPr>
        <w:t>14) Consumer Segment Master</w:t>
      </w:r>
      <w:bookmarkEnd w:id="9"/>
    </w:p>
    <w:p w14:paraId="277CD647" w14:textId="77777777" w:rsidR="00351C7E" w:rsidRDefault="00351C7E" w:rsidP="00351C7E">
      <w:pPr>
        <w:shd w:val="clear" w:color="auto" w:fill="F8F8FA"/>
        <w:spacing w:line="336" w:lineRule="auto"/>
      </w:pPr>
      <w:r>
        <w:rPr>
          <w:rStyle w:val="VerbatimChar"/>
          <w:rFonts w:ascii="menlo" w:eastAsia="menlo" w:hAnsi="menlo" w:cs="menlo"/>
          <w:color w:val="000000"/>
          <w:sz w:val="18"/>
        </w:rPr>
        <w:t>Consumer Segment Master</w:t>
      </w:r>
      <w:r>
        <w:rPr>
          <w:rStyle w:val="VerbatimChar"/>
          <w:rFonts w:ascii="menlo" w:eastAsia="menlo" w:hAnsi="menlo" w:cs="menlo"/>
          <w:color w:val="000000"/>
          <w:sz w:val="18"/>
        </w:rPr>
        <w:br/>
        <w:t>Segment Code: PNG-DOM    Segment Name: Domestic PNG</w:t>
      </w:r>
      <w:r>
        <w:rPr>
          <w:rStyle w:val="VerbatimChar"/>
          <w:rFonts w:ascii="menlo" w:eastAsia="menlo" w:hAnsi="menlo" w:cs="menlo"/>
          <w:color w:val="000000"/>
          <w:sz w:val="18"/>
        </w:rPr>
        <w:br/>
        <w:t>List: Segment Code | Name | Description | Tariff Applicability | Status</w:t>
      </w:r>
      <w:r>
        <w:rPr>
          <w:rStyle w:val="VerbatimChar"/>
          <w:rFonts w:ascii="menlo" w:eastAsia="menlo" w:hAnsi="menlo" w:cs="menlo"/>
          <w:color w:val="000000"/>
          <w:sz w:val="18"/>
        </w:rPr>
        <w:br/>
        <w:t>Main Form: Segment Code | Name | Description | Rate Plan Applicability | KYC Req | Status</w:t>
      </w:r>
      <w:r>
        <w:rPr>
          <w:rStyle w:val="VerbatimChar"/>
          <w:rFonts w:ascii="menlo" w:eastAsia="menlo" w:hAnsi="menlo" w:cs="menlo"/>
          <w:color w:val="000000"/>
          <w:sz w:val="18"/>
        </w:rPr>
        <w:br/>
        <w:t>Tabs: [Linked Customers] [Billing Impact] [History]</w:t>
      </w:r>
      <w:r>
        <w:rPr>
          <w:rStyle w:val="VerbatimChar"/>
          <w:rFonts w:ascii="menlo" w:eastAsia="menlo" w:hAnsi="menlo" w:cs="menlo"/>
          <w:color w:val="000000"/>
          <w:sz w:val="18"/>
        </w:rPr>
        <w:br/>
      </w:r>
    </w:p>
    <w:p w14:paraId="7B353197" w14:textId="77777777" w:rsidR="00351C7E" w:rsidRDefault="00351C7E" w:rsidP="00351C7E">
      <w:pPr>
        <w:spacing w:before="315" w:after="105" w:line="360" w:lineRule="auto"/>
        <w:ind w:left="-30"/>
      </w:pPr>
      <w:bookmarkStart w:id="10" w:name="bm_15_charge_component_master"/>
      <w:r>
        <w:rPr>
          <w:rFonts w:ascii="Georgia" w:eastAsia="Georgia" w:hAnsi="Georgia" w:cs="Georgia"/>
          <w:b/>
          <w:color w:val="000000"/>
        </w:rPr>
        <w:t>15) Charge Component Master</w:t>
      </w:r>
      <w:bookmarkEnd w:id="10"/>
    </w:p>
    <w:p w14:paraId="42BC58DA" w14:textId="77777777" w:rsidR="00351C7E" w:rsidRDefault="00351C7E" w:rsidP="00351C7E">
      <w:pPr>
        <w:shd w:val="clear" w:color="auto" w:fill="F8F8FA"/>
        <w:spacing w:line="336" w:lineRule="auto"/>
      </w:pPr>
      <w:r>
        <w:rPr>
          <w:rStyle w:val="VerbatimChar"/>
          <w:rFonts w:ascii="menlo" w:eastAsia="menlo" w:hAnsi="menlo" w:cs="menlo"/>
          <w:color w:val="000000"/>
          <w:sz w:val="18"/>
        </w:rPr>
        <w:t>Charge Component Master</w:t>
      </w:r>
      <w:r>
        <w:rPr>
          <w:rStyle w:val="VerbatimChar"/>
          <w:rFonts w:ascii="menlo" w:eastAsia="menlo" w:hAnsi="menlo" w:cs="menlo"/>
          <w:color w:val="000000"/>
          <w:sz w:val="18"/>
        </w:rPr>
        <w:br/>
        <w:t>Component Code: FIX-001    Name: Fixed Monthly Charge</w:t>
      </w:r>
      <w:r>
        <w:rPr>
          <w:rStyle w:val="VerbatimChar"/>
          <w:rFonts w:ascii="menlo" w:eastAsia="menlo" w:hAnsi="menlo" w:cs="menlo"/>
          <w:color w:val="000000"/>
          <w:sz w:val="18"/>
        </w:rPr>
        <w:br/>
        <w:t>List: Code | Name | Type | Basis | UOM | Status</w:t>
      </w:r>
      <w:r>
        <w:rPr>
          <w:rStyle w:val="VerbatimChar"/>
          <w:rFonts w:ascii="menlo" w:eastAsia="menlo" w:hAnsi="menlo" w:cs="menlo"/>
          <w:color w:val="000000"/>
          <w:sz w:val="18"/>
        </w:rPr>
        <w:br/>
        <w:t>Main Form: Component Code | Name | Type (Fixed/Variable/Tax) | Basis (Monthly/SCM/KG) | UOM | Status</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Tabs: [Rate Plan Usage] [History]</w:t>
      </w:r>
      <w:r>
        <w:rPr>
          <w:rStyle w:val="VerbatimChar"/>
          <w:rFonts w:ascii="menlo" w:eastAsia="menlo" w:hAnsi="menlo" w:cs="menlo"/>
          <w:color w:val="000000"/>
          <w:sz w:val="18"/>
        </w:rPr>
        <w:br/>
      </w:r>
    </w:p>
    <w:p w14:paraId="4EA98BB8" w14:textId="77777777" w:rsidR="00351C7E" w:rsidRDefault="00351C7E" w:rsidP="00351C7E">
      <w:pPr>
        <w:spacing w:before="315" w:after="105" w:line="360" w:lineRule="auto"/>
        <w:ind w:left="-30"/>
      </w:pPr>
      <w:bookmarkStart w:id="11" w:name="bm_16_tax_master"/>
      <w:r>
        <w:rPr>
          <w:rFonts w:ascii="Georgia" w:eastAsia="Georgia" w:hAnsi="Georgia" w:cs="Georgia"/>
          <w:b/>
          <w:color w:val="000000"/>
        </w:rPr>
        <w:t>16) Tax Master</w:t>
      </w:r>
      <w:bookmarkEnd w:id="11"/>
    </w:p>
    <w:p w14:paraId="5961FA98" w14:textId="77777777" w:rsidR="00351C7E" w:rsidRDefault="00351C7E" w:rsidP="00351C7E">
      <w:pPr>
        <w:shd w:val="clear" w:color="auto" w:fill="F8F8FA"/>
        <w:spacing w:line="336" w:lineRule="auto"/>
      </w:pPr>
      <w:r>
        <w:rPr>
          <w:rStyle w:val="VerbatimChar"/>
          <w:rFonts w:ascii="menlo" w:eastAsia="menlo" w:hAnsi="menlo" w:cs="menlo"/>
          <w:color w:val="000000"/>
          <w:sz w:val="18"/>
        </w:rPr>
        <w:t>Tax Master</w:t>
      </w:r>
      <w:r>
        <w:rPr>
          <w:rStyle w:val="VerbatimChar"/>
          <w:rFonts w:ascii="menlo" w:eastAsia="menlo" w:hAnsi="menlo" w:cs="menlo"/>
          <w:color w:val="000000"/>
          <w:sz w:val="18"/>
        </w:rPr>
        <w:br/>
        <w:t>Tax Code: GST-05    Rate: 5%    Jurisdiction: CGST+SGST</w:t>
      </w:r>
      <w:r>
        <w:rPr>
          <w:rStyle w:val="VerbatimChar"/>
          <w:rFonts w:ascii="menlo" w:eastAsia="menlo" w:hAnsi="menlo" w:cs="menlo"/>
          <w:color w:val="000000"/>
          <w:sz w:val="18"/>
        </w:rPr>
        <w:br/>
        <w:t>List: Code | Name | Rate | Type | Applicability | Status</w:t>
      </w:r>
      <w:r>
        <w:rPr>
          <w:rStyle w:val="VerbatimChar"/>
          <w:rFonts w:ascii="menlo" w:eastAsia="menlo" w:hAnsi="menlo" w:cs="menlo"/>
          <w:color w:val="000000"/>
          <w:sz w:val="18"/>
        </w:rPr>
        <w:br/>
        <w:t>Main Form: Tax Code | Name | Rate | Type (CGST/SGST/IGST) | Applicability | Effective Dates</w:t>
      </w:r>
      <w:r>
        <w:rPr>
          <w:rStyle w:val="VerbatimChar"/>
          <w:rFonts w:ascii="menlo" w:eastAsia="menlo" w:hAnsi="menlo" w:cs="menlo"/>
          <w:color w:val="000000"/>
          <w:sz w:val="18"/>
        </w:rPr>
        <w:br/>
        <w:t>Tabs: [Rate Plan Mapping] [History]</w:t>
      </w:r>
      <w:r>
        <w:rPr>
          <w:rStyle w:val="VerbatimChar"/>
          <w:rFonts w:ascii="menlo" w:eastAsia="menlo" w:hAnsi="menlo" w:cs="menlo"/>
          <w:color w:val="000000"/>
          <w:sz w:val="18"/>
        </w:rPr>
        <w:br/>
      </w:r>
    </w:p>
    <w:p w14:paraId="1ED77083" w14:textId="77777777" w:rsidR="00351C7E" w:rsidRDefault="00351C7E" w:rsidP="00351C7E">
      <w:pPr>
        <w:spacing w:before="315" w:after="105" w:line="360" w:lineRule="auto"/>
        <w:ind w:left="-30"/>
      </w:pPr>
      <w:bookmarkStart w:id="12" w:name="bm_17_bill_cycle_master"/>
      <w:r>
        <w:rPr>
          <w:rFonts w:ascii="Georgia" w:eastAsia="Georgia" w:hAnsi="Georgia" w:cs="Georgia"/>
          <w:b/>
          <w:color w:val="000000"/>
        </w:rPr>
        <w:t>17) Bill Cycle Master</w:t>
      </w:r>
      <w:bookmarkEnd w:id="12"/>
    </w:p>
    <w:p w14:paraId="4A041C85" w14:textId="77777777" w:rsidR="00351C7E" w:rsidRDefault="00351C7E" w:rsidP="00351C7E">
      <w:pPr>
        <w:shd w:val="clear" w:color="auto" w:fill="F8F8FA"/>
        <w:spacing w:line="336" w:lineRule="auto"/>
      </w:pPr>
      <w:r>
        <w:rPr>
          <w:rStyle w:val="VerbatimChar"/>
          <w:rFonts w:ascii="menlo" w:eastAsia="menlo" w:hAnsi="menlo" w:cs="menlo"/>
          <w:color w:val="000000"/>
          <w:sz w:val="18"/>
        </w:rPr>
        <w:t>Bill Cycle Master</w:t>
      </w:r>
      <w:r>
        <w:rPr>
          <w:rStyle w:val="VerbatimChar"/>
          <w:rFonts w:ascii="menlo" w:eastAsia="menlo" w:hAnsi="menlo" w:cs="menlo"/>
          <w:color w:val="000000"/>
          <w:sz w:val="18"/>
        </w:rPr>
        <w:br/>
        <w:t>Cycle Code: MTH-01    Read Day: 25th    Bill Day: 1st    Due Day: 15th</w:t>
      </w:r>
      <w:r>
        <w:rPr>
          <w:rStyle w:val="VerbatimChar"/>
          <w:rFonts w:ascii="menlo" w:eastAsia="menlo" w:hAnsi="menlo" w:cs="menlo"/>
          <w:color w:val="000000"/>
          <w:sz w:val="18"/>
        </w:rPr>
        <w:br/>
        <w:t>List: Cycle Code | Read Day | Bill Day | Due Day | Grace Days | Status</w:t>
      </w:r>
      <w:r>
        <w:rPr>
          <w:rStyle w:val="VerbatimChar"/>
          <w:rFonts w:ascii="menlo" w:eastAsia="menlo" w:hAnsi="menlo" w:cs="menlo"/>
          <w:color w:val="000000"/>
          <w:sz w:val="18"/>
        </w:rPr>
        <w:br/>
        <w:t>Main Form: Cycle Code | Read Day Rule | Bill Day Rule | Due Day Rule | Grace Days | Status</w:t>
      </w:r>
      <w:r>
        <w:rPr>
          <w:rStyle w:val="VerbatimChar"/>
          <w:rFonts w:ascii="menlo" w:eastAsia="menlo" w:hAnsi="menlo" w:cs="menlo"/>
          <w:color w:val="000000"/>
          <w:sz w:val="18"/>
        </w:rPr>
        <w:br/>
        <w:t>Tabs: [Linked Accounts] [Billing Performance] [History]</w:t>
      </w:r>
      <w:r>
        <w:rPr>
          <w:rStyle w:val="VerbatimChar"/>
          <w:rFonts w:ascii="menlo" w:eastAsia="menlo" w:hAnsi="menlo" w:cs="menlo"/>
          <w:color w:val="000000"/>
          <w:sz w:val="18"/>
        </w:rPr>
        <w:br/>
      </w:r>
    </w:p>
    <w:p w14:paraId="1AC6E65F" w14:textId="77777777" w:rsidR="00351C7E" w:rsidRDefault="00351C7E" w:rsidP="00351C7E">
      <w:pPr>
        <w:spacing w:before="315" w:after="105" w:line="360" w:lineRule="auto"/>
        <w:ind w:left="-30"/>
      </w:pPr>
      <w:bookmarkStart w:id="13" w:name="bm_18_cng_station_master"/>
      <w:r>
        <w:rPr>
          <w:rFonts w:ascii="Georgia" w:eastAsia="Georgia" w:hAnsi="Georgia" w:cs="Georgia"/>
          <w:b/>
          <w:color w:val="000000"/>
        </w:rPr>
        <w:t>18) CNG Station Master</w:t>
      </w:r>
      <w:bookmarkEnd w:id="13"/>
    </w:p>
    <w:p w14:paraId="5B808BFF" w14:textId="77777777" w:rsidR="00351C7E" w:rsidRDefault="00351C7E" w:rsidP="00351C7E">
      <w:pPr>
        <w:shd w:val="clear" w:color="auto" w:fill="F8F8FA"/>
        <w:spacing w:line="336" w:lineRule="auto"/>
      </w:pPr>
      <w:r>
        <w:rPr>
          <w:rStyle w:val="VerbatimChar"/>
          <w:rFonts w:ascii="menlo" w:eastAsia="menlo" w:hAnsi="menlo" w:cs="menlo"/>
          <w:color w:val="000000"/>
          <w:sz w:val="18"/>
        </w:rPr>
        <w:t>CNG Station Master</w:t>
      </w:r>
      <w:r>
        <w:rPr>
          <w:rStyle w:val="VerbatimChar"/>
          <w:rFonts w:ascii="menlo" w:eastAsia="menlo" w:hAnsi="menlo" w:cs="menlo"/>
          <w:color w:val="000000"/>
          <w:sz w:val="18"/>
        </w:rPr>
        <w:br/>
        <w:t>Station ID: STN-BPL-01    Station Type: Mother Station</w:t>
      </w:r>
      <w:r>
        <w:rPr>
          <w:rStyle w:val="VerbatimChar"/>
          <w:rFonts w:ascii="menlo" w:eastAsia="menlo" w:hAnsi="menlo" w:cs="menlo"/>
          <w:color w:val="000000"/>
          <w:sz w:val="18"/>
        </w:rPr>
        <w:br/>
        <w:t>List: Station ID | Name | Type | City | Dispensers | Status</w:t>
      </w:r>
      <w:r>
        <w:rPr>
          <w:rStyle w:val="VerbatimChar"/>
          <w:rFonts w:ascii="menlo" w:eastAsia="menlo" w:hAnsi="menlo" w:cs="menlo"/>
          <w:color w:val="000000"/>
          <w:sz w:val="18"/>
        </w:rPr>
        <w:br/>
        <w:t>Main Form: Station ID | Name | Type | Location | Compressor Type | Dispenser Count | Status</w:t>
      </w:r>
      <w:r>
        <w:rPr>
          <w:rStyle w:val="VerbatimChar"/>
          <w:rFonts w:ascii="menlo" w:eastAsia="menlo" w:hAnsi="menlo" w:cs="menlo"/>
          <w:color w:val="000000"/>
          <w:sz w:val="18"/>
        </w:rPr>
        <w:br/>
        <w:t>Tabs: [Vehicle Categories] [Sales Summary] [History]</w:t>
      </w:r>
      <w:r>
        <w:rPr>
          <w:rStyle w:val="VerbatimChar"/>
          <w:rFonts w:ascii="menlo" w:eastAsia="menlo" w:hAnsi="menlo" w:cs="menlo"/>
          <w:color w:val="000000"/>
          <w:sz w:val="18"/>
        </w:rPr>
        <w:br/>
      </w:r>
    </w:p>
    <w:p w14:paraId="6D87AC65" w14:textId="77777777" w:rsidR="00351C7E" w:rsidRDefault="00351C7E" w:rsidP="00351C7E">
      <w:pPr>
        <w:spacing w:before="315" w:after="105" w:line="360" w:lineRule="auto"/>
        <w:ind w:left="-30"/>
      </w:pPr>
      <w:bookmarkStart w:id="14" w:name="bm_19_device_registry_app"/>
      <w:r>
        <w:rPr>
          <w:rFonts w:ascii="Georgia" w:eastAsia="Georgia" w:hAnsi="Georgia" w:cs="Georgia"/>
          <w:b/>
          <w:color w:val="000000"/>
        </w:rPr>
        <w:t>19) Device Registry (App)</w:t>
      </w:r>
      <w:bookmarkEnd w:id="14"/>
    </w:p>
    <w:p w14:paraId="08ED9B13" w14:textId="77777777" w:rsidR="00351C7E" w:rsidRDefault="00351C7E" w:rsidP="00351C7E">
      <w:pPr>
        <w:shd w:val="clear" w:color="auto" w:fill="F8F8FA"/>
        <w:spacing w:line="336" w:lineRule="auto"/>
      </w:pPr>
      <w:r>
        <w:rPr>
          <w:rStyle w:val="VerbatimChar"/>
          <w:rFonts w:ascii="menlo" w:eastAsia="menlo" w:hAnsi="menlo" w:cs="menlo"/>
          <w:color w:val="000000"/>
          <w:sz w:val="18"/>
        </w:rPr>
        <w:t>Device Registry</w:t>
      </w:r>
      <w:r>
        <w:rPr>
          <w:rStyle w:val="VerbatimChar"/>
          <w:rFonts w:ascii="menlo" w:eastAsia="menlo" w:hAnsi="menlo" w:cs="menlo"/>
          <w:color w:val="000000"/>
          <w:sz w:val="18"/>
        </w:rPr>
        <w:br/>
        <w:t>Device ID: DEV001234    App User: APPU001982    OS: Android 13</w:t>
      </w:r>
      <w:r>
        <w:rPr>
          <w:rStyle w:val="VerbatimChar"/>
          <w:rFonts w:ascii="menlo" w:eastAsia="menlo" w:hAnsi="menlo" w:cs="menlo"/>
          <w:color w:val="000000"/>
          <w:sz w:val="18"/>
        </w:rPr>
        <w:br/>
        <w:t>List: Device ID | App User | OS | App Version | Last Seen | Status</w:t>
      </w:r>
      <w:r>
        <w:rPr>
          <w:rStyle w:val="VerbatimChar"/>
          <w:rFonts w:ascii="menlo" w:eastAsia="menlo" w:hAnsi="menlo" w:cs="menlo"/>
          <w:color w:val="000000"/>
          <w:sz w:val="18"/>
        </w:rPr>
        <w:br/>
        <w:t>Main Form: Device ID | App User | OS | App Version | Push Token | Active Flag</w:t>
      </w:r>
      <w:r>
        <w:rPr>
          <w:rStyle w:val="VerbatimChar"/>
          <w:rFonts w:ascii="menlo" w:eastAsia="menlo" w:hAnsi="menlo" w:cs="menlo"/>
          <w:color w:val="000000"/>
          <w:sz w:val="18"/>
        </w:rPr>
        <w:br/>
        <w:t>Tabs: [Session History] [Notification Log] [History]</w:t>
      </w:r>
      <w:r>
        <w:rPr>
          <w:rStyle w:val="VerbatimChar"/>
          <w:rFonts w:ascii="menlo" w:eastAsia="menlo" w:hAnsi="menlo" w:cs="menlo"/>
          <w:color w:val="000000"/>
          <w:sz w:val="18"/>
        </w:rPr>
        <w:br/>
      </w:r>
    </w:p>
    <w:p w14:paraId="1E62EF76" w14:textId="77777777" w:rsidR="00351C7E" w:rsidRDefault="00351C7E" w:rsidP="00351C7E">
      <w:pPr>
        <w:spacing w:before="315" w:after="105" w:line="360" w:lineRule="auto"/>
        <w:ind w:left="-30"/>
      </w:pPr>
      <w:bookmarkStart w:id="15" w:name="bm_20_notification_template_master"/>
      <w:r>
        <w:rPr>
          <w:rFonts w:ascii="Georgia" w:eastAsia="Georgia" w:hAnsi="Georgia" w:cs="Georgia"/>
          <w:b/>
          <w:color w:val="000000"/>
        </w:rPr>
        <w:t>20) Notification Template Master</w:t>
      </w:r>
      <w:bookmarkEnd w:id="15"/>
    </w:p>
    <w:p w14:paraId="54894740" w14:textId="77777777" w:rsidR="00351C7E" w:rsidRDefault="00351C7E" w:rsidP="00351C7E">
      <w:pPr>
        <w:shd w:val="clear" w:color="auto" w:fill="F8F8FA"/>
        <w:spacing w:line="336" w:lineRule="auto"/>
      </w:pPr>
      <w:r>
        <w:rPr>
          <w:rStyle w:val="VerbatimChar"/>
          <w:rFonts w:ascii="menlo" w:eastAsia="menlo" w:hAnsi="menlo" w:cs="menlo"/>
          <w:color w:val="000000"/>
          <w:sz w:val="18"/>
        </w:rPr>
        <w:t>Notification Template Master</w:t>
      </w:r>
      <w:r>
        <w:rPr>
          <w:rStyle w:val="VerbatimChar"/>
          <w:rFonts w:ascii="menlo" w:eastAsia="menlo" w:hAnsi="menlo" w:cs="menlo"/>
          <w:color w:val="000000"/>
          <w:sz w:val="18"/>
        </w:rPr>
        <w:br/>
        <w:t>Template ID: BILL-DUE    Channel: SMS    Event: Payment Due</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List: Template ID | Channel | Event | Language | Status</w:t>
      </w:r>
      <w:r>
        <w:rPr>
          <w:rStyle w:val="VerbatimChar"/>
          <w:rFonts w:ascii="menlo" w:eastAsia="menlo" w:hAnsi="menlo" w:cs="menlo"/>
          <w:color w:val="000000"/>
          <w:sz w:val="18"/>
        </w:rPr>
        <w:br/>
        <w:t>Main Form: Template ID | Channel | Event Type | Language | Subject | Body | Active</w:t>
      </w:r>
      <w:r>
        <w:rPr>
          <w:rStyle w:val="VerbatimChar"/>
          <w:rFonts w:ascii="menlo" w:eastAsia="menlo" w:hAnsi="menlo" w:cs="menlo"/>
          <w:color w:val="000000"/>
          <w:sz w:val="18"/>
        </w:rPr>
        <w:br/>
        <w:t>Preview Panel: [Live Preview]</w:t>
      </w:r>
      <w:r>
        <w:rPr>
          <w:rStyle w:val="VerbatimChar"/>
          <w:rFonts w:ascii="menlo" w:eastAsia="menlo" w:hAnsi="menlo" w:cs="menlo"/>
          <w:color w:val="000000"/>
          <w:sz w:val="18"/>
        </w:rPr>
        <w:br/>
        <w:t>Tabs: [Usage History] [History]</w:t>
      </w:r>
      <w:r>
        <w:rPr>
          <w:rStyle w:val="VerbatimChar"/>
          <w:rFonts w:ascii="menlo" w:eastAsia="menlo" w:hAnsi="menlo" w:cs="menlo"/>
          <w:color w:val="000000"/>
          <w:sz w:val="18"/>
        </w:rPr>
        <w:br/>
      </w:r>
    </w:p>
    <w:p w14:paraId="317F43BC" w14:textId="77777777" w:rsidR="00351C7E" w:rsidRDefault="00351C7E" w:rsidP="00351C7E">
      <w:pPr>
        <w:spacing w:before="315" w:after="105" w:line="360" w:lineRule="auto"/>
        <w:ind w:left="-30"/>
      </w:pPr>
      <w:bookmarkStart w:id="16" w:name="bm_1_3_dashboard_and_inquiry_scre_d407b5"/>
      <w:r>
        <w:rPr>
          <w:rFonts w:ascii="Georgia" w:eastAsia="Georgia" w:hAnsi="Georgia" w:cs="Georgia"/>
          <w:b/>
          <w:color w:val="000000"/>
        </w:rPr>
        <w:t>1.3 Dashboard and Inquiry Screens (5 screens)</w:t>
      </w:r>
      <w:bookmarkEnd w:id="16"/>
    </w:p>
    <w:p w14:paraId="7A5642D5" w14:textId="77777777" w:rsidR="00351C7E" w:rsidRDefault="00351C7E" w:rsidP="00351C7E">
      <w:pPr>
        <w:spacing w:before="315" w:after="105" w:line="360" w:lineRule="auto"/>
        <w:ind w:left="-30"/>
      </w:pPr>
      <w:bookmarkStart w:id="17" w:name="bm_21_mdm_dashboard"/>
      <w:r>
        <w:rPr>
          <w:rFonts w:ascii="Georgia" w:eastAsia="Georgia" w:hAnsi="Georgia" w:cs="Georgia"/>
          <w:b/>
          <w:color w:val="000000"/>
        </w:rPr>
        <w:t>21) MDM Dashboard</w:t>
      </w:r>
      <w:bookmarkEnd w:id="17"/>
    </w:p>
    <w:p w14:paraId="5A4EE6C7" w14:textId="77777777" w:rsidR="00351C7E" w:rsidRDefault="00351C7E" w:rsidP="00351C7E">
      <w:pPr>
        <w:shd w:val="clear" w:color="auto" w:fill="F8F8FA"/>
        <w:spacing w:line="336" w:lineRule="auto"/>
      </w:pPr>
      <w:r>
        <w:rPr>
          <w:rStyle w:val="VerbatimChar"/>
          <w:rFonts w:ascii="menlo" w:eastAsia="menlo" w:hAnsi="menlo" w:cs="menlo"/>
          <w:color w:val="000000"/>
          <w:sz w:val="18"/>
        </w:rPr>
        <w:t>MDM Dashboard</w:t>
      </w:r>
      <w:r>
        <w:rPr>
          <w:rStyle w:val="VerbatimChar"/>
          <w:rFonts w:ascii="menlo" w:eastAsia="menlo" w:hAnsi="menlo" w:cs="menlo"/>
          <w:color w:val="000000"/>
          <w:sz w:val="18"/>
        </w:rPr>
        <w:br/>
        <w:t>KPI Cards: Total Customers | Active Accounts | Pending Approvals | Calibration Due Meters | Blocked Partners</w:t>
      </w:r>
      <w:r>
        <w:rPr>
          <w:rStyle w:val="VerbatimChar"/>
          <w:rFonts w:ascii="menlo" w:eastAsia="menlo" w:hAnsi="menlo" w:cs="menlo"/>
          <w:color w:val="000000"/>
          <w:sz w:val="18"/>
        </w:rPr>
        <w:br/>
        <w:t>Recent Changes: [Table of last 10 changes across modules]</w:t>
      </w:r>
      <w:r>
        <w:rPr>
          <w:rStyle w:val="VerbatimChar"/>
          <w:rFonts w:ascii="menlo" w:eastAsia="menlo" w:hAnsi="menlo" w:cs="menlo"/>
          <w:color w:val="000000"/>
          <w:sz w:val="18"/>
        </w:rPr>
        <w:br/>
        <w:t>Quick Actions: [Customer] [Account] [Meter] [Rate Plan] [Partner]</w:t>
      </w:r>
      <w:r>
        <w:rPr>
          <w:rStyle w:val="VerbatimChar"/>
          <w:rFonts w:ascii="menlo" w:eastAsia="menlo" w:hAnsi="menlo" w:cs="menlo"/>
          <w:color w:val="000000"/>
          <w:sz w:val="18"/>
        </w:rPr>
        <w:br/>
        <w:t>Module Status: [Customer] [Metering] [Billing] [Digital] [Payments]</w:t>
      </w:r>
      <w:r>
        <w:rPr>
          <w:rStyle w:val="VerbatimChar"/>
          <w:rFonts w:ascii="menlo" w:eastAsia="menlo" w:hAnsi="menlo" w:cs="menlo"/>
          <w:color w:val="000000"/>
          <w:sz w:val="18"/>
        </w:rPr>
        <w:br/>
      </w:r>
    </w:p>
    <w:p w14:paraId="1FF854CF" w14:textId="77777777" w:rsidR="00351C7E" w:rsidRDefault="00351C7E" w:rsidP="00351C7E">
      <w:pPr>
        <w:spacing w:before="315" w:after="105" w:line="360" w:lineRule="auto"/>
        <w:ind w:left="-30"/>
      </w:pPr>
      <w:bookmarkStart w:id="18" w:name="bm_22_customer_summary"/>
      <w:r>
        <w:rPr>
          <w:rFonts w:ascii="Georgia" w:eastAsia="Georgia" w:hAnsi="Georgia" w:cs="Georgia"/>
          <w:b/>
          <w:color w:val="000000"/>
        </w:rPr>
        <w:t>22) Customer Summary</w:t>
      </w:r>
      <w:bookmarkEnd w:id="18"/>
    </w:p>
    <w:p w14:paraId="14DA4DFD" w14:textId="77777777" w:rsidR="00351C7E" w:rsidRDefault="00351C7E" w:rsidP="00351C7E">
      <w:pPr>
        <w:shd w:val="clear" w:color="auto" w:fill="F8F8FA"/>
        <w:spacing w:line="336" w:lineRule="auto"/>
      </w:pPr>
      <w:r>
        <w:rPr>
          <w:rStyle w:val="VerbatimChar"/>
          <w:rFonts w:ascii="menlo" w:eastAsia="menlo" w:hAnsi="menlo" w:cs="menlo"/>
          <w:color w:val="000000"/>
          <w:sz w:val="18"/>
        </w:rPr>
        <w:t>Customer Summary Inquiry</w:t>
      </w:r>
      <w:r>
        <w:rPr>
          <w:rStyle w:val="VerbatimChar"/>
          <w:rFonts w:ascii="menlo" w:eastAsia="menlo" w:hAnsi="menlo" w:cs="menlo"/>
          <w:color w:val="000000"/>
          <w:sz w:val="18"/>
        </w:rPr>
        <w:br/>
        <w:t>Search: Mobile/Customer ID/Name</w:t>
      </w:r>
      <w:r>
        <w:rPr>
          <w:rStyle w:val="VerbatimChar"/>
          <w:rFonts w:ascii="menlo" w:eastAsia="menlo" w:hAnsi="menlo" w:cs="menlo"/>
          <w:color w:val="000000"/>
          <w:sz w:val="18"/>
        </w:rPr>
        <w:br/>
        <w:t>Summary Cards: Total Customers | Active | Blocked | KYC Pending</w:t>
      </w:r>
      <w:r>
        <w:rPr>
          <w:rStyle w:val="VerbatimChar"/>
          <w:rFonts w:ascii="menlo" w:eastAsia="menlo" w:hAnsi="menlo" w:cs="menlo"/>
          <w:color w:val="000000"/>
          <w:sz w:val="18"/>
        </w:rPr>
        <w:br/>
        <w:t>Filters: Area | Segment | Status | KYC Status</w:t>
      </w:r>
      <w:r>
        <w:rPr>
          <w:rStyle w:val="VerbatimChar"/>
          <w:rFonts w:ascii="menlo" w:eastAsia="menlo" w:hAnsi="menlo" w:cs="menlo"/>
          <w:color w:val="000000"/>
          <w:sz w:val="18"/>
        </w:rPr>
        <w:br/>
        <w:t>List: Customer ID | Name | Mobile | Segment | Area | Status | Last Bill Date</w:t>
      </w:r>
      <w:r>
        <w:rPr>
          <w:rStyle w:val="VerbatimChar"/>
          <w:rFonts w:ascii="menlo" w:eastAsia="menlo" w:hAnsi="menlo" w:cs="menlo"/>
          <w:color w:val="000000"/>
          <w:sz w:val="18"/>
        </w:rPr>
        <w:br/>
        <w:t>Drilldown: [View Customer Details]</w:t>
      </w:r>
      <w:r>
        <w:rPr>
          <w:rStyle w:val="VerbatimChar"/>
          <w:rFonts w:ascii="menlo" w:eastAsia="menlo" w:hAnsi="menlo" w:cs="menlo"/>
          <w:color w:val="000000"/>
          <w:sz w:val="18"/>
        </w:rPr>
        <w:br/>
      </w:r>
    </w:p>
    <w:p w14:paraId="15EE8CA6" w14:textId="77777777" w:rsidR="00351C7E" w:rsidRDefault="00351C7E" w:rsidP="00351C7E">
      <w:pPr>
        <w:spacing w:before="315" w:after="105" w:line="360" w:lineRule="auto"/>
        <w:ind w:left="-30"/>
      </w:pPr>
      <w:bookmarkStart w:id="19" w:name="bm_23_meter_due_list"/>
      <w:r>
        <w:rPr>
          <w:rFonts w:ascii="Georgia" w:eastAsia="Georgia" w:hAnsi="Georgia" w:cs="Georgia"/>
          <w:b/>
          <w:color w:val="000000"/>
        </w:rPr>
        <w:t>23) Meter Due List</w:t>
      </w:r>
      <w:bookmarkEnd w:id="19"/>
    </w:p>
    <w:p w14:paraId="7B967672" w14:textId="77777777" w:rsidR="00351C7E" w:rsidRDefault="00351C7E" w:rsidP="00351C7E">
      <w:pPr>
        <w:shd w:val="clear" w:color="auto" w:fill="F8F8FA"/>
        <w:spacing w:line="336" w:lineRule="auto"/>
      </w:pPr>
      <w:r>
        <w:rPr>
          <w:rStyle w:val="VerbatimChar"/>
          <w:rFonts w:ascii="menlo" w:eastAsia="menlo" w:hAnsi="menlo" w:cs="menlo"/>
          <w:color w:val="000000"/>
          <w:sz w:val="18"/>
        </w:rPr>
        <w:t>Meter Due List</w:t>
      </w:r>
      <w:r>
        <w:rPr>
          <w:rStyle w:val="VerbatimChar"/>
          <w:rFonts w:ascii="menlo" w:eastAsia="menlo" w:hAnsi="menlo" w:cs="menlo"/>
          <w:color w:val="000000"/>
          <w:sz w:val="18"/>
        </w:rPr>
        <w:br/>
        <w:t>Filters: Calibration Due | Inspection Due | Area | Route</w:t>
      </w:r>
      <w:r>
        <w:rPr>
          <w:rStyle w:val="VerbatimChar"/>
          <w:rFonts w:ascii="menlo" w:eastAsia="menlo" w:hAnsi="menlo" w:cs="menlo"/>
          <w:color w:val="000000"/>
          <w:sz w:val="18"/>
        </w:rPr>
        <w:br/>
        <w:t>List: Meter No | Serial | Connection | Next Calibration | Days Due | Status</w:t>
      </w:r>
      <w:r>
        <w:rPr>
          <w:rStyle w:val="VerbatimChar"/>
          <w:rFonts w:ascii="menlo" w:eastAsia="menlo" w:hAnsi="menlo" w:cs="menlo"/>
          <w:color w:val="000000"/>
          <w:sz w:val="18"/>
        </w:rPr>
        <w:br/>
        <w:t>Actions: [Bulk Schedule Inspection] [Export List]</w:t>
      </w:r>
      <w:r>
        <w:rPr>
          <w:rStyle w:val="VerbatimChar"/>
          <w:rFonts w:ascii="menlo" w:eastAsia="menlo" w:hAnsi="menlo" w:cs="menlo"/>
          <w:color w:val="000000"/>
          <w:sz w:val="18"/>
        </w:rPr>
        <w:br/>
      </w:r>
    </w:p>
    <w:p w14:paraId="564AF1D1" w14:textId="77777777" w:rsidR="00351C7E" w:rsidRDefault="00351C7E" w:rsidP="00351C7E">
      <w:pPr>
        <w:spacing w:before="315" w:after="105" w:line="360" w:lineRule="auto"/>
        <w:ind w:left="-30"/>
      </w:pPr>
      <w:bookmarkStart w:id="20" w:name="bm_24_rate_plan_validity"/>
      <w:r>
        <w:rPr>
          <w:rFonts w:ascii="Georgia" w:eastAsia="Georgia" w:hAnsi="Georgia" w:cs="Georgia"/>
          <w:b/>
          <w:color w:val="000000"/>
        </w:rPr>
        <w:t>24) Rate Plan Validity</w:t>
      </w:r>
      <w:bookmarkEnd w:id="20"/>
    </w:p>
    <w:p w14:paraId="142BC941" w14:textId="77777777" w:rsidR="00351C7E" w:rsidRDefault="00351C7E" w:rsidP="00351C7E">
      <w:pPr>
        <w:shd w:val="clear" w:color="auto" w:fill="F8F8FA"/>
        <w:spacing w:line="336" w:lineRule="auto"/>
      </w:pPr>
      <w:r>
        <w:rPr>
          <w:rStyle w:val="VerbatimChar"/>
          <w:rFonts w:ascii="menlo" w:eastAsia="menlo" w:hAnsi="menlo" w:cs="menlo"/>
          <w:color w:val="000000"/>
          <w:sz w:val="18"/>
        </w:rPr>
        <w:t>Rate Plan Validity Check</w:t>
      </w:r>
      <w:r>
        <w:rPr>
          <w:rStyle w:val="VerbatimChar"/>
          <w:rFonts w:ascii="menlo" w:eastAsia="menlo" w:hAnsi="menlo" w:cs="menlo"/>
          <w:color w:val="000000"/>
          <w:sz w:val="18"/>
        </w:rPr>
        <w:br/>
        <w:t>Filters: Utility Type | Segment | Status | Expiry Date</w:t>
      </w:r>
      <w:r>
        <w:rPr>
          <w:rStyle w:val="VerbatimChar"/>
          <w:rFonts w:ascii="menlo" w:eastAsia="menlo" w:hAnsi="menlo" w:cs="menlo"/>
          <w:color w:val="000000"/>
          <w:sz w:val="18"/>
        </w:rPr>
        <w:br/>
        <w:t>List: Rate Plan Code | Segment | Effective To | Days Remaining | Status</w:t>
      </w:r>
      <w:r>
        <w:rPr>
          <w:rStyle w:val="VerbatimChar"/>
          <w:rFonts w:ascii="menlo" w:eastAsia="menlo" w:hAnsi="menlo" w:cs="menlo"/>
          <w:color w:val="000000"/>
          <w:sz w:val="18"/>
        </w:rPr>
        <w:br/>
        <w:t>Warnings: [Overlapping Plans] [Expired Plans]</w:t>
      </w:r>
      <w:r>
        <w:rPr>
          <w:rStyle w:val="VerbatimChar"/>
          <w:rFonts w:ascii="menlo" w:eastAsia="menlo" w:hAnsi="menlo" w:cs="menlo"/>
          <w:color w:val="000000"/>
          <w:sz w:val="18"/>
        </w:rPr>
        <w:br/>
      </w:r>
    </w:p>
    <w:p w14:paraId="6ED46C6C" w14:textId="77777777" w:rsidR="00351C7E" w:rsidRDefault="00351C7E" w:rsidP="00351C7E">
      <w:pPr>
        <w:spacing w:before="315" w:after="105" w:line="360" w:lineRule="auto"/>
        <w:ind w:left="-30"/>
      </w:pPr>
      <w:bookmarkStart w:id="21" w:name="bm_25_partner_health_dashboard"/>
      <w:r>
        <w:rPr>
          <w:rFonts w:ascii="Georgia" w:eastAsia="Georgia" w:hAnsi="Georgia" w:cs="Georgia"/>
          <w:b/>
          <w:color w:val="000000"/>
        </w:rPr>
        <w:lastRenderedPageBreak/>
        <w:t>25) Partner Health Dashboard</w:t>
      </w:r>
      <w:bookmarkEnd w:id="21"/>
    </w:p>
    <w:p w14:paraId="665052B5" w14:textId="77777777" w:rsidR="00351C7E" w:rsidRDefault="00351C7E" w:rsidP="00351C7E">
      <w:pPr>
        <w:shd w:val="clear" w:color="auto" w:fill="F8F8FA"/>
        <w:spacing w:line="336" w:lineRule="auto"/>
      </w:pPr>
      <w:r>
        <w:rPr>
          <w:rStyle w:val="VerbatimChar"/>
          <w:rFonts w:ascii="menlo" w:eastAsia="menlo" w:hAnsi="menlo" w:cs="menlo"/>
          <w:color w:val="000000"/>
          <w:sz w:val="18"/>
        </w:rPr>
        <w:t>Partner Health Dashboard</w:t>
      </w:r>
      <w:r>
        <w:rPr>
          <w:rStyle w:val="VerbatimChar"/>
          <w:rFonts w:ascii="menlo" w:eastAsia="menlo" w:hAnsi="menlo" w:cs="menlo"/>
          <w:color w:val="000000"/>
          <w:sz w:val="18"/>
        </w:rPr>
        <w:br/>
        <w:t>Partner Status: [Active] [Suspended] [Testing]</w:t>
      </w:r>
      <w:r>
        <w:rPr>
          <w:rStyle w:val="VerbatimChar"/>
          <w:rFonts w:ascii="menlo" w:eastAsia="menlo" w:hAnsi="menlo" w:cs="menlo"/>
          <w:color w:val="000000"/>
          <w:sz w:val="18"/>
        </w:rPr>
        <w:br/>
        <w:t>API Metrics: Requests Today | Success Rate | Error Rate</w:t>
      </w:r>
      <w:r>
        <w:rPr>
          <w:rStyle w:val="VerbatimChar"/>
          <w:rFonts w:ascii="menlo" w:eastAsia="menlo" w:hAnsi="menlo" w:cs="menlo"/>
          <w:color w:val="000000"/>
          <w:sz w:val="18"/>
        </w:rPr>
        <w:br/>
        <w:t>Webhook Status: [Active] [Pending] [Failed]</w:t>
      </w:r>
      <w:r>
        <w:rPr>
          <w:rStyle w:val="VerbatimChar"/>
          <w:rFonts w:ascii="menlo" w:eastAsia="menlo" w:hAnsi="menlo" w:cs="menlo"/>
          <w:color w:val="000000"/>
          <w:sz w:val="18"/>
        </w:rPr>
        <w:br/>
        <w:t>Alerts: [Health Check Failed] [High Error Rate]</w:t>
      </w:r>
      <w:r>
        <w:rPr>
          <w:rStyle w:val="VerbatimChar"/>
          <w:rFonts w:ascii="menlo" w:eastAsia="menlo" w:hAnsi="menlo" w:cs="menlo"/>
          <w:color w:val="000000"/>
          <w:sz w:val="18"/>
        </w:rPr>
        <w:br/>
      </w:r>
    </w:p>
    <w:p w14:paraId="3281E41D" w14:textId="77777777" w:rsidR="00351C7E" w:rsidRDefault="00351C7E" w:rsidP="00351C7E">
      <w:pPr>
        <w:spacing w:before="315" w:after="105" w:line="360" w:lineRule="auto"/>
        <w:ind w:left="-30"/>
      </w:pPr>
      <w:bookmarkStart w:id="22" w:name="bm_1_4_common_workflow_screens_3_screens"/>
      <w:r>
        <w:rPr>
          <w:rFonts w:ascii="Georgia" w:eastAsia="Georgia" w:hAnsi="Georgia" w:cs="Georgia"/>
          <w:b/>
          <w:color w:val="000000"/>
        </w:rPr>
        <w:t>1.4 Common Workflow Screens (3 screens)</w:t>
      </w:r>
      <w:bookmarkEnd w:id="22"/>
    </w:p>
    <w:p w14:paraId="3C18F7C4" w14:textId="77777777" w:rsidR="00351C7E" w:rsidRDefault="00351C7E" w:rsidP="00351C7E">
      <w:pPr>
        <w:spacing w:before="315" w:after="105" w:line="360" w:lineRule="auto"/>
        <w:ind w:left="-30"/>
      </w:pPr>
      <w:bookmarkStart w:id="23" w:name="bm_26_approval_worklist"/>
      <w:r>
        <w:rPr>
          <w:rFonts w:ascii="Georgia" w:eastAsia="Georgia" w:hAnsi="Georgia" w:cs="Georgia"/>
          <w:b/>
          <w:color w:val="000000"/>
        </w:rPr>
        <w:t>26) Approval Worklist</w:t>
      </w:r>
      <w:bookmarkEnd w:id="23"/>
    </w:p>
    <w:p w14:paraId="24E5DBC4" w14:textId="77777777" w:rsidR="00351C7E" w:rsidRDefault="00351C7E" w:rsidP="00351C7E">
      <w:pPr>
        <w:shd w:val="clear" w:color="auto" w:fill="F8F8FA"/>
        <w:spacing w:line="336" w:lineRule="auto"/>
      </w:pPr>
      <w:r>
        <w:rPr>
          <w:rStyle w:val="VerbatimChar"/>
          <w:rFonts w:ascii="menlo" w:eastAsia="menlo" w:hAnsi="menlo" w:cs="menlo"/>
          <w:color w:val="000000"/>
          <w:sz w:val="18"/>
        </w:rPr>
        <w:t>Approval Worklist</w:t>
      </w:r>
      <w:r>
        <w:rPr>
          <w:rStyle w:val="VerbatimChar"/>
          <w:rFonts w:ascii="menlo" w:eastAsia="menlo" w:hAnsi="menlo" w:cs="menlo"/>
          <w:color w:val="000000"/>
          <w:sz w:val="18"/>
        </w:rPr>
        <w:br/>
        <w:t>Filters: My Pending | All Pending | Rejected | Module</w:t>
      </w:r>
      <w:r>
        <w:rPr>
          <w:rStyle w:val="VerbatimChar"/>
          <w:rFonts w:ascii="menlo" w:eastAsia="menlo" w:hAnsi="menlo" w:cs="menlo"/>
          <w:color w:val="000000"/>
          <w:sz w:val="18"/>
        </w:rPr>
        <w:br/>
        <w:t>List: Object Type | Object ID | Requested By | Requested On | Priority | Action</w:t>
      </w:r>
      <w:r>
        <w:rPr>
          <w:rStyle w:val="VerbatimChar"/>
          <w:rFonts w:ascii="menlo" w:eastAsia="menlo" w:hAnsi="menlo" w:cs="menlo"/>
          <w:color w:val="000000"/>
          <w:sz w:val="18"/>
        </w:rPr>
        <w:br/>
        <w:t>Details Panel: [Change Summary] [Reason]</w:t>
      </w:r>
      <w:r>
        <w:rPr>
          <w:rStyle w:val="VerbatimChar"/>
          <w:rFonts w:ascii="menlo" w:eastAsia="menlo" w:hAnsi="menlo" w:cs="menlo"/>
          <w:color w:val="000000"/>
          <w:sz w:val="18"/>
        </w:rPr>
        <w:br/>
        <w:t>Actions: [Approve] [Reject] [Forward] [Comment]</w:t>
      </w:r>
      <w:r>
        <w:rPr>
          <w:rStyle w:val="VerbatimChar"/>
          <w:rFonts w:ascii="menlo" w:eastAsia="menlo" w:hAnsi="menlo" w:cs="menlo"/>
          <w:color w:val="000000"/>
          <w:sz w:val="18"/>
        </w:rPr>
        <w:br/>
      </w:r>
    </w:p>
    <w:p w14:paraId="212CC592" w14:textId="77777777" w:rsidR="00351C7E" w:rsidRDefault="00351C7E" w:rsidP="00351C7E">
      <w:pPr>
        <w:spacing w:before="315" w:after="105" w:line="360" w:lineRule="auto"/>
        <w:ind w:left="-30"/>
      </w:pPr>
      <w:bookmarkStart w:id="24" w:name="bm_27_change_history_viewer"/>
      <w:r>
        <w:rPr>
          <w:rFonts w:ascii="Georgia" w:eastAsia="Georgia" w:hAnsi="Georgia" w:cs="Georgia"/>
          <w:b/>
          <w:color w:val="000000"/>
        </w:rPr>
        <w:t>27) Change History Viewer</w:t>
      </w:r>
      <w:bookmarkEnd w:id="24"/>
    </w:p>
    <w:p w14:paraId="4DA443EF" w14:textId="77777777" w:rsidR="00351C7E" w:rsidRDefault="00351C7E" w:rsidP="00351C7E">
      <w:pPr>
        <w:shd w:val="clear" w:color="auto" w:fill="F8F8FA"/>
        <w:spacing w:line="336" w:lineRule="auto"/>
      </w:pPr>
      <w:r>
        <w:rPr>
          <w:rStyle w:val="VerbatimChar"/>
          <w:rFonts w:ascii="menlo" w:eastAsia="menlo" w:hAnsi="menlo" w:cs="menlo"/>
          <w:color w:val="000000"/>
          <w:sz w:val="18"/>
        </w:rPr>
        <w:t>Change History</w:t>
      </w:r>
      <w:r>
        <w:rPr>
          <w:rStyle w:val="VerbatimChar"/>
          <w:rFonts w:ascii="menlo" w:eastAsia="menlo" w:hAnsi="menlo" w:cs="menlo"/>
          <w:color w:val="000000"/>
          <w:sz w:val="18"/>
        </w:rPr>
        <w:br/>
        <w:t>Object: Customer CUST000123</w:t>
      </w:r>
      <w:r>
        <w:rPr>
          <w:rStyle w:val="VerbatimChar"/>
          <w:rFonts w:ascii="menlo" w:eastAsia="menlo" w:hAnsi="menlo" w:cs="menlo"/>
          <w:color w:val="000000"/>
          <w:sz w:val="18"/>
        </w:rPr>
        <w:br/>
        <w:t>Timeline View:</w:t>
      </w:r>
      <w:r>
        <w:rPr>
          <w:rStyle w:val="VerbatimChar"/>
          <w:rFonts w:ascii="menlo" w:eastAsia="menlo" w:hAnsi="menlo" w:cs="menlo"/>
          <w:color w:val="000000"/>
          <w:sz w:val="18"/>
        </w:rPr>
        <w:br/>
        <w:t>2026-03-29 14:30 | Changed Mobile | Old: 98xxxxxx12 | New: 98xxxxxx13 | By: User1</w:t>
      </w:r>
      <w:r>
        <w:rPr>
          <w:rStyle w:val="VerbatimChar"/>
          <w:rFonts w:ascii="menlo" w:eastAsia="menlo" w:hAnsi="menlo" w:cs="menlo"/>
          <w:color w:val="000000"/>
          <w:sz w:val="18"/>
        </w:rPr>
        <w:br/>
        <w:t xml:space="preserve">2026-03-28 10:15 | KYC Verified | Status: </w:t>
      </w:r>
      <w:proofErr w:type="spellStart"/>
      <w:r>
        <w:rPr>
          <w:rStyle w:val="VerbatimChar"/>
          <w:rFonts w:ascii="menlo" w:eastAsia="menlo" w:hAnsi="menlo" w:cs="menlo"/>
          <w:color w:val="000000"/>
          <w:sz w:val="18"/>
        </w:rPr>
        <w:t>Pending→Verified</w:t>
      </w:r>
      <w:proofErr w:type="spellEnd"/>
      <w:r>
        <w:rPr>
          <w:rStyle w:val="VerbatimChar"/>
          <w:rFonts w:ascii="menlo" w:eastAsia="menlo" w:hAnsi="menlo" w:cs="menlo"/>
          <w:color w:val="000000"/>
          <w:sz w:val="18"/>
        </w:rPr>
        <w:t xml:space="preserve"> | By: KYC Team</w:t>
      </w:r>
      <w:r>
        <w:rPr>
          <w:rStyle w:val="VerbatimChar"/>
          <w:rFonts w:ascii="menlo" w:eastAsia="menlo" w:hAnsi="menlo" w:cs="menlo"/>
          <w:color w:val="000000"/>
          <w:sz w:val="18"/>
        </w:rPr>
        <w:br/>
        <w:t>Download: [PDF Audit Trail] [CSV Changes]</w:t>
      </w:r>
      <w:r>
        <w:rPr>
          <w:rStyle w:val="VerbatimChar"/>
          <w:rFonts w:ascii="menlo" w:eastAsia="menlo" w:hAnsi="menlo" w:cs="menlo"/>
          <w:color w:val="000000"/>
          <w:sz w:val="18"/>
        </w:rPr>
        <w:br/>
      </w:r>
    </w:p>
    <w:p w14:paraId="31CF161F" w14:textId="77777777" w:rsidR="00351C7E" w:rsidRDefault="00351C7E" w:rsidP="00351C7E">
      <w:pPr>
        <w:spacing w:before="315" w:after="105" w:line="360" w:lineRule="auto"/>
        <w:ind w:left="-30"/>
      </w:pPr>
      <w:bookmarkStart w:id="25" w:name="bm_28_document_attachment"/>
      <w:r>
        <w:rPr>
          <w:rFonts w:ascii="Georgia" w:eastAsia="Georgia" w:hAnsi="Georgia" w:cs="Georgia"/>
          <w:b/>
          <w:color w:val="000000"/>
        </w:rPr>
        <w:t>28) Document Attachment</w:t>
      </w:r>
      <w:bookmarkEnd w:id="25"/>
    </w:p>
    <w:p w14:paraId="7090651F" w14:textId="77777777" w:rsidR="00351C7E" w:rsidRDefault="00351C7E" w:rsidP="00351C7E">
      <w:pPr>
        <w:shd w:val="clear" w:color="auto" w:fill="F8F8FA"/>
        <w:spacing w:line="336" w:lineRule="auto"/>
      </w:pPr>
      <w:r>
        <w:rPr>
          <w:rStyle w:val="VerbatimChar"/>
          <w:rFonts w:ascii="menlo" w:eastAsia="menlo" w:hAnsi="menlo" w:cs="menlo"/>
          <w:color w:val="000000"/>
          <w:sz w:val="18"/>
        </w:rPr>
        <w:t>Document Attachment</w:t>
      </w:r>
      <w:r>
        <w:rPr>
          <w:rStyle w:val="VerbatimChar"/>
          <w:rFonts w:ascii="menlo" w:eastAsia="menlo" w:hAnsi="menlo" w:cs="menlo"/>
          <w:color w:val="000000"/>
          <w:sz w:val="18"/>
        </w:rPr>
        <w:br/>
        <w:t>For: Customer CUST000123</w:t>
      </w:r>
      <w:r>
        <w:rPr>
          <w:rStyle w:val="VerbatimChar"/>
          <w:rFonts w:ascii="menlo" w:eastAsia="menlo" w:hAnsi="menlo" w:cs="menlo"/>
          <w:color w:val="000000"/>
          <w:sz w:val="18"/>
        </w:rPr>
        <w:br/>
        <w:t>Upload: [Drag files or Browse] [Max 10MB]</w:t>
      </w:r>
      <w:r>
        <w:rPr>
          <w:rStyle w:val="VerbatimChar"/>
          <w:rFonts w:ascii="menlo" w:eastAsia="menlo" w:hAnsi="menlo" w:cs="menlo"/>
          <w:color w:val="000000"/>
          <w:sz w:val="18"/>
        </w:rPr>
        <w:br/>
        <w:t xml:space="preserve">Existing: </w:t>
      </w:r>
      <w:r>
        <w:rPr>
          <w:rStyle w:val="VerbatimChar"/>
          <w:rFonts w:ascii="menlo" w:eastAsia="menlo" w:hAnsi="menlo" w:cs="menlo"/>
          <w:color w:val="000000"/>
          <w:sz w:val="18"/>
        </w:rPr>
        <w:br/>
        <w:t>| Doc Type | File Name | Uploaded | Size | Actions |</w:t>
      </w:r>
      <w:r>
        <w:rPr>
          <w:rStyle w:val="VerbatimChar"/>
          <w:rFonts w:ascii="menlo" w:eastAsia="menlo" w:hAnsi="menlo" w:cs="menlo"/>
          <w:color w:val="000000"/>
          <w:sz w:val="18"/>
        </w:rPr>
        <w:br/>
        <w:t>|----------|-----------|----------|------|---------|</w:t>
      </w:r>
      <w:r>
        <w:rPr>
          <w:rStyle w:val="VerbatimChar"/>
          <w:rFonts w:ascii="menlo" w:eastAsia="menlo" w:hAnsi="menlo" w:cs="menlo"/>
          <w:color w:val="000000"/>
          <w:sz w:val="18"/>
        </w:rPr>
        <w:br/>
        <w:t>| Aadhaar  | aadhaar.pdf | 2026-03-01 | 2MB | View/Delete |</w:t>
      </w:r>
      <w:r>
        <w:rPr>
          <w:rStyle w:val="VerbatimChar"/>
          <w:rFonts w:ascii="menlo" w:eastAsia="menlo" w:hAnsi="menlo" w:cs="menlo"/>
          <w:color w:val="000000"/>
          <w:sz w:val="18"/>
        </w:rPr>
        <w:br/>
        <w:t>Actions: [Upload] [Download All] [Delete Selected]</w:t>
      </w:r>
      <w:r>
        <w:rPr>
          <w:rStyle w:val="VerbatimChar"/>
          <w:rFonts w:ascii="menlo" w:eastAsia="menlo" w:hAnsi="menlo" w:cs="menlo"/>
          <w:color w:val="000000"/>
          <w:sz w:val="18"/>
        </w:rPr>
        <w:br/>
      </w:r>
    </w:p>
    <w:p w14:paraId="6E844980" w14:textId="77777777" w:rsidR="00351C7E" w:rsidRDefault="00351C7E" w:rsidP="00351C7E">
      <w:pPr>
        <w:spacing w:before="315" w:after="105" w:line="360" w:lineRule="auto"/>
        <w:ind w:left="-30"/>
      </w:pPr>
      <w:bookmarkStart w:id="26" w:name="bm_2_consumer_mobile_app_screens_5cb145"/>
      <w:r>
        <w:rPr>
          <w:rFonts w:ascii="Georgia" w:eastAsia="Georgia" w:hAnsi="Georgia" w:cs="Georgia"/>
          <w:b/>
          <w:color w:val="000000"/>
        </w:rPr>
        <w:lastRenderedPageBreak/>
        <w:t>2. Consumer Mobile App Screens (21 screens)</w:t>
      </w:r>
      <w:bookmarkEnd w:id="26"/>
    </w:p>
    <w:p w14:paraId="64049B6C" w14:textId="77777777" w:rsidR="00351C7E" w:rsidRDefault="00351C7E" w:rsidP="00351C7E">
      <w:pPr>
        <w:spacing w:before="315" w:after="105" w:line="360" w:lineRule="auto"/>
        <w:ind w:left="-30"/>
      </w:pPr>
      <w:bookmarkStart w:id="27" w:name="bm_2_1_dashboard_screens_2_screens"/>
      <w:r>
        <w:rPr>
          <w:rFonts w:ascii="Georgia" w:eastAsia="Georgia" w:hAnsi="Georgia" w:cs="Georgia"/>
          <w:b/>
          <w:color w:val="000000"/>
        </w:rPr>
        <w:t>2.1 Dashboard Screens (2 screens)</w:t>
      </w:r>
      <w:bookmarkEnd w:id="27"/>
    </w:p>
    <w:p w14:paraId="1FCB7C0B" w14:textId="77777777" w:rsidR="00351C7E" w:rsidRDefault="00351C7E" w:rsidP="00351C7E">
      <w:pPr>
        <w:spacing w:before="315" w:after="105" w:line="360" w:lineRule="auto"/>
        <w:ind w:left="-30"/>
      </w:pPr>
      <w:bookmarkStart w:id="28" w:name="bm_29_mobile_home_dashboard"/>
      <w:r>
        <w:rPr>
          <w:rFonts w:ascii="Georgia" w:eastAsia="Georgia" w:hAnsi="Georgia" w:cs="Georgia"/>
          <w:b/>
          <w:color w:val="000000"/>
        </w:rPr>
        <w:t>29) Mobile Home Dashboard</w:t>
      </w:r>
      <w:bookmarkEnd w:id="28"/>
    </w:p>
    <w:p w14:paraId="5C62647F" w14:textId="77777777" w:rsidR="00351C7E" w:rsidRDefault="00351C7E" w:rsidP="00351C7E">
      <w:pPr>
        <w:shd w:val="clear" w:color="auto" w:fill="F8F8FA"/>
        <w:spacing w:line="336" w:lineRule="auto"/>
      </w:pPr>
      <w:r>
        <w:rPr>
          <w:rStyle w:val="VerbatimChar"/>
          <w:rFonts w:ascii="menlo" w:eastAsia="menlo" w:hAnsi="menlo" w:cs="menlo"/>
          <w:color w:val="000000"/>
          <w:sz w:val="18"/>
        </w:rPr>
        <w:t>CGD Gas App - Home</w:t>
      </w:r>
      <w:r>
        <w:rPr>
          <w:rStyle w:val="VerbatimChar"/>
          <w:rFonts w:ascii="menlo" w:eastAsia="menlo" w:hAnsi="menlo" w:cs="menlo"/>
          <w:color w:val="000000"/>
          <w:sz w:val="18"/>
        </w:rPr>
        <w:br/>
        <w:t>Welcome, Ravi Sharma</w:t>
      </w:r>
      <w:r>
        <w:rPr>
          <w:rStyle w:val="VerbatimChar"/>
          <w:rFonts w:ascii="menlo" w:eastAsia="menlo" w:hAnsi="menlo" w:cs="menlo"/>
          <w:color w:val="000000"/>
          <w:sz w:val="18"/>
        </w:rPr>
        <w:br/>
        <w:t>Quick Actions:</w:t>
      </w:r>
      <w:r>
        <w:rPr>
          <w:rStyle w:val="VerbatimChar"/>
          <w:rFonts w:ascii="menlo" w:eastAsia="menlo" w:hAnsi="menlo" w:cs="menlo"/>
          <w:color w:val="000000"/>
          <w:sz w:val="18"/>
        </w:rPr>
        <w:br/>
        <w:t>[View Bill] [Pay Now] [Meter Reading] [Recharge]</w:t>
      </w:r>
      <w:r>
        <w:rPr>
          <w:rStyle w:val="VerbatimChar"/>
          <w:rFonts w:ascii="menlo" w:eastAsia="menlo" w:hAnsi="menlo" w:cs="menlo"/>
          <w:color w:val="000000"/>
          <w:sz w:val="18"/>
        </w:rPr>
        <w:br/>
        <w:t>Account Cards:</w:t>
      </w:r>
      <w:r>
        <w:rPr>
          <w:rStyle w:val="VerbatimChar"/>
          <w:rFonts w:ascii="menlo" w:eastAsia="menlo" w:hAnsi="menlo" w:cs="menlo"/>
          <w:color w:val="000000"/>
          <w:sz w:val="18"/>
        </w:rPr>
        <w:br/>
        <w:t>Home Gas (ACC000785)</w:t>
      </w:r>
      <w:r>
        <w:rPr>
          <w:rStyle w:val="VerbatimChar"/>
          <w:rFonts w:ascii="menlo" w:eastAsia="menlo" w:hAnsi="menlo" w:cs="menlo"/>
          <w:color w:val="000000"/>
          <w:sz w:val="18"/>
        </w:rPr>
        <w:br/>
        <w:t>| Current Bill: ₹1,250 | Due: 15-Apr | Status: Due Tomorrow |</w:t>
      </w:r>
      <w:r>
        <w:rPr>
          <w:rStyle w:val="VerbatimChar"/>
          <w:rFonts w:ascii="menlo" w:eastAsia="menlo" w:hAnsi="menlo" w:cs="menlo"/>
          <w:color w:val="000000"/>
          <w:sz w:val="18"/>
        </w:rPr>
        <w:br/>
        <w:t>Support:</w:t>
      </w:r>
      <w:r>
        <w:rPr>
          <w:rStyle w:val="VerbatimChar"/>
          <w:rFonts w:ascii="menlo" w:eastAsia="menlo" w:hAnsi="menlo" w:cs="menlo"/>
          <w:color w:val="000000"/>
          <w:sz w:val="18"/>
        </w:rPr>
        <w:br/>
        <w:t>[Complaint] [Service Request] [Contact Us] [Notifications]</w:t>
      </w:r>
      <w:r>
        <w:rPr>
          <w:rStyle w:val="VerbatimChar"/>
          <w:rFonts w:ascii="menlo" w:eastAsia="menlo" w:hAnsi="menlo" w:cs="menlo"/>
          <w:color w:val="000000"/>
          <w:sz w:val="18"/>
        </w:rPr>
        <w:br/>
      </w:r>
    </w:p>
    <w:p w14:paraId="45B6464F" w14:textId="77777777" w:rsidR="00351C7E" w:rsidRDefault="00351C7E" w:rsidP="00351C7E">
      <w:pPr>
        <w:spacing w:before="315" w:after="105" w:line="360" w:lineRule="auto"/>
        <w:ind w:left="-30"/>
      </w:pPr>
      <w:bookmarkStart w:id="29" w:name="bm_30_account_selector"/>
      <w:r>
        <w:rPr>
          <w:rFonts w:ascii="Georgia" w:eastAsia="Georgia" w:hAnsi="Georgia" w:cs="Georgia"/>
          <w:b/>
          <w:color w:val="000000"/>
        </w:rPr>
        <w:t>30) Account Selector</w:t>
      </w:r>
      <w:bookmarkEnd w:id="29"/>
    </w:p>
    <w:p w14:paraId="7CB42D4C" w14:textId="77777777" w:rsidR="00351C7E" w:rsidRDefault="00351C7E" w:rsidP="00351C7E">
      <w:pPr>
        <w:shd w:val="clear" w:color="auto" w:fill="F8F8FA"/>
        <w:spacing w:line="336" w:lineRule="auto"/>
      </w:pPr>
      <w:r>
        <w:rPr>
          <w:rStyle w:val="VerbatimChar"/>
          <w:rFonts w:ascii="menlo" w:eastAsia="menlo" w:hAnsi="menlo" w:cs="menlo"/>
          <w:color w:val="000000"/>
          <w:sz w:val="18"/>
        </w:rPr>
        <w:t>Select Account</w:t>
      </w:r>
      <w:r>
        <w:rPr>
          <w:rStyle w:val="VerbatimChar"/>
          <w:rFonts w:ascii="menlo" w:eastAsia="menlo" w:hAnsi="menlo" w:cs="menlo"/>
          <w:color w:val="000000"/>
          <w:sz w:val="18"/>
        </w:rPr>
        <w:br/>
        <w:t>My Accounts:</w:t>
      </w:r>
      <w:r>
        <w:rPr>
          <w:rStyle w:val="VerbatimChar"/>
          <w:rFonts w:ascii="menlo" w:eastAsia="menlo" w:hAnsi="menlo" w:cs="menlo"/>
          <w:color w:val="000000"/>
          <w:sz w:val="18"/>
        </w:rPr>
        <w:br/>
        <w:t>Home Gas (Primary)</w:t>
      </w:r>
      <w:r>
        <w:rPr>
          <w:rStyle w:val="VerbatimChar"/>
          <w:rFonts w:ascii="menlo" w:eastAsia="menlo" w:hAnsi="menlo" w:cs="menlo"/>
          <w:color w:val="000000"/>
          <w:sz w:val="18"/>
        </w:rPr>
        <w:br/>
        <w:t>Current Bill: ₹1,250 | Due: 15-Apr</w:t>
      </w:r>
      <w:r>
        <w:rPr>
          <w:rStyle w:val="VerbatimChar"/>
          <w:rFonts w:ascii="menlo" w:eastAsia="menlo" w:hAnsi="menlo" w:cs="menlo"/>
          <w:color w:val="000000"/>
          <w:sz w:val="18"/>
        </w:rPr>
        <w:br/>
        <w:t>Office Gas</w:t>
      </w:r>
      <w:r>
        <w:rPr>
          <w:rStyle w:val="VerbatimChar"/>
          <w:rFonts w:ascii="menlo" w:eastAsia="menlo" w:hAnsi="menlo" w:cs="menlo"/>
          <w:color w:val="000000"/>
          <w:sz w:val="18"/>
        </w:rPr>
        <w:br/>
        <w:t>Current Bill: ₹8,500 | Due: 20-Apr</w:t>
      </w:r>
      <w:r>
        <w:rPr>
          <w:rStyle w:val="VerbatimChar"/>
          <w:rFonts w:ascii="menlo" w:eastAsia="menlo" w:hAnsi="menlo" w:cs="menlo"/>
          <w:color w:val="000000"/>
          <w:sz w:val="18"/>
        </w:rPr>
        <w:br/>
        <w:t>Office CNG Vehicle</w:t>
      </w:r>
      <w:r>
        <w:rPr>
          <w:rStyle w:val="VerbatimChar"/>
          <w:rFonts w:ascii="menlo" w:eastAsia="menlo" w:hAnsi="menlo" w:cs="menlo"/>
          <w:color w:val="000000"/>
          <w:sz w:val="18"/>
        </w:rPr>
        <w:br/>
        <w:t>Last Fill: 25kg | 10-Apr</w:t>
      </w:r>
      <w:r>
        <w:rPr>
          <w:rStyle w:val="VerbatimChar"/>
          <w:rFonts w:ascii="menlo" w:eastAsia="menlo" w:hAnsi="menlo" w:cs="menlo"/>
          <w:color w:val="000000"/>
          <w:sz w:val="18"/>
        </w:rPr>
        <w:br/>
        <w:t>[Switch Account] [Manage Accounts]</w:t>
      </w:r>
      <w:r>
        <w:rPr>
          <w:rStyle w:val="VerbatimChar"/>
          <w:rFonts w:ascii="menlo" w:eastAsia="menlo" w:hAnsi="menlo" w:cs="menlo"/>
          <w:color w:val="000000"/>
          <w:sz w:val="18"/>
        </w:rPr>
        <w:br/>
      </w:r>
    </w:p>
    <w:p w14:paraId="273AAC54" w14:textId="77777777" w:rsidR="00351C7E" w:rsidRDefault="00351C7E" w:rsidP="00351C7E">
      <w:pPr>
        <w:spacing w:before="315" w:after="105" w:line="360" w:lineRule="auto"/>
        <w:ind w:left="-30"/>
      </w:pPr>
      <w:bookmarkStart w:id="30" w:name="bm_2_2_bill_management_screens_4_screens"/>
      <w:r>
        <w:rPr>
          <w:rFonts w:ascii="Georgia" w:eastAsia="Georgia" w:hAnsi="Georgia" w:cs="Georgia"/>
          <w:b/>
          <w:color w:val="000000"/>
        </w:rPr>
        <w:t>2.2 Bill Management Screens (4 screens)</w:t>
      </w:r>
      <w:bookmarkEnd w:id="30"/>
    </w:p>
    <w:p w14:paraId="10F1E5C4" w14:textId="77777777" w:rsidR="00351C7E" w:rsidRDefault="00351C7E" w:rsidP="00351C7E">
      <w:pPr>
        <w:spacing w:before="315" w:after="105" w:line="360" w:lineRule="auto"/>
        <w:ind w:left="-30"/>
      </w:pPr>
      <w:bookmarkStart w:id="31" w:name="bm_31_bill_summary"/>
      <w:r>
        <w:rPr>
          <w:rFonts w:ascii="Georgia" w:eastAsia="Georgia" w:hAnsi="Georgia" w:cs="Georgia"/>
          <w:b/>
          <w:color w:val="000000"/>
        </w:rPr>
        <w:t>31) Bill Summary</w:t>
      </w:r>
      <w:bookmarkEnd w:id="31"/>
    </w:p>
    <w:p w14:paraId="2B083C1D" w14:textId="77777777" w:rsidR="00351C7E" w:rsidRDefault="00351C7E" w:rsidP="00351C7E">
      <w:pPr>
        <w:shd w:val="clear" w:color="auto" w:fill="F8F8FA"/>
        <w:spacing w:line="336" w:lineRule="auto"/>
      </w:pPr>
      <w:r>
        <w:rPr>
          <w:rStyle w:val="VerbatimChar"/>
          <w:rFonts w:ascii="menlo" w:eastAsia="menlo" w:hAnsi="menlo" w:cs="menlo"/>
          <w:color w:val="000000"/>
          <w:sz w:val="18"/>
        </w:rPr>
        <w:t>Current Bill - ₹1,250</w:t>
      </w:r>
      <w:r>
        <w:rPr>
          <w:rStyle w:val="VerbatimChar"/>
          <w:rFonts w:ascii="menlo" w:eastAsia="menlo" w:hAnsi="menlo" w:cs="menlo"/>
          <w:color w:val="000000"/>
          <w:sz w:val="18"/>
        </w:rPr>
        <w:br/>
        <w:t>Bill Period: Mar 25 - Apr 24</w:t>
      </w:r>
      <w:r>
        <w:rPr>
          <w:rStyle w:val="VerbatimChar"/>
          <w:rFonts w:ascii="menlo" w:eastAsia="menlo" w:hAnsi="menlo" w:cs="menlo"/>
          <w:color w:val="000000"/>
          <w:sz w:val="18"/>
        </w:rPr>
        <w:br/>
        <w:t>Due Date: Apr 15, 2025</w:t>
      </w:r>
      <w:r>
        <w:rPr>
          <w:rStyle w:val="VerbatimChar"/>
          <w:rFonts w:ascii="menlo" w:eastAsia="menlo" w:hAnsi="menlo" w:cs="menlo"/>
          <w:color w:val="000000"/>
          <w:sz w:val="18"/>
        </w:rPr>
        <w:br/>
        <w:t>Bill Details:</w:t>
      </w:r>
      <w:r>
        <w:rPr>
          <w:rStyle w:val="VerbatimChar"/>
          <w:rFonts w:ascii="menlo" w:eastAsia="menlo" w:hAnsi="menlo" w:cs="menlo"/>
          <w:color w:val="000000"/>
          <w:sz w:val="18"/>
        </w:rPr>
        <w:br/>
        <w:t>Fixed Charge: ₹200</w:t>
      </w:r>
      <w:r>
        <w:rPr>
          <w:rStyle w:val="VerbatimChar"/>
          <w:rFonts w:ascii="menlo" w:eastAsia="menlo" w:hAnsi="menlo" w:cs="menlo"/>
          <w:color w:val="000000"/>
          <w:sz w:val="18"/>
        </w:rPr>
        <w:br/>
        <w:t>Gas Consumption: 45 SCM @ ₹32.50 = ₹1,462</w:t>
      </w:r>
      <w:r>
        <w:rPr>
          <w:rStyle w:val="VerbatimChar"/>
          <w:rFonts w:ascii="menlo" w:eastAsia="menlo" w:hAnsi="menlo" w:cs="menlo"/>
          <w:color w:val="000000"/>
          <w:sz w:val="18"/>
        </w:rPr>
        <w:br/>
        <w:t>GST @5%: ₹83</w:t>
      </w:r>
      <w:r>
        <w:rPr>
          <w:rStyle w:val="VerbatimChar"/>
          <w:rFonts w:ascii="menlo" w:eastAsia="menlo" w:hAnsi="menlo" w:cs="menlo"/>
          <w:color w:val="000000"/>
          <w:sz w:val="18"/>
        </w:rPr>
        <w:br/>
        <w:t>Adjustment: -₹95</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Pay Now [₹1,250] [Pay ₹500] [Pay Later]</w:t>
      </w:r>
      <w:r>
        <w:rPr>
          <w:rStyle w:val="VerbatimChar"/>
          <w:rFonts w:ascii="menlo" w:eastAsia="menlo" w:hAnsi="menlo" w:cs="menlo"/>
          <w:color w:val="000000"/>
          <w:sz w:val="18"/>
        </w:rPr>
        <w:br/>
        <w:t>Download PDF [Bill PDF]</w:t>
      </w:r>
      <w:r>
        <w:rPr>
          <w:rStyle w:val="VerbatimChar"/>
          <w:rFonts w:ascii="menlo" w:eastAsia="menlo" w:hAnsi="menlo" w:cs="menlo"/>
          <w:color w:val="000000"/>
          <w:sz w:val="18"/>
        </w:rPr>
        <w:br/>
      </w:r>
    </w:p>
    <w:p w14:paraId="75F6E8F1" w14:textId="77777777" w:rsidR="00351C7E" w:rsidRDefault="00351C7E" w:rsidP="00351C7E">
      <w:pPr>
        <w:spacing w:before="315" w:after="105" w:line="360" w:lineRule="auto"/>
        <w:ind w:left="-30"/>
      </w:pPr>
      <w:bookmarkStart w:id="32" w:name="bm_32_bill_history"/>
      <w:r>
        <w:rPr>
          <w:rFonts w:ascii="Georgia" w:eastAsia="Georgia" w:hAnsi="Georgia" w:cs="Georgia"/>
          <w:b/>
          <w:color w:val="000000"/>
        </w:rPr>
        <w:t>32) Bill History</w:t>
      </w:r>
      <w:bookmarkEnd w:id="32"/>
    </w:p>
    <w:p w14:paraId="1C535F89" w14:textId="77777777" w:rsidR="00351C7E" w:rsidRDefault="00351C7E" w:rsidP="00351C7E">
      <w:pPr>
        <w:shd w:val="clear" w:color="auto" w:fill="F8F8FA"/>
        <w:spacing w:line="336" w:lineRule="auto"/>
      </w:pPr>
      <w:r>
        <w:rPr>
          <w:rStyle w:val="VerbatimChar"/>
          <w:rFonts w:ascii="menlo" w:eastAsia="menlo" w:hAnsi="menlo" w:cs="menlo"/>
          <w:color w:val="000000"/>
          <w:sz w:val="18"/>
        </w:rPr>
        <w:t>Bill History</w:t>
      </w:r>
      <w:r>
        <w:rPr>
          <w:rStyle w:val="VerbatimChar"/>
          <w:rFonts w:ascii="menlo" w:eastAsia="menlo" w:hAnsi="menlo" w:cs="menlo"/>
          <w:color w:val="000000"/>
          <w:sz w:val="18"/>
        </w:rPr>
        <w:br/>
        <w:t>Filters: [All] [Paid] [Due] [Overdue]</w:t>
      </w:r>
      <w:r>
        <w:rPr>
          <w:rStyle w:val="VerbatimChar"/>
          <w:rFonts w:ascii="menlo" w:eastAsia="menlo" w:hAnsi="menlo" w:cs="menlo"/>
          <w:color w:val="000000"/>
          <w:sz w:val="18"/>
        </w:rPr>
        <w:br/>
        <w:t>List:</w:t>
      </w:r>
      <w:r>
        <w:rPr>
          <w:rStyle w:val="VerbatimChar"/>
          <w:rFonts w:ascii="menlo" w:eastAsia="menlo" w:hAnsi="menlo" w:cs="menlo"/>
          <w:color w:val="000000"/>
          <w:sz w:val="18"/>
        </w:rPr>
        <w:br/>
        <w:t>Apr-25 | ₹1,250 | Due Apr 15 | [Pay] [View]</w:t>
      </w:r>
      <w:r>
        <w:rPr>
          <w:rStyle w:val="VerbatimChar"/>
          <w:rFonts w:ascii="menlo" w:eastAsia="menlo" w:hAnsi="menlo" w:cs="menlo"/>
          <w:color w:val="000000"/>
          <w:sz w:val="18"/>
        </w:rPr>
        <w:br/>
        <w:t>Mar-25 | ₹1,180 | Paid Mar 12 | [Receipt]</w:t>
      </w:r>
      <w:r>
        <w:rPr>
          <w:rStyle w:val="VerbatimChar"/>
          <w:rFonts w:ascii="menlo" w:eastAsia="menlo" w:hAnsi="menlo" w:cs="menlo"/>
          <w:color w:val="000000"/>
          <w:sz w:val="18"/>
        </w:rPr>
        <w:br/>
        <w:t>Feb-25 | ₹1,320 | Paid Feb 10 | [Receipt]</w:t>
      </w:r>
      <w:r>
        <w:rPr>
          <w:rStyle w:val="VerbatimChar"/>
          <w:rFonts w:ascii="menlo" w:eastAsia="menlo" w:hAnsi="menlo" w:cs="menlo"/>
          <w:color w:val="000000"/>
          <w:sz w:val="18"/>
        </w:rPr>
        <w:br/>
        <w:t>Summary: Total Due: ₹1,250 | Paid This Year: ₹15,200</w:t>
      </w:r>
      <w:r>
        <w:rPr>
          <w:rStyle w:val="VerbatimChar"/>
          <w:rFonts w:ascii="menlo" w:eastAsia="menlo" w:hAnsi="menlo" w:cs="menlo"/>
          <w:color w:val="000000"/>
          <w:sz w:val="18"/>
        </w:rPr>
        <w:br/>
      </w:r>
    </w:p>
    <w:p w14:paraId="4584D985" w14:textId="77777777" w:rsidR="00351C7E" w:rsidRDefault="00351C7E" w:rsidP="00351C7E">
      <w:pPr>
        <w:spacing w:before="315" w:after="105" w:line="360" w:lineRule="auto"/>
        <w:ind w:left="-30"/>
      </w:pPr>
      <w:bookmarkStart w:id="33" w:name="bm_33_bill_details"/>
      <w:r>
        <w:rPr>
          <w:rFonts w:ascii="Georgia" w:eastAsia="Georgia" w:hAnsi="Georgia" w:cs="Georgia"/>
          <w:b/>
          <w:color w:val="000000"/>
        </w:rPr>
        <w:t>33) Bill Details</w:t>
      </w:r>
      <w:bookmarkEnd w:id="33"/>
    </w:p>
    <w:p w14:paraId="1499997D" w14:textId="77777777" w:rsidR="00351C7E" w:rsidRDefault="00351C7E" w:rsidP="00351C7E">
      <w:pPr>
        <w:shd w:val="clear" w:color="auto" w:fill="F8F8FA"/>
        <w:spacing w:line="336" w:lineRule="auto"/>
      </w:pPr>
      <w:r>
        <w:rPr>
          <w:rStyle w:val="VerbatimChar"/>
          <w:rFonts w:ascii="menlo" w:eastAsia="menlo" w:hAnsi="menlo" w:cs="menlo"/>
          <w:color w:val="000000"/>
          <w:sz w:val="18"/>
        </w:rPr>
        <w:t>Bill Details - Apr-25 Bill</w:t>
      </w:r>
      <w:r>
        <w:rPr>
          <w:rStyle w:val="VerbatimChar"/>
          <w:rFonts w:ascii="menlo" w:eastAsia="menlo" w:hAnsi="menlo" w:cs="menlo"/>
          <w:color w:val="000000"/>
          <w:sz w:val="18"/>
        </w:rPr>
        <w:br/>
        <w:t>Meter Reading:</w:t>
      </w:r>
      <w:r>
        <w:rPr>
          <w:rStyle w:val="VerbatimChar"/>
          <w:rFonts w:ascii="menlo" w:eastAsia="menlo" w:hAnsi="menlo" w:cs="menlo"/>
          <w:color w:val="000000"/>
          <w:sz w:val="18"/>
        </w:rPr>
        <w:br/>
        <w:t>Previous: 1,234 SCM (Mar 25)</w:t>
      </w:r>
      <w:r>
        <w:rPr>
          <w:rStyle w:val="VerbatimChar"/>
          <w:rFonts w:ascii="menlo" w:eastAsia="menlo" w:hAnsi="menlo" w:cs="menlo"/>
          <w:color w:val="000000"/>
          <w:sz w:val="18"/>
        </w:rPr>
        <w:br/>
        <w:t>Current: 1,279 SCM (Apr 24)</w:t>
      </w:r>
      <w:r>
        <w:rPr>
          <w:rStyle w:val="VerbatimChar"/>
          <w:rFonts w:ascii="menlo" w:eastAsia="menlo" w:hAnsi="menlo" w:cs="menlo"/>
          <w:color w:val="000000"/>
          <w:sz w:val="18"/>
        </w:rPr>
        <w:br/>
        <w:t>Consumption: 45 SCM</w:t>
      </w:r>
      <w:r>
        <w:rPr>
          <w:rStyle w:val="VerbatimChar"/>
          <w:rFonts w:ascii="menlo" w:eastAsia="menlo" w:hAnsi="menlo" w:cs="menlo"/>
          <w:color w:val="000000"/>
          <w:sz w:val="18"/>
        </w:rPr>
        <w:br/>
        <w:t>Charge Breakdown:</w:t>
      </w:r>
      <w:r>
        <w:rPr>
          <w:rStyle w:val="VerbatimChar"/>
          <w:rFonts w:ascii="menlo" w:eastAsia="menlo" w:hAnsi="menlo" w:cs="menlo"/>
          <w:color w:val="000000"/>
          <w:sz w:val="18"/>
        </w:rPr>
        <w:br/>
        <w:t>| Description | Rate | Qty | Amount |</w:t>
      </w:r>
      <w:r>
        <w:rPr>
          <w:rStyle w:val="VerbatimChar"/>
          <w:rFonts w:ascii="menlo" w:eastAsia="menlo" w:hAnsi="menlo" w:cs="menlo"/>
          <w:color w:val="000000"/>
          <w:sz w:val="18"/>
        </w:rPr>
        <w:br/>
        <w:t>|-------------|------|-----|--------|</w:t>
      </w:r>
      <w:r>
        <w:rPr>
          <w:rStyle w:val="VerbatimChar"/>
          <w:rFonts w:ascii="menlo" w:eastAsia="menlo" w:hAnsi="menlo" w:cs="menlo"/>
          <w:color w:val="000000"/>
          <w:sz w:val="18"/>
        </w:rPr>
        <w:br/>
        <w:t>| Fixed Charge | ₹200 | 1 | ₹200 |</w:t>
      </w:r>
      <w:r>
        <w:rPr>
          <w:rStyle w:val="VerbatimChar"/>
          <w:rFonts w:ascii="menlo" w:eastAsia="menlo" w:hAnsi="menlo" w:cs="menlo"/>
          <w:color w:val="000000"/>
          <w:sz w:val="18"/>
        </w:rPr>
        <w:br/>
        <w:t>| Gas @ ₹32.50 | ₹32.50 | 45 SCM | ₹1,462 |</w:t>
      </w:r>
      <w:r>
        <w:rPr>
          <w:rStyle w:val="VerbatimChar"/>
          <w:rFonts w:ascii="menlo" w:eastAsia="menlo" w:hAnsi="menlo" w:cs="menlo"/>
          <w:color w:val="000000"/>
          <w:sz w:val="18"/>
        </w:rPr>
        <w:br/>
        <w:t>| GST 5% | 5% | - | ₹83 |</w:t>
      </w:r>
      <w:r>
        <w:rPr>
          <w:rStyle w:val="VerbatimChar"/>
          <w:rFonts w:ascii="menlo" w:eastAsia="menlo" w:hAnsi="menlo" w:cs="menlo"/>
          <w:color w:val="000000"/>
          <w:sz w:val="18"/>
        </w:rPr>
        <w:br/>
        <w:t>Total: ₹1,745 | Adjustment: -₹495 | Net: ₹1,250</w:t>
      </w:r>
      <w:r>
        <w:rPr>
          <w:rStyle w:val="VerbatimChar"/>
          <w:rFonts w:ascii="menlo" w:eastAsia="menlo" w:hAnsi="menlo" w:cs="menlo"/>
          <w:color w:val="000000"/>
          <w:sz w:val="18"/>
        </w:rPr>
        <w:br/>
      </w:r>
    </w:p>
    <w:p w14:paraId="63A1FF8A" w14:textId="77777777" w:rsidR="00351C7E" w:rsidRDefault="00351C7E" w:rsidP="00351C7E">
      <w:pPr>
        <w:spacing w:before="315" w:after="105" w:line="360" w:lineRule="auto"/>
        <w:ind w:left="-30"/>
      </w:pPr>
      <w:bookmarkStart w:id="34" w:name="bm_34_payment_receipt"/>
      <w:r>
        <w:rPr>
          <w:rFonts w:ascii="Georgia" w:eastAsia="Georgia" w:hAnsi="Georgia" w:cs="Georgia"/>
          <w:b/>
          <w:color w:val="000000"/>
        </w:rPr>
        <w:t>34) Payment Receipt</w:t>
      </w:r>
      <w:bookmarkEnd w:id="34"/>
    </w:p>
    <w:p w14:paraId="58D534A3" w14:textId="77777777" w:rsidR="00351C7E" w:rsidRDefault="00351C7E" w:rsidP="00351C7E">
      <w:pPr>
        <w:shd w:val="clear" w:color="auto" w:fill="F8F8FA"/>
        <w:spacing w:line="336" w:lineRule="auto"/>
      </w:pPr>
      <w:r>
        <w:rPr>
          <w:rStyle w:val="VerbatimChar"/>
          <w:rFonts w:ascii="menlo" w:eastAsia="menlo" w:hAnsi="menlo" w:cs="menlo"/>
          <w:color w:val="000000"/>
          <w:sz w:val="18"/>
        </w:rPr>
        <w:t>Payment Receipt</w:t>
      </w:r>
      <w:r>
        <w:rPr>
          <w:rStyle w:val="VerbatimChar"/>
          <w:rFonts w:ascii="menlo" w:eastAsia="menlo" w:hAnsi="menlo" w:cs="menlo"/>
          <w:color w:val="000000"/>
          <w:sz w:val="18"/>
        </w:rPr>
        <w:br/>
        <w:t>Payment ID: PAY202604021234</w:t>
      </w:r>
      <w:r>
        <w:rPr>
          <w:rStyle w:val="VerbatimChar"/>
          <w:rFonts w:ascii="menlo" w:eastAsia="menlo" w:hAnsi="menlo" w:cs="menlo"/>
          <w:color w:val="000000"/>
          <w:sz w:val="18"/>
        </w:rPr>
        <w:br/>
        <w:t>Account: ACC000785</w:t>
      </w:r>
      <w:r>
        <w:rPr>
          <w:rStyle w:val="VerbatimChar"/>
          <w:rFonts w:ascii="menlo" w:eastAsia="menlo" w:hAnsi="menlo" w:cs="menlo"/>
          <w:color w:val="000000"/>
          <w:sz w:val="18"/>
        </w:rPr>
        <w:br/>
        <w:t>Paid: ₹1,250 on Apr 02, 2025</w:t>
      </w:r>
      <w:r>
        <w:rPr>
          <w:rStyle w:val="VerbatimChar"/>
          <w:rFonts w:ascii="menlo" w:eastAsia="menlo" w:hAnsi="menlo" w:cs="menlo"/>
          <w:color w:val="000000"/>
          <w:sz w:val="18"/>
        </w:rPr>
        <w:br/>
        <w:t>Payment Mode: UPI (</w:t>
      </w:r>
      <w:proofErr w:type="spellStart"/>
      <w:r>
        <w:rPr>
          <w:rStyle w:val="VerbatimChar"/>
          <w:rFonts w:ascii="menlo" w:eastAsia="menlo" w:hAnsi="menlo" w:cs="menlo"/>
          <w:color w:val="000000"/>
          <w:sz w:val="18"/>
        </w:rPr>
        <w:t>PhonePe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Bill Period: Mar 25 - Apr 24</w:t>
      </w:r>
      <w:r>
        <w:rPr>
          <w:rStyle w:val="VerbatimChar"/>
          <w:rFonts w:ascii="menlo" w:eastAsia="menlo" w:hAnsi="menlo" w:cs="menlo"/>
          <w:color w:val="000000"/>
          <w:sz w:val="18"/>
        </w:rPr>
        <w:br/>
        <w:t>Transaction ID: UPI20260402123456</w:t>
      </w:r>
      <w:r>
        <w:rPr>
          <w:rStyle w:val="VerbatimChar"/>
          <w:rFonts w:ascii="menlo" w:eastAsia="menlo" w:hAnsi="menlo" w:cs="menlo"/>
          <w:color w:val="000000"/>
          <w:sz w:val="18"/>
        </w:rPr>
        <w:br/>
        <w:t>Status: Success</w:t>
      </w:r>
      <w:r>
        <w:rPr>
          <w:rStyle w:val="VerbatimChar"/>
          <w:rFonts w:ascii="menlo" w:eastAsia="menlo" w:hAnsi="menlo" w:cs="menlo"/>
          <w:color w:val="000000"/>
          <w:sz w:val="18"/>
        </w:rPr>
        <w:br/>
        <w:t>Download Receipt [PDF]</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Share [WhatsApp] [SMS]</w:t>
      </w:r>
      <w:r>
        <w:rPr>
          <w:rStyle w:val="VerbatimChar"/>
          <w:rFonts w:ascii="menlo" w:eastAsia="menlo" w:hAnsi="menlo" w:cs="menlo"/>
          <w:color w:val="000000"/>
          <w:sz w:val="18"/>
        </w:rPr>
        <w:br/>
      </w:r>
    </w:p>
    <w:p w14:paraId="06513373" w14:textId="77777777" w:rsidR="00351C7E" w:rsidRDefault="00351C7E" w:rsidP="00351C7E">
      <w:pPr>
        <w:spacing w:before="315" w:after="105" w:line="360" w:lineRule="auto"/>
        <w:ind w:left="-30"/>
      </w:pPr>
      <w:bookmarkStart w:id="35" w:name="bm_2_3_payment_screens_4_screens"/>
      <w:r>
        <w:rPr>
          <w:rFonts w:ascii="Georgia" w:eastAsia="Georgia" w:hAnsi="Georgia" w:cs="Georgia"/>
          <w:b/>
          <w:color w:val="000000"/>
        </w:rPr>
        <w:t>2.3 Payment Screens (4 screens)</w:t>
      </w:r>
      <w:bookmarkEnd w:id="35"/>
    </w:p>
    <w:p w14:paraId="742F7B45" w14:textId="77777777" w:rsidR="00351C7E" w:rsidRDefault="00351C7E" w:rsidP="00351C7E">
      <w:pPr>
        <w:spacing w:before="315" w:after="105" w:line="360" w:lineRule="auto"/>
        <w:ind w:left="-30"/>
      </w:pPr>
      <w:bookmarkStart w:id="36" w:name="bm_35_payment_options"/>
      <w:r>
        <w:rPr>
          <w:rFonts w:ascii="Georgia" w:eastAsia="Georgia" w:hAnsi="Georgia" w:cs="Georgia"/>
          <w:b/>
          <w:color w:val="000000"/>
        </w:rPr>
        <w:t>35) Payment Options</w:t>
      </w:r>
      <w:bookmarkEnd w:id="36"/>
    </w:p>
    <w:p w14:paraId="5C99049E" w14:textId="77777777" w:rsidR="00351C7E" w:rsidRDefault="00351C7E" w:rsidP="00351C7E">
      <w:pPr>
        <w:shd w:val="clear" w:color="auto" w:fill="F8F8FA"/>
        <w:spacing w:line="336" w:lineRule="auto"/>
      </w:pPr>
      <w:r>
        <w:rPr>
          <w:rStyle w:val="VerbatimChar"/>
          <w:rFonts w:ascii="menlo" w:eastAsia="menlo" w:hAnsi="menlo" w:cs="menlo"/>
          <w:color w:val="000000"/>
          <w:sz w:val="18"/>
        </w:rPr>
        <w:t>Pay Bill ₹1,250</w:t>
      </w:r>
      <w:r>
        <w:rPr>
          <w:rStyle w:val="VerbatimChar"/>
          <w:rFonts w:ascii="menlo" w:eastAsia="menlo" w:hAnsi="menlo" w:cs="menlo"/>
          <w:color w:val="000000"/>
          <w:sz w:val="18"/>
        </w:rPr>
        <w:br/>
        <w:t>Payment Methods:</w:t>
      </w:r>
      <w:r>
        <w:rPr>
          <w:rStyle w:val="VerbatimChar"/>
          <w:rFonts w:ascii="menlo" w:eastAsia="menlo" w:hAnsi="menlo" w:cs="menlo"/>
          <w:color w:val="000000"/>
          <w:sz w:val="18"/>
        </w:rPr>
        <w:br/>
        <w:t>UPI [Pay ₹1,250]</w:t>
      </w:r>
      <w:r>
        <w:rPr>
          <w:rStyle w:val="VerbatimChar"/>
          <w:rFonts w:ascii="menlo" w:eastAsia="menlo" w:hAnsi="menlo" w:cs="menlo"/>
          <w:color w:val="000000"/>
          <w:sz w:val="18"/>
        </w:rPr>
        <w:br/>
        <w:t>Cards [Pay ₹1,250]</w:t>
      </w:r>
      <w:r>
        <w:rPr>
          <w:rStyle w:val="VerbatimChar"/>
          <w:rFonts w:ascii="menlo" w:eastAsia="menlo" w:hAnsi="menlo" w:cs="menlo"/>
          <w:color w:val="000000"/>
          <w:sz w:val="18"/>
        </w:rPr>
        <w:br/>
        <w:t>Net Banking [Pay ₹1,250]</w:t>
      </w:r>
      <w:r>
        <w:rPr>
          <w:rStyle w:val="VerbatimChar"/>
          <w:rFonts w:ascii="menlo" w:eastAsia="menlo" w:hAnsi="menlo" w:cs="menlo"/>
          <w:color w:val="000000"/>
          <w:sz w:val="18"/>
        </w:rPr>
        <w:br/>
        <w:t>Wallet [Pay ₹1,250]</w:t>
      </w:r>
      <w:r>
        <w:rPr>
          <w:rStyle w:val="VerbatimChar"/>
          <w:rFonts w:ascii="menlo" w:eastAsia="menlo" w:hAnsi="menlo" w:cs="menlo"/>
          <w:color w:val="000000"/>
          <w:sz w:val="18"/>
        </w:rPr>
        <w:br/>
        <w:t>BBPS [Pay ₹1,250]</w:t>
      </w:r>
      <w:r>
        <w:rPr>
          <w:rStyle w:val="VerbatimChar"/>
          <w:rFonts w:ascii="menlo" w:eastAsia="menlo" w:hAnsi="menlo" w:cs="menlo"/>
          <w:color w:val="000000"/>
          <w:sz w:val="18"/>
        </w:rPr>
        <w:br/>
        <w:t>Pay Amount: [₹1,250] [Custom: ₹_____]</w:t>
      </w:r>
      <w:r>
        <w:rPr>
          <w:rStyle w:val="VerbatimChar"/>
          <w:rFonts w:ascii="menlo" w:eastAsia="menlo" w:hAnsi="menlo" w:cs="menlo"/>
          <w:color w:val="000000"/>
          <w:sz w:val="18"/>
        </w:rPr>
        <w:br/>
        <w:t>Convenience Fee: ₹5 (Inclusive)</w:t>
      </w:r>
      <w:r>
        <w:rPr>
          <w:rStyle w:val="VerbatimChar"/>
          <w:rFonts w:ascii="menlo" w:eastAsia="menlo" w:hAnsi="menlo" w:cs="menlo"/>
          <w:color w:val="000000"/>
          <w:sz w:val="18"/>
        </w:rPr>
        <w:br/>
        <w:t>[Proceed to Pay]</w:t>
      </w:r>
      <w:r>
        <w:rPr>
          <w:rStyle w:val="VerbatimChar"/>
          <w:rFonts w:ascii="menlo" w:eastAsia="menlo" w:hAnsi="menlo" w:cs="menlo"/>
          <w:color w:val="000000"/>
          <w:sz w:val="18"/>
        </w:rPr>
        <w:br/>
      </w:r>
    </w:p>
    <w:p w14:paraId="755319A8" w14:textId="77777777" w:rsidR="00351C7E" w:rsidRDefault="00351C7E" w:rsidP="00351C7E">
      <w:pPr>
        <w:spacing w:before="315" w:after="105" w:line="360" w:lineRule="auto"/>
        <w:ind w:left="-30"/>
      </w:pPr>
      <w:bookmarkStart w:id="37" w:name="bm_36_upi_payment"/>
      <w:r>
        <w:rPr>
          <w:rFonts w:ascii="Georgia" w:eastAsia="Georgia" w:hAnsi="Georgia" w:cs="Georgia"/>
          <w:b/>
          <w:color w:val="000000"/>
        </w:rPr>
        <w:t>36) UPI Payment</w:t>
      </w:r>
      <w:bookmarkEnd w:id="37"/>
    </w:p>
    <w:p w14:paraId="100C3054" w14:textId="77777777" w:rsidR="00351C7E" w:rsidRDefault="00351C7E" w:rsidP="00351C7E">
      <w:pPr>
        <w:shd w:val="clear" w:color="auto" w:fill="F8F8FA"/>
        <w:spacing w:line="336" w:lineRule="auto"/>
      </w:pPr>
      <w:r>
        <w:rPr>
          <w:rStyle w:val="VerbatimChar"/>
          <w:rFonts w:ascii="menlo" w:eastAsia="menlo" w:hAnsi="menlo" w:cs="menlo"/>
          <w:color w:val="000000"/>
          <w:sz w:val="18"/>
        </w:rPr>
        <w:t>Pay via UPI - ₹1,250 + ₹5 = ₹1,255</w:t>
      </w:r>
      <w:r>
        <w:rPr>
          <w:rStyle w:val="VerbatimChar"/>
          <w:rFonts w:ascii="menlo" w:eastAsia="menlo" w:hAnsi="menlo" w:cs="menlo"/>
          <w:color w:val="000000"/>
          <w:sz w:val="18"/>
        </w:rPr>
        <w:br/>
        <w:t xml:space="preserve">Pay to: </w:t>
      </w:r>
      <w:proofErr w:type="spellStart"/>
      <w:r>
        <w:rPr>
          <w:rStyle w:val="VerbatimChar"/>
          <w:rFonts w:ascii="menlo" w:eastAsia="menlo" w:hAnsi="menlo" w:cs="menlo"/>
          <w:color w:val="000000"/>
          <w:sz w:val="18"/>
        </w:rPr>
        <w:t>CGDGAS.BHOPAL@payu</w:t>
      </w:r>
      <w:proofErr w:type="spellEnd"/>
      <w:r>
        <w:rPr>
          <w:rStyle w:val="VerbatimChar"/>
          <w:rFonts w:ascii="menlo" w:eastAsia="menlo" w:hAnsi="menlo" w:cs="menlo"/>
          <w:color w:val="000000"/>
          <w:sz w:val="18"/>
        </w:rPr>
        <w:br/>
        <w:t>Account: ACC000785 | Bill Ref: BILL20260401</w:t>
      </w:r>
      <w:r>
        <w:rPr>
          <w:rStyle w:val="VerbatimChar"/>
          <w:rFonts w:ascii="menlo" w:eastAsia="menlo" w:hAnsi="menlo" w:cs="menlo"/>
          <w:color w:val="000000"/>
          <w:sz w:val="18"/>
        </w:rPr>
        <w:br/>
        <w:t>[QR Code]</w:t>
      </w:r>
      <w:r>
        <w:rPr>
          <w:rStyle w:val="VerbatimChar"/>
          <w:rFonts w:ascii="menlo" w:eastAsia="menlo" w:hAnsi="menlo" w:cs="menlo"/>
          <w:color w:val="000000"/>
          <w:sz w:val="18"/>
        </w:rPr>
        <w:br/>
        <w:t>OR Enter UPI ID: [______________]</w:t>
      </w:r>
      <w:r>
        <w:rPr>
          <w:rStyle w:val="VerbatimChar"/>
          <w:rFonts w:ascii="menlo" w:eastAsia="menlo" w:hAnsi="menlo" w:cs="menlo"/>
          <w:color w:val="000000"/>
          <w:sz w:val="18"/>
        </w:rPr>
        <w:br/>
        <w:t>[Pay ₹1,255]</w:t>
      </w:r>
      <w:r>
        <w:rPr>
          <w:rStyle w:val="VerbatimChar"/>
          <w:rFonts w:ascii="menlo" w:eastAsia="menlo" w:hAnsi="menlo" w:cs="menlo"/>
          <w:color w:val="000000"/>
          <w:sz w:val="18"/>
        </w:rPr>
        <w:br/>
        <w:t>Transaction pending... (Status polling)</w:t>
      </w:r>
      <w:r>
        <w:rPr>
          <w:rStyle w:val="VerbatimChar"/>
          <w:rFonts w:ascii="menlo" w:eastAsia="menlo" w:hAnsi="menlo" w:cs="menlo"/>
          <w:color w:val="000000"/>
          <w:sz w:val="18"/>
        </w:rPr>
        <w:br/>
      </w:r>
    </w:p>
    <w:p w14:paraId="3EA6C861" w14:textId="77777777" w:rsidR="00351C7E" w:rsidRDefault="00351C7E" w:rsidP="00351C7E">
      <w:pPr>
        <w:spacing w:before="315" w:after="105" w:line="360" w:lineRule="auto"/>
        <w:ind w:left="-30"/>
      </w:pPr>
      <w:bookmarkStart w:id="38" w:name="bm_37_payment_status"/>
      <w:r>
        <w:rPr>
          <w:rFonts w:ascii="Georgia" w:eastAsia="Georgia" w:hAnsi="Georgia" w:cs="Georgia"/>
          <w:b/>
          <w:color w:val="000000"/>
        </w:rPr>
        <w:t>37) Payment Status</w:t>
      </w:r>
      <w:bookmarkEnd w:id="38"/>
    </w:p>
    <w:p w14:paraId="1F61FE1E" w14:textId="77777777" w:rsidR="00351C7E" w:rsidRDefault="00351C7E" w:rsidP="00351C7E">
      <w:pPr>
        <w:shd w:val="clear" w:color="auto" w:fill="F8F8FA"/>
        <w:spacing w:line="336" w:lineRule="auto"/>
      </w:pPr>
      <w:r>
        <w:rPr>
          <w:rStyle w:val="VerbatimChar"/>
          <w:rFonts w:ascii="menlo" w:eastAsia="menlo" w:hAnsi="menlo" w:cs="menlo"/>
          <w:color w:val="000000"/>
          <w:sz w:val="18"/>
        </w:rPr>
        <w:t>Payment Status</w:t>
      </w:r>
      <w:r>
        <w:rPr>
          <w:rStyle w:val="VerbatimChar"/>
          <w:rFonts w:ascii="menlo" w:eastAsia="menlo" w:hAnsi="menlo" w:cs="menlo"/>
          <w:color w:val="000000"/>
          <w:sz w:val="18"/>
        </w:rPr>
        <w:br/>
        <w:t>Payment ID: PAY202604021234</w:t>
      </w:r>
      <w:r>
        <w:rPr>
          <w:rStyle w:val="VerbatimChar"/>
          <w:rFonts w:ascii="menlo" w:eastAsia="menlo" w:hAnsi="menlo" w:cs="menlo"/>
          <w:color w:val="000000"/>
          <w:sz w:val="18"/>
        </w:rPr>
        <w:br/>
        <w:t>Status: Success ✅</w:t>
      </w:r>
      <w:r>
        <w:rPr>
          <w:rStyle w:val="VerbatimChar"/>
          <w:rFonts w:ascii="menlo" w:eastAsia="menlo" w:hAnsi="menlo" w:cs="menlo"/>
          <w:color w:val="000000"/>
          <w:sz w:val="18"/>
        </w:rPr>
        <w:br/>
        <w:t>Amount: ₹1,250</w:t>
      </w:r>
      <w:r>
        <w:rPr>
          <w:rStyle w:val="VerbatimChar"/>
          <w:rFonts w:ascii="menlo" w:eastAsia="menlo" w:hAnsi="menlo" w:cs="menlo"/>
          <w:color w:val="000000"/>
          <w:sz w:val="18"/>
        </w:rPr>
        <w:br/>
        <w:t xml:space="preserve">Date: Apr 02, </w:t>
      </w:r>
      <w:proofErr w:type="gramStart"/>
      <w:r>
        <w:rPr>
          <w:rStyle w:val="VerbatimChar"/>
          <w:rFonts w:ascii="menlo" w:eastAsia="menlo" w:hAnsi="menlo" w:cs="menlo"/>
          <w:color w:val="000000"/>
          <w:sz w:val="18"/>
        </w:rPr>
        <w:t>2025</w:t>
      </w:r>
      <w:proofErr w:type="gramEnd"/>
      <w:r>
        <w:rPr>
          <w:rStyle w:val="VerbatimChar"/>
          <w:rFonts w:ascii="menlo" w:eastAsia="menlo" w:hAnsi="menlo" w:cs="menlo"/>
          <w:color w:val="000000"/>
          <w:sz w:val="18"/>
        </w:rPr>
        <w:t xml:space="preserve"> 18:30</w:t>
      </w:r>
      <w:r>
        <w:rPr>
          <w:rStyle w:val="VerbatimChar"/>
          <w:rFonts w:ascii="menlo" w:eastAsia="menlo" w:hAnsi="menlo" w:cs="menlo"/>
          <w:color w:val="000000"/>
          <w:sz w:val="18"/>
        </w:rPr>
        <w:br/>
        <w:t>Mode: UPI (</w:t>
      </w:r>
      <w:proofErr w:type="spellStart"/>
      <w:r>
        <w:rPr>
          <w:rStyle w:val="VerbatimChar"/>
          <w:rFonts w:ascii="menlo" w:eastAsia="menlo" w:hAnsi="menlo" w:cs="menlo"/>
          <w:color w:val="000000"/>
          <w:sz w:val="18"/>
        </w:rPr>
        <w:t>PhonePe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Bill: Apr-25 | Now Paid</w:t>
      </w:r>
      <w:r>
        <w:rPr>
          <w:rStyle w:val="VerbatimChar"/>
          <w:rFonts w:ascii="menlo" w:eastAsia="menlo" w:hAnsi="menlo" w:cs="menlo"/>
          <w:color w:val="000000"/>
          <w:sz w:val="18"/>
        </w:rPr>
        <w:br/>
        <w:t>Receipt: [Download PDF] [Share]</w:t>
      </w:r>
      <w:r>
        <w:rPr>
          <w:rStyle w:val="VerbatimChar"/>
          <w:rFonts w:ascii="menlo" w:eastAsia="menlo" w:hAnsi="menlo" w:cs="menlo"/>
          <w:color w:val="000000"/>
          <w:sz w:val="18"/>
        </w:rPr>
        <w:br/>
        <w:t>[View Bill History] [Home]</w:t>
      </w:r>
      <w:r>
        <w:rPr>
          <w:rStyle w:val="VerbatimChar"/>
          <w:rFonts w:ascii="menlo" w:eastAsia="menlo" w:hAnsi="menlo" w:cs="menlo"/>
          <w:color w:val="000000"/>
          <w:sz w:val="18"/>
        </w:rPr>
        <w:br/>
      </w:r>
    </w:p>
    <w:p w14:paraId="0D5E8650" w14:textId="77777777" w:rsidR="00351C7E" w:rsidRDefault="00351C7E" w:rsidP="00351C7E">
      <w:pPr>
        <w:spacing w:before="315" w:after="105" w:line="360" w:lineRule="auto"/>
        <w:ind w:left="-30"/>
      </w:pPr>
      <w:bookmarkStart w:id="39" w:name="bm_38_saved_payment_methods"/>
      <w:r>
        <w:rPr>
          <w:rFonts w:ascii="Georgia" w:eastAsia="Georgia" w:hAnsi="Georgia" w:cs="Georgia"/>
          <w:b/>
          <w:color w:val="000000"/>
        </w:rPr>
        <w:lastRenderedPageBreak/>
        <w:t>38) Saved Payment Methods</w:t>
      </w:r>
      <w:bookmarkEnd w:id="39"/>
    </w:p>
    <w:p w14:paraId="7E53747D" w14:textId="77777777" w:rsidR="00351C7E" w:rsidRDefault="00351C7E" w:rsidP="00351C7E">
      <w:pPr>
        <w:shd w:val="clear" w:color="auto" w:fill="F8F8FA"/>
        <w:spacing w:line="336" w:lineRule="auto"/>
      </w:pPr>
      <w:r>
        <w:rPr>
          <w:rStyle w:val="VerbatimChar"/>
          <w:rFonts w:ascii="menlo" w:eastAsia="menlo" w:hAnsi="menlo" w:cs="menlo"/>
          <w:color w:val="000000"/>
          <w:sz w:val="18"/>
        </w:rPr>
        <w:t>Saved Payment Methods</w:t>
      </w:r>
      <w:r>
        <w:rPr>
          <w:rStyle w:val="VerbatimChar"/>
          <w:rFonts w:ascii="menlo" w:eastAsia="menlo" w:hAnsi="menlo" w:cs="menlo"/>
          <w:color w:val="000000"/>
          <w:sz w:val="18"/>
        </w:rPr>
        <w:br/>
        <w:t>UPI IDs:</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PhonePe</w:t>
      </w:r>
      <w:proofErr w:type="spellEnd"/>
      <w:r>
        <w:rPr>
          <w:rStyle w:val="VerbatimChar"/>
          <w:rFonts w:ascii="menlo" w:eastAsia="menlo" w:hAnsi="menlo" w:cs="menlo"/>
          <w:color w:val="000000"/>
          <w:sz w:val="18"/>
        </w:rPr>
        <w:t>: ravi123@phonepe ✓ [Default] [Remove]</w:t>
      </w:r>
      <w:r>
        <w:rPr>
          <w:rStyle w:val="VerbatimChar"/>
          <w:rFonts w:ascii="menlo" w:eastAsia="menlo" w:hAnsi="menlo" w:cs="menlo"/>
          <w:color w:val="000000"/>
          <w:sz w:val="18"/>
        </w:rPr>
        <w:br/>
        <w:t>Google Pay: ravi456@ybl [Remove]</w:t>
      </w:r>
      <w:r>
        <w:rPr>
          <w:rStyle w:val="VerbatimChar"/>
          <w:rFonts w:ascii="menlo" w:eastAsia="menlo" w:hAnsi="menlo" w:cs="menlo"/>
          <w:color w:val="000000"/>
          <w:sz w:val="18"/>
        </w:rPr>
        <w:br/>
        <w:t>Cards:</w:t>
      </w:r>
      <w:r>
        <w:rPr>
          <w:rStyle w:val="VerbatimChar"/>
          <w:rFonts w:ascii="menlo" w:eastAsia="menlo" w:hAnsi="menlo" w:cs="menlo"/>
          <w:color w:val="000000"/>
          <w:sz w:val="18"/>
        </w:rPr>
        <w:br/>
        <w:t>****1234 (HDFC) Exp: 12/26 [Default] [Remove]</w:t>
      </w:r>
      <w:r>
        <w:rPr>
          <w:rStyle w:val="VerbatimChar"/>
          <w:rFonts w:ascii="menlo" w:eastAsia="menlo" w:hAnsi="menlo" w:cs="menlo"/>
          <w:color w:val="000000"/>
          <w:sz w:val="18"/>
        </w:rPr>
        <w:br/>
        <w:t>Add New: [+ UPI ID] [+ Card] [+ Wallet]</w:t>
      </w:r>
      <w:r>
        <w:rPr>
          <w:rStyle w:val="VerbatimChar"/>
          <w:rFonts w:ascii="menlo" w:eastAsia="menlo" w:hAnsi="menlo" w:cs="menlo"/>
          <w:color w:val="000000"/>
          <w:sz w:val="18"/>
        </w:rPr>
        <w:br/>
      </w:r>
    </w:p>
    <w:p w14:paraId="62A8DFE9" w14:textId="77777777" w:rsidR="00351C7E" w:rsidRDefault="00351C7E" w:rsidP="00351C7E">
      <w:pPr>
        <w:spacing w:before="315" w:after="105" w:line="360" w:lineRule="auto"/>
        <w:ind w:left="-30"/>
      </w:pPr>
      <w:bookmarkStart w:id="40" w:name="bm_2_4_meter_usage_screens_3_screens"/>
      <w:r>
        <w:rPr>
          <w:rFonts w:ascii="Georgia" w:eastAsia="Georgia" w:hAnsi="Georgia" w:cs="Georgia"/>
          <w:b/>
          <w:color w:val="000000"/>
        </w:rPr>
        <w:t>2.4 Meter &amp; Usage Screens (3 screens)</w:t>
      </w:r>
      <w:bookmarkEnd w:id="40"/>
    </w:p>
    <w:p w14:paraId="03A2DB45" w14:textId="77777777" w:rsidR="00351C7E" w:rsidRDefault="00351C7E" w:rsidP="00351C7E">
      <w:pPr>
        <w:spacing w:before="315" w:after="105" w:line="360" w:lineRule="auto"/>
        <w:ind w:left="-30"/>
      </w:pPr>
      <w:bookmarkStart w:id="41" w:name="bm_39_meter_reading"/>
      <w:r>
        <w:rPr>
          <w:rFonts w:ascii="Georgia" w:eastAsia="Georgia" w:hAnsi="Georgia" w:cs="Georgia"/>
          <w:b/>
          <w:color w:val="000000"/>
        </w:rPr>
        <w:t>39) Meter Reading</w:t>
      </w:r>
      <w:bookmarkEnd w:id="41"/>
    </w:p>
    <w:p w14:paraId="19C28F94" w14:textId="77777777" w:rsidR="00351C7E" w:rsidRDefault="00351C7E" w:rsidP="00351C7E">
      <w:pPr>
        <w:shd w:val="clear" w:color="auto" w:fill="F8F8FA"/>
        <w:spacing w:line="336" w:lineRule="auto"/>
      </w:pPr>
      <w:r>
        <w:rPr>
          <w:rStyle w:val="VerbatimChar"/>
          <w:rFonts w:ascii="menlo" w:eastAsia="menlo" w:hAnsi="menlo" w:cs="menlo"/>
          <w:color w:val="000000"/>
          <w:sz w:val="18"/>
        </w:rPr>
        <w:t>Submit Meter Reading</w:t>
      </w:r>
      <w:r>
        <w:rPr>
          <w:rStyle w:val="VerbatimChar"/>
          <w:rFonts w:ascii="menlo" w:eastAsia="menlo" w:hAnsi="menlo" w:cs="menlo"/>
          <w:color w:val="000000"/>
          <w:sz w:val="18"/>
        </w:rPr>
        <w:br/>
        <w:t>Current Reading: ____ SCM</w:t>
      </w:r>
      <w:r>
        <w:rPr>
          <w:rStyle w:val="VerbatimChar"/>
          <w:rFonts w:ascii="menlo" w:eastAsia="menlo" w:hAnsi="menlo" w:cs="menlo"/>
          <w:color w:val="000000"/>
          <w:sz w:val="18"/>
        </w:rPr>
        <w:br/>
        <w:t>Previous Reading: 1,234 SCM (Mar 25)</w:t>
      </w:r>
      <w:r>
        <w:rPr>
          <w:rStyle w:val="VerbatimChar"/>
          <w:rFonts w:ascii="menlo" w:eastAsia="menlo" w:hAnsi="menlo" w:cs="menlo"/>
          <w:color w:val="000000"/>
          <w:sz w:val="18"/>
        </w:rPr>
        <w:br/>
        <w:t>Difference: ___ SCM</w:t>
      </w:r>
      <w:r>
        <w:rPr>
          <w:rStyle w:val="VerbatimChar"/>
          <w:rFonts w:ascii="menlo" w:eastAsia="menlo" w:hAnsi="menlo" w:cs="menlo"/>
          <w:color w:val="000000"/>
          <w:sz w:val="18"/>
        </w:rPr>
        <w:br/>
        <w:t>Date: [Today] [Custom: __/__/____]</w:t>
      </w:r>
      <w:r>
        <w:rPr>
          <w:rStyle w:val="VerbatimChar"/>
          <w:rFonts w:ascii="menlo" w:eastAsia="menlo" w:hAnsi="menlo" w:cs="menlo"/>
          <w:color w:val="000000"/>
          <w:sz w:val="18"/>
        </w:rPr>
        <w:br/>
        <w:t>Photo: [Capture Photo] [Upload Photo]</w:t>
      </w:r>
      <w:r>
        <w:rPr>
          <w:rStyle w:val="VerbatimChar"/>
          <w:rFonts w:ascii="menlo" w:eastAsia="menlo" w:hAnsi="menlo" w:cs="menlo"/>
          <w:color w:val="000000"/>
          <w:sz w:val="18"/>
        </w:rPr>
        <w:br/>
        <w:t>[Submit Reading]</w:t>
      </w:r>
      <w:r>
        <w:rPr>
          <w:rStyle w:val="VerbatimChar"/>
          <w:rFonts w:ascii="menlo" w:eastAsia="menlo" w:hAnsi="menlo" w:cs="menlo"/>
          <w:color w:val="000000"/>
          <w:sz w:val="18"/>
        </w:rPr>
        <w:br/>
        <w:t>Note: Reading helps avoid billing disputes</w:t>
      </w:r>
      <w:r>
        <w:rPr>
          <w:rStyle w:val="VerbatimChar"/>
          <w:rFonts w:ascii="menlo" w:eastAsia="menlo" w:hAnsi="menlo" w:cs="menlo"/>
          <w:color w:val="000000"/>
          <w:sz w:val="18"/>
        </w:rPr>
        <w:br/>
      </w:r>
    </w:p>
    <w:p w14:paraId="580AEC5E" w14:textId="77777777" w:rsidR="00351C7E" w:rsidRDefault="00351C7E" w:rsidP="00351C7E">
      <w:pPr>
        <w:spacing w:before="315" w:after="105" w:line="360" w:lineRule="auto"/>
        <w:ind w:left="-30"/>
      </w:pPr>
      <w:bookmarkStart w:id="42" w:name="bm_40_consumption_history"/>
      <w:r>
        <w:rPr>
          <w:rFonts w:ascii="Georgia" w:eastAsia="Georgia" w:hAnsi="Georgia" w:cs="Georgia"/>
          <w:b/>
          <w:color w:val="000000"/>
        </w:rPr>
        <w:t>40) Consumption History</w:t>
      </w:r>
      <w:bookmarkEnd w:id="42"/>
    </w:p>
    <w:p w14:paraId="361AB68E" w14:textId="77777777" w:rsidR="00351C7E" w:rsidRDefault="00351C7E" w:rsidP="00351C7E">
      <w:pPr>
        <w:shd w:val="clear" w:color="auto" w:fill="F8F8FA"/>
        <w:spacing w:line="336" w:lineRule="auto"/>
      </w:pPr>
      <w:r>
        <w:rPr>
          <w:rStyle w:val="VerbatimChar"/>
          <w:rFonts w:ascii="menlo" w:eastAsia="menlo" w:hAnsi="menlo" w:cs="menlo"/>
          <w:color w:val="000000"/>
          <w:sz w:val="18"/>
        </w:rPr>
        <w:t>Consumption History</w:t>
      </w:r>
      <w:r>
        <w:rPr>
          <w:rStyle w:val="VerbatimChar"/>
          <w:rFonts w:ascii="menlo" w:eastAsia="menlo" w:hAnsi="menlo" w:cs="menlo"/>
          <w:color w:val="000000"/>
          <w:sz w:val="18"/>
        </w:rPr>
        <w:br/>
        <w:t>Monthly Usage:</w:t>
      </w:r>
      <w:r>
        <w:rPr>
          <w:rStyle w:val="VerbatimChar"/>
          <w:rFonts w:ascii="menlo" w:eastAsia="menlo" w:hAnsi="menlo" w:cs="menlo"/>
          <w:color w:val="000000"/>
          <w:sz w:val="18"/>
        </w:rPr>
        <w:br/>
        <w:t>Apr-25: 45 SCM ▼5%</w:t>
      </w:r>
      <w:r>
        <w:rPr>
          <w:rStyle w:val="VerbatimChar"/>
          <w:rFonts w:ascii="menlo" w:eastAsia="menlo" w:hAnsi="menlo" w:cs="menlo"/>
          <w:color w:val="000000"/>
          <w:sz w:val="18"/>
        </w:rPr>
        <w:br/>
        <w:t>Mar-25: 48 SCM</w:t>
      </w:r>
      <w:r>
        <w:rPr>
          <w:rStyle w:val="VerbatimChar"/>
          <w:rFonts w:ascii="menlo" w:eastAsia="menlo" w:hAnsi="menlo" w:cs="menlo"/>
          <w:color w:val="000000"/>
          <w:sz w:val="18"/>
        </w:rPr>
        <w:br/>
        <w:t>Feb-25: 52 SCM ▲3%</w:t>
      </w:r>
      <w:r>
        <w:rPr>
          <w:rStyle w:val="VerbatimChar"/>
          <w:rFonts w:ascii="menlo" w:eastAsia="menlo" w:hAnsi="menlo" w:cs="menlo"/>
          <w:color w:val="000000"/>
          <w:sz w:val="18"/>
        </w:rPr>
        <w:br/>
        <w:t>Jan-25: 50 SCM</w:t>
      </w:r>
      <w:r>
        <w:rPr>
          <w:rStyle w:val="VerbatimChar"/>
          <w:rFonts w:ascii="menlo" w:eastAsia="menlo" w:hAnsi="menlo" w:cs="menlo"/>
          <w:color w:val="000000"/>
          <w:sz w:val="18"/>
        </w:rPr>
        <w:br/>
        <w:t>Trend: [Line chart showing monthly SCM]</w:t>
      </w:r>
      <w:r>
        <w:rPr>
          <w:rStyle w:val="VerbatimChar"/>
          <w:rFonts w:ascii="menlo" w:eastAsia="menlo" w:hAnsi="menlo" w:cs="menlo"/>
          <w:color w:val="000000"/>
          <w:sz w:val="18"/>
        </w:rPr>
        <w:br/>
        <w:t>Average: 48 SCM/month</w:t>
      </w:r>
      <w:r>
        <w:rPr>
          <w:rStyle w:val="VerbatimChar"/>
          <w:rFonts w:ascii="menlo" w:eastAsia="menlo" w:hAnsi="menlo" w:cs="menlo"/>
          <w:color w:val="000000"/>
          <w:sz w:val="18"/>
        </w:rPr>
        <w:br/>
        <w:t>Compare: [vs Last Year] [vs Neighbors]</w:t>
      </w:r>
      <w:r>
        <w:rPr>
          <w:rStyle w:val="VerbatimChar"/>
          <w:rFonts w:ascii="menlo" w:eastAsia="menlo" w:hAnsi="menlo" w:cs="menlo"/>
          <w:color w:val="000000"/>
          <w:sz w:val="18"/>
        </w:rPr>
        <w:br/>
      </w:r>
    </w:p>
    <w:p w14:paraId="39DA2859" w14:textId="77777777" w:rsidR="00351C7E" w:rsidRDefault="00351C7E" w:rsidP="00351C7E">
      <w:pPr>
        <w:spacing w:before="315" w:after="105" w:line="360" w:lineRule="auto"/>
        <w:ind w:left="-30"/>
      </w:pPr>
      <w:bookmarkStart w:id="43" w:name="bm_41_meter_details"/>
      <w:r>
        <w:rPr>
          <w:rFonts w:ascii="Georgia" w:eastAsia="Georgia" w:hAnsi="Georgia" w:cs="Georgia"/>
          <w:b/>
          <w:color w:val="000000"/>
        </w:rPr>
        <w:t>41) Meter Details</w:t>
      </w:r>
      <w:bookmarkEnd w:id="43"/>
    </w:p>
    <w:p w14:paraId="014AB21B" w14:textId="77777777" w:rsidR="00351C7E" w:rsidRDefault="00351C7E" w:rsidP="00351C7E">
      <w:pPr>
        <w:shd w:val="clear" w:color="auto" w:fill="F8F8FA"/>
        <w:spacing w:line="336" w:lineRule="auto"/>
      </w:pPr>
      <w:r>
        <w:rPr>
          <w:rStyle w:val="VerbatimChar"/>
          <w:rFonts w:ascii="menlo" w:eastAsia="menlo" w:hAnsi="menlo" w:cs="menlo"/>
          <w:color w:val="000000"/>
          <w:sz w:val="18"/>
        </w:rPr>
        <w:t>Meter Information</w:t>
      </w:r>
      <w:r>
        <w:rPr>
          <w:rStyle w:val="VerbatimChar"/>
          <w:rFonts w:ascii="menlo" w:eastAsia="menlo" w:hAnsi="menlo" w:cs="menlo"/>
          <w:color w:val="000000"/>
          <w:sz w:val="18"/>
        </w:rPr>
        <w:br/>
        <w:t>Meter No: MTR009823</w:t>
      </w:r>
      <w:r>
        <w:rPr>
          <w:rStyle w:val="VerbatimChar"/>
          <w:rFonts w:ascii="menlo" w:eastAsia="menlo" w:hAnsi="menlo" w:cs="menlo"/>
          <w:color w:val="000000"/>
          <w:sz w:val="18"/>
        </w:rPr>
        <w:br/>
        <w:t>Serial No: SRL778231</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Type: Diaphragm G4</w:t>
      </w:r>
      <w:r>
        <w:rPr>
          <w:rStyle w:val="VerbatimChar"/>
          <w:rFonts w:ascii="menlo" w:eastAsia="menlo" w:hAnsi="menlo" w:cs="menlo"/>
          <w:color w:val="000000"/>
          <w:sz w:val="18"/>
        </w:rPr>
        <w:br/>
        <w:t>Installed: Jan 15, 2026</w:t>
      </w:r>
      <w:r>
        <w:rPr>
          <w:rStyle w:val="VerbatimChar"/>
          <w:rFonts w:ascii="menlo" w:eastAsia="menlo" w:hAnsi="menlo" w:cs="menlo"/>
          <w:color w:val="000000"/>
          <w:sz w:val="18"/>
        </w:rPr>
        <w:br/>
        <w:t>Last Calibration: Mar 15, 2026 (Due: Mar 2027)</w:t>
      </w:r>
      <w:r>
        <w:rPr>
          <w:rStyle w:val="VerbatimChar"/>
          <w:rFonts w:ascii="menlo" w:eastAsia="menlo" w:hAnsi="menlo" w:cs="menlo"/>
          <w:color w:val="000000"/>
          <w:sz w:val="18"/>
        </w:rPr>
        <w:br/>
        <w:t>Current Reading: 1,279 SCM (Apr 24)</w:t>
      </w:r>
      <w:r>
        <w:rPr>
          <w:rStyle w:val="VerbatimChar"/>
          <w:rFonts w:ascii="menlo" w:eastAsia="menlo" w:hAnsi="menlo" w:cs="menlo"/>
          <w:color w:val="000000"/>
          <w:sz w:val="18"/>
        </w:rPr>
        <w:br/>
        <w:t>Seal No: SEAL2026-001</w:t>
      </w:r>
      <w:r>
        <w:rPr>
          <w:rStyle w:val="VerbatimChar"/>
          <w:rFonts w:ascii="menlo" w:eastAsia="menlo" w:hAnsi="menlo" w:cs="menlo"/>
          <w:color w:val="000000"/>
          <w:sz w:val="18"/>
        </w:rPr>
        <w:br/>
        <w:t>Status: Active</w:t>
      </w:r>
      <w:r>
        <w:rPr>
          <w:rStyle w:val="VerbatimChar"/>
          <w:rFonts w:ascii="menlo" w:eastAsia="menlo" w:hAnsi="menlo" w:cs="menlo"/>
          <w:color w:val="000000"/>
          <w:sz w:val="18"/>
        </w:rPr>
        <w:br/>
      </w:r>
    </w:p>
    <w:p w14:paraId="299F6C22" w14:textId="77777777" w:rsidR="00351C7E" w:rsidRDefault="00351C7E" w:rsidP="00351C7E">
      <w:pPr>
        <w:spacing w:before="315" w:after="105" w:line="360" w:lineRule="auto"/>
        <w:ind w:left="-30"/>
      </w:pPr>
      <w:bookmarkStart w:id="44" w:name="bm_2_5_complaint_service_3_screens"/>
      <w:r>
        <w:rPr>
          <w:rFonts w:ascii="Georgia" w:eastAsia="Georgia" w:hAnsi="Georgia" w:cs="Georgia"/>
          <w:b/>
          <w:color w:val="000000"/>
        </w:rPr>
        <w:t>2.5 Complaint &amp; Service (3 screens)</w:t>
      </w:r>
      <w:bookmarkEnd w:id="44"/>
    </w:p>
    <w:p w14:paraId="64042247" w14:textId="77777777" w:rsidR="00351C7E" w:rsidRDefault="00351C7E" w:rsidP="00351C7E">
      <w:pPr>
        <w:spacing w:before="315" w:after="105" w:line="360" w:lineRule="auto"/>
        <w:ind w:left="-30"/>
      </w:pPr>
      <w:bookmarkStart w:id="45" w:name="bm_42_raise_complaint"/>
      <w:r>
        <w:rPr>
          <w:rFonts w:ascii="Georgia" w:eastAsia="Georgia" w:hAnsi="Georgia" w:cs="Georgia"/>
          <w:b/>
          <w:color w:val="000000"/>
        </w:rPr>
        <w:t>42) Raise Complaint</w:t>
      </w:r>
      <w:bookmarkEnd w:id="45"/>
    </w:p>
    <w:p w14:paraId="0DA3DF8A" w14:textId="77777777" w:rsidR="00351C7E" w:rsidRDefault="00351C7E" w:rsidP="00351C7E">
      <w:pPr>
        <w:shd w:val="clear" w:color="auto" w:fill="F8F8FA"/>
        <w:spacing w:line="336" w:lineRule="auto"/>
      </w:pPr>
      <w:r>
        <w:rPr>
          <w:rStyle w:val="VerbatimChar"/>
          <w:rFonts w:ascii="menlo" w:eastAsia="menlo" w:hAnsi="menlo" w:cs="menlo"/>
          <w:color w:val="000000"/>
          <w:sz w:val="18"/>
        </w:rPr>
        <w:t>Raise Complaint</w:t>
      </w:r>
      <w:r>
        <w:rPr>
          <w:rStyle w:val="VerbatimChar"/>
          <w:rFonts w:ascii="menlo" w:eastAsia="menlo" w:hAnsi="menlo" w:cs="menlo"/>
          <w:color w:val="000000"/>
          <w:sz w:val="18"/>
        </w:rPr>
        <w:br/>
        <w:t>Issue Type: [No Gas] [Low Pressure] [Leakage] [Meter Issue] [Billing Issue]</w:t>
      </w:r>
      <w:r>
        <w:rPr>
          <w:rStyle w:val="VerbatimChar"/>
          <w:rFonts w:ascii="menlo" w:eastAsia="menlo" w:hAnsi="menlo" w:cs="menlo"/>
          <w:color w:val="000000"/>
          <w:sz w:val="18"/>
        </w:rPr>
        <w:br/>
        <w:t>Description: [________________________]</w:t>
      </w:r>
      <w:r>
        <w:rPr>
          <w:rStyle w:val="VerbatimChar"/>
          <w:rFonts w:ascii="menlo" w:eastAsia="menlo" w:hAnsi="menlo" w:cs="menlo"/>
          <w:color w:val="000000"/>
          <w:sz w:val="18"/>
        </w:rPr>
        <w:br/>
        <w:t>Priority: [Normal] [Urgent]</w:t>
      </w:r>
      <w:r>
        <w:rPr>
          <w:rStyle w:val="VerbatimChar"/>
          <w:rFonts w:ascii="menlo" w:eastAsia="menlo" w:hAnsi="menlo" w:cs="menlo"/>
          <w:color w:val="000000"/>
          <w:sz w:val="18"/>
        </w:rPr>
        <w:br/>
        <w:t>Attach Photo: [Capture] [Upload]</w:t>
      </w:r>
      <w:r>
        <w:rPr>
          <w:rStyle w:val="VerbatimChar"/>
          <w:rFonts w:ascii="menlo" w:eastAsia="menlo" w:hAnsi="menlo" w:cs="menlo"/>
          <w:color w:val="000000"/>
          <w:sz w:val="18"/>
        </w:rPr>
        <w:br/>
        <w:t>Location: [Use Current] [Manual]</w:t>
      </w:r>
      <w:r>
        <w:rPr>
          <w:rStyle w:val="VerbatimChar"/>
          <w:rFonts w:ascii="menlo" w:eastAsia="menlo" w:hAnsi="menlo" w:cs="menlo"/>
          <w:color w:val="000000"/>
          <w:sz w:val="18"/>
        </w:rPr>
        <w:br/>
        <w:t>[Submit Complaint]</w:t>
      </w:r>
      <w:r>
        <w:rPr>
          <w:rStyle w:val="VerbatimChar"/>
          <w:rFonts w:ascii="menlo" w:eastAsia="menlo" w:hAnsi="menlo" w:cs="menlo"/>
          <w:color w:val="000000"/>
          <w:sz w:val="18"/>
        </w:rPr>
        <w:br/>
      </w:r>
    </w:p>
    <w:p w14:paraId="62C375EA" w14:textId="77777777" w:rsidR="00351C7E" w:rsidRDefault="00351C7E" w:rsidP="00351C7E">
      <w:pPr>
        <w:spacing w:before="315" w:after="105" w:line="360" w:lineRule="auto"/>
        <w:ind w:left="-30"/>
      </w:pPr>
      <w:bookmarkStart w:id="46" w:name="bm_43_my_complaints"/>
      <w:r>
        <w:rPr>
          <w:rFonts w:ascii="Georgia" w:eastAsia="Georgia" w:hAnsi="Georgia" w:cs="Georgia"/>
          <w:b/>
          <w:color w:val="000000"/>
        </w:rPr>
        <w:t>43) My Complaints</w:t>
      </w:r>
      <w:bookmarkEnd w:id="46"/>
    </w:p>
    <w:p w14:paraId="7F8F8877" w14:textId="77777777" w:rsidR="00351C7E" w:rsidRDefault="00351C7E" w:rsidP="00351C7E">
      <w:pPr>
        <w:shd w:val="clear" w:color="auto" w:fill="F8F8FA"/>
        <w:spacing w:line="336" w:lineRule="auto"/>
      </w:pPr>
      <w:r>
        <w:rPr>
          <w:rStyle w:val="VerbatimChar"/>
          <w:rFonts w:ascii="menlo" w:eastAsia="menlo" w:hAnsi="menlo" w:cs="menlo"/>
          <w:color w:val="000000"/>
          <w:sz w:val="18"/>
        </w:rPr>
        <w:t>My Service Requests (3)</w:t>
      </w:r>
      <w:r>
        <w:rPr>
          <w:rStyle w:val="VerbatimChar"/>
          <w:rFonts w:ascii="menlo" w:eastAsia="menlo" w:hAnsi="menlo" w:cs="menlo"/>
          <w:color w:val="000000"/>
          <w:sz w:val="18"/>
        </w:rPr>
        <w:br/>
        <w:t>Ticket #1234 | No Gas | Open | Expected: Apr 03</w:t>
      </w:r>
      <w:r>
        <w:rPr>
          <w:rStyle w:val="VerbatimChar"/>
          <w:rFonts w:ascii="menlo" w:eastAsia="menlo" w:hAnsi="menlo" w:cs="menlo"/>
          <w:color w:val="000000"/>
          <w:sz w:val="18"/>
        </w:rPr>
        <w:br/>
        <w:t>Ticket #1233 | Billing Issue | Resolved | Apr 01</w:t>
      </w:r>
      <w:r>
        <w:rPr>
          <w:rStyle w:val="VerbatimChar"/>
          <w:rFonts w:ascii="menlo" w:eastAsia="menlo" w:hAnsi="menlo" w:cs="menlo"/>
          <w:color w:val="000000"/>
          <w:sz w:val="18"/>
        </w:rPr>
        <w:br/>
        <w:t>Ticket #1232 | Low Pressure | Resolved | Mar 28</w:t>
      </w:r>
      <w:r>
        <w:rPr>
          <w:rStyle w:val="VerbatimChar"/>
          <w:rFonts w:ascii="menlo" w:eastAsia="menlo" w:hAnsi="menlo" w:cs="menlo"/>
          <w:color w:val="000000"/>
          <w:sz w:val="18"/>
        </w:rPr>
        <w:br/>
        <w:t>Filters: [All] [Open] [Resolved]</w:t>
      </w:r>
      <w:r>
        <w:rPr>
          <w:rStyle w:val="VerbatimChar"/>
          <w:rFonts w:ascii="menlo" w:eastAsia="menlo" w:hAnsi="menlo" w:cs="menlo"/>
          <w:color w:val="000000"/>
          <w:sz w:val="18"/>
        </w:rPr>
        <w:br/>
        <w:t>[Raise New Complaint]</w:t>
      </w:r>
      <w:r>
        <w:rPr>
          <w:rStyle w:val="VerbatimChar"/>
          <w:rFonts w:ascii="menlo" w:eastAsia="menlo" w:hAnsi="menlo" w:cs="menlo"/>
          <w:color w:val="000000"/>
          <w:sz w:val="18"/>
        </w:rPr>
        <w:br/>
      </w:r>
    </w:p>
    <w:p w14:paraId="4073441A" w14:textId="77777777" w:rsidR="00351C7E" w:rsidRDefault="00351C7E" w:rsidP="00351C7E">
      <w:pPr>
        <w:spacing w:before="315" w:after="105" w:line="360" w:lineRule="auto"/>
        <w:ind w:left="-30"/>
      </w:pPr>
      <w:bookmarkStart w:id="47" w:name="bm_44_service_request_details"/>
      <w:r>
        <w:rPr>
          <w:rFonts w:ascii="Georgia" w:eastAsia="Georgia" w:hAnsi="Georgia" w:cs="Georgia"/>
          <w:b/>
          <w:color w:val="000000"/>
        </w:rPr>
        <w:t>44) Service Request Details</w:t>
      </w:r>
      <w:bookmarkEnd w:id="47"/>
    </w:p>
    <w:p w14:paraId="2108717D" w14:textId="77777777" w:rsidR="00351C7E" w:rsidRDefault="00351C7E" w:rsidP="00351C7E">
      <w:pPr>
        <w:shd w:val="clear" w:color="auto" w:fill="F8F8FA"/>
        <w:spacing w:line="336" w:lineRule="auto"/>
      </w:pPr>
      <w:r>
        <w:rPr>
          <w:rStyle w:val="VerbatimChar"/>
          <w:rFonts w:ascii="menlo" w:eastAsia="menlo" w:hAnsi="menlo" w:cs="menlo"/>
          <w:color w:val="000000"/>
          <w:sz w:val="18"/>
        </w:rPr>
        <w:t>Service Request #1234</w:t>
      </w:r>
      <w:r>
        <w:rPr>
          <w:rStyle w:val="VerbatimChar"/>
          <w:rFonts w:ascii="menlo" w:eastAsia="menlo" w:hAnsi="menlo" w:cs="menlo"/>
          <w:color w:val="000000"/>
          <w:sz w:val="18"/>
        </w:rPr>
        <w:br/>
        <w:t>Issue: No Gas Supply</w:t>
      </w:r>
      <w:r>
        <w:rPr>
          <w:rStyle w:val="VerbatimChar"/>
          <w:rFonts w:ascii="menlo" w:eastAsia="menlo" w:hAnsi="menlo" w:cs="menlo"/>
          <w:color w:val="000000"/>
          <w:sz w:val="18"/>
        </w:rPr>
        <w:br/>
        <w:t>Raised: Apr 02, 18:30</w:t>
      </w:r>
      <w:r>
        <w:rPr>
          <w:rStyle w:val="VerbatimChar"/>
          <w:rFonts w:ascii="menlo" w:eastAsia="menlo" w:hAnsi="menlo" w:cs="menlo"/>
          <w:color w:val="000000"/>
          <w:sz w:val="18"/>
        </w:rPr>
        <w:br/>
        <w:t>Status: Assigned to Technician</w:t>
      </w:r>
      <w:r>
        <w:rPr>
          <w:rStyle w:val="VerbatimChar"/>
          <w:rFonts w:ascii="menlo" w:eastAsia="menlo" w:hAnsi="menlo" w:cs="menlo"/>
          <w:color w:val="000000"/>
          <w:sz w:val="18"/>
        </w:rPr>
        <w:br/>
        <w:t>Priority: Normal</w:t>
      </w:r>
      <w:r>
        <w:rPr>
          <w:rStyle w:val="VerbatimChar"/>
          <w:rFonts w:ascii="menlo" w:eastAsia="menlo" w:hAnsi="menlo" w:cs="menlo"/>
          <w:color w:val="000000"/>
          <w:sz w:val="18"/>
        </w:rPr>
        <w:br/>
        <w:t>ETA: Apr 03, 10:00 AM</w:t>
      </w:r>
      <w:r>
        <w:rPr>
          <w:rStyle w:val="VerbatimChar"/>
          <w:rFonts w:ascii="menlo" w:eastAsia="menlo" w:hAnsi="menlo" w:cs="menlo"/>
          <w:color w:val="000000"/>
          <w:sz w:val="18"/>
        </w:rPr>
        <w:br/>
        <w:t>Technician: Rajesh K. | 98xxxxxx45</w:t>
      </w:r>
      <w:r>
        <w:rPr>
          <w:rStyle w:val="VerbatimChar"/>
          <w:rFonts w:ascii="menlo" w:eastAsia="menlo" w:hAnsi="menlo" w:cs="menlo"/>
          <w:color w:val="000000"/>
          <w:sz w:val="18"/>
        </w:rPr>
        <w:br/>
        <w:t xml:space="preserve">Location: H-34 </w:t>
      </w:r>
      <w:proofErr w:type="spellStart"/>
      <w:r>
        <w:rPr>
          <w:rStyle w:val="VerbatimChar"/>
          <w:rFonts w:ascii="menlo" w:eastAsia="menlo" w:hAnsi="menlo" w:cs="menlo"/>
          <w:color w:val="000000"/>
          <w:sz w:val="18"/>
        </w:rPr>
        <w:t>Arera</w:t>
      </w:r>
      <w:proofErr w:type="spellEnd"/>
      <w:r>
        <w:rPr>
          <w:rStyle w:val="VerbatimChar"/>
          <w:rFonts w:ascii="menlo" w:eastAsia="menlo" w:hAnsi="menlo" w:cs="menlo"/>
          <w:color w:val="000000"/>
          <w:sz w:val="18"/>
        </w:rPr>
        <w:t xml:space="preserve"> Colony</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[Call Technician] [Track on Map] [Add Comment]</w:t>
      </w:r>
      <w:r>
        <w:rPr>
          <w:rStyle w:val="VerbatimChar"/>
          <w:rFonts w:ascii="menlo" w:eastAsia="menlo" w:hAnsi="menlo" w:cs="menlo"/>
          <w:color w:val="000000"/>
          <w:sz w:val="18"/>
        </w:rPr>
        <w:br/>
      </w:r>
    </w:p>
    <w:p w14:paraId="5BF68C4B" w14:textId="77777777" w:rsidR="00351C7E" w:rsidRDefault="00351C7E" w:rsidP="00351C7E">
      <w:pPr>
        <w:spacing w:before="315" w:after="105" w:line="360" w:lineRule="auto"/>
        <w:ind w:left="-30"/>
      </w:pPr>
      <w:bookmarkStart w:id="48" w:name="bm_2_6_profile_settings_5_screens"/>
      <w:r>
        <w:rPr>
          <w:rFonts w:ascii="Georgia" w:eastAsia="Georgia" w:hAnsi="Georgia" w:cs="Georgia"/>
          <w:b/>
          <w:color w:val="000000"/>
        </w:rPr>
        <w:t>2.6 Profile &amp; Settings (5 screens)</w:t>
      </w:r>
      <w:bookmarkEnd w:id="48"/>
    </w:p>
    <w:p w14:paraId="1C7108D1" w14:textId="77777777" w:rsidR="00351C7E" w:rsidRDefault="00351C7E" w:rsidP="00351C7E">
      <w:pPr>
        <w:spacing w:before="315" w:after="105" w:line="360" w:lineRule="auto"/>
        <w:ind w:left="-30"/>
      </w:pPr>
      <w:bookmarkStart w:id="49" w:name="bm_45_profile"/>
      <w:r>
        <w:rPr>
          <w:rFonts w:ascii="Georgia" w:eastAsia="Georgia" w:hAnsi="Georgia" w:cs="Georgia"/>
          <w:b/>
          <w:color w:val="000000"/>
        </w:rPr>
        <w:t>45) Profile</w:t>
      </w:r>
      <w:bookmarkEnd w:id="49"/>
    </w:p>
    <w:p w14:paraId="376BFF29" w14:textId="77777777" w:rsidR="00351C7E" w:rsidRDefault="00351C7E" w:rsidP="00351C7E">
      <w:pPr>
        <w:shd w:val="clear" w:color="auto" w:fill="F8F8FA"/>
        <w:spacing w:line="336" w:lineRule="auto"/>
      </w:pPr>
      <w:r>
        <w:rPr>
          <w:rStyle w:val="VerbatimChar"/>
          <w:rFonts w:ascii="menlo" w:eastAsia="menlo" w:hAnsi="menlo" w:cs="menlo"/>
          <w:color w:val="000000"/>
          <w:sz w:val="18"/>
        </w:rPr>
        <w:t>My Profile</w:t>
      </w:r>
      <w:r>
        <w:rPr>
          <w:rStyle w:val="VerbatimChar"/>
          <w:rFonts w:ascii="menlo" w:eastAsia="menlo" w:hAnsi="menlo" w:cs="menlo"/>
          <w:color w:val="000000"/>
          <w:sz w:val="18"/>
        </w:rPr>
        <w:br/>
        <w:t>Ravi Sharma</w:t>
      </w:r>
      <w:r>
        <w:rPr>
          <w:rStyle w:val="VerbatimChar"/>
          <w:rFonts w:ascii="menlo" w:eastAsia="menlo" w:hAnsi="menlo" w:cs="menlo"/>
          <w:color w:val="000000"/>
          <w:sz w:val="18"/>
        </w:rPr>
        <w:br/>
        <w:t>Mobile: 98xxxxxx12 ✓</w:t>
      </w:r>
      <w:r>
        <w:rPr>
          <w:rStyle w:val="VerbatimChar"/>
          <w:rFonts w:ascii="menlo" w:eastAsia="menlo" w:hAnsi="menlo" w:cs="menlo"/>
          <w:color w:val="000000"/>
          <w:sz w:val="18"/>
        </w:rPr>
        <w:br/>
        <w:t>Email: ravi@email.com ✓</w:t>
      </w:r>
      <w:r>
        <w:rPr>
          <w:rStyle w:val="VerbatimChar"/>
          <w:rFonts w:ascii="menlo" w:eastAsia="menlo" w:hAnsi="menlo" w:cs="menlo"/>
          <w:color w:val="000000"/>
          <w:sz w:val="18"/>
        </w:rPr>
        <w:br/>
        <w:t>Address:</w:t>
      </w:r>
      <w:r>
        <w:rPr>
          <w:rStyle w:val="VerbatimChar"/>
          <w:rFonts w:ascii="menlo" w:eastAsia="menlo" w:hAnsi="menlo" w:cs="menlo"/>
          <w:color w:val="000000"/>
          <w:sz w:val="18"/>
        </w:rPr>
        <w:br/>
        <w:t xml:space="preserve">H-34 </w:t>
      </w:r>
      <w:proofErr w:type="spellStart"/>
      <w:r>
        <w:rPr>
          <w:rStyle w:val="VerbatimChar"/>
          <w:rFonts w:ascii="menlo" w:eastAsia="menlo" w:hAnsi="menlo" w:cs="menlo"/>
          <w:color w:val="000000"/>
          <w:sz w:val="18"/>
        </w:rPr>
        <w:t>Arera</w:t>
      </w:r>
      <w:proofErr w:type="spellEnd"/>
      <w:r>
        <w:rPr>
          <w:rStyle w:val="VerbatimChar"/>
          <w:rFonts w:ascii="menlo" w:eastAsia="menlo" w:hAnsi="menlo" w:cs="menlo"/>
          <w:color w:val="000000"/>
          <w:sz w:val="18"/>
        </w:rPr>
        <w:t xml:space="preserve"> Colony</w:t>
      </w:r>
      <w:r>
        <w:rPr>
          <w:rStyle w:val="VerbatimChar"/>
          <w:rFonts w:ascii="menlo" w:eastAsia="menlo" w:hAnsi="menlo" w:cs="menlo"/>
          <w:color w:val="000000"/>
          <w:sz w:val="18"/>
        </w:rPr>
        <w:br/>
        <w:t>Bhopal, MP 462001</w:t>
      </w:r>
      <w:r>
        <w:rPr>
          <w:rStyle w:val="VerbatimChar"/>
          <w:rFonts w:ascii="menlo" w:eastAsia="menlo" w:hAnsi="menlo" w:cs="menlo"/>
          <w:color w:val="000000"/>
          <w:sz w:val="18"/>
        </w:rPr>
        <w:br/>
        <w:t>Linked Accounts: [2 Accounts]</w:t>
      </w:r>
      <w:r>
        <w:rPr>
          <w:rStyle w:val="VerbatimChar"/>
          <w:rFonts w:ascii="menlo" w:eastAsia="menlo" w:hAnsi="menlo" w:cs="menlo"/>
          <w:color w:val="000000"/>
          <w:sz w:val="18"/>
        </w:rPr>
        <w:br/>
        <w:t>[Edit Profile] [KYC Documents] [Privacy Settings]</w:t>
      </w:r>
      <w:r>
        <w:rPr>
          <w:rStyle w:val="VerbatimChar"/>
          <w:rFonts w:ascii="menlo" w:eastAsia="menlo" w:hAnsi="menlo" w:cs="menlo"/>
          <w:color w:val="000000"/>
          <w:sz w:val="18"/>
        </w:rPr>
        <w:br/>
      </w:r>
    </w:p>
    <w:p w14:paraId="45289B71" w14:textId="77777777" w:rsidR="00351C7E" w:rsidRDefault="00351C7E" w:rsidP="00351C7E">
      <w:pPr>
        <w:spacing w:before="315" w:after="105" w:line="360" w:lineRule="auto"/>
        <w:ind w:left="-30"/>
      </w:pPr>
      <w:bookmarkStart w:id="50" w:name="bm_46_manage_accounts"/>
      <w:r>
        <w:rPr>
          <w:rFonts w:ascii="Georgia" w:eastAsia="Georgia" w:hAnsi="Georgia" w:cs="Georgia"/>
          <w:b/>
          <w:color w:val="000000"/>
        </w:rPr>
        <w:t>46) Manage Accounts</w:t>
      </w:r>
      <w:bookmarkEnd w:id="50"/>
    </w:p>
    <w:p w14:paraId="41E005D5" w14:textId="77777777" w:rsidR="00351C7E" w:rsidRDefault="00351C7E" w:rsidP="00351C7E">
      <w:pPr>
        <w:shd w:val="clear" w:color="auto" w:fill="F8F8FA"/>
        <w:spacing w:line="336" w:lineRule="auto"/>
      </w:pPr>
      <w:r>
        <w:rPr>
          <w:rStyle w:val="VerbatimChar"/>
          <w:rFonts w:ascii="menlo" w:eastAsia="menlo" w:hAnsi="menlo" w:cs="menlo"/>
          <w:color w:val="000000"/>
          <w:sz w:val="18"/>
        </w:rPr>
        <w:t>Manage Accounts</w:t>
      </w:r>
      <w:r>
        <w:rPr>
          <w:rStyle w:val="VerbatimChar"/>
          <w:rFonts w:ascii="menlo" w:eastAsia="menlo" w:hAnsi="menlo" w:cs="menlo"/>
          <w:color w:val="000000"/>
          <w:sz w:val="18"/>
        </w:rPr>
        <w:br/>
        <w:t>Primary: Home Gas (ACC000785) [Make Primary] [Remove]</w:t>
      </w:r>
      <w:r>
        <w:rPr>
          <w:rStyle w:val="VerbatimChar"/>
          <w:rFonts w:ascii="menlo" w:eastAsia="menlo" w:hAnsi="menlo" w:cs="menlo"/>
          <w:color w:val="000000"/>
          <w:sz w:val="18"/>
        </w:rPr>
        <w:br/>
        <w:t>Office Gas (ACC000786) [Make Primary] [Remove]</w:t>
      </w:r>
      <w:r>
        <w:rPr>
          <w:rStyle w:val="VerbatimChar"/>
          <w:rFonts w:ascii="menlo" w:eastAsia="menlo" w:hAnsi="menlo" w:cs="menlo"/>
          <w:color w:val="000000"/>
          <w:sz w:val="18"/>
        </w:rPr>
        <w:br/>
        <w:t>[+ Link New Account]</w:t>
      </w:r>
      <w:r>
        <w:rPr>
          <w:rStyle w:val="VerbatimChar"/>
          <w:rFonts w:ascii="menlo" w:eastAsia="menlo" w:hAnsi="menlo" w:cs="menlo"/>
          <w:color w:val="000000"/>
          <w:sz w:val="18"/>
        </w:rPr>
        <w:br/>
        <w:t>Enter Account No: ________ OTP: ______</w:t>
      </w:r>
      <w:r>
        <w:rPr>
          <w:rStyle w:val="VerbatimChar"/>
          <w:rFonts w:ascii="menlo" w:eastAsia="menlo" w:hAnsi="menlo" w:cs="menlo"/>
          <w:color w:val="000000"/>
          <w:sz w:val="18"/>
        </w:rPr>
        <w:br/>
      </w:r>
    </w:p>
    <w:p w14:paraId="4A4C96AB" w14:textId="77777777" w:rsidR="00351C7E" w:rsidRDefault="00351C7E" w:rsidP="00351C7E">
      <w:pPr>
        <w:spacing w:before="315" w:after="105" w:line="360" w:lineRule="auto"/>
        <w:ind w:left="-30"/>
      </w:pPr>
      <w:bookmarkStart w:id="51" w:name="bm_47_notification_preferences"/>
      <w:r>
        <w:rPr>
          <w:rFonts w:ascii="Georgia" w:eastAsia="Georgia" w:hAnsi="Georgia" w:cs="Georgia"/>
          <w:b/>
          <w:color w:val="000000"/>
        </w:rPr>
        <w:t>47) Notification Preferences</w:t>
      </w:r>
      <w:bookmarkEnd w:id="51"/>
    </w:p>
    <w:p w14:paraId="773CF33D" w14:textId="77777777" w:rsidR="00351C7E" w:rsidRDefault="00351C7E" w:rsidP="00351C7E">
      <w:pPr>
        <w:shd w:val="clear" w:color="auto" w:fill="F8F8FA"/>
        <w:spacing w:line="336" w:lineRule="auto"/>
      </w:pPr>
      <w:r>
        <w:rPr>
          <w:rStyle w:val="VerbatimChar"/>
          <w:rFonts w:ascii="menlo" w:eastAsia="menlo" w:hAnsi="menlo" w:cs="menlo"/>
          <w:color w:val="000000"/>
          <w:sz w:val="18"/>
        </w:rPr>
        <w:t>Notification Settings</w:t>
      </w:r>
      <w:r>
        <w:rPr>
          <w:rStyle w:val="VerbatimChar"/>
          <w:rFonts w:ascii="menlo" w:eastAsia="menlo" w:hAnsi="menlo" w:cs="menlo"/>
          <w:color w:val="000000"/>
          <w:sz w:val="18"/>
        </w:rPr>
        <w:br/>
        <w:t>Bill Related:</w:t>
      </w:r>
      <w:r>
        <w:rPr>
          <w:rStyle w:val="VerbatimChar"/>
          <w:rFonts w:ascii="menlo" w:eastAsia="menlo" w:hAnsi="menlo" w:cs="menlo"/>
          <w:color w:val="000000"/>
          <w:sz w:val="18"/>
        </w:rPr>
        <w:br/>
        <w:t>Due Reminder: 3 days before [</w:t>
      </w:r>
      <w:proofErr w:type="gramStart"/>
      <w:r>
        <w:rPr>
          <w:rStyle w:val="VerbatimChar"/>
          <w:rFonts w:ascii="menlo" w:eastAsia="menlo" w:hAnsi="menlo" w:cs="menlo"/>
          <w:color w:val="000000"/>
          <w:sz w:val="18"/>
        </w:rPr>
        <w:t>On</w:t>
      </w:r>
      <w:proofErr w:type="gramEnd"/>
      <w:r>
        <w:rPr>
          <w:rStyle w:val="VerbatimChar"/>
          <w:rFonts w:ascii="menlo" w:eastAsia="menlo" w:hAnsi="menlo" w:cs="menlo"/>
          <w:color w:val="000000"/>
          <w:sz w:val="18"/>
        </w:rPr>
        <w:t>] [Off]</w:t>
      </w:r>
      <w:r>
        <w:rPr>
          <w:rStyle w:val="VerbatimChar"/>
          <w:rFonts w:ascii="menlo" w:eastAsia="menlo" w:hAnsi="menlo" w:cs="menlo"/>
          <w:color w:val="000000"/>
          <w:sz w:val="18"/>
        </w:rPr>
        <w:br/>
        <w:t>Bill Generated: [On] [Off]</w:t>
      </w:r>
      <w:r>
        <w:rPr>
          <w:rStyle w:val="VerbatimChar"/>
          <w:rFonts w:ascii="menlo" w:eastAsia="menlo" w:hAnsi="menlo" w:cs="menlo"/>
          <w:color w:val="000000"/>
          <w:sz w:val="18"/>
        </w:rPr>
        <w:br/>
        <w:t>Payment Confirmation: [On] [Off]</w:t>
      </w:r>
      <w:r>
        <w:rPr>
          <w:rStyle w:val="VerbatimChar"/>
          <w:rFonts w:ascii="menlo" w:eastAsia="menlo" w:hAnsi="menlo" w:cs="menlo"/>
          <w:color w:val="000000"/>
          <w:sz w:val="18"/>
        </w:rPr>
        <w:br/>
        <w:t>Service Updates: [On] [Off]</w:t>
      </w:r>
      <w:r>
        <w:rPr>
          <w:rStyle w:val="VerbatimChar"/>
          <w:rFonts w:ascii="menlo" w:eastAsia="menlo" w:hAnsi="menlo" w:cs="menlo"/>
          <w:color w:val="000000"/>
          <w:sz w:val="18"/>
        </w:rPr>
        <w:br/>
        <w:t>Marketing: [On] [Off]</w:t>
      </w:r>
      <w:r>
        <w:rPr>
          <w:rStyle w:val="VerbatimChar"/>
          <w:rFonts w:ascii="menlo" w:eastAsia="menlo" w:hAnsi="menlo" w:cs="menlo"/>
          <w:color w:val="000000"/>
          <w:sz w:val="18"/>
        </w:rPr>
        <w:br/>
        <w:t>Channel: SMS [On] | Email [On] | Push [On]</w:t>
      </w:r>
      <w:r>
        <w:rPr>
          <w:rStyle w:val="VerbatimChar"/>
          <w:rFonts w:ascii="menlo" w:eastAsia="menlo" w:hAnsi="menlo" w:cs="menlo"/>
          <w:color w:val="000000"/>
          <w:sz w:val="18"/>
        </w:rPr>
        <w:br/>
      </w:r>
    </w:p>
    <w:p w14:paraId="784C522F" w14:textId="77777777" w:rsidR="00351C7E" w:rsidRDefault="00351C7E" w:rsidP="00351C7E">
      <w:pPr>
        <w:spacing w:before="315" w:after="105" w:line="360" w:lineRule="auto"/>
        <w:ind w:left="-30"/>
      </w:pPr>
      <w:bookmarkStart w:id="52" w:name="bm_48_payment_preferences"/>
      <w:r>
        <w:rPr>
          <w:rFonts w:ascii="Georgia" w:eastAsia="Georgia" w:hAnsi="Georgia" w:cs="Georgia"/>
          <w:b/>
          <w:color w:val="000000"/>
        </w:rPr>
        <w:t>48) Payment Preferences</w:t>
      </w:r>
      <w:bookmarkEnd w:id="52"/>
    </w:p>
    <w:p w14:paraId="22F9CBFD" w14:textId="77777777" w:rsidR="00351C7E" w:rsidRDefault="00351C7E" w:rsidP="00351C7E">
      <w:pPr>
        <w:shd w:val="clear" w:color="auto" w:fill="F8F8FA"/>
        <w:spacing w:line="336" w:lineRule="auto"/>
      </w:pPr>
      <w:r>
        <w:rPr>
          <w:rStyle w:val="VerbatimChar"/>
          <w:rFonts w:ascii="menlo" w:eastAsia="menlo" w:hAnsi="menlo" w:cs="menlo"/>
          <w:color w:val="000000"/>
          <w:sz w:val="18"/>
        </w:rPr>
        <w:lastRenderedPageBreak/>
        <w:t>Payment Preferences</w:t>
      </w:r>
      <w:r>
        <w:rPr>
          <w:rStyle w:val="VerbatimChar"/>
          <w:rFonts w:ascii="menlo" w:eastAsia="menlo" w:hAnsi="menlo" w:cs="menlo"/>
          <w:color w:val="000000"/>
          <w:sz w:val="18"/>
        </w:rPr>
        <w:br/>
        <w:t>Auto Pay: [Off] [On for bills &gt; ₹1,000]</w:t>
      </w:r>
      <w:r>
        <w:rPr>
          <w:rStyle w:val="VerbatimChar"/>
          <w:rFonts w:ascii="menlo" w:eastAsia="menlo" w:hAnsi="menlo" w:cs="menlo"/>
          <w:color w:val="000000"/>
          <w:sz w:val="18"/>
        </w:rPr>
        <w:br/>
        <w:t>Default Method: UPI (</w:t>
      </w:r>
      <w:proofErr w:type="spellStart"/>
      <w:r>
        <w:rPr>
          <w:rStyle w:val="VerbatimChar"/>
          <w:rFonts w:ascii="menlo" w:eastAsia="menlo" w:hAnsi="menlo" w:cs="menlo"/>
          <w:color w:val="000000"/>
          <w:sz w:val="18"/>
        </w:rPr>
        <w:t>PhonePe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Payment Reminders: [On] [Off]</w:t>
      </w:r>
      <w:r>
        <w:rPr>
          <w:rStyle w:val="VerbatimChar"/>
          <w:rFonts w:ascii="menlo" w:eastAsia="menlo" w:hAnsi="menlo" w:cs="menlo"/>
          <w:color w:val="000000"/>
          <w:sz w:val="18"/>
        </w:rPr>
        <w:br/>
        <w:t>Receipt Delivery: Email + SMS</w:t>
      </w:r>
      <w:r>
        <w:rPr>
          <w:rStyle w:val="VerbatimChar"/>
          <w:rFonts w:ascii="menlo" w:eastAsia="menlo" w:hAnsi="menlo" w:cs="menlo"/>
          <w:color w:val="000000"/>
          <w:sz w:val="18"/>
        </w:rPr>
        <w:br/>
        <w:t>Refund Preference: Original Source</w:t>
      </w:r>
      <w:r>
        <w:rPr>
          <w:rStyle w:val="VerbatimChar"/>
          <w:rFonts w:ascii="menlo" w:eastAsia="menlo" w:hAnsi="menlo" w:cs="menlo"/>
          <w:color w:val="000000"/>
          <w:sz w:val="18"/>
        </w:rPr>
        <w:br/>
      </w:r>
    </w:p>
    <w:p w14:paraId="64136693" w14:textId="77777777" w:rsidR="00351C7E" w:rsidRDefault="00351C7E" w:rsidP="00351C7E">
      <w:pPr>
        <w:spacing w:before="315" w:after="105" w:line="360" w:lineRule="auto"/>
        <w:ind w:left="-30"/>
      </w:pPr>
      <w:bookmarkStart w:id="53" w:name="bm_49_kyc_documents"/>
      <w:r>
        <w:rPr>
          <w:rFonts w:ascii="Georgia" w:eastAsia="Georgia" w:hAnsi="Georgia" w:cs="Georgia"/>
          <w:b/>
          <w:color w:val="000000"/>
        </w:rPr>
        <w:t>49) KYC Documents</w:t>
      </w:r>
      <w:bookmarkEnd w:id="53"/>
    </w:p>
    <w:p w14:paraId="5753020C" w14:textId="77777777" w:rsidR="00351C7E" w:rsidRDefault="00351C7E" w:rsidP="00351C7E">
      <w:pPr>
        <w:shd w:val="clear" w:color="auto" w:fill="F8F8FA"/>
        <w:spacing w:line="336" w:lineRule="auto"/>
      </w:pPr>
      <w:r>
        <w:rPr>
          <w:rStyle w:val="VerbatimChar"/>
          <w:rFonts w:ascii="menlo" w:eastAsia="menlo" w:hAnsi="menlo" w:cs="menlo"/>
          <w:color w:val="000000"/>
          <w:sz w:val="18"/>
        </w:rPr>
        <w:t>KYC Documents</w:t>
      </w:r>
      <w:r>
        <w:rPr>
          <w:rStyle w:val="VerbatimChar"/>
          <w:rFonts w:ascii="menlo" w:eastAsia="menlo" w:hAnsi="menlo" w:cs="menlo"/>
          <w:color w:val="000000"/>
          <w:sz w:val="18"/>
        </w:rPr>
        <w:br/>
        <w:t>Status: Verified ✅</w:t>
      </w:r>
      <w:r>
        <w:rPr>
          <w:rStyle w:val="VerbatimChar"/>
          <w:rFonts w:ascii="menlo" w:eastAsia="menlo" w:hAnsi="menlo" w:cs="menlo"/>
          <w:color w:val="000000"/>
          <w:sz w:val="18"/>
        </w:rPr>
        <w:br/>
        <w:t>Documents:</w:t>
      </w:r>
      <w:r>
        <w:rPr>
          <w:rStyle w:val="VerbatimChar"/>
          <w:rFonts w:ascii="menlo" w:eastAsia="menlo" w:hAnsi="menlo" w:cs="menlo"/>
          <w:color w:val="000000"/>
          <w:sz w:val="18"/>
        </w:rPr>
        <w:br/>
        <w:t>Aadhaar: [View PDF] [Upload New]</w:t>
      </w:r>
      <w:r>
        <w:rPr>
          <w:rStyle w:val="VerbatimChar"/>
          <w:rFonts w:ascii="menlo" w:eastAsia="menlo" w:hAnsi="menlo" w:cs="menlo"/>
          <w:color w:val="000000"/>
          <w:sz w:val="18"/>
        </w:rPr>
        <w:br/>
        <w:t>PAN: [View PDF] [Upload New]</w:t>
      </w:r>
      <w:r>
        <w:rPr>
          <w:rStyle w:val="VerbatimChar"/>
          <w:rFonts w:ascii="menlo" w:eastAsia="menlo" w:hAnsi="menlo" w:cs="menlo"/>
          <w:color w:val="000000"/>
          <w:sz w:val="18"/>
        </w:rPr>
        <w:br/>
        <w:t>Upload: [Drag Document] [Max 5MB]</w:t>
      </w:r>
      <w:r>
        <w:rPr>
          <w:rStyle w:val="VerbatimChar"/>
          <w:rFonts w:ascii="menlo" w:eastAsia="menlo" w:hAnsi="menlo" w:cs="menlo"/>
          <w:color w:val="000000"/>
          <w:sz w:val="18"/>
        </w:rPr>
        <w:br/>
        <w:t>Note: Keep documents updated for uninterrupted service</w:t>
      </w:r>
      <w:r>
        <w:rPr>
          <w:rStyle w:val="VerbatimChar"/>
          <w:rFonts w:ascii="menlo" w:eastAsia="menlo" w:hAnsi="menlo" w:cs="menlo"/>
          <w:color w:val="000000"/>
          <w:sz w:val="18"/>
        </w:rPr>
        <w:br/>
      </w:r>
    </w:p>
    <w:p w14:paraId="26826EBD" w14:textId="77777777" w:rsidR="00351C7E" w:rsidRDefault="00351C7E" w:rsidP="00351C7E">
      <w:pPr>
        <w:spacing w:before="315" w:after="105" w:line="360" w:lineRule="auto"/>
        <w:ind w:left="-30"/>
      </w:pPr>
      <w:bookmarkStart w:id="54" w:name="bm_3_screen_design_standards"/>
      <w:r>
        <w:rPr>
          <w:rFonts w:ascii="Georgia" w:eastAsia="Georgia" w:hAnsi="Georgia" w:cs="Georgia"/>
          <w:b/>
          <w:color w:val="000000"/>
        </w:rPr>
        <w:t>3. Screen design standards</w:t>
      </w:r>
      <w:bookmarkEnd w:id="54"/>
    </w:p>
    <w:p w14:paraId="74DEFD1B" w14:textId="77777777" w:rsidR="00351C7E" w:rsidRDefault="00351C7E" w:rsidP="00351C7E">
      <w:pPr>
        <w:spacing w:before="315" w:after="105" w:line="360" w:lineRule="auto"/>
        <w:ind w:left="-30"/>
      </w:pPr>
      <w:bookmarkStart w:id="55" w:name="bm_3_1_web_mdm_screens"/>
      <w:r>
        <w:rPr>
          <w:rFonts w:ascii="Georgia" w:eastAsia="Georgia" w:hAnsi="Georgia" w:cs="Georgia"/>
          <w:b/>
          <w:color w:val="000000"/>
        </w:rPr>
        <w:t>3.1 Web MDM screens</w:t>
      </w:r>
      <w:bookmarkEnd w:id="55"/>
    </w:p>
    <w:p w14:paraId="29A0FAB5" w14:textId="77777777" w:rsidR="00351C7E" w:rsidRDefault="00351C7E" w:rsidP="00351C7E">
      <w:pPr>
        <w:numPr>
          <w:ilvl w:val="0"/>
          <w:numId w:val="35"/>
        </w:numPr>
        <w:spacing w:before="105" w:after="105" w:line="360" w:lineRule="auto"/>
      </w:pPr>
      <w:r>
        <w:rPr>
          <w:rFonts w:ascii="Georgia" w:eastAsia="Georgia" w:hAnsi="Georgia" w:cs="Georgia"/>
          <w:b/>
          <w:color w:val="000000"/>
          <w:sz w:val="21"/>
        </w:rPr>
        <w:t>Layout</w:t>
      </w:r>
      <w:r>
        <w:rPr>
          <w:rFonts w:ascii="Georgia" w:eastAsia="Georgia" w:hAnsi="Georgia" w:cs="Georgia"/>
          <w:color w:val="000000"/>
          <w:sz w:val="21"/>
        </w:rPr>
        <w:t>: Header + Search + List + Detail + Tabs + Footer.</w:t>
      </w:r>
    </w:p>
    <w:p w14:paraId="1FBEBC03" w14:textId="77777777" w:rsidR="00351C7E" w:rsidRDefault="00351C7E" w:rsidP="00351C7E">
      <w:pPr>
        <w:numPr>
          <w:ilvl w:val="0"/>
          <w:numId w:val="35"/>
        </w:numPr>
        <w:spacing w:before="105" w:after="105" w:line="360" w:lineRule="auto"/>
      </w:pPr>
      <w:r>
        <w:rPr>
          <w:rFonts w:ascii="Georgia" w:eastAsia="Georgia" w:hAnsi="Georgia" w:cs="Georgia"/>
          <w:b/>
          <w:color w:val="000000"/>
          <w:sz w:val="21"/>
        </w:rPr>
        <w:t>Colors</w:t>
      </w:r>
      <w:r>
        <w:rPr>
          <w:rFonts w:ascii="Georgia" w:eastAsia="Georgia" w:hAnsi="Georgia" w:cs="Georgia"/>
          <w:color w:val="000000"/>
          <w:sz w:val="21"/>
        </w:rPr>
        <w:t xml:space="preserve">: Enterprise </w:t>
      </w:r>
      <w:proofErr w:type="gramStart"/>
      <w:r>
        <w:rPr>
          <w:rFonts w:ascii="Georgia" w:eastAsia="Georgia" w:hAnsi="Georgia" w:cs="Georgia"/>
          <w:color w:val="000000"/>
          <w:sz w:val="21"/>
        </w:rPr>
        <w:t>blue (#</w:t>
      </w:r>
      <w:proofErr w:type="gramEnd"/>
      <w:r>
        <w:rPr>
          <w:rFonts w:ascii="Georgia" w:eastAsia="Georgia" w:hAnsi="Georgia" w:cs="Georgia"/>
          <w:color w:val="000000"/>
          <w:sz w:val="21"/>
        </w:rPr>
        <w:t xml:space="preserve">1E3A8A), success </w:t>
      </w:r>
      <w:proofErr w:type="gramStart"/>
      <w:r>
        <w:rPr>
          <w:rFonts w:ascii="Georgia" w:eastAsia="Georgia" w:hAnsi="Georgia" w:cs="Georgia"/>
          <w:color w:val="000000"/>
          <w:sz w:val="21"/>
        </w:rPr>
        <w:t>green (#</w:t>
      </w:r>
      <w:proofErr w:type="gramEnd"/>
      <w:r>
        <w:rPr>
          <w:rFonts w:ascii="Georgia" w:eastAsia="Georgia" w:hAnsi="Georgia" w:cs="Georgia"/>
          <w:color w:val="000000"/>
          <w:sz w:val="21"/>
        </w:rPr>
        <w:t xml:space="preserve">10B981), warning </w:t>
      </w:r>
      <w:proofErr w:type="gramStart"/>
      <w:r>
        <w:rPr>
          <w:rFonts w:ascii="Georgia" w:eastAsia="Georgia" w:hAnsi="Georgia" w:cs="Georgia"/>
          <w:color w:val="000000"/>
          <w:sz w:val="21"/>
        </w:rPr>
        <w:t>orange (#</w:t>
      </w:r>
      <w:proofErr w:type="gramEnd"/>
      <w:r>
        <w:rPr>
          <w:rFonts w:ascii="Georgia" w:eastAsia="Georgia" w:hAnsi="Georgia" w:cs="Georgia"/>
          <w:color w:val="000000"/>
          <w:sz w:val="21"/>
        </w:rPr>
        <w:t>F59E0B).</w:t>
      </w:r>
    </w:p>
    <w:p w14:paraId="733F72CA" w14:textId="77777777" w:rsidR="00351C7E" w:rsidRDefault="00351C7E" w:rsidP="00351C7E">
      <w:pPr>
        <w:numPr>
          <w:ilvl w:val="0"/>
          <w:numId w:val="35"/>
        </w:numPr>
        <w:spacing w:before="105" w:after="105" w:line="360" w:lineRule="auto"/>
      </w:pPr>
      <w:r>
        <w:rPr>
          <w:rFonts w:ascii="Georgia" w:eastAsia="Georgia" w:hAnsi="Georgia" w:cs="Georgia"/>
          <w:b/>
          <w:color w:val="000000"/>
          <w:sz w:val="21"/>
        </w:rPr>
        <w:t>Status badges</w:t>
      </w:r>
      <w:r>
        <w:rPr>
          <w:rFonts w:ascii="Georgia" w:eastAsia="Georgia" w:hAnsi="Georgia" w:cs="Georgia"/>
          <w:color w:val="000000"/>
          <w:sz w:val="21"/>
        </w:rPr>
        <w:t>: Active (green), Draft (gray), Blocked (red), Pending (yellow).</w:t>
      </w:r>
    </w:p>
    <w:p w14:paraId="642395F5" w14:textId="77777777" w:rsidR="00351C7E" w:rsidRDefault="00351C7E" w:rsidP="00351C7E">
      <w:pPr>
        <w:numPr>
          <w:ilvl w:val="0"/>
          <w:numId w:val="35"/>
        </w:numPr>
        <w:spacing w:before="105" w:after="105" w:line="360" w:lineRule="auto"/>
      </w:pPr>
      <w:r>
        <w:rPr>
          <w:rFonts w:ascii="Georgia" w:eastAsia="Georgia" w:hAnsi="Georgia" w:cs="Georgia"/>
          <w:b/>
          <w:color w:val="000000"/>
          <w:sz w:val="21"/>
        </w:rPr>
        <w:t>Responsive</w:t>
      </w:r>
      <w:r>
        <w:rPr>
          <w:rFonts w:ascii="Georgia" w:eastAsia="Georgia" w:hAnsi="Georgia" w:cs="Georgia"/>
          <w:color w:val="000000"/>
          <w:sz w:val="21"/>
        </w:rPr>
        <w:t>: Tablet/mobile optimized for field use.</w:t>
      </w:r>
    </w:p>
    <w:p w14:paraId="443CCB78" w14:textId="77777777" w:rsidR="00351C7E" w:rsidRDefault="00351C7E" w:rsidP="00351C7E">
      <w:pPr>
        <w:spacing w:before="315" w:after="105" w:line="360" w:lineRule="auto"/>
        <w:ind w:left="-30"/>
      </w:pPr>
      <w:bookmarkStart w:id="56" w:name="bm_3_2_mobile_app_screens"/>
      <w:r>
        <w:rPr>
          <w:rFonts w:ascii="Georgia" w:eastAsia="Georgia" w:hAnsi="Georgia" w:cs="Georgia"/>
          <w:b/>
          <w:color w:val="000000"/>
        </w:rPr>
        <w:t>3.2 Mobile app screens</w:t>
      </w:r>
      <w:bookmarkEnd w:id="56"/>
    </w:p>
    <w:p w14:paraId="6B5690E9" w14:textId="77777777" w:rsidR="00351C7E" w:rsidRDefault="00351C7E" w:rsidP="00351C7E">
      <w:pPr>
        <w:numPr>
          <w:ilvl w:val="0"/>
          <w:numId w:val="36"/>
        </w:numPr>
        <w:spacing w:before="105" w:after="105" w:line="360" w:lineRule="auto"/>
      </w:pPr>
      <w:r>
        <w:rPr>
          <w:rFonts w:ascii="Georgia" w:eastAsia="Georgia" w:hAnsi="Georgia" w:cs="Georgia"/>
          <w:b/>
          <w:color w:val="000000"/>
          <w:sz w:val="21"/>
        </w:rPr>
        <w:t>Bottom navigation</w:t>
      </w:r>
      <w:r>
        <w:rPr>
          <w:rFonts w:ascii="Georgia" w:eastAsia="Georgia" w:hAnsi="Georgia" w:cs="Georgia"/>
          <w:color w:val="000000"/>
          <w:sz w:val="21"/>
        </w:rPr>
        <w:t>: Home | Bills | Payments | Meter | Support | Profile.</w:t>
      </w:r>
    </w:p>
    <w:p w14:paraId="73021E12" w14:textId="77777777" w:rsidR="00351C7E" w:rsidRDefault="00351C7E" w:rsidP="00351C7E">
      <w:pPr>
        <w:numPr>
          <w:ilvl w:val="0"/>
          <w:numId w:val="36"/>
        </w:numPr>
        <w:spacing w:before="105" w:after="105" w:line="360" w:lineRule="auto"/>
      </w:pPr>
      <w:r>
        <w:rPr>
          <w:rFonts w:ascii="Georgia" w:eastAsia="Georgia" w:hAnsi="Georgia" w:cs="Georgia"/>
          <w:b/>
          <w:color w:val="000000"/>
          <w:sz w:val="21"/>
        </w:rPr>
        <w:t>Colors</w:t>
      </w:r>
      <w:r>
        <w:rPr>
          <w:rFonts w:ascii="Georgia" w:eastAsia="Georgia" w:hAnsi="Georgia" w:cs="Georgia"/>
          <w:color w:val="000000"/>
          <w:sz w:val="21"/>
        </w:rPr>
        <w:t xml:space="preserve">: Gas flame </w:t>
      </w:r>
      <w:proofErr w:type="gramStart"/>
      <w:r>
        <w:rPr>
          <w:rFonts w:ascii="Georgia" w:eastAsia="Georgia" w:hAnsi="Georgia" w:cs="Georgia"/>
          <w:color w:val="000000"/>
          <w:sz w:val="21"/>
        </w:rPr>
        <w:t>orange (#</w:t>
      </w:r>
      <w:proofErr w:type="gramEnd"/>
      <w:r>
        <w:rPr>
          <w:rFonts w:ascii="Georgia" w:eastAsia="Georgia" w:hAnsi="Georgia" w:cs="Georgia"/>
          <w:color w:val="000000"/>
          <w:sz w:val="21"/>
        </w:rPr>
        <w:t>F97316), clean white, dark blue.</w:t>
      </w:r>
    </w:p>
    <w:p w14:paraId="33489A3E" w14:textId="77777777" w:rsidR="00351C7E" w:rsidRDefault="00351C7E" w:rsidP="00351C7E">
      <w:pPr>
        <w:numPr>
          <w:ilvl w:val="0"/>
          <w:numId w:val="36"/>
        </w:numPr>
        <w:spacing w:before="105" w:after="105" w:line="360" w:lineRule="auto"/>
      </w:pPr>
      <w:r>
        <w:rPr>
          <w:rFonts w:ascii="Georgia" w:eastAsia="Georgia" w:hAnsi="Georgia" w:cs="Georgia"/>
          <w:b/>
          <w:color w:val="000000"/>
          <w:sz w:val="21"/>
        </w:rPr>
        <w:t>Gestures</w:t>
      </w:r>
      <w:r>
        <w:rPr>
          <w:rFonts w:ascii="Georgia" w:eastAsia="Georgia" w:hAnsi="Georgia" w:cs="Georgia"/>
          <w:color w:val="000000"/>
          <w:sz w:val="21"/>
        </w:rPr>
        <w:t>: Swipe to delete, pull to refresh, long press for actions.</w:t>
      </w:r>
    </w:p>
    <w:p w14:paraId="03520030" w14:textId="77777777" w:rsidR="00351C7E" w:rsidRDefault="00351C7E" w:rsidP="00351C7E">
      <w:pPr>
        <w:numPr>
          <w:ilvl w:val="0"/>
          <w:numId w:val="36"/>
        </w:numPr>
        <w:spacing w:before="105" w:after="105" w:line="360" w:lineRule="auto"/>
      </w:pPr>
      <w:r>
        <w:rPr>
          <w:rFonts w:ascii="Georgia" w:eastAsia="Georgia" w:hAnsi="Georgia" w:cs="Georgia"/>
          <w:b/>
          <w:color w:val="000000"/>
          <w:sz w:val="21"/>
        </w:rPr>
        <w:t>Offline</w:t>
      </w:r>
      <w:r>
        <w:rPr>
          <w:rFonts w:ascii="Georgia" w:eastAsia="Georgia" w:hAnsi="Georgia" w:cs="Georgia"/>
          <w:color w:val="000000"/>
          <w:sz w:val="21"/>
        </w:rPr>
        <w:t>: Bill history cache, payment status sync.</w:t>
      </w:r>
    </w:p>
    <w:p w14:paraId="7BDDE5BC" w14:textId="77777777" w:rsidR="00351C7E" w:rsidRDefault="00351C7E" w:rsidP="00351C7E">
      <w:pPr>
        <w:spacing w:before="315" w:after="105" w:line="360" w:lineRule="auto"/>
        <w:ind w:left="-30"/>
      </w:pPr>
      <w:bookmarkStart w:id="57" w:name="bm_4_key_interactions"/>
      <w:r>
        <w:rPr>
          <w:rFonts w:ascii="Georgia" w:eastAsia="Georgia" w:hAnsi="Georgia" w:cs="Georgia"/>
          <w:b/>
          <w:color w:val="000000"/>
        </w:rPr>
        <w:t>4. Key interactions</w:t>
      </w:r>
      <w:bookmarkEnd w:id="57"/>
    </w:p>
    <w:p w14:paraId="0AC35543" w14:textId="77777777" w:rsidR="00351C7E" w:rsidRDefault="00351C7E" w:rsidP="00351C7E">
      <w:pPr>
        <w:spacing w:before="315" w:after="105" w:line="360" w:lineRule="auto"/>
        <w:ind w:left="-30"/>
      </w:pPr>
      <w:bookmarkStart w:id="58" w:name="web_mdm"/>
      <w:r>
        <w:rPr>
          <w:rFonts w:ascii="Georgia" w:eastAsia="Georgia" w:hAnsi="Georgia" w:cs="Georgia"/>
          <w:b/>
          <w:color w:val="000000"/>
        </w:rPr>
        <w:lastRenderedPageBreak/>
        <w:t>Web MDM</w:t>
      </w:r>
      <w:bookmarkEnd w:id="58"/>
    </w:p>
    <w:p w14:paraId="02AAAE68" w14:textId="77777777" w:rsidR="00351C7E" w:rsidRDefault="00351C7E" w:rsidP="00351C7E">
      <w:pPr>
        <w:numPr>
          <w:ilvl w:val="0"/>
          <w:numId w:val="37"/>
        </w:numPr>
        <w:spacing w:before="105" w:after="105" w:line="360" w:lineRule="auto"/>
      </w:pPr>
      <w:r>
        <w:rPr>
          <w:rFonts w:ascii="Georgia" w:eastAsia="Georgia" w:hAnsi="Georgia" w:cs="Georgia"/>
          <w:b/>
          <w:color w:val="000000"/>
          <w:sz w:val="21"/>
        </w:rPr>
        <w:t>Inline editing</w:t>
      </w:r>
      <w:r>
        <w:rPr>
          <w:rFonts w:ascii="Georgia" w:eastAsia="Georgia" w:hAnsi="Georgia" w:cs="Georgia"/>
          <w:color w:val="000000"/>
          <w:sz w:val="21"/>
        </w:rPr>
        <w:t xml:space="preserve"> on lists for simple fields.</w:t>
      </w:r>
    </w:p>
    <w:p w14:paraId="68F16EB2" w14:textId="77777777" w:rsidR="00351C7E" w:rsidRDefault="00351C7E" w:rsidP="00351C7E">
      <w:pPr>
        <w:numPr>
          <w:ilvl w:val="0"/>
          <w:numId w:val="37"/>
        </w:numPr>
        <w:spacing w:before="105" w:after="105" w:line="360" w:lineRule="auto"/>
      </w:pPr>
      <w:r>
        <w:rPr>
          <w:rFonts w:ascii="Georgia" w:eastAsia="Georgia" w:hAnsi="Georgia" w:cs="Georgia"/>
          <w:b/>
          <w:color w:val="000000"/>
          <w:sz w:val="21"/>
        </w:rPr>
        <w:t>Bulk actions</w:t>
      </w:r>
      <w:r>
        <w:rPr>
          <w:rFonts w:ascii="Georgia" w:eastAsia="Georgia" w:hAnsi="Georgia" w:cs="Georgia"/>
          <w:color w:val="000000"/>
          <w:sz w:val="21"/>
        </w:rPr>
        <w:t xml:space="preserve"> for activation/deactivation.</w:t>
      </w:r>
    </w:p>
    <w:p w14:paraId="1130953C" w14:textId="77777777" w:rsidR="00351C7E" w:rsidRDefault="00351C7E" w:rsidP="00351C7E">
      <w:pPr>
        <w:numPr>
          <w:ilvl w:val="0"/>
          <w:numId w:val="37"/>
        </w:numPr>
        <w:spacing w:before="105" w:after="105" w:line="360" w:lineRule="auto"/>
      </w:pPr>
      <w:r>
        <w:rPr>
          <w:rFonts w:ascii="Georgia" w:eastAsia="Georgia" w:hAnsi="Georgia" w:cs="Georgia"/>
          <w:b/>
          <w:color w:val="000000"/>
          <w:sz w:val="21"/>
        </w:rPr>
        <w:t>Drag-drop</w:t>
      </w:r>
      <w:r>
        <w:rPr>
          <w:rFonts w:ascii="Georgia" w:eastAsia="Georgia" w:hAnsi="Georgia" w:cs="Georgia"/>
          <w:color w:val="000000"/>
          <w:sz w:val="21"/>
        </w:rPr>
        <w:t xml:space="preserve"> for document upload.</w:t>
      </w:r>
    </w:p>
    <w:p w14:paraId="0FD9DEDD" w14:textId="77777777" w:rsidR="00351C7E" w:rsidRDefault="00351C7E" w:rsidP="00351C7E">
      <w:pPr>
        <w:numPr>
          <w:ilvl w:val="0"/>
          <w:numId w:val="37"/>
        </w:numPr>
        <w:spacing w:before="105" w:after="105" w:line="360" w:lineRule="auto"/>
      </w:pPr>
      <w:r>
        <w:rPr>
          <w:rFonts w:ascii="Georgia" w:eastAsia="Georgia" w:hAnsi="Georgia" w:cs="Georgia"/>
          <w:b/>
          <w:color w:val="000000"/>
          <w:sz w:val="21"/>
        </w:rPr>
        <w:t>Copy record</w:t>
      </w:r>
      <w:r>
        <w:rPr>
          <w:rFonts w:ascii="Georgia" w:eastAsia="Georgia" w:hAnsi="Georgia" w:cs="Georgia"/>
          <w:color w:val="000000"/>
          <w:sz w:val="21"/>
        </w:rPr>
        <w:t xml:space="preserve"> functionality.</w:t>
      </w:r>
    </w:p>
    <w:p w14:paraId="34478360" w14:textId="77777777" w:rsidR="00351C7E" w:rsidRDefault="00351C7E" w:rsidP="00351C7E">
      <w:pPr>
        <w:numPr>
          <w:ilvl w:val="0"/>
          <w:numId w:val="37"/>
        </w:numPr>
        <w:spacing w:before="105" w:after="105" w:line="360" w:lineRule="auto"/>
      </w:pPr>
      <w:r>
        <w:rPr>
          <w:rFonts w:ascii="Georgia" w:eastAsia="Georgia" w:hAnsi="Georgia" w:cs="Georgia"/>
          <w:b/>
          <w:color w:val="000000"/>
          <w:sz w:val="21"/>
        </w:rPr>
        <w:t>Export</w:t>
      </w:r>
      <w:r>
        <w:rPr>
          <w:rFonts w:ascii="Georgia" w:eastAsia="Georgia" w:hAnsi="Georgia" w:cs="Georgia"/>
          <w:color w:val="000000"/>
          <w:sz w:val="21"/>
        </w:rPr>
        <w:t xml:space="preserve"> to Excel/PDF.</w:t>
      </w:r>
    </w:p>
    <w:p w14:paraId="3687D178" w14:textId="77777777" w:rsidR="00351C7E" w:rsidRDefault="00351C7E" w:rsidP="00351C7E">
      <w:pPr>
        <w:spacing w:before="315" w:after="105" w:line="360" w:lineRule="auto"/>
        <w:ind w:left="-30"/>
      </w:pPr>
      <w:bookmarkStart w:id="59" w:name="mobile_app"/>
      <w:r>
        <w:rPr>
          <w:rFonts w:ascii="Georgia" w:eastAsia="Georgia" w:hAnsi="Georgia" w:cs="Georgia"/>
          <w:b/>
          <w:color w:val="000000"/>
        </w:rPr>
        <w:t>Mobile App</w:t>
      </w:r>
      <w:bookmarkEnd w:id="59"/>
    </w:p>
    <w:p w14:paraId="137BA909" w14:textId="77777777" w:rsidR="00351C7E" w:rsidRDefault="00351C7E" w:rsidP="00351C7E">
      <w:pPr>
        <w:numPr>
          <w:ilvl w:val="0"/>
          <w:numId w:val="38"/>
        </w:numPr>
        <w:spacing w:before="105" w:after="105" w:line="360" w:lineRule="auto"/>
      </w:pPr>
      <w:r>
        <w:rPr>
          <w:rFonts w:ascii="Georgia" w:eastAsia="Georgia" w:hAnsi="Georgia" w:cs="Georgia"/>
          <w:b/>
          <w:color w:val="000000"/>
          <w:sz w:val="21"/>
        </w:rPr>
        <w:t>QR code</w:t>
      </w:r>
      <w:r>
        <w:rPr>
          <w:rFonts w:ascii="Georgia" w:eastAsia="Georgia" w:hAnsi="Georgia" w:cs="Georgia"/>
          <w:color w:val="000000"/>
          <w:sz w:val="21"/>
        </w:rPr>
        <w:t xml:space="preserve"> scanning for UPI.</w:t>
      </w:r>
    </w:p>
    <w:p w14:paraId="0A1079D7" w14:textId="77777777" w:rsidR="00351C7E" w:rsidRDefault="00351C7E" w:rsidP="00351C7E">
      <w:pPr>
        <w:numPr>
          <w:ilvl w:val="0"/>
          <w:numId w:val="38"/>
        </w:numPr>
        <w:spacing w:before="105" w:after="105" w:line="360" w:lineRule="auto"/>
      </w:pPr>
      <w:r>
        <w:rPr>
          <w:rFonts w:ascii="Georgia" w:eastAsia="Georgia" w:hAnsi="Georgia" w:cs="Georgia"/>
          <w:b/>
          <w:color w:val="000000"/>
          <w:sz w:val="21"/>
        </w:rPr>
        <w:t>Photo capture</w:t>
      </w:r>
      <w:r>
        <w:rPr>
          <w:rFonts w:ascii="Georgia" w:eastAsia="Georgia" w:hAnsi="Georgia" w:cs="Georgia"/>
          <w:color w:val="000000"/>
          <w:sz w:val="21"/>
        </w:rPr>
        <w:t xml:space="preserve"> for meter reading/complaints.</w:t>
      </w:r>
    </w:p>
    <w:p w14:paraId="351EF018" w14:textId="77777777" w:rsidR="00351C7E" w:rsidRDefault="00351C7E" w:rsidP="00351C7E">
      <w:pPr>
        <w:numPr>
          <w:ilvl w:val="0"/>
          <w:numId w:val="38"/>
        </w:numPr>
        <w:spacing w:before="105" w:after="105" w:line="360" w:lineRule="auto"/>
      </w:pPr>
      <w:r>
        <w:rPr>
          <w:rFonts w:ascii="Georgia" w:eastAsia="Georgia" w:hAnsi="Georgia" w:cs="Georgia"/>
          <w:b/>
          <w:color w:val="000000"/>
          <w:sz w:val="21"/>
        </w:rPr>
        <w:t>Biometric</w:t>
      </w:r>
      <w:r>
        <w:rPr>
          <w:rFonts w:ascii="Georgia" w:eastAsia="Georgia" w:hAnsi="Georgia" w:cs="Georgia"/>
          <w:color w:val="000000"/>
          <w:sz w:val="21"/>
        </w:rPr>
        <w:t xml:space="preserve"> login.</w:t>
      </w:r>
    </w:p>
    <w:p w14:paraId="7EED8B07" w14:textId="77777777" w:rsidR="00351C7E" w:rsidRDefault="00351C7E" w:rsidP="00351C7E">
      <w:pPr>
        <w:numPr>
          <w:ilvl w:val="0"/>
          <w:numId w:val="38"/>
        </w:numPr>
        <w:spacing w:before="105" w:after="105" w:line="360" w:lineRule="auto"/>
      </w:pPr>
      <w:r>
        <w:rPr>
          <w:rFonts w:ascii="Georgia" w:eastAsia="Georgia" w:hAnsi="Georgia" w:cs="Georgia"/>
          <w:b/>
          <w:color w:val="000000"/>
          <w:sz w:val="21"/>
        </w:rPr>
        <w:t>Push notifications</w:t>
      </w:r>
      <w:r>
        <w:rPr>
          <w:rFonts w:ascii="Georgia" w:eastAsia="Georgia" w:hAnsi="Georgia" w:cs="Georgia"/>
          <w:color w:val="000000"/>
          <w:sz w:val="21"/>
        </w:rPr>
        <w:t xml:space="preserve"> for due dates.</w:t>
      </w:r>
    </w:p>
    <w:p w14:paraId="79FB823A" w14:textId="77777777" w:rsidR="00351C7E" w:rsidRDefault="00351C7E" w:rsidP="00351C7E">
      <w:pPr>
        <w:numPr>
          <w:ilvl w:val="0"/>
          <w:numId w:val="38"/>
        </w:numPr>
        <w:spacing w:before="105" w:after="105" w:line="360" w:lineRule="auto"/>
      </w:pPr>
      <w:r>
        <w:rPr>
          <w:rFonts w:ascii="Georgia" w:eastAsia="Georgia" w:hAnsi="Georgia" w:cs="Georgia"/>
          <w:b/>
          <w:color w:val="000000"/>
          <w:sz w:val="21"/>
        </w:rPr>
        <w:t>Share</w:t>
      </w:r>
      <w:r>
        <w:rPr>
          <w:rFonts w:ascii="Georgia" w:eastAsia="Georgia" w:hAnsi="Georgia" w:cs="Georgia"/>
          <w:color w:val="000000"/>
          <w:sz w:val="21"/>
        </w:rPr>
        <w:t xml:space="preserve"> bill receipts.</w:t>
      </w:r>
    </w:p>
    <w:p w14:paraId="40BFE07C" w14:textId="77777777" w:rsidR="00351C7E" w:rsidRDefault="00351C7E" w:rsidP="00351C7E">
      <w:pPr>
        <w:spacing w:before="315" w:after="105" w:line="360" w:lineRule="auto"/>
        <w:ind w:left="-30"/>
      </w:pPr>
      <w:bookmarkStart w:id="60" w:name="bm_5_complete_screen_summary"/>
      <w:r>
        <w:rPr>
          <w:rFonts w:ascii="Georgia" w:eastAsia="Georgia" w:hAnsi="Georgia" w:cs="Georgia"/>
          <w:b/>
          <w:color w:val="000000"/>
        </w:rPr>
        <w:t>5. Complete screen summary</w:t>
      </w:r>
      <w:bookmarkEnd w:id="6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28"/>
        <w:gridCol w:w="776"/>
        <w:gridCol w:w="3916"/>
      </w:tblGrid>
      <w:tr w:rsidR="00351C7E" w14:paraId="193FB7EB" w14:textId="77777777" w:rsidTr="009D3409">
        <w:trPr>
          <w:cantSplit/>
          <w:tblCellSpacing w:w="0" w:type="dxa"/>
          <w:jc w:val="center"/>
        </w:trPr>
        <w:tc>
          <w:tcPr>
            <w:tcW w:w="0" w:type="auto"/>
            <w:tcBorders>
              <w:top w:val="single" w:sz="1" w:space="0" w:color="000000"/>
              <w:bottom w:val="single" w:sz="1" w:space="0" w:color="000000"/>
              <w:right w:val="single" w:sz="1" w:space="0" w:color="000000"/>
            </w:tcBorders>
          </w:tcPr>
          <w:p w14:paraId="1C13C0CD" w14:textId="77777777" w:rsidR="00351C7E" w:rsidRDefault="00351C7E" w:rsidP="009D3409">
            <w:pPr>
              <w:spacing w:line="360" w:lineRule="auto"/>
            </w:pPr>
            <w:r>
              <w:rPr>
                <w:rFonts w:ascii="helvetica neue" w:eastAsia="helvetica neue" w:hAnsi="helvetica neue" w:cs="helvetica neue"/>
                <w:color w:val="000000"/>
                <w:sz w:val="17"/>
              </w:rPr>
              <w:t>Category</w:t>
            </w:r>
          </w:p>
        </w:tc>
        <w:tc>
          <w:tcPr>
            <w:tcW w:w="0" w:type="auto"/>
            <w:tcBorders>
              <w:top w:val="single" w:sz="1" w:space="0" w:color="000000"/>
              <w:bottom w:val="single" w:sz="1" w:space="0" w:color="000000"/>
              <w:right w:val="single" w:sz="1" w:space="0" w:color="000000"/>
            </w:tcBorders>
          </w:tcPr>
          <w:p w14:paraId="3CD84473" w14:textId="77777777" w:rsidR="00351C7E" w:rsidRDefault="00351C7E" w:rsidP="009D3409">
            <w:pPr>
              <w:spacing w:line="360" w:lineRule="auto"/>
            </w:pPr>
            <w:r>
              <w:rPr>
                <w:rFonts w:ascii="helvetica neue" w:eastAsia="helvetica neue" w:hAnsi="helvetica neue" w:cs="helvetica neue"/>
                <w:color w:val="000000"/>
                <w:sz w:val="17"/>
              </w:rPr>
              <w:t>Count</w:t>
            </w:r>
          </w:p>
        </w:tc>
        <w:tc>
          <w:tcPr>
            <w:tcW w:w="0" w:type="auto"/>
            <w:tcBorders>
              <w:top w:val="single" w:sz="1" w:space="0" w:color="000000"/>
              <w:bottom w:val="single" w:sz="1" w:space="0" w:color="000000"/>
            </w:tcBorders>
          </w:tcPr>
          <w:p w14:paraId="4FC6D0A9" w14:textId="77777777" w:rsidR="00351C7E" w:rsidRDefault="00351C7E" w:rsidP="009D3409">
            <w:pPr>
              <w:spacing w:line="360" w:lineRule="auto"/>
            </w:pPr>
            <w:r>
              <w:rPr>
                <w:rFonts w:ascii="helvetica neue" w:eastAsia="helvetica neue" w:hAnsi="helvetica neue" w:cs="helvetica neue"/>
                <w:color w:val="000000"/>
                <w:sz w:val="17"/>
              </w:rPr>
              <w:t>Examples</w:t>
            </w:r>
          </w:p>
        </w:tc>
      </w:tr>
      <w:tr w:rsidR="00351C7E" w14:paraId="7165358E" w14:textId="77777777" w:rsidTr="009D3409">
        <w:trPr>
          <w:cantSplit/>
          <w:tblCellSpacing w:w="0" w:type="dxa"/>
          <w:jc w:val="center"/>
        </w:trPr>
        <w:tc>
          <w:tcPr>
            <w:tcW w:w="0" w:type="auto"/>
            <w:tcBorders>
              <w:top w:val="single" w:sz="1" w:space="0" w:color="000000"/>
              <w:bottom w:val="single" w:sz="1" w:space="0" w:color="000000"/>
              <w:right w:val="single" w:sz="1" w:space="0" w:color="000000"/>
            </w:tcBorders>
          </w:tcPr>
          <w:p w14:paraId="3C7F61A7" w14:textId="77777777" w:rsidR="00351C7E" w:rsidRDefault="00351C7E" w:rsidP="009D3409">
            <w:pPr>
              <w:spacing w:line="360" w:lineRule="auto"/>
            </w:pPr>
            <w:r>
              <w:rPr>
                <w:rFonts w:ascii="helvetica neue" w:eastAsia="helvetica neue" w:hAnsi="helvetica neue" w:cs="helvetica neue"/>
                <w:color w:val="000000"/>
                <w:sz w:val="17"/>
              </w:rPr>
              <w:t>Web MDM - Priority</w:t>
            </w:r>
          </w:p>
        </w:tc>
        <w:tc>
          <w:tcPr>
            <w:tcW w:w="0" w:type="auto"/>
            <w:tcBorders>
              <w:top w:val="single" w:sz="1" w:space="0" w:color="000000"/>
              <w:bottom w:val="single" w:sz="1" w:space="0" w:color="000000"/>
              <w:right w:val="single" w:sz="1" w:space="0" w:color="000000"/>
            </w:tcBorders>
          </w:tcPr>
          <w:p w14:paraId="7DD20EBE" w14:textId="77777777" w:rsidR="00351C7E" w:rsidRDefault="00351C7E" w:rsidP="009D3409">
            <w:pPr>
              <w:spacing w:line="360" w:lineRule="auto"/>
            </w:pPr>
            <w:r>
              <w:rPr>
                <w:rFonts w:ascii="helvetica neue" w:eastAsia="helvetica neue" w:hAnsi="helvetica neue" w:cs="helvetica neue"/>
                <w:color w:val="000000"/>
                <w:sz w:val="17"/>
              </w:rPr>
              <w:t>10</w:t>
            </w:r>
          </w:p>
        </w:tc>
        <w:tc>
          <w:tcPr>
            <w:tcW w:w="0" w:type="auto"/>
            <w:tcBorders>
              <w:top w:val="single" w:sz="1" w:space="0" w:color="000000"/>
              <w:bottom w:val="single" w:sz="1" w:space="0" w:color="000000"/>
            </w:tcBorders>
          </w:tcPr>
          <w:p w14:paraId="7E8C8F5F" w14:textId="77777777" w:rsidR="00351C7E" w:rsidRDefault="00351C7E" w:rsidP="009D3409">
            <w:pPr>
              <w:spacing w:line="360" w:lineRule="auto"/>
            </w:pPr>
            <w:r>
              <w:rPr>
                <w:rFonts w:ascii="helvetica neue" w:eastAsia="helvetica neue" w:hAnsi="helvetica neue" w:cs="helvetica neue"/>
                <w:color w:val="000000"/>
                <w:sz w:val="17"/>
              </w:rPr>
              <w:t>Customer, Meter, Rate Plan, Partner</w:t>
            </w:r>
          </w:p>
        </w:tc>
      </w:tr>
      <w:tr w:rsidR="00351C7E" w14:paraId="5B173CF9" w14:textId="77777777" w:rsidTr="009D3409">
        <w:trPr>
          <w:cantSplit/>
          <w:tblCellSpacing w:w="0" w:type="dxa"/>
          <w:jc w:val="center"/>
        </w:trPr>
        <w:tc>
          <w:tcPr>
            <w:tcW w:w="0" w:type="auto"/>
            <w:tcBorders>
              <w:top w:val="single" w:sz="1" w:space="0" w:color="000000"/>
              <w:bottom w:val="single" w:sz="1" w:space="0" w:color="000000"/>
              <w:right w:val="single" w:sz="1" w:space="0" w:color="000000"/>
            </w:tcBorders>
          </w:tcPr>
          <w:p w14:paraId="52C48724" w14:textId="77777777" w:rsidR="00351C7E" w:rsidRDefault="00351C7E" w:rsidP="009D3409">
            <w:pPr>
              <w:spacing w:line="360" w:lineRule="auto"/>
            </w:pPr>
            <w:r>
              <w:rPr>
                <w:rFonts w:ascii="helvetica neue" w:eastAsia="helvetica neue" w:hAnsi="helvetica neue" w:cs="helvetica neue"/>
                <w:color w:val="000000"/>
                <w:sz w:val="17"/>
              </w:rPr>
              <w:t>Web MDM - Additional</w:t>
            </w:r>
          </w:p>
        </w:tc>
        <w:tc>
          <w:tcPr>
            <w:tcW w:w="0" w:type="auto"/>
            <w:tcBorders>
              <w:top w:val="single" w:sz="1" w:space="0" w:color="000000"/>
              <w:bottom w:val="single" w:sz="1" w:space="0" w:color="000000"/>
              <w:right w:val="single" w:sz="1" w:space="0" w:color="000000"/>
            </w:tcBorders>
          </w:tcPr>
          <w:p w14:paraId="588141F9" w14:textId="77777777" w:rsidR="00351C7E" w:rsidRDefault="00351C7E" w:rsidP="009D3409">
            <w:pPr>
              <w:spacing w:line="360" w:lineRule="auto"/>
            </w:pPr>
            <w:r>
              <w:rPr>
                <w:rFonts w:ascii="helvetica neue" w:eastAsia="helvetica neue" w:hAnsi="helvetica neue" w:cs="helvetica neue"/>
                <w:color w:val="000000"/>
                <w:sz w:val="17"/>
              </w:rPr>
              <w:t>10</w:t>
            </w:r>
          </w:p>
        </w:tc>
        <w:tc>
          <w:tcPr>
            <w:tcW w:w="0" w:type="auto"/>
            <w:tcBorders>
              <w:top w:val="single" w:sz="1" w:space="0" w:color="000000"/>
              <w:bottom w:val="single" w:sz="1" w:space="0" w:color="000000"/>
            </w:tcBorders>
          </w:tcPr>
          <w:p w14:paraId="71CCDBC0" w14:textId="77777777" w:rsidR="00351C7E" w:rsidRDefault="00351C7E" w:rsidP="009D3409">
            <w:pPr>
              <w:spacing w:line="360" w:lineRule="auto"/>
            </w:pPr>
            <w:r>
              <w:rPr>
                <w:rFonts w:ascii="helvetica neue" w:eastAsia="helvetica neue" w:hAnsi="helvetica neue" w:cs="helvetica neue"/>
                <w:color w:val="000000"/>
                <w:sz w:val="17"/>
              </w:rPr>
              <w:t>Area, Route, Tax, CNG Station</w:t>
            </w:r>
          </w:p>
        </w:tc>
      </w:tr>
      <w:tr w:rsidR="00351C7E" w14:paraId="144DF007" w14:textId="77777777" w:rsidTr="009D3409">
        <w:trPr>
          <w:cantSplit/>
          <w:tblCellSpacing w:w="0" w:type="dxa"/>
          <w:jc w:val="center"/>
        </w:trPr>
        <w:tc>
          <w:tcPr>
            <w:tcW w:w="0" w:type="auto"/>
            <w:tcBorders>
              <w:top w:val="single" w:sz="1" w:space="0" w:color="000000"/>
              <w:bottom w:val="single" w:sz="1" w:space="0" w:color="000000"/>
              <w:right w:val="single" w:sz="1" w:space="0" w:color="000000"/>
            </w:tcBorders>
          </w:tcPr>
          <w:p w14:paraId="258B0FC6" w14:textId="77777777" w:rsidR="00351C7E" w:rsidRDefault="00351C7E" w:rsidP="009D3409">
            <w:pPr>
              <w:spacing w:line="360" w:lineRule="auto"/>
            </w:pPr>
            <w:r>
              <w:rPr>
                <w:rFonts w:ascii="helvetica neue" w:eastAsia="helvetica neue" w:hAnsi="helvetica neue" w:cs="helvetica neue"/>
                <w:color w:val="000000"/>
                <w:sz w:val="17"/>
              </w:rPr>
              <w:t>Web Dashboards</w:t>
            </w:r>
          </w:p>
        </w:tc>
        <w:tc>
          <w:tcPr>
            <w:tcW w:w="0" w:type="auto"/>
            <w:tcBorders>
              <w:top w:val="single" w:sz="1" w:space="0" w:color="000000"/>
              <w:bottom w:val="single" w:sz="1" w:space="0" w:color="000000"/>
              <w:right w:val="single" w:sz="1" w:space="0" w:color="000000"/>
            </w:tcBorders>
          </w:tcPr>
          <w:p w14:paraId="62E8E74F" w14:textId="77777777" w:rsidR="00351C7E" w:rsidRDefault="00351C7E" w:rsidP="009D3409">
            <w:pPr>
              <w:spacing w:line="360" w:lineRule="auto"/>
            </w:pPr>
            <w:r>
              <w:rPr>
                <w:rFonts w:ascii="helvetica neue" w:eastAsia="helvetica neue" w:hAnsi="helvetica neue" w:cs="helvetica neue"/>
                <w:color w:val="000000"/>
                <w:sz w:val="17"/>
              </w:rPr>
              <w:t>5</w:t>
            </w:r>
          </w:p>
        </w:tc>
        <w:tc>
          <w:tcPr>
            <w:tcW w:w="0" w:type="auto"/>
            <w:tcBorders>
              <w:top w:val="single" w:sz="1" w:space="0" w:color="000000"/>
              <w:bottom w:val="single" w:sz="1" w:space="0" w:color="000000"/>
            </w:tcBorders>
          </w:tcPr>
          <w:p w14:paraId="1BFEAD60" w14:textId="77777777" w:rsidR="00351C7E" w:rsidRDefault="00351C7E" w:rsidP="009D3409">
            <w:pPr>
              <w:spacing w:line="360" w:lineRule="auto"/>
            </w:pPr>
            <w:r>
              <w:rPr>
                <w:rFonts w:ascii="helvetica neue" w:eastAsia="helvetica neue" w:hAnsi="helvetica neue" w:cs="helvetica neue"/>
                <w:color w:val="000000"/>
                <w:sz w:val="17"/>
              </w:rPr>
              <w:t>MDM Dashboard, Partner Health</w:t>
            </w:r>
          </w:p>
        </w:tc>
      </w:tr>
      <w:tr w:rsidR="00351C7E" w14:paraId="53297F7F" w14:textId="77777777" w:rsidTr="009D3409">
        <w:trPr>
          <w:cantSplit/>
          <w:tblCellSpacing w:w="0" w:type="dxa"/>
          <w:jc w:val="center"/>
        </w:trPr>
        <w:tc>
          <w:tcPr>
            <w:tcW w:w="0" w:type="auto"/>
            <w:tcBorders>
              <w:top w:val="single" w:sz="1" w:space="0" w:color="000000"/>
              <w:bottom w:val="single" w:sz="1" w:space="0" w:color="000000"/>
              <w:right w:val="single" w:sz="1" w:space="0" w:color="000000"/>
            </w:tcBorders>
          </w:tcPr>
          <w:p w14:paraId="0CFE0035" w14:textId="77777777" w:rsidR="00351C7E" w:rsidRDefault="00351C7E" w:rsidP="009D3409">
            <w:pPr>
              <w:spacing w:line="360" w:lineRule="auto"/>
            </w:pPr>
            <w:r>
              <w:rPr>
                <w:rFonts w:ascii="helvetica neue" w:eastAsia="helvetica neue" w:hAnsi="helvetica neue" w:cs="helvetica neue"/>
                <w:color w:val="000000"/>
                <w:sz w:val="17"/>
              </w:rPr>
              <w:t>Web Workflow</w:t>
            </w:r>
          </w:p>
        </w:tc>
        <w:tc>
          <w:tcPr>
            <w:tcW w:w="0" w:type="auto"/>
            <w:tcBorders>
              <w:top w:val="single" w:sz="1" w:space="0" w:color="000000"/>
              <w:bottom w:val="single" w:sz="1" w:space="0" w:color="000000"/>
              <w:right w:val="single" w:sz="1" w:space="0" w:color="000000"/>
            </w:tcBorders>
          </w:tcPr>
          <w:p w14:paraId="075AA58F" w14:textId="77777777" w:rsidR="00351C7E" w:rsidRDefault="00351C7E" w:rsidP="009D3409">
            <w:pPr>
              <w:spacing w:line="360" w:lineRule="auto"/>
            </w:pPr>
            <w:r>
              <w:rPr>
                <w:rFonts w:ascii="helvetica neue" w:eastAsia="helvetica neue" w:hAnsi="helvetica neue" w:cs="helvetica neue"/>
                <w:color w:val="000000"/>
                <w:sz w:val="17"/>
              </w:rPr>
              <w:t>3</w:t>
            </w:r>
          </w:p>
        </w:tc>
        <w:tc>
          <w:tcPr>
            <w:tcW w:w="0" w:type="auto"/>
            <w:tcBorders>
              <w:top w:val="single" w:sz="1" w:space="0" w:color="000000"/>
              <w:bottom w:val="single" w:sz="1" w:space="0" w:color="000000"/>
            </w:tcBorders>
          </w:tcPr>
          <w:p w14:paraId="3B8E0A2F" w14:textId="77777777" w:rsidR="00351C7E" w:rsidRDefault="00351C7E" w:rsidP="009D3409">
            <w:pPr>
              <w:spacing w:line="360" w:lineRule="auto"/>
            </w:pPr>
            <w:r>
              <w:rPr>
                <w:rFonts w:ascii="helvetica neue" w:eastAsia="helvetica neue" w:hAnsi="helvetica neue" w:cs="helvetica neue"/>
                <w:color w:val="000000"/>
                <w:sz w:val="17"/>
              </w:rPr>
              <w:t>Approval, History, Documents</w:t>
            </w:r>
          </w:p>
        </w:tc>
      </w:tr>
      <w:tr w:rsidR="00351C7E" w14:paraId="6C960FF2" w14:textId="77777777" w:rsidTr="009D3409">
        <w:trPr>
          <w:cantSplit/>
          <w:tblCellSpacing w:w="0" w:type="dxa"/>
          <w:jc w:val="center"/>
        </w:trPr>
        <w:tc>
          <w:tcPr>
            <w:tcW w:w="0" w:type="auto"/>
            <w:tcBorders>
              <w:top w:val="single" w:sz="1" w:space="0" w:color="000000"/>
              <w:bottom w:val="single" w:sz="1" w:space="0" w:color="000000"/>
              <w:right w:val="single" w:sz="1" w:space="0" w:color="000000"/>
            </w:tcBorders>
          </w:tcPr>
          <w:p w14:paraId="7A0CFD7B" w14:textId="77777777" w:rsidR="00351C7E" w:rsidRDefault="00351C7E" w:rsidP="009D3409">
            <w:pPr>
              <w:spacing w:line="360" w:lineRule="auto"/>
            </w:pPr>
            <w:r>
              <w:rPr>
                <w:rFonts w:ascii="helvetica neue" w:eastAsia="helvetica neue" w:hAnsi="helvetica neue" w:cs="helvetica neue"/>
                <w:color w:val="000000"/>
                <w:sz w:val="17"/>
              </w:rPr>
              <w:t>Mobile Dashboard</w:t>
            </w:r>
          </w:p>
        </w:tc>
        <w:tc>
          <w:tcPr>
            <w:tcW w:w="0" w:type="auto"/>
            <w:tcBorders>
              <w:top w:val="single" w:sz="1" w:space="0" w:color="000000"/>
              <w:bottom w:val="single" w:sz="1" w:space="0" w:color="000000"/>
              <w:right w:val="single" w:sz="1" w:space="0" w:color="000000"/>
            </w:tcBorders>
          </w:tcPr>
          <w:p w14:paraId="5F65496C" w14:textId="77777777" w:rsidR="00351C7E" w:rsidRDefault="00351C7E" w:rsidP="009D3409">
            <w:pPr>
              <w:spacing w:line="360" w:lineRule="auto"/>
            </w:pPr>
            <w:r>
              <w:rPr>
                <w:rFonts w:ascii="helvetica neue" w:eastAsia="helvetica neue" w:hAnsi="helvetica neue" w:cs="helvetica neue"/>
                <w:color w:val="000000"/>
                <w:sz w:val="17"/>
              </w:rPr>
              <w:t>2</w:t>
            </w:r>
          </w:p>
        </w:tc>
        <w:tc>
          <w:tcPr>
            <w:tcW w:w="0" w:type="auto"/>
            <w:tcBorders>
              <w:top w:val="single" w:sz="1" w:space="0" w:color="000000"/>
              <w:bottom w:val="single" w:sz="1" w:space="0" w:color="000000"/>
            </w:tcBorders>
          </w:tcPr>
          <w:p w14:paraId="4BBEAA3F" w14:textId="77777777" w:rsidR="00351C7E" w:rsidRDefault="00351C7E" w:rsidP="009D3409">
            <w:pPr>
              <w:spacing w:line="360" w:lineRule="auto"/>
            </w:pPr>
            <w:r>
              <w:rPr>
                <w:rFonts w:ascii="helvetica neue" w:eastAsia="helvetica neue" w:hAnsi="helvetica neue" w:cs="helvetica neue"/>
                <w:color w:val="000000"/>
                <w:sz w:val="17"/>
              </w:rPr>
              <w:t>Home, Account Selector</w:t>
            </w:r>
          </w:p>
        </w:tc>
      </w:tr>
      <w:tr w:rsidR="00351C7E" w14:paraId="157E1F4F" w14:textId="77777777" w:rsidTr="009D3409">
        <w:trPr>
          <w:cantSplit/>
          <w:tblCellSpacing w:w="0" w:type="dxa"/>
          <w:jc w:val="center"/>
        </w:trPr>
        <w:tc>
          <w:tcPr>
            <w:tcW w:w="0" w:type="auto"/>
            <w:tcBorders>
              <w:top w:val="single" w:sz="1" w:space="0" w:color="000000"/>
              <w:bottom w:val="single" w:sz="1" w:space="0" w:color="000000"/>
              <w:right w:val="single" w:sz="1" w:space="0" w:color="000000"/>
            </w:tcBorders>
          </w:tcPr>
          <w:p w14:paraId="53EEA7AE" w14:textId="77777777" w:rsidR="00351C7E" w:rsidRDefault="00351C7E" w:rsidP="009D3409">
            <w:pPr>
              <w:spacing w:line="360" w:lineRule="auto"/>
            </w:pPr>
            <w:r>
              <w:rPr>
                <w:rFonts w:ascii="helvetica neue" w:eastAsia="helvetica neue" w:hAnsi="helvetica neue" w:cs="helvetica neue"/>
                <w:color w:val="000000"/>
                <w:sz w:val="17"/>
              </w:rPr>
              <w:t>Mobile Bills</w:t>
            </w:r>
          </w:p>
        </w:tc>
        <w:tc>
          <w:tcPr>
            <w:tcW w:w="0" w:type="auto"/>
            <w:tcBorders>
              <w:top w:val="single" w:sz="1" w:space="0" w:color="000000"/>
              <w:bottom w:val="single" w:sz="1" w:space="0" w:color="000000"/>
              <w:right w:val="single" w:sz="1" w:space="0" w:color="000000"/>
            </w:tcBorders>
          </w:tcPr>
          <w:p w14:paraId="05A3A64A" w14:textId="77777777" w:rsidR="00351C7E" w:rsidRDefault="00351C7E" w:rsidP="009D3409">
            <w:pPr>
              <w:spacing w:line="360" w:lineRule="auto"/>
            </w:pPr>
            <w:r>
              <w:rPr>
                <w:rFonts w:ascii="helvetica neue" w:eastAsia="helvetica neue" w:hAnsi="helvetica neue" w:cs="helvetica neue"/>
                <w:color w:val="000000"/>
                <w:sz w:val="17"/>
              </w:rPr>
              <w:t>4</w:t>
            </w:r>
          </w:p>
        </w:tc>
        <w:tc>
          <w:tcPr>
            <w:tcW w:w="0" w:type="auto"/>
            <w:tcBorders>
              <w:top w:val="single" w:sz="1" w:space="0" w:color="000000"/>
              <w:bottom w:val="single" w:sz="1" w:space="0" w:color="000000"/>
            </w:tcBorders>
          </w:tcPr>
          <w:p w14:paraId="722F23D2" w14:textId="77777777" w:rsidR="00351C7E" w:rsidRDefault="00351C7E" w:rsidP="009D3409">
            <w:pPr>
              <w:spacing w:line="360" w:lineRule="auto"/>
            </w:pPr>
            <w:r>
              <w:rPr>
                <w:rFonts w:ascii="helvetica neue" w:eastAsia="helvetica neue" w:hAnsi="helvetica neue" w:cs="helvetica neue"/>
                <w:color w:val="000000"/>
                <w:sz w:val="17"/>
              </w:rPr>
              <w:t>Summary, History, Details, Receipt</w:t>
            </w:r>
          </w:p>
        </w:tc>
      </w:tr>
      <w:tr w:rsidR="00351C7E" w14:paraId="5BCB5F10" w14:textId="77777777" w:rsidTr="009D3409">
        <w:trPr>
          <w:cantSplit/>
          <w:tblCellSpacing w:w="0" w:type="dxa"/>
          <w:jc w:val="center"/>
        </w:trPr>
        <w:tc>
          <w:tcPr>
            <w:tcW w:w="0" w:type="auto"/>
            <w:tcBorders>
              <w:top w:val="single" w:sz="1" w:space="0" w:color="000000"/>
              <w:bottom w:val="single" w:sz="1" w:space="0" w:color="000000"/>
              <w:right w:val="single" w:sz="1" w:space="0" w:color="000000"/>
            </w:tcBorders>
          </w:tcPr>
          <w:p w14:paraId="2283E275" w14:textId="77777777" w:rsidR="00351C7E" w:rsidRDefault="00351C7E" w:rsidP="009D3409">
            <w:pPr>
              <w:spacing w:line="360" w:lineRule="auto"/>
            </w:pPr>
            <w:r>
              <w:rPr>
                <w:rFonts w:ascii="helvetica neue" w:eastAsia="helvetica neue" w:hAnsi="helvetica neue" w:cs="helvetica neue"/>
                <w:color w:val="000000"/>
                <w:sz w:val="17"/>
              </w:rPr>
              <w:t>Mobile Payments</w:t>
            </w:r>
          </w:p>
        </w:tc>
        <w:tc>
          <w:tcPr>
            <w:tcW w:w="0" w:type="auto"/>
            <w:tcBorders>
              <w:top w:val="single" w:sz="1" w:space="0" w:color="000000"/>
              <w:bottom w:val="single" w:sz="1" w:space="0" w:color="000000"/>
              <w:right w:val="single" w:sz="1" w:space="0" w:color="000000"/>
            </w:tcBorders>
          </w:tcPr>
          <w:p w14:paraId="3893644B" w14:textId="77777777" w:rsidR="00351C7E" w:rsidRDefault="00351C7E" w:rsidP="009D3409">
            <w:pPr>
              <w:spacing w:line="360" w:lineRule="auto"/>
            </w:pPr>
            <w:r>
              <w:rPr>
                <w:rFonts w:ascii="helvetica neue" w:eastAsia="helvetica neue" w:hAnsi="helvetica neue" w:cs="helvetica neue"/>
                <w:color w:val="000000"/>
                <w:sz w:val="17"/>
              </w:rPr>
              <w:t>4</w:t>
            </w:r>
          </w:p>
        </w:tc>
        <w:tc>
          <w:tcPr>
            <w:tcW w:w="0" w:type="auto"/>
            <w:tcBorders>
              <w:top w:val="single" w:sz="1" w:space="0" w:color="000000"/>
              <w:bottom w:val="single" w:sz="1" w:space="0" w:color="000000"/>
            </w:tcBorders>
          </w:tcPr>
          <w:p w14:paraId="097B5728" w14:textId="77777777" w:rsidR="00351C7E" w:rsidRDefault="00351C7E" w:rsidP="009D3409">
            <w:pPr>
              <w:spacing w:line="360" w:lineRule="auto"/>
            </w:pPr>
            <w:r>
              <w:rPr>
                <w:rFonts w:ascii="helvetica neue" w:eastAsia="helvetica neue" w:hAnsi="helvetica neue" w:cs="helvetica neue"/>
                <w:color w:val="000000"/>
                <w:sz w:val="17"/>
              </w:rPr>
              <w:t>Options, UPI, Status, Saved Methods</w:t>
            </w:r>
          </w:p>
        </w:tc>
      </w:tr>
      <w:tr w:rsidR="00351C7E" w14:paraId="6BF4BB42" w14:textId="77777777" w:rsidTr="009D3409">
        <w:trPr>
          <w:cantSplit/>
          <w:tblCellSpacing w:w="0" w:type="dxa"/>
          <w:jc w:val="center"/>
        </w:trPr>
        <w:tc>
          <w:tcPr>
            <w:tcW w:w="0" w:type="auto"/>
            <w:tcBorders>
              <w:top w:val="single" w:sz="1" w:space="0" w:color="000000"/>
              <w:bottom w:val="single" w:sz="1" w:space="0" w:color="000000"/>
              <w:right w:val="single" w:sz="1" w:space="0" w:color="000000"/>
            </w:tcBorders>
          </w:tcPr>
          <w:p w14:paraId="240AD83C" w14:textId="77777777" w:rsidR="00351C7E" w:rsidRDefault="00351C7E" w:rsidP="009D3409">
            <w:pPr>
              <w:spacing w:line="360" w:lineRule="auto"/>
            </w:pPr>
            <w:r>
              <w:rPr>
                <w:rFonts w:ascii="helvetica neue" w:eastAsia="helvetica neue" w:hAnsi="helvetica neue" w:cs="helvetica neue"/>
                <w:color w:val="000000"/>
                <w:sz w:val="17"/>
              </w:rPr>
              <w:t>Mobile Meter</w:t>
            </w:r>
          </w:p>
        </w:tc>
        <w:tc>
          <w:tcPr>
            <w:tcW w:w="0" w:type="auto"/>
            <w:tcBorders>
              <w:top w:val="single" w:sz="1" w:space="0" w:color="000000"/>
              <w:bottom w:val="single" w:sz="1" w:space="0" w:color="000000"/>
              <w:right w:val="single" w:sz="1" w:space="0" w:color="000000"/>
            </w:tcBorders>
          </w:tcPr>
          <w:p w14:paraId="4F162D18" w14:textId="77777777" w:rsidR="00351C7E" w:rsidRDefault="00351C7E" w:rsidP="009D3409">
            <w:pPr>
              <w:spacing w:line="360" w:lineRule="auto"/>
            </w:pPr>
            <w:r>
              <w:rPr>
                <w:rFonts w:ascii="helvetica neue" w:eastAsia="helvetica neue" w:hAnsi="helvetica neue" w:cs="helvetica neue"/>
                <w:color w:val="000000"/>
                <w:sz w:val="17"/>
              </w:rPr>
              <w:t>3</w:t>
            </w:r>
          </w:p>
        </w:tc>
        <w:tc>
          <w:tcPr>
            <w:tcW w:w="0" w:type="auto"/>
            <w:tcBorders>
              <w:top w:val="single" w:sz="1" w:space="0" w:color="000000"/>
              <w:bottom w:val="single" w:sz="1" w:space="0" w:color="000000"/>
            </w:tcBorders>
          </w:tcPr>
          <w:p w14:paraId="20CCCD82" w14:textId="77777777" w:rsidR="00351C7E" w:rsidRDefault="00351C7E" w:rsidP="009D3409">
            <w:pPr>
              <w:spacing w:line="360" w:lineRule="auto"/>
            </w:pPr>
            <w:r>
              <w:rPr>
                <w:rFonts w:ascii="helvetica neue" w:eastAsia="helvetica neue" w:hAnsi="helvetica neue" w:cs="helvetica neue"/>
                <w:color w:val="000000"/>
                <w:sz w:val="17"/>
              </w:rPr>
              <w:t>Reading, History, Details</w:t>
            </w:r>
          </w:p>
        </w:tc>
      </w:tr>
      <w:tr w:rsidR="00351C7E" w14:paraId="134CA1DA" w14:textId="77777777" w:rsidTr="009D3409">
        <w:trPr>
          <w:cantSplit/>
          <w:tblCellSpacing w:w="0" w:type="dxa"/>
          <w:jc w:val="center"/>
        </w:trPr>
        <w:tc>
          <w:tcPr>
            <w:tcW w:w="0" w:type="auto"/>
            <w:tcBorders>
              <w:top w:val="single" w:sz="1" w:space="0" w:color="000000"/>
              <w:bottom w:val="single" w:sz="1" w:space="0" w:color="000000"/>
              <w:right w:val="single" w:sz="1" w:space="0" w:color="000000"/>
            </w:tcBorders>
          </w:tcPr>
          <w:p w14:paraId="26C0B44F" w14:textId="77777777" w:rsidR="00351C7E" w:rsidRDefault="00351C7E" w:rsidP="009D3409">
            <w:pPr>
              <w:spacing w:line="360" w:lineRule="auto"/>
            </w:pPr>
            <w:r>
              <w:rPr>
                <w:rFonts w:ascii="helvetica neue" w:eastAsia="helvetica neue" w:hAnsi="helvetica neue" w:cs="helvetica neue"/>
                <w:color w:val="000000"/>
                <w:sz w:val="17"/>
              </w:rPr>
              <w:t>Mobile Service</w:t>
            </w:r>
          </w:p>
        </w:tc>
        <w:tc>
          <w:tcPr>
            <w:tcW w:w="0" w:type="auto"/>
            <w:tcBorders>
              <w:top w:val="single" w:sz="1" w:space="0" w:color="000000"/>
              <w:bottom w:val="single" w:sz="1" w:space="0" w:color="000000"/>
              <w:right w:val="single" w:sz="1" w:space="0" w:color="000000"/>
            </w:tcBorders>
          </w:tcPr>
          <w:p w14:paraId="49D212BD" w14:textId="77777777" w:rsidR="00351C7E" w:rsidRDefault="00351C7E" w:rsidP="009D3409">
            <w:pPr>
              <w:spacing w:line="360" w:lineRule="auto"/>
            </w:pPr>
            <w:r>
              <w:rPr>
                <w:rFonts w:ascii="helvetica neue" w:eastAsia="helvetica neue" w:hAnsi="helvetica neue" w:cs="helvetica neue"/>
                <w:color w:val="000000"/>
                <w:sz w:val="17"/>
              </w:rPr>
              <w:t>3</w:t>
            </w:r>
          </w:p>
        </w:tc>
        <w:tc>
          <w:tcPr>
            <w:tcW w:w="0" w:type="auto"/>
            <w:tcBorders>
              <w:top w:val="single" w:sz="1" w:space="0" w:color="000000"/>
              <w:bottom w:val="single" w:sz="1" w:space="0" w:color="000000"/>
            </w:tcBorders>
          </w:tcPr>
          <w:p w14:paraId="1B25C6E9" w14:textId="77777777" w:rsidR="00351C7E" w:rsidRDefault="00351C7E" w:rsidP="009D3409">
            <w:pPr>
              <w:spacing w:line="360" w:lineRule="auto"/>
            </w:pPr>
            <w:r>
              <w:rPr>
                <w:rFonts w:ascii="helvetica neue" w:eastAsia="helvetica neue" w:hAnsi="helvetica neue" w:cs="helvetica neue"/>
                <w:color w:val="000000"/>
                <w:sz w:val="17"/>
              </w:rPr>
              <w:t>Complaint, My Requests, Details</w:t>
            </w:r>
          </w:p>
        </w:tc>
      </w:tr>
      <w:tr w:rsidR="00351C7E" w14:paraId="2BCA05E3" w14:textId="77777777" w:rsidTr="009D3409">
        <w:trPr>
          <w:cantSplit/>
          <w:tblCellSpacing w:w="0" w:type="dxa"/>
          <w:jc w:val="center"/>
        </w:trPr>
        <w:tc>
          <w:tcPr>
            <w:tcW w:w="0" w:type="auto"/>
            <w:tcBorders>
              <w:top w:val="single" w:sz="1" w:space="0" w:color="000000"/>
              <w:bottom w:val="single" w:sz="1" w:space="0" w:color="000000"/>
              <w:right w:val="single" w:sz="1" w:space="0" w:color="000000"/>
            </w:tcBorders>
          </w:tcPr>
          <w:p w14:paraId="7DE9ED6D" w14:textId="77777777" w:rsidR="00351C7E" w:rsidRDefault="00351C7E" w:rsidP="009D3409">
            <w:pPr>
              <w:spacing w:line="360" w:lineRule="auto"/>
            </w:pPr>
            <w:r>
              <w:rPr>
                <w:rFonts w:ascii="helvetica neue" w:eastAsia="helvetica neue" w:hAnsi="helvetica neue" w:cs="helvetica neue"/>
                <w:color w:val="000000"/>
                <w:sz w:val="17"/>
              </w:rPr>
              <w:t>Mobile Profile</w:t>
            </w:r>
          </w:p>
        </w:tc>
        <w:tc>
          <w:tcPr>
            <w:tcW w:w="0" w:type="auto"/>
            <w:tcBorders>
              <w:top w:val="single" w:sz="1" w:space="0" w:color="000000"/>
              <w:bottom w:val="single" w:sz="1" w:space="0" w:color="000000"/>
              <w:right w:val="single" w:sz="1" w:space="0" w:color="000000"/>
            </w:tcBorders>
          </w:tcPr>
          <w:p w14:paraId="12466882" w14:textId="77777777" w:rsidR="00351C7E" w:rsidRDefault="00351C7E" w:rsidP="009D3409">
            <w:pPr>
              <w:spacing w:line="360" w:lineRule="auto"/>
            </w:pPr>
            <w:r>
              <w:rPr>
                <w:rFonts w:ascii="helvetica neue" w:eastAsia="helvetica neue" w:hAnsi="helvetica neue" w:cs="helvetica neue"/>
                <w:color w:val="000000"/>
                <w:sz w:val="17"/>
              </w:rPr>
              <w:t>5</w:t>
            </w:r>
          </w:p>
        </w:tc>
        <w:tc>
          <w:tcPr>
            <w:tcW w:w="0" w:type="auto"/>
            <w:tcBorders>
              <w:top w:val="single" w:sz="1" w:space="0" w:color="000000"/>
              <w:bottom w:val="single" w:sz="1" w:space="0" w:color="000000"/>
            </w:tcBorders>
          </w:tcPr>
          <w:p w14:paraId="32240B15" w14:textId="77777777" w:rsidR="00351C7E" w:rsidRDefault="00351C7E" w:rsidP="009D3409">
            <w:pPr>
              <w:spacing w:line="360" w:lineRule="auto"/>
            </w:pPr>
            <w:r>
              <w:rPr>
                <w:rFonts w:ascii="helvetica neue" w:eastAsia="helvetica neue" w:hAnsi="helvetica neue" w:cs="helvetica neue"/>
                <w:color w:val="000000"/>
                <w:sz w:val="17"/>
              </w:rPr>
              <w:t>Profile, Accounts, Notifications, Payments, KYC</w:t>
            </w:r>
          </w:p>
        </w:tc>
      </w:tr>
      <w:tr w:rsidR="00351C7E" w14:paraId="00D2AE96" w14:textId="77777777" w:rsidTr="009D3409">
        <w:trPr>
          <w:cantSplit/>
          <w:tblCellSpacing w:w="0" w:type="dxa"/>
          <w:jc w:val="center"/>
        </w:trPr>
        <w:tc>
          <w:tcPr>
            <w:tcW w:w="0" w:type="auto"/>
            <w:tcBorders>
              <w:top w:val="single" w:sz="1" w:space="0" w:color="000000"/>
              <w:bottom w:val="single" w:sz="1" w:space="0" w:color="000000"/>
              <w:right w:val="single" w:sz="1" w:space="0" w:color="000000"/>
            </w:tcBorders>
          </w:tcPr>
          <w:p w14:paraId="0050A677" w14:textId="77777777" w:rsidR="00351C7E" w:rsidRDefault="00351C7E" w:rsidP="009D3409">
            <w:pPr>
              <w:spacing w:line="360" w:lineRule="auto"/>
            </w:pPr>
            <w:r>
              <w:rPr>
                <w:rFonts w:eastAsia="Georgia" w:hAnsi="Georgia" w:cs="Georgia"/>
                <w:b/>
                <w:color w:val="000000"/>
                <w:sz w:val="17"/>
              </w:rPr>
              <w:t>Total</w:t>
            </w:r>
          </w:p>
        </w:tc>
        <w:tc>
          <w:tcPr>
            <w:tcW w:w="0" w:type="auto"/>
            <w:tcBorders>
              <w:top w:val="single" w:sz="1" w:space="0" w:color="000000"/>
              <w:bottom w:val="single" w:sz="1" w:space="0" w:color="000000"/>
              <w:right w:val="single" w:sz="1" w:space="0" w:color="000000"/>
            </w:tcBorders>
          </w:tcPr>
          <w:p w14:paraId="310EE445" w14:textId="77777777" w:rsidR="00351C7E" w:rsidRDefault="00351C7E" w:rsidP="009D3409">
            <w:pPr>
              <w:spacing w:line="360" w:lineRule="auto"/>
            </w:pPr>
            <w:r>
              <w:rPr>
                <w:rFonts w:eastAsia="Georgia" w:hAnsi="Georgia" w:cs="Georgia"/>
                <w:b/>
                <w:color w:val="000000"/>
                <w:sz w:val="17"/>
              </w:rPr>
              <w:t>49</w:t>
            </w:r>
          </w:p>
        </w:tc>
        <w:tc>
          <w:tcPr>
            <w:tcW w:w="0" w:type="auto"/>
            <w:tcBorders>
              <w:top w:val="single" w:sz="1" w:space="0" w:color="000000"/>
              <w:bottom w:val="single" w:sz="1" w:space="0" w:color="000000"/>
            </w:tcBorders>
          </w:tcPr>
          <w:p w14:paraId="2357F805" w14:textId="77777777" w:rsidR="00351C7E" w:rsidRDefault="00351C7E" w:rsidP="009D3409">
            <w:pPr>
              <w:spacing w:line="360" w:lineRule="auto"/>
            </w:pPr>
            <w:r>
              <w:rPr>
                <w:rFonts w:ascii="helvetica neue" w:eastAsia="helvetica neue" w:hAnsi="helvetica neue" w:cs="helvetica neue"/>
                <w:color w:val="000000"/>
                <w:sz w:val="17"/>
              </w:rPr>
              <w:t>Complete coverage</w:t>
            </w:r>
          </w:p>
        </w:tc>
      </w:tr>
    </w:tbl>
    <w:p w14:paraId="2D807102" w14:textId="77777777" w:rsidR="00351C7E" w:rsidRDefault="00351C7E" w:rsidP="00351C7E"/>
    <w:p w14:paraId="337C1C44" w14:textId="77777777" w:rsidR="00351C7E" w:rsidRDefault="00351C7E" w:rsidP="00351C7E">
      <w:pPr>
        <w:spacing w:after="210" w:line="360" w:lineRule="auto"/>
      </w:pPr>
      <w:r>
        <w:rPr>
          <w:rFonts w:ascii="Georgia" w:eastAsia="Georgia" w:hAnsi="Georgia" w:cs="Georgia"/>
          <w:color w:val="000000"/>
        </w:rPr>
        <w:lastRenderedPageBreak/>
        <w:t xml:space="preserve">This design provides </w:t>
      </w:r>
      <w:r>
        <w:rPr>
          <w:rFonts w:ascii="Georgia" w:eastAsia="Georgia" w:hAnsi="Georgia" w:cs="Georgia"/>
          <w:b/>
          <w:color w:val="000000"/>
        </w:rPr>
        <w:t>complete screen coverage</w:t>
      </w:r>
      <w:r>
        <w:rPr>
          <w:rFonts w:ascii="Georgia" w:eastAsia="Georgia" w:hAnsi="Georgia" w:cs="Georgia"/>
          <w:color w:val="000000"/>
        </w:rPr>
        <w:t xml:space="preserve"> for both admin MDM operations and consumer self-service through the mobile app. The screens are designed to work together seamlessly across web administration and mobile consumer experience.</w:t>
      </w:r>
    </w:p>
    <w:p w14:paraId="5BA611B3" w14:textId="77777777" w:rsidR="00BF0D50" w:rsidRPr="008901AF" w:rsidRDefault="00BF0D50">
      <w:pPr>
        <w:rPr>
          <w:rFonts w:ascii="Calibri" w:hAnsi="Calibri" w:cs="Calibri"/>
        </w:rPr>
      </w:pPr>
    </w:p>
    <w:sectPr w:rsidR="00BF0D50" w:rsidRPr="008901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enlo">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129"/>
    <w:multiLevelType w:val="multilevel"/>
    <w:tmpl w:val="4112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F2797"/>
    <w:multiLevelType w:val="multilevel"/>
    <w:tmpl w:val="1FE4E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46E5A"/>
    <w:multiLevelType w:val="hybridMultilevel"/>
    <w:tmpl w:val="A9549CE0"/>
    <w:lvl w:ilvl="0" w:tplc="A3CEB26C">
      <w:start w:val="1"/>
      <w:numFmt w:val="decimal"/>
      <w:lvlText w:val="%1."/>
      <w:lvlJc w:val="left"/>
      <w:pPr>
        <w:tabs>
          <w:tab w:val="num" w:pos="900"/>
        </w:tabs>
        <w:ind w:left="540" w:hanging="360"/>
      </w:pPr>
    </w:lvl>
    <w:lvl w:ilvl="1" w:tplc="565216D6">
      <w:numFmt w:val="decimal"/>
      <w:lvlText w:val=""/>
      <w:lvlJc w:val="left"/>
    </w:lvl>
    <w:lvl w:ilvl="2" w:tplc="73609072">
      <w:numFmt w:val="decimal"/>
      <w:lvlText w:val=""/>
      <w:lvlJc w:val="left"/>
    </w:lvl>
    <w:lvl w:ilvl="3" w:tplc="122EADE6">
      <w:numFmt w:val="decimal"/>
      <w:lvlText w:val=""/>
      <w:lvlJc w:val="left"/>
    </w:lvl>
    <w:lvl w:ilvl="4" w:tplc="DE26F28E">
      <w:numFmt w:val="decimal"/>
      <w:lvlText w:val=""/>
      <w:lvlJc w:val="left"/>
    </w:lvl>
    <w:lvl w:ilvl="5" w:tplc="DEC02346">
      <w:numFmt w:val="decimal"/>
      <w:lvlText w:val=""/>
      <w:lvlJc w:val="left"/>
    </w:lvl>
    <w:lvl w:ilvl="6" w:tplc="A69AF20E">
      <w:numFmt w:val="decimal"/>
      <w:lvlText w:val=""/>
      <w:lvlJc w:val="left"/>
    </w:lvl>
    <w:lvl w:ilvl="7" w:tplc="B888DD4A">
      <w:numFmt w:val="decimal"/>
      <w:lvlText w:val=""/>
      <w:lvlJc w:val="left"/>
    </w:lvl>
    <w:lvl w:ilvl="8" w:tplc="02E8FF48">
      <w:numFmt w:val="decimal"/>
      <w:lvlText w:val=""/>
      <w:lvlJc w:val="left"/>
    </w:lvl>
  </w:abstractNum>
  <w:abstractNum w:abstractNumId="3" w15:restartNumberingAfterBreak="0">
    <w:nsid w:val="053740F2"/>
    <w:multiLevelType w:val="multilevel"/>
    <w:tmpl w:val="91088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32DFF"/>
    <w:multiLevelType w:val="multilevel"/>
    <w:tmpl w:val="A5A0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43EDA"/>
    <w:multiLevelType w:val="multilevel"/>
    <w:tmpl w:val="CF28E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F5B11"/>
    <w:multiLevelType w:val="hybridMultilevel"/>
    <w:tmpl w:val="D0726472"/>
    <w:lvl w:ilvl="0" w:tplc="F73A319C">
      <w:start w:val="1"/>
      <w:numFmt w:val="bullet"/>
      <w:lvlText w:val=""/>
      <w:lvlJc w:val="left"/>
      <w:pPr>
        <w:tabs>
          <w:tab w:val="num" w:pos="900"/>
        </w:tabs>
        <w:ind w:left="540" w:hanging="360"/>
      </w:pPr>
      <w:rPr>
        <w:rFonts w:ascii="Symbol" w:hAnsi="Symbol" w:hint="default"/>
      </w:rPr>
    </w:lvl>
    <w:lvl w:ilvl="1" w:tplc="B1628692">
      <w:numFmt w:val="decimal"/>
      <w:lvlText w:val=""/>
      <w:lvlJc w:val="left"/>
    </w:lvl>
    <w:lvl w:ilvl="2" w:tplc="F9F8477A">
      <w:numFmt w:val="decimal"/>
      <w:lvlText w:val=""/>
      <w:lvlJc w:val="left"/>
    </w:lvl>
    <w:lvl w:ilvl="3" w:tplc="7858505E">
      <w:numFmt w:val="decimal"/>
      <w:lvlText w:val=""/>
      <w:lvlJc w:val="left"/>
    </w:lvl>
    <w:lvl w:ilvl="4" w:tplc="A3DE2436">
      <w:numFmt w:val="decimal"/>
      <w:lvlText w:val=""/>
      <w:lvlJc w:val="left"/>
    </w:lvl>
    <w:lvl w:ilvl="5" w:tplc="B540DF00">
      <w:numFmt w:val="decimal"/>
      <w:lvlText w:val=""/>
      <w:lvlJc w:val="left"/>
    </w:lvl>
    <w:lvl w:ilvl="6" w:tplc="A8D8FE56">
      <w:numFmt w:val="decimal"/>
      <w:lvlText w:val=""/>
      <w:lvlJc w:val="left"/>
    </w:lvl>
    <w:lvl w:ilvl="7" w:tplc="BF7228EC">
      <w:numFmt w:val="decimal"/>
      <w:lvlText w:val=""/>
      <w:lvlJc w:val="left"/>
    </w:lvl>
    <w:lvl w:ilvl="8" w:tplc="303CB7CA">
      <w:numFmt w:val="decimal"/>
      <w:lvlText w:val=""/>
      <w:lvlJc w:val="left"/>
    </w:lvl>
  </w:abstractNum>
  <w:abstractNum w:abstractNumId="7" w15:restartNumberingAfterBreak="0">
    <w:nsid w:val="0D2E4BAA"/>
    <w:multiLevelType w:val="multilevel"/>
    <w:tmpl w:val="1806F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831323"/>
    <w:multiLevelType w:val="multilevel"/>
    <w:tmpl w:val="BDE0B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114890"/>
    <w:multiLevelType w:val="multilevel"/>
    <w:tmpl w:val="E4B0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F52AD"/>
    <w:multiLevelType w:val="hybridMultilevel"/>
    <w:tmpl w:val="DBDC2918"/>
    <w:lvl w:ilvl="0" w:tplc="E8B2A5E6">
      <w:start w:val="1"/>
      <w:numFmt w:val="bullet"/>
      <w:lvlText w:val=""/>
      <w:lvlJc w:val="left"/>
      <w:pPr>
        <w:tabs>
          <w:tab w:val="num" w:pos="900"/>
        </w:tabs>
        <w:ind w:left="540" w:hanging="360"/>
      </w:pPr>
      <w:rPr>
        <w:rFonts w:ascii="Symbol" w:hAnsi="Symbol" w:hint="default"/>
      </w:rPr>
    </w:lvl>
    <w:lvl w:ilvl="1" w:tplc="02E446C4">
      <w:numFmt w:val="decimal"/>
      <w:lvlText w:val=""/>
      <w:lvlJc w:val="left"/>
    </w:lvl>
    <w:lvl w:ilvl="2" w:tplc="31DA0510">
      <w:numFmt w:val="decimal"/>
      <w:lvlText w:val=""/>
      <w:lvlJc w:val="left"/>
    </w:lvl>
    <w:lvl w:ilvl="3" w:tplc="916A1818">
      <w:numFmt w:val="decimal"/>
      <w:lvlText w:val=""/>
      <w:lvlJc w:val="left"/>
    </w:lvl>
    <w:lvl w:ilvl="4" w:tplc="D1345A06">
      <w:numFmt w:val="decimal"/>
      <w:lvlText w:val=""/>
      <w:lvlJc w:val="left"/>
    </w:lvl>
    <w:lvl w:ilvl="5" w:tplc="F3303C06">
      <w:numFmt w:val="decimal"/>
      <w:lvlText w:val=""/>
      <w:lvlJc w:val="left"/>
    </w:lvl>
    <w:lvl w:ilvl="6" w:tplc="3AFE99BC">
      <w:numFmt w:val="decimal"/>
      <w:lvlText w:val=""/>
      <w:lvlJc w:val="left"/>
    </w:lvl>
    <w:lvl w:ilvl="7" w:tplc="466C0F6E">
      <w:numFmt w:val="decimal"/>
      <w:lvlText w:val=""/>
      <w:lvlJc w:val="left"/>
    </w:lvl>
    <w:lvl w:ilvl="8" w:tplc="50AAF1CC">
      <w:numFmt w:val="decimal"/>
      <w:lvlText w:val=""/>
      <w:lvlJc w:val="left"/>
    </w:lvl>
  </w:abstractNum>
  <w:abstractNum w:abstractNumId="11" w15:restartNumberingAfterBreak="0">
    <w:nsid w:val="14BA5661"/>
    <w:multiLevelType w:val="multilevel"/>
    <w:tmpl w:val="FD98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B260F"/>
    <w:multiLevelType w:val="multilevel"/>
    <w:tmpl w:val="74F4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D03A4"/>
    <w:multiLevelType w:val="multilevel"/>
    <w:tmpl w:val="B75A8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DD5D77"/>
    <w:multiLevelType w:val="multilevel"/>
    <w:tmpl w:val="C884F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F74C00"/>
    <w:multiLevelType w:val="hybridMultilevel"/>
    <w:tmpl w:val="A696463A"/>
    <w:lvl w:ilvl="0" w:tplc="A6208A76">
      <w:start w:val="1"/>
      <w:numFmt w:val="bullet"/>
      <w:lvlText w:val=""/>
      <w:lvlJc w:val="left"/>
      <w:pPr>
        <w:tabs>
          <w:tab w:val="num" w:pos="900"/>
        </w:tabs>
        <w:ind w:left="540" w:hanging="360"/>
      </w:pPr>
      <w:rPr>
        <w:rFonts w:ascii="Symbol" w:hAnsi="Symbol" w:hint="default"/>
      </w:rPr>
    </w:lvl>
    <w:lvl w:ilvl="1" w:tplc="69042E0C">
      <w:numFmt w:val="decimal"/>
      <w:lvlText w:val=""/>
      <w:lvlJc w:val="left"/>
    </w:lvl>
    <w:lvl w:ilvl="2" w:tplc="E4D2D9DE">
      <w:numFmt w:val="decimal"/>
      <w:lvlText w:val=""/>
      <w:lvlJc w:val="left"/>
    </w:lvl>
    <w:lvl w:ilvl="3" w:tplc="D1AA1748">
      <w:numFmt w:val="decimal"/>
      <w:lvlText w:val=""/>
      <w:lvlJc w:val="left"/>
    </w:lvl>
    <w:lvl w:ilvl="4" w:tplc="70F87238">
      <w:numFmt w:val="decimal"/>
      <w:lvlText w:val=""/>
      <w:lvlJc w:val="left"/>
    </w:lvl>
    <w:lvl w:ilvl="5" w:tplc="5086AE42">
      <w:numFmt w:val="decimal"/>
      <w:lvlText w:val=""/>
      <w:lvlJc w:val="left"/>
    </w:lvl>
    <w:lvl w:ilvl="6" w:tplc="92A2C898">
      <w:numFmt w:val="decimal"/>
      <w:lvlText w:val=""/>
      <w:lvlJc w:val="left"/>
    </w:lvl>
    <w:lvl w:ilvl="7" w:tplc="F2928C2C">
      <w:numFmt w:val="decimal"/>
      <w:lvlText w:val=""/>
      <w:lvlJc w:val="left"/>
    </w:lvl>
    <w:lvl w:ilvl="8" w:tplc="0792B14A">
      <w:numFmt w:val="decimal"/>
      <w:lvlText w:val=""/>
      <w:lvlJc w:val="left"/>
    </w:lvl>
  </w:abstractNum>
  <w:abstractNum w:abstractNumId="16" w15:restartNumberingAfterBreak="0">
    <w:nsid w:val="36742D32"/>
    <w:multiLevelType w:val="multilevel"/>
    <w:tmpl w:val="2900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33DC2"/>
    <w:multiLevelType w:val="multilevel"/>
    <w:tmpl w:val="0388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018D2"/>
    <w:multiLevelType w:val="multilevel"/>
    <w:tmpl w:val="CC70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4C4A10"/>
    <w:multiLevelType w:val="multilevel"/>
    <w:tmpl w:val="F444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D711F"/>
    <w:multiLevelType w:val="multilevel"/>
    <w:tmpl w:val="E5E4D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FD7DAB"/>
    <w:multiLevelType w:val="multilevel"/>
    <w:tmpl w:val="D77E8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0B5E75"/>
    <w:multiLevelType w:val="multilevel"/>
    <w:tmpl w:val="FA0C4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D66C9C"/>
    <w:multiLevelType w:val="multilevel"/>
    <w:tmpl w:val="DC12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C4A73"/>
    <w:multiLevelType w:val="multilevel"/>
    <w:tmpl w:val="EA60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FC27E1"/>
    <w:multiLevelType w:val="hybridMultilevel"/>
    <w:tmpl w:val="4CF49BC0"/>
    <w:lvl w:ilvl="0" w:tplc="BEE03070">
      <w:start w:val="1"/>
      <w:numFmt w:val="bullet"/>
      <w:lvlText w:val=""/>
      <w:lvlJc w:val="left"/>
      <w:pPr>
        <w:tabs>
          <w:tab w:val="num" w:pos="900"/>
        </w:tabs>
        <w:ind w:left="540" w:hanging="360"/>
      </w:pPr>
      <w:rPr>
        <w:rFonts w:ascii="Symbol" w:hAnsi="Symbol" w:hint="default"/>
      </w:rPr>
    </w:lvl>
    <w:lvl w:ilvl="1" w:tplc="9F225BAE">
      <w:numFmt w:val="decimal"/>
      <w:lvlText w:val=""/>
      <w:lvlJc w:val="left"/>
    </w:lvl>
    <w:lvl w:ilvl="2" w:tplc="B6FA2534">
      <w:numFmt w:val="decimal"/>
      <w:lvlText w:val=""/>
      <w:lvlJc w:val="left"/>
    </w:lvl>
    <w:lvl w:ilvl="3" w:tplc="81144F7A">
      <w:numFmt w:val="decimal"/>
      <w:lvlText w:val=""/>
      <w:lvlJc w:val="left"/>
    </w:lvl>
    <w:lvl w:ilvl="4" w:tplc="5EC64034">
      <w:numFmt w:val="decimal"/>
      <w:lvlText w:val=""/>
      <w:lvlJc w:val="left"/>
    </w:lvl>
    <w:lvl w:ilvl="5" w:tplc="8998F7E2">
      <w:numFmt w:val="decimal"/>
      <w:lvlText w:val=""/>
      <w:lvlJc w:val="left"/>
    </w:lvl>
    <w:lvl w:ilvl="6" w:tplc="41002020">
      <w:numFmt w:val="decimal"/>
      <w:lvlText w:val=""/>
      <w:lvlJc w:val="left"/>
    </w:lvl>
    <w:lvl w:ilvl="7" w:tplc="CA96676C">
      <w:numFmt w:val="decimal"/>
      <w:lvlText w:val=""/>
      <w:lvlJc w:val="left"/>
    </w:lvl>
    <w:lvl w:ilvl="8" w:tplc="39BEBB28">
      <w:numFmt w:val="decimal"/>
      <w:lvlText w:val=""/>
      <w:lvlJc w:val="left"/>
    </w:lvl>
  </w:abstractNum>
  <w:abstractNum w:abstractNumId="26" w15:restartNumberingAfterBreak="0">
    <w:nsid w:val="58410ECE"/>
    <w:multiLevelType w:val="multilevel"/>
    <w:tmpl w:val="6308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DB6B75"/>
    <w:multiLevelType w:val="multilevel"/>
    <w:tmpl w:val="7348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516D45"/>
    <w:multiLevelType w:val="multilevel"/>
    <w:tmpl w:val="A1C81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6B19EF"/>
    <w:multiLevelType w:val="multilevel"/>
    <w:tmpl w:val="22C6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9705FC"/>
    <w:multiLevelType w:val="multilevel"/>
    <w:tmpl w:val="6FB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0274A1"/>
    <w:multiLevelType w:val="multilevel"/>
    <w:tmpl w:val="11AC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785F11"/>
    <w:multiLevelType w:val="multilevel"/>
    <w:tmpl w:val="A8CA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E973A3"/>
    <w:multiLevelType w:val="hybridMultilevel"/>
    <w:tmpl w:val="0C88210A"/>
    <w:lvl w:ilvl="0" w:tplc="F200AD2C">
      <w:start w:val="1"/>
      <w:numFmt w:val="bullet"/>
      <w:lvlText w:val=""/>
      <w:lvlJc w:val="left"/>
      <w:pPr>
        <w:tabs>
          <w:tab w:val="num" w:pos="900"/>
        </w:tabs>
        <w:ind w:left="540" w:hanging="360"/>
      </w:pPr>
      <w:rPr>
        <w:rFonts w:ascii="Symbol" w:hAnsi="Symbol" w:hint="default"/>
      </w:rPr>
    </w:lvl>
    <w:lvl w:ilvl="1" w:tplc="DD1C2C0C">
      <w:numFmt w:val="decimal"/>
      <w:lvlText w:val=""/>
      <w:lvlJc w:val="left"/>
    </w:lvl>
    <w:lvl w:ilvl="2" w:tplc="2BFCA7D4">
      <w:numFmt w:val="decimal"/>
      <w:lvlText w:val=""/>
      <w:lvlJc w:val="left"/>
    </w:lvl>
    <w:lvl w:ilvl="3" w:tplc="11427E36">
      <w:numFmt w:val="decimal"/>
      <w:lvlText w:val=""/>
      <w:lvlJc w:val="left"/>
    </w:lvl>
    <w:lvl w:ilvl="4" w:tplc="7932EAF0">
      <w:numFmt w:val="decimal"/>
      <w:lvlText w:val=""/>
      <w:lvlJc w:val="left"/>
    </w:lvl>
    <w:lvl w:ilvl="5" w:tplc="89FC3042">
      <w:numFmt w:val="decimal"/>
      <w:lvlText w:val=""/>
      <w:lvlJc w:val="left"/>
    </w:lvl>
    <w:lvl w:ilvl="6" w:tplc="C1E87224">
      <w:numFmt w:val="decimal"/>
      <w:lvlText w:val=""/>
      <w:lvlJc w:val="left"/>
    </w:lvl>
    <w:lvl w:ilvl="7" w:tplc="2A488694">
      <w:numFmt w:val="decimal"/>
      <w:lvlText w:val=""/>
      <w:lvlJc w:val="left"/>
    </w:lvl>
    <w:lvl w:ilvl="8" w:tplc="5AAE4008">
      <w:numFmt w:val="decimal"/>
      <w:lvlText w:val=""/>
      <w:lvlJc w:val="left"/>
    </w:lvl>
  </w:abstractNum>
  <w:abstractNum w:abstractNumId="34" w15:restartNumberingAfterBreak="0">
    <w:nsid w:val="75807DFC"/>
    <w:multiLevelType w:val="hybridMultilevel"/>
    <w:tmpl w:val="22488A20"/>
    <w:lvl w:ilvl="0" w:tplc="8182CDFC">
      <w:start w:val="1"/>
      <w:numFmt w:val="bullet"/>
      <w:lvlText w:val=""/>
      <w:lvlJc w:val="left"/>
      <w:pPr>
        <w:tabs>
          <w:tab w:val="num" w:pos="900"/>
        </w:tabs>
        <w:ind w:left="540" w:hanging="360"/>
      </w:pPr>
      <w:rPr>
        <w:rFonts w:ascii="Symbol" w:hAnsi="Symbol" w:hint="default"/>
      </w:rPr>
    </w:lvl>
    <w:lvl w:ilvl="1" w:tplc="E280C678">
      <w:numFmt w:val="decimal"/>
      <w:lvlText w:val=""/>
      <w:lvlJc w:val="left"/>
    </w:lvl>
    <w:lvl w:ilvl="2" w:tplc="5CC68C08">
      <w:numFmt w:val="decimal"/>
      <w:lvlText w:val=""/>
      <w:lvlJc w:val="left"/>
    </w:lvl>
    <w:lvl w:ilvl="3" w:tplc="89086462">
      <w:numFmt w:val="decimal"/>
      <w:lvlText w:val=""/>
      <w:lvlJc w:val="left"/>
    </w:lvl>
    <w:lvl w:ilvl="4" w:tplc="5844A1C4">
      <w:numFmt w:val="decimal"/>
      <w:lvlText w:val=""/>
      <w:lvlJc w:val="left"/>
    </w:lvl>
    <w:lvl w:ilvl="5" w:tplc="6000619A">
      <w:numFmt w:val="decimal"/>
      <w:lvlText w:val=""/>
      <w:lvlJc w:val="left"/>
    </w:lvl>
    <w:lvl w:ilvl="6" w:tplc="B838B4A4">
      <w:numFmt w:val="decimal"/>
      <w:lvlText w:val=""/>
      <w:lvlJc w:val="left"/>
    </w:lvl>
    <w:lvl w:ilvl="7" w:tplc="8A7083F8">
      <w:numFmt w:val="decimal"/>
      <w:lvlText w:val=""/>
      <w:lvlJc w:val="left"/>
    </w:lvl>
    <w:lvl w:ilvl="8" w:tplc="3B6CF646">
      <w:numFmt w:val="decimal"/>
      <w:lvlText w:val=""/>
      <w:lvlJc w:val="left"/>
    </w:lvl>
  </w:abstractNum>
  <w:abstractNum w:abstractNumId="35" w15:restartNumberingAfterBreak="0">
    <w:nsid w:val="7C506904"/>
    <w:multiLevelType w:val="multilevel"/>
    <w:tmpl w:val="05AC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7D450A"/>
    <w:multiLevelType w:val="multilevel"/>
    <w:tmpl w:val="92C2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E37039"/>
    <w:multiLevelType w:val="multilevel"/>
    <w:tmpl w:val="0D78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563043">
    <w:abstractNumId w:val="26"/>
  </w:num>
  <w:num w:numId="2" w16cid:durableId="2103144978">
    <w:abstractNumId w:val="0"/>
  </w:num>
  <w:num w:numId="3" w16cid:durableId="1742480869">
    <w:abstractNumId w:val="35"/>
  </w:num>
  <w:num w:numId="4" w16cid:durableId="1540702855">
    <w:abstractNumId w:val="8"/>
  </w:num>
  <w:num w:numId="5" w16cid:durableId="12340478">
    <w:abstractNumId w:val="4"/>
  </w:num>
  <w:num w:numId="6" w16cid:durableId="819883626">
    <w:abstractNumId w:val="1"/>
  </w:num>
  <w:num w:numId="7" w16cid:durableId="1626157947">
    <w:abstractNumId w:val="11"/>
  </w:num>
  <w:num w:numId="8" w16cid:durableId="1881478090">
    <w:abstractNumId w:val="13"/>
  </w:num>
  <w:num w:numId="9" w16cid:durableId="468481336">
    <w:abstractNumId w:val="27"/>
  </w:num>
  <w:num w:numId="10" w16cid:durableId="175467922">
    <w:abstractNumId w:val="14"/>
  </w:num>
  <w:num w:numId="11" w16cid:durableId="1813599516">
    <w:abstractNumId w:val="17"/>
  </w:num>
  <w:num w:numId="12" w16cid:durableId="754976953">
    <w:abstractNumId w:val="30"/>
  </w:num>
  <w:num w:numId="13" w16cid:durableId="293682763">
    <w:abstractNumId w:val="31"/>
  </w:num>
  <w:num w:numId="14" w16cid:durableId="1180894075">
    <w:abstractNumId w:val="5"/>
  </w:num>
  <w:num w:numId="15" w16cid:durableId="931082611">
    <w:abstractNumId w:val="16"/>
  </w:num>
  <w:num w:numId="16" w16cid:durableId="1429617677">
    <w:abstractNumId w:val="24"/>
  </w:num>
  <w:num w:numId="17" w16cid:durableId="1977684943">
    <w:abstractNumId w:val="9"/>
  </w:num>
  <w:num w:numId="18" w16cid:durableId="803502865">
    <w:abstractNumId w:val="12"/>
  </w:num>
  <w:num w:numId="19" w16cid:durableId="1572039765">
    <w:abstractNumId w:val="36"/>
  </w:num>
  <w:num w:numId="20" w16cid:durableId="1001355354">
    <w:abstractNumId w:val="19"/>
  </w:num>
  <w:num w:numId="21" w16cid:durableId="1699163150">
    <w:abstractNumId w:val="22"/>
  </w:num>
  <w:num w:numId="22" w16cid:durableId="6253216">
    <w:abstractNumId w:val="23"/>
  </w:num>
  <w:num w:numId="23" w16cid:durableId="1515800049">
    <w:abstractNumId w:val="21"/>
  </w:num>
  <w:num w:numId="24" w16cid:durableId="708341353">
    <w:abstractNumId w:val="32"/>
  </w:num>
  <w:num w:numId="25" w16cid:durableId="1537309385">
    <w:abstractNumId w:val="3"/>
  </w:num>
  <w:num w:numId="26" w16cid:durableId="1763260721">
    <w:abstractNumId w:val="18"/>
  </w:num>
  <w:num w:numId="27" w16cid:durableId="189031633">
    <w:abstractNumId w:val="28"/>
  </w:num>
  <w:num w:numId="28" w16cid:durableId="1445538278">
    <w:abstractNumId w:val="37"/>
  </w:num>
  <w:num w:numId="29" w16cid:durableId="1520586936">
    <w:abstractNumId w:val="7"/>
  </w:num>
  <w:num w:numId="30" w16cid:durableId="1104421739">
    <w:abstractNumId w:val="29"/>
  </w:num>
  <w:num w:numId="31" w16cid:durableId="62145420">
    <w:abstractNumId w:val="20"/>
  </w:num>
  <w:num w:numId="32" w16cid:durableId="147553145">
    <w:abstractNumId w:val="25"/>
  </w:num>
  <w:num w:numId="33" w16cid:durableId="654266669">
    <w:abstractNumId w:val="6"/>
  </w:num>
  <w:num w:numId="34" w16cid:durableId="102696468">
    <w:abstractNumId w:val="2"/>
  </w:num>
  <w:num w:numId="35" w16cid:durableId="1686513311">
    <w:abstractNumId w:val="33"/>
  </w:num>
  <w:num w:numId="36" w16cid:durableId="1831676759">
    <w:abstractNumId w:val="15"/>
  </w:num>
  <w:num w:numId="37" w16cid:durableId="555312470">
    <w:abstractNumId w:val="10"/>
  </w:num>
  <w:num w:numId="38" w16cid:durableId="164797234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1AF"/>
    <w:rsid w:val="00240CDC"/>
    <w:rsid w:val="00351C7E"/>
    <w:rsid w:val="00561289"/>
    <w:rsid w:val="008901AF"/>
    <w:rsid w:val="00991523"/>
    <w:rsid w:val="00B351D2"/>
    <w:rsid w:val="00BF0D50"/>
    <w:rsid w:val="00CD0933"/>
    <w:rsid w:val="00D520F2"/>
    <w:rsid w:val="00D90027"/>
    <w:rsid w:val="00D90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6F7D2"/>
  <w15:chartTrackingRefBased/>
  <w15:docId w15:val="{38A56AD2-1153-41ED-BD34-82FD5C5DB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1AF"/>
    <w:rPr>
      <w:rFonts w:eastAsiaTheme="majorEastAsia" w:cstheme="majorBidi"/>
      <w:color w:val="272727" w:themeColor="text1" w:themeTint="D8"/>
    </w:rPr>
  </w:style>
  <w:style w:type="paragraph" w:styleId="Title">
    <w:name w:val="Title"/>
    <w:basedOn w:val="Normal"/>
    <w:next w:val="Normal"/>
    <w:link w:val="TitleChar"/>
    <w:uiPriority w:val="10"/>
    <w:qFormat/>
    <w:rsid w:val="00890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1AF"/>
    <w:pPr>
      <w:spacing w:before="160"/>
      <w:jc w:val="center"/>
    </w:pPr>
    <w:rPr>
      <w:i/>
      <w:iCs/>
      <w:color w:val="404040" w:themeColor="text1" w:themeTint="BF"/>
    </w:rPr>
  </w:style>
  <w:style w:type="character" w:customStyle="1" w:styleId="QuoteChar">
    <w:name w:val="Quote Char"/>
    <w:basedOn w:val="DefaultParagraphFont"/>
    <w:link w:val="Quote"/>
    <w:uiPriority w:val="29"/>
    <w:rsid w:val="008901AF"/>
    <w:rPr>
      <w:i/>
      <w:iCs/>
      <w:color w:val="404040" w:themeColor="text1" w:themeTint="BF"/>
    </w:rPr>
  </w:style>
  <w:style w:type="paragraph" w:styleId="ListParagraph">
    <w:name w:val="List Paragraph"/>
    <w:basedOn w:val="Normal"/>
    <w:uiPriority w:val="34"/>
    <w:qFormat/>
    <w:rsid w:val="008901AF"/>
    <w:pPr>
      <w:ind w:left="720"/>
      <w:contextualSpacing/>
    </w:pPr>
  </w:style>
  <w:style w:type="character" w:styleId="IntenseEmphasis">
    <w:name w:val="Intense Emphasis"/>
    <w:basedOn w:val="DefaultParagraphFont"/>
    <w:uiPriority w:val="21"/>
    <w:qFormat/>
    <w:rsid w:val="008901AF"/>
    <w:rPr>
      <w:i/>
      <w:iCs/>
      <w:color w:val="0F4761" w:themeColor="accent1" w:themeShade="BF"/>
    </w:rPr>
  </w:style>
  <w:style w:type="paragraph" w:styleId="IntenseQuote">
    <w:name w:val="Intense Quote"/>
    <w:basedOn w:val="Normal"/>
    <w:next w:val="Normal"/>
    <w:link w:val="IntenseQuoteChar"/>
    <w:uiPriority w:val="30"/>
    <w:qFormat/>
    <w:rsid w:val="00890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1AF"/>
    <w:rPr>
      <w:i/>
      <w:iCs/>
      <w:color w:val="0F4761" w:themeColor="accent1" w:themeShade="BF"/>
    </w:rPr>
  </w:style>
  <w:style w:type="character" w:styleId="IntenseReference">
    <w:name w:val="Intense Reference"/>
    <w:basedOn w:val="DefaultParagraphFont"/>
    <w:uiPriority w:val="32"/>
    <w:qFormat/>
    <w:rsid w:val="008901AF"/>
    <w:rPr>
      <w:b/>
      <w:bCs/>
      <w:smallCaps/>
      <w:color w:val="0F4761" w:themeColor="accent1" w:themeShade="BF"/>
      <w:spacing w:val="5"/>
    </w:rPr>
  </w:style>
  <w:style w:type="table" w:styleId="TableGrid">
    <w:name w:val="Table Grid"/>
    <w:basedOn w:val="TableNormal"/>
    <w:uiPriority w:val="39"/>
    <w:rsid w:val="00890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rsid w:val="00351C7E"/>
    <w:rPr>
      <w:rFonts w:ascii="Consolas" w:hAnsi="Consolas"/>
      <w:sz w:val="22"/>
    </w:rPr>
  </w:style>
  <w:style w:type="table" w:customStyle="1" w:styleId="NormalGrid">
    <w:name w:val="Normal Grid"/>
    <w:basedOn w:val="TableNormal"/>
    <w:uiPriority w:val="39"/>
    <w:rsid w:val="00351C7E"/>
    <w:pPr>
      <w:spacing w:after="0" w:line="240" w:lineRule="auto"/>
    </w:pPr>
    <w:rPr>
      <w:rFonts w:ascii="Georgia"/>
      <w:kern w:val="0"/>
      <w:sz w:val="21"/>
      <w:szCs w:val="22"/>
      <w:lang w:val="hi-IN"/>
      <w14:ligatures w14:val="none"/>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96506c4-2b8e-4631-a5f2-41143eddba1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04CC13F6598634581DFF17A9C87EEC8" ma:contentTypeVersion="17" ma:contentTypeDescription="Create a new document." ma:contentTypeScope="" ma:versionID="f69d0ab0f52f1589c125fb3123f3f850">
  <xsd:schema xmlns:xsd="http://www.w3.org/2001/XMLSchema" xmlns:xs="http://www.w3.org/2001/XMLSchema" xmlns:p="http://schemas.microsoft.com/office/2006/metadata/properties" xmlns:ns3="323fdf1f-8b76-44fe-8181-5e71400df56d" xmlns:ns4="f96506c4-2b8e-4631-a5f2-41143eddba10" targetNamespace="http://schemas.microsoft.com/office/2006/metadata/properties" ma:root="true" ma:fieldsID="d2b803bbd1ee3dcc400c3f81627ae3bd" ns3:_="" ns4:_="">
    <xsd:import namespace="323fdf1f-8b76-44fe-8181-5e71400df56d"/>
    <xsd:import namespace="f96506c4-2b8e-4631-a5f2-41143eddba1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DateTaken" minOccurs="0"/>
                <xsd:element ref="ns4:MediaServiceAutoTags" minOccurs="0"/>
                <xsd:element ref="ns4:MediaLengthInSeconds" minOccurs="0"/>
                <xsd:element ref="ns4:MediaServiceObjectDetectorVersions" minOccurs="0"/>
                <xsd:element ref="ns4:MediaServiceGenerationTime" minOccurs="0"/>
                <xsd:element ref="ns4:MediaServiceEventHashCode" minOccurs="0"/>
                <xsd:element ref="ns4:MediaServiceSystemTags" minOccurs="0"/>
                <xsd:element ref="ns4:MediaServiceLocation" minOccurs="0"/>
                <xsd:element ref="ns4:MediaServiceOCR"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3fdf1f-8b76-44fe-8181-5e71400df56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6506c4-2b8e-4631-a5f2-41143eddba1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621391-72FF-433B-9D55-515A615FA27F}">
  <ds:schemaRefs>
    <ds:schemaRef ds:uri="http://schemas.microsoft.com/office/2006/metadata/properties"/>
    <ds:schemaRef ds:uri="http://schemas.microsoft.com/office/infopath/2007/PartnerControls"/>
    <ds:schemaRef ds:uri="f96506c4-2b8e-4631-a5f2-41143eddba10"/>
  </ds:schemaRefs>
</ds:datastoreItem>
</file>

<file path=customXml/itemProps2.xml><?xml version="1.0" encoding="utf-8"?>
<ds:datastoreItem xmlns:ds="http://schemas.openxmlformats.org/officeDocument/2006/customXml" ds:itemID="{614CA8B5-E7C0-4600-A830-F5624623C6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3fdf1f-8b76-44fe-8181-5e71400df56d"/>
    <ds:schemaRef ds:uri="f96506c4-2b8e-4631-a5f2-41143eddba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A9D103-CFD6-4735-97B1-D330DAE846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4289</Words>
  <Characters>26254</Characters>
  <Application>Microsoft Office Word</Application>
  <DocSecurity>0</DocSecurity>
  <Lines>1152</Lines>
  <Paragraphs>536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Swapan Chakraborty</dc:creator>
  <cp:keywords/>
  <dc:description/>
  <cp:lastModifiedBy>Swapan Chakraborty</cp:lastModifiedBy>
  <cp:revision>3</cp:revision>
  <dcterms:created xsi:type="dcterms:W3CDTF">2026-04-02T12:01:00Z</dcterms:created>
  <dcterms:modified xsi:type="dcterms:W3CDTF">2026-04-02T13:26:00Z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0x010100204CC13F6598634581DFF17A9C87EEC8</vt:lpwstr>
  </property>
</Properties>
</file>