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Generate equivalent fractions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11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generate equivalent fractions using multiplication and division.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multiplication grid, factor cards, number lines,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equivalent fractions and use common factors and multiples.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Write 5/6 with denominator 24. Think aloud: Identify useful common factors or a common denominator. Convert or simplify without changing the fraction's value. Compare the new forms and justify the conclusion. Answer: 20/24.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Simplify 42/56. Delay the reveal. Expected answer: 3/4.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Which is greater, 7/12 or 5/8?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Which is greater, 7/12 or 5/8? Address Miro's error: Convert the fractions to equivalent forms or use a shared benchmark before comparing.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Simplify 42/56.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Which is greater, 7/12 or 5/8?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Order 2/3, 3/4 and 5/6 from least to greatest.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generate equivalent fractions. Recognise equivalent fractions and use common factors and multiples.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numerator, denominator, equivalent, simplify, common factor, common denominator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compares fractions by looking only at the denominators.  |  Correction: Convert the fractions to equivalent forms or use a shared benchmark before comparing.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