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Convert percentages to fractions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16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express percentages as simplified fractions.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fraction strips, double number lines, conversion grids,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common equivalences and convert between fractions, decimals and percentages.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Write 35% as a fraction in simplest form. Think aloud: Choose a representation out of 100 or use division. Convert carefully while preserving the value. Check the three forms against a benchmark such as one half. Answer: 7/20.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Order 3/5, 0.58 and 62% from least to greatest. Delay the reveal. Expected answer: 0.58, 3/5, 62%.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Complete: 9/25 = __ = __%.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Complete: 9/25 = __ = __%. Address Miro's error: Use a hundred-square model or multiplication and division by 100, then check against a known benchmark.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Order 3/5, 0.58 and 62% from least to greatest.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Complete: 9/25 = __ = __%.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Write 7/20 as a decimal.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convert percentages to fractions. Recognise common equivalences and convert between fractions, decimals and percentages.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fraction, decimal, percentage, equivalent, hundredths, convert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moves the decimal point without considering the value.  |  Correction: Use a hundred-square model or multiplication and division by 100, then check against a known benchmark.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