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Solve equivalence problems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16  |  Day 5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solve missing-value problems using fraction decimal percentage equivalence.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Hundred squares, fraction strips, double number lines, conversion grids,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Recognise common equivalences and convert between fractions, decimals and percentages.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Complete: 9/25 = __ = __%. Think aloud: Choose a representation out of 100 or use division. Convert carefully while preserving the value. Check the three forms against a benchmark such as one half. Answer: 0.36 and 36%.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Write 7/20 as a decimal. Delay the reveal. Expected answer: 0.35.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Write 0.625 as a percentage.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Write 0.625 as a percentage. Address Miro's error: Use a hundred-square model or multiplication and division by 100, then check against a known benchmark.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Write 7/20 as a decimal.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Write 0.625 as a percentage.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Write 35% as a fraction in simplest form.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solve equivalence problems. Recognise common equivalences and convert between fractions, decimals and percentages.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fraction, decimal, percentage, equivalent, hundredths, convert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moves the decimal point without considering the value.  |  Correction: Use a hundred-square model or multiplication and division by 100, then check against a known benchmark.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