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Generate equivalent ratios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18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generate equivalent ratios by scaling both parts.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Coloured counters, ratio tables, double number lines,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multiplicative relationships, ratio notation and equivalent ratios.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Complete the equivalent ratio 7:4 = 28:__. Think aloud: Identify which quantities the ratio compares and keep their order. Scale both parts by the same factor. Check the relationship using a table, bar or sentence. Answer: 16.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Simplify 36:48. Delay the reveal. Expected answer: 3:4.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Paint is mixed red to white in the ratio 3:5. How much white is needed with 18 ml red?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Paint is mixed red to white in the ratio 3:5. How much white is needed with 18 ml red? Address Miro's error: Equivalent ratios come from multiplying or dividing both parts by the same factor.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Simplify 36:48.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Paint is mixed red to white in the ratio 3:5. How much white is needed with 18 ml red?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There are 8 red and 12 blue counters. Write red to blue as a ratio.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generate equivalent ratios. Use multiplicative relationships, ratio notation and equivalent ratios.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ratio, for every, part, whole, equivalent, simplify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the same number to both parts to make an equivalent ratio.  |  Correction: Equivalent ratios come from multiplying or dividing both parts by the same factor.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