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Plot points in four quadrants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27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read and plot coordinates in all four quadrants.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Four-quadrant grids, tracing paper, mirrors, coordinate cards,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Describe positions in four quadrants and transform shapes on coordinate grids.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Plot A(-4, 3). Which quadrant contains A? Think aloud: Read or record x before y and note the quadrant. Apply the same vector or mirror line to every vertex. Check side lengths and orientation after the transformation. Answer: Quadrant II.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Point P moves from (2, -5) to (-3, 1). Describe the translation. Delay the reveal. Expected answer: 5 left and 6 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Translate (4, -2) by 3 left and 5 up.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Translate (4, -2) by 3 left and 5 up. Address Miro's error: Track horizontal and vertical changes separately and apply the exact transformation to every point.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Point P moves from (2, -5) to (-3, 1). Describe the translation.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Translate (4, -2) by 3 left and 5 up.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Reflect (-6, 2) in the y-axis.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plot points in four quadrants. Describe positions in four quadrants and transform shapes on coordinate grids.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coordinate, quadrant, x-axis, y-axis, translate, reflect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changes x and y in the same way without checking the direction or mirror line.  |  Correction: Track horizontal and vertical changes separately and apply the exact transformation to every point.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