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Interaction Mining &amp; CRM Automation Platform</w:t>
      </w:r>
    </w:p>
    <w:p>
      <w:pPr>
        <w:pStyle w:val="Heading1"/>
      </w:pPr>
      <w:r>
        <w:t>1. Business Requirement Document (BRD)</w:t>
      </w:r>
    </w:p>
    <w:p>
      <w:pPr>
        <w:pStyle w:val="Heading2"/>
      </w:pPr>
      <w:r>
        <w:t>1.1 Objective</w:t>
      </w:r>
    </w:p>
    <w:p>
      <w:r>
        <w:t>To design and implement an AI-powered system that automatically captures, transcribes, analyzes, and extracts structured insights from customer interactions across multiple channels (calls, emails, SMS, meetings), and seamlessly integrates them into CRM systems to enhance sales efficiency and decision-making.</w:t>
      </w:r>
    </w:p>
    <w:p>
      <w:pPr>
        <w:pStyle w:val="Heading2"/>
      </w:pPr>
      <w:r>
        <w:t>1.2 Business Problem</w:t>
      </w:r>
    </w:p>
    <w:p>
      <w:r>
        <w:t>- Manual CRM updates are time-consuming and error-prone.</w:t>
        <w:br/>
        <w:t>- Critical insights like budget, intent, and competitors are often missed.</w:t>
        <w:br/>
        <w:t>- Data is fragmented across multiple communication channels.</w:t>
        <w:br/>
        <w:t>- Lack of standardized data impacts forecasting and analytics.</w:t>
      </w:r>
    </w:p>
    <w:p>
      <w:pPr>
        <w:pStyle w:val="Heading2"/>
      </w:pPr>
      <w:r>
        <w:t>1.3 Proposed Solution</w:t>
      </w:r>
    </w:p>
    <w:p>
      <w:r>
        <w:t>An intelligent platform that:</w:t>
        <w:br/>
        <w:t>- Transcribes conversations into searchable text.</w:t>
        <w:br/>
        <w:t>- Uses AI/NLP to extract key sales entities.</w:t>
        <w:br/>
        <w:t>- Maps extracted data to CRM fields automatically.</w:t>
        <w:br/>
        <w:t>- Maintains a unified interaction history.</w:t>
        <w:br/>
        <w:t>- Provides actionable insights and revenue intelligence.</w:t>
      </w:r>
    </w:p>
    <w:p>
      <w:pPr>
        <w:pStyle w:val="Heading2"/>
      </w:pPr>
      <w:r>
        <w:t>1.4 Stakeholders</w:t>
      </w:r>
    </w:p>
    <w:p>
      <w:r>
        <w:t>- Sales Teams</w:t>
        <w:br/>
        <w:t>- CRM Administrators</w:t>
        <w:br/>
        <w:t>- Business Analysts</w:t>
        <w:br/>
        <w:t>- Revenue Operations</w:t>
        <w:br/>
        <w:t>- IT &amp; Data Engineering Teams</w:t>
        <w:br/>
        <w:t>- Leadership</w:t>
      </w:r>
    </w:p>
    <w:p>
      <w:pPr>
        <w:pStyle w:val="Heading2"/>
      </w:pPr>
      <w:r>
        <w:t>1.5 Business Goals</w:t>
      </w:r>
    </w:p>
    <w:p>
      <w:r>
        <w:t>- Reduce manual CRM effort by 80%</w:t>
        <w:br/>
        <w:t>- Improve data accuracy and completeness</w:t>
        <w:br/>
        <w:t>- Enhance sales productivity</w:t>
        <w:br/>
        <w:t>- Enable better forecasting and decision-making</w:t>
      </w:r>
    </w:p>
    <w:p>
      <w:pPr>
        <w:pStyle w:val="Heading2"/>
      </w:pPr>
      <w:r>
        <w:t>1.6 Success Metrics (KPIs)</w:t>
      </w:r>
    </w:p>
    <w:p>
      <w:r>
        <w:t>- CRM auto-fill accuracy ≥ 90%</w:t>
        <w:br/>
        <w:t>- Reduction in manual data entry time</w:t>
        <w:br/>
        <w:t>- Increase in conversion rates</w:t>
        <w:br/>
        <w:t>- Improved forecasting accuracy</w:t>
      </w:r>
    </w:p>
    <w:p>
      <w:pPr>
        <w:pStyle w:val="Heading1"/>
      </w:pPr>
      <w:r>
        <w:t>2. Functional Requirement Document (FRD)</w:t>
      </w:r>
    </w:p>
    <w:p>
      <w:pPr>
        <w:pStyle w:val="Heading2"/>
      </w:pPr>
      <w:r>
        <w:t>2.1 Call Transcription Module</w:t>
      </w:r>
    </w:p>
    <w:p>
      <w:r>
        <w:t>Functionality:</w:t>
        <w:br/>
        <w:t>- Convert audio/video calls into text</w:t>
        <w:br/>
        <w:t>- Speaker identification</w:t>
        <w:br/>
        <w:t>- Timestamp tagging</w:t>
        <w:br/>
        <w:br/>
        <w:t>Inputs: Call recordings</w:t>
        <w:br/>
        <w:t>Outputs: Structured transcripts</w:t>
      </w:r>
    </w:p>
    <w:p>
      <w:pPr>
        <w:pStyle w:val="Heading2"/>
      </w:pPr>
      <w:r>
        <w:t>2.2 AI Data Extraction Module</w:t>
      </w:r>
    </w:p>
    <w:p>
      <w:r>
        <w:t>Extracts:</w:t>
        <w:br/>
        <w:t>- Budget</w:t>
        <w:br/>
        <w:t>- Intent</w:t>
        <w:br/>
        <w:t>- Product</w:t>
        <w:br/>
        <w:t>- Competitors</w:t>
        <w:br/>
        <w:t>- Industry</w:t>
        <w:br/>
        <w:br/>
        <w:t>Outputs structured JSON data for CRM mapping.</w:t>
      </w:r>
    </w:p>
    <w:p>
      <w:pPr>
        <w:pStyle w:val="Heading2"/>
      </w:pPr>
      <w:r>
        <w:t>2.3 Contextual Data Mapping</w:t>
      </w:r>
    </w:p>
    <w:p>
      <w:r>
        <w:t>Maps extracted data to CRM entities such as Accounts, Contacts, and Opportunities.</w:t>
        <w:br/>
        <w:t>Includes entity resolution and duplicate detection.</w:t>
      </w:r>
    </w:p>
    <w:p>
      <w:pPr>
        <w:pStyle w:val="Heading2"/>
      </w:pPr>
      <w:r>
        <w:t>2.4 Automated Data Capture Engine</w:t>
      </w:r>
    </w:p>
    <w:p>
      <w:r>
        <w:t>Captures interactions from:</w:t>
        <w:br/>
        <w:t>- Calls</w:t>
        <w:br/>
        <w:t>- Emails</w:t>
        <w:br/>
        <w:t>- SMS</w:t>
        <w:br/>
        <w:t>- Meetings</w:t>
        <w:br/>
        <w:br/>
        <w:t>Creates a unified timeline of interactions.</w:t>
      </w:r>
    </w:p>
    <w:p>
      <w:pPr>
        <w:pStyle w:val="Heading2"/>
      </w:pPr>
      <w:r>
        <w:t>2.5 Revenue Insights Module</w:t>
      </w:r>
    </w:p>
    <w:p>
      <w:r>
        <w:t>Generates insights such as deal progress, interaction impact, and revenue trends.</w:t>
      </w:r>
    </w:p>
    <w:p>
      <w:pPr>
        <w:pStyle w:val="Heading2"/>
      </w:pPr>
      <w:r>
        <w:t>2.6 Functional Flow</w:t>
      </w:r>
    </w:p>
    <w:p>
      <w:r>
        <w:t>1. Capture interaction</w:t>
        <w:br/>
        <w:t>2. Transcribe data</w:t>
        <w:br/>
        <w:t>3. Extract entities</w:t>
        <w:br/>
        <w:t>4. Map to CRM</w:t>
        <w:br/>
        <w:t>5. Auto-populate fields</w:t>
        <w:br/>
        <w:t>6. Store and visualize insights</w:t>
      </w:r>
    </w:p>
    <w:p>
      <w:pPr>
        <w:pStyle w:val="Heading1"/>
      </w:pPr>
      <w:r>
        <w:t>3. Data Requirement Document (DRD)</w:t>
      </w:r>
    </w:p>
    <w:p>
      <w:pPr>
        <w:pStyle w:val="Heading2"/>
      </w:pPr>
      <w:r>
        <w:t>3.1 Interaction Data</w:t>
      </w:r>
    </w:p>
    <w:p>
      <w:r>
        <w:t>Fields:</w:t>
        <w:br/>
        <w:t>- Interaction ID</w:t>
        <w:br/>
        <w:t>- Type</w:t>
        <w:br/>
        <w:t>- Timestamp</w:t>
        <w:br/>
        <w:t>- Participants</w:t>
        <w:br/>
        <w:t>- Transcript</w:t>
      </w:r>
    </w:p>
    <w:p>
      <w:pPr>
        <w:pStyle w:val="Heading2"/>
      </w:pPr>
      <w:r>
        <w:t>3.2 Extracted Entities</w:t>
      </w:r>
    </w:p>
    <w:p>
      <w:r>
        <w:t>- Budget</w:t>
        <w:br/>
        <w:t>- Intent</w:t>
        <w:br/>
        <w:t>- Product</w:t>
        <w:br/>
        <w:t>- Competitor</w:t>
        <w:br/>
        <w:t>- Industry</w:t>
      </w:r>
    </w:p>
    <w:p>
      <w:pPr>
        <w:pStyle w:val="Heading2"/>
      </w:pPr>
      <w:r>
        <w:t>3.3 CRM Mapping</w:t>
      </w:r>
    </w:p>
    <w:p>
      <w:r>
        <w:t>Account: Company Name, Industry</w:t>
        <w:br/>
        <w:t>Contact: Name, Email</w:t>
        <w:br/>
        <w:t>Opportunity: Deal Value, Stage, Intent</w:t>
      </w:r>
    </w:p>
    <w:p>
      <w:pPr>
        <w:pStyle w:val="Heading2"/>
      </w:pPr>
      <w:r>
        <w:t>3.4 Data Flow</w:t>
      </w:r>
    </w:p>
    <w:p>
      <w:r>
        <w:t>Raw Input → Transcription → AI Extraction → Mapping → CRM Storage</w:t>
      </w:r>
    </w:p>
    <w:p>
      <w:pPr>
        <w:pStyle w:val="Heading2"/>
      </w:pPr>
      <w:r>
        <w:t>3.5 Data Security</w:t>
      </w:r>
    </w:p>
    <w:p>
      <w:r>
        <w:t>- Encryption at rest and in transit</w:t>
        <w:br/>
        <w:t>- Role-based access control</w:t>
        <w:br/>
        <w:t>- Compliance (GDPR)</w:t>
        <w:br/>
        <w:t>- Audit logs</w:t>
      </w:r>
    </w:p>
    <w:p>
      <w:pPr>
        <w:pStyle w:val="Heading2"/>
      </w:pPr>
      <w:r>
        <w:t>3.6 Data Quality</w:t>
      </w:r>
    </w:p>
    <w:p>
      <w:r>
        <w:t>- Accuracy ≥ 90%</w:t>
        <w:br/>
        <w:t>- Deduplication</w:t>
        <w:br/>
        <w:t>- Validation rules</w:t>
        <w:br/>
        <w:t>- Error logging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