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3FFDAA5B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</w:t>
      </w:r>
      <w:r w:rsidR="00D963D3">
        <w:t>543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6D402A4F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</w:t>
      </w:r>
      <w:r w:rsidR="00917216">
        <w:rPr>
          <w:spacing w:val="-1"/>
        </w:rPr>
        <w:t>6</w:t>
      </w:r>
      <w:r w:rsidR="00D963D3">
        <w:rPr>
          <w:spacing w:val="-1"/>
        </w:rPr>
        <w:t>784</w:t>
      </w:r>
    </w:p>
    <w:p w14:paraId="28466363" w14:textId="379BF0B7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917216">
        <w:rPr>
          <w:spacing w:val="-1"/>
          <w:sz w:val="18"/>
        </w:rPr>
        <w:t>AUG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78A57E8D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917216">
        <w:rPr>
          <w:spacing w:val="-1"/>
        </w:rPr>
        <w:t>AUG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4CDE0746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D029F9">
        <w:rPr>
          <w:rFonts w:ascii="Tahoma"/>
          <w:b/>
          <w:position w:val="3"/>
          <w:sz w:val="20"/>
        </w:rPr>
        <w:t>JUL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D029F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D029F9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D029F9">
        <w:rPr>
          <w:rFonts w:ascii="Tahoma"/>
          <w:b/>
          <w:position w:val="3"/>
          <w:sz w:val="20"/>
        </w:rPr>
        <w:t>JUL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62543968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917216">
              <w:rPr>
                <w:rFonts w:ascii="Tahoma"/>
                <w:b/>
                <w:sz w:val="20"/>
              </w:rPr>
              <w:t>AUG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55A40995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917216">
              <w:rPr>
                <w:rFonts w:ascii="Tahoma"/>
                <w:b/>
                <w:sz w:val="20"/>
              </w:rPr>
              <w:t>AUG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67190289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917216">
              <w:rPr>
                <w:b/>
                <w:bCs/>
                <w:w w:val="105"/>
                <w:sz w:val="20"/>
              </w:rPr>
              <w:t>AUG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r>
        <w:t>JioPay</w:t>
      </w:r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26A6BDA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17B83BA7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r>
        <w:t>JioPay</w:t>
      </w:r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85C2" w14:textId="77777777" w:rsidR="00560171" w:rsidRDefault="00560171">
      <w:r>
        <w:separator/>
      </w:r>
    </w:p>
  </w:endnote>
  <w:endnote w:type="continuationSeparator" w:id="0">
    <w:p w14:paraId="29F57FB3" w14:textId="77777777" w:rsidR="00560171" w:rsidRDefault="0056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D723" w14:textId="77777777" w:rsidR="00560171" w:rsidRDefault="00560171">
      <w:r>
        <w:separator/>
      </w:r>
    </w:p>
  </w:footnote>
  <w:footnote w:type="continuationSeparator" w:id="0">
    <w:p w14:paraId="26AF4607" w14:textId="77777777" w:rsidR="00560171" w:rsidRDefault="00560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93C10"/>
    <w:rsid w:val="0011421D"/>
    <w:rsid w:val="00165BA7"/>
    <w:rsid w:val="001961C9"/>
    <w:rsid w:val="001A2F21"/>
    <w:rsid w:val="001D5C9E"/>
    <w:rsid w:val="00213B0B"/>
    <w:rsid w:val="00214ADE"/>
    <w:rsid w:val="00221228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171"/>
    <w:rsid w:val="00560349"/>
    <w:rsid w:val="00565ADA"/>
    <w:rsid w:val="00576DD1"/>
    <w:rsid w:val="005E7BF2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B6592"/>
    <w:rsid w:val="008C0BA4"/>
    <w:rsid w:val="00917216"/>
    <w:rsid w:val="00995256"/>
    <w:rsid w:val="009B6318"/>
    <w:rsid w:val="00A333C9"/>
    <w:rsid w:val="00A76C26"/>
    <w:rsid w:val="00AE5A14"/>
    <w:rsid w:val="00B85281"/>
    <w:rsid w:val="00BA3294"/>
    <w:rsid w:val="00C1683F"/>
    <w:rsid w:val="00C514EB"/>
    <w:rsid w:val="00D029F9"/>
    <w:rsid w:val="00D963D3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28</cp:revision>
  <cp:lastPrinted>2022-08-02T02:45:00Z</cp:lastPrinted>
  <dcterms:created xsi:type="dcterms:W3CDTF">2022-03-03T12:02:00Z</dcterms:created>
  <dcterms:modified xsi:type="dcterms:W3CDTF">2022-08-02T02:46:00Z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