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F4B1C" w14:textId="77777777" w:rsidR="00D956A3" w:rsidRPr="00D956A3" w:rsidRDefault="00D956A3" w:rsidP="00D956A3">
      <w:pPr>
        <w:spacing w:after="0" w:line="240" w:lineRule="auto"/>
        <w:rPr>
          <w:rFonts w:ascii="Mangal" w:eastAsia="Times New Roman" w:hAnsi="Mangal" w:cs="Mangal"/>
          <w:color w:val="5B616B"/>
          <w:kern w:val="0"/>
          <w:sz w:val="20"/>
          <w14:ligatures w14:val="none"/>
        </w:rPr>
      </w:pPr>
      <w:r w:rsidRPr="00D956A3">
        <w:rPr>
          <w:rFonts w:ascii="Mangal" w:eastAsia="Times New Roman" w:hAnsi="Mangal" w:cs="Mangal"/>
          <w:color w:val="5B616B"/>
          <w:kern w:val="0"/>
          <w:sz w:val="20"/>
          <w14:ligatures w14:val="none"/>
        </w:rPr>
        <w:t xml:space="preserve">J </w:t>
      </w:r>
      <w:proofErr w:type="spellStart"/>
      <w:r w:rsidRPr="00D956A3">
        <w:rPr>
          <w:rFonts w:ascii="Mangal" w:eastAsia="Times New Roman" w:hAnsi="Mangal" w:cs="Mangal"/>
          <w:color w:val="5B616B"/>
          <w:kern w:val="0"/>
          <w:sz w:val="20"/>
          <w14:ligatures w14:val="none"/>
        </w:rPr>
        <w:t>Perinatol</w:t>
      </w:r>
      <w:proofErr w:type="spellEnd"/>
    </w:p>
    <w:p w14:paraId="66E14637" w14:textId="77777777" w:rsidR="00D956A3" w:rsidRPr="00D956A3" w:rsidRDefault="00D956A3" w:rsidP="00D956A3">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6B4F8C09" w14:textId="77777777" w:rsidR="00D956A3" w:rsidRPr="00D956A3" w:rsidRDefault="00D956A3" w:rsidP="00D956A3">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65BC303A" w14:textId="77777777" w:rsidR="00D956A3" w:rsidRPr="00D956A3" w:rsidRDefault="00D956A3" w:rsidP="00D956A3">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7F92FDC1" w14:textId="77777777" w:rsidR="00D956A3" w:rsidRPr="00D956A3" w:rsidRDefault="00D956A3" w:rsidP="00D956A3">
      <w:pPr>
        <w:spacing w:after="0" w:line="240" w:lineRule="auto"/>
        <w:rPr>
          <w:rFonts w:ascii="Mangal" w:eastAsia="Times New Roman" w:hAnsi="Mangal" w:cs="Mangal"/>
          <w:color w:val="5B616B"/>
          <w:kern w:val="0"/>
          <w:sz w:val="20"/>
          <w14:ligatures w14:val="none"/>
        </w:rPr>
      </w:pPr>
      <w:r w:rsidRPr="00D956A3">
        <w:rPr>
          <w:rFonts w:ascii="Mangal" w:eastAsia="Times New Roman" w:hAnsi="Mangal" w:cs="Mangal"/>
          <w:color w:val="0071BC"/>
          <w:kern w:val="0"/>
          <w:sz w:val="20"/>
          <w14:ligatures w14:val="none"/>
        </w:rPr>
        <w:t>. </w:t>
      </w:r>
      <w:r w:rsidRPr="00D956A3">
        <w:rPr>
          <w:rFonts w:ascii="Mangal" w:eastAsia="Times New Roman" w:hAnsi="Mangal" w:cs="Mangal"/>
          <w:color w:val="5B616B"/>
          <w:kern w:val="0"/>
          <w:sz w:val="20"/>
          <w14:ligatures w14:val="none"/>
        </w:rPr>
        <w:t>2018 Mar;38(3):233-239.</w:t>
      </w:r>
    </w:p>
    <w:p w14:paraId="451DC967" w14:textId="77777777" w:rsidR="00D956A3" w:rsidRPr="00D956A3" w:rsidRDefault="00D956A3" w:rsidP="00D956A3">
      <w:pPr>
        <w:spacing w:after="0" w:line="240" w:lineRule="auto"/>
        <w:rPr>
          <w:rFonts w:ascii="Mangal" w:eastAsia="Times New Roman" w:hAnsi="Mangal" w:cs="Mangal"/>
          <w:kern w:val="0"/>
          <w:sz w:val="20"/>
          <w14:ligatures w14:val="none"/>
        </w:rPr>
      </w:pPr>
      <w:r w:rsidRPr="00D956A3">
        <w:rPr>
          <w:rFonts w:ascii="Mangal" w:eastAsia="Times New Roman" w:hAnsi="Mangal" w:cs="Mangal"/>
          <w:kern w:val="0"/>
          <w:sz w:val="20"/>
          <w14:ligatures w14:val="none"/>
        </w:rPr>
        <w:t> </w:t>
      </w:r>
      <w:proofErr w:type="spellStart"/>
      <w:r w:rsidRPr="00D956A3">
        <w:rPr>
          <w:rFonts w:ascii="Mangal" w:eastAsia="Times New Roman" w:hAnsi="Mangal" w:cs="Mangal"/>
          <w:color w:val="5B616B"/>
          <w:kern w:val="0"/>
          <w:sz w:val="20"/>
          <w14:ligatures w14:val="none"/>
        </w:rPr>
        <w:t>doi</w:t>
      </w:r>
      <w:proofErr w:type="spellEnd"/>
      <w:r w:rsidRPr="00D956A3">
        <w:rPr>
          <w:rFonts w:ascii="Mangal" w:eastAsia="Times New Roman" w:hAnsi="Mangal" w:cs="Mangal"/>
          <w:color w:val="5B616B"/>
          <w:kern w:val="0"/>
          <w:sz w:val="20"/>
          <w14:ligatures w14:val="none"/>
        </w:rPr>
        <w:t>: 10.1038/s41372-017-0023-5.</w:t>
      </w:r>
      <w:r w:rsidRPr="00D956A3">
        <w:rPr>
          <w:rFonts w:ascii="Mangal" w:eastAsia="Times New Roman" w:hAnsi="Mangal" w:cs="Mangal"/>
          <w:kern w:val="0"/>
          <w:sz w:val="20"/>
          <w14:ligatures w14:val="none"/>
        </w:rPr>
        <w:t> </w:t>
      </w:r>
      <w:proofErr w:type="spellStart"/>
      <w:r w:rsidRPr="00D956A3">
        <w:rPr>
          <w:rFonts w:ascii="Mangal" w:eastAsia="Times New Roman" w:hAnsi="Mangal" w:cs="Mangal"/>
          <w:color w:val="5B616B"/>
          <w:kern w:val="0"/>
          <w:sz w:val="20"/>
          <w14:ligatures w14:val="none"/>
        </w:rPr>
        <w:t>Epub</w:t>
      </w:r>
      <w:proofErr w:type="spellEnd"/>
      <w:r w:rsidRPr="00D956A3">
        <w:rPr>
          <w:rFonts w:ascii="Mangal" w:eastAsia="Times New Roman" w:hAnsi="Mangal" w:cs="Mangal"/>
          <w:color w:val="5B616B"/>
          <w:kern w:val="0"/>
          <w:sz w:val="20"/>
          <w14:ligatures w14:val="none"/>
        </w:rPr>
        <w:t xml:space="preserve"> 2017 Dec 12.</w:t>
      </w:r>
    </w:p>
    <w:p w14:paraId="22C44AAA" w14:textId="77777777" w:rsidR="00D956A3" w:rsidRPr="00D956A3" w:rsidRDefault="00D956A3" w:rsidP="00D956A3">
      <w:pPr>
        <w:spacing w:before="100" w:beforeAutospacing="1" w:after="100" w:afterAutospacing="1" w:line="240" w:lineRule="auto"/>
        <w:outlineLvl w:val="0"/>
        <w:rPr>
          <w:rFonts w:ascii="Merriweather" w:eastAsia="Times New Roman" w:hAnsi="Merriweather" w:cs="Mangal"/>
          <w:b/>
          <w:bCs/>
          <w:kern w:val="36"/>
          <w:sz w:val="48"/>
          <w:szCs w:val="48"/>
          <w14:ligatures w14:val="none"/>
        </w:rPr>
      </w:pPr>
      <w:r w:rsidRPr="00D956A3">
        <w:rPr>
          <w:rFonts w:ascii="Merriweather" w:eastAsia="Times New Roman" w:hAnsi="Merriweather" w:cs="Mangal"/>
          <w:b/>
          <w:bCs/>
          <w:kern w:val="36"/>
          <w:sz w:val="48"/>
          <w:szCs w:val="48"/>
          <w14:ligatures w14:val="none"/>
        </w:rPr>
        <w:t>Effect of maternal iron deficiency anemia on fetal neural development</w:t>
      </w:r>
    </w:p>
    <w:p w14:paraId="5F7111DB" w14:textId="77777777" w:rsidR="00D956A3" w:rsidRPr="00D956A3" w:rsidRDefault="00D956A3" w:rsidP="00D956A3">
      <w:pPr>
        <w:spacing w:after="0" w:line="240" w:lineRule="auto"/>
        <w:rPr>
          <w:rFonts w:ascii="Mangal" w:eastAsia="Times New Roman" w:hAnsi="Mangal" w:cs="Mangal"/>
          <w:color w:val="5B616B"/>
          <w:kern w:val="0"/>
          <w:sz w:val="20"/>
          <w14:ligatures w14:val="none"/>
        </w:rPr>
      </w:pPr>
      <w:hyperlink r:id="rId5" w:history="1">
        <w:r w:rsidRPr="00D956A3">
          <w:rPr>
            <w:rFonts w:ascii="Mangal" w:eastAsia="Times New Roman" w:hAnsi="Mangal" w:cs="Mangal"/>
            <w:color w:val="0071BC"/>
            <w:kern w:val="0"/>
            <w:sz w:val="20"/>
            <w:u w:val="single"/>
            <w14:ligatures w14:val="none"/>
          </w:rPr>
          <w:t>Sriparna Basu</w:t>
        </w:r>
      </w:hyperlink>
      <w:r w:rsidRPr="00D956A3">
        <w:rPr>
          <w:rFonts w:ascii="Mangal" w:eastAsia="Times New Roman" w:hAnsi="Mangal" w:cs="Mangal"/>
          <w:color w:val="5B616B"/>
          <w:kern w:val="0"/>
          <w:sz w:val="18"/>
          <w:szCs w:val="18"/>
          <w:vertAlign w:val="superscript"/>
          <w14:ligatures w14:val="none"/>
        </w:rPr>
        <w:t> </w:t>
      </w:r>
      <w:hyperlink r:id="rId6" w:anchor="full-view-affiliation-1" w:tooltip="Division of Neonatology, Department of Pediatrics, Institute of Medical Sciences, Banaras Hindu University, Varanasi, India. drsriparnabasu@rediffmail.com." w:history="1">
        <w:r w:rsidRPr="00D956A3">
          <w:rPr>
            <w:rFonts w:ascii="Mangal" w:eastAsia="Times New Roman" w:hAnsi="Mangal" w:cs="Mangal"/>
            <w:color w:val="323A45"/>
            <w:kern w:val="0"/>
            <w:sz w:val="18"/>
            <w:szCs w:val="18"/>
            <w:u w:val="single"/>
            <w:shd w:val="clear" w:color="auto" w:fill="F1F1F1"/>
            <w:vertAlign w:val="superscript"/>
            <w14:ligatures w14:val="none"/>
          </w:rPr>
          <w:t>1</w:t>
        </w:r>
      </w:hyperlink>
      <w:r w:rsidRPr="00D956A3">
        <w:rPr>
          <w:rFonts w:ascii="Mangal" w:eastAsia="Times New Roman" w:hAnsi="Mangal" w:cs="Mangal"/>
          <w:color w:val="5B616B"/>
          <w:kern w:val="0"/>
          <w:sz w:val="20"/>
          <w14:ligatures w14:val="none"/>
        </w:rPr>
        <w:t>, </w:t>
      </w:r>
      <w:hyperlink r:id="rId7" w:history="1">
        <w:r w:rsidRPr="00D956A3">
          <w:rPr>
            <w:rFonts w:ascii="Mangal" w:eastAsia="Times New Roman" w:hAnsi="Mangal" w:cs="Mangal"/>
            <w:color w:val="0071BC"/>
            <w:kern w:val="0"/>
            <w:sz w:val="20"/>
            <w:u w:val="single"/>
            <w14:ligatures w14:val="none"/>
          </w:rPr>
          <w:t>Dinesh Kumar</w:t>
        </w:r>
      </w:hyperlink>
      <w:r w:rsidRPr="00D956A3">
        <w:rPr>
          <w:rFonts w:ascii="Mangal" w:eastAsia="Times New Roman" w:hAnsi="Mangal" w:cs="Mangal"/>
          <w:color w:val="5B616B"/>
          <w:kern w:val="0"/>
          <w:sz w:val="18"/>
          <w:szCs w:val="18"/>
          <w:vertAlign w:val="superscript"/>
          <w14:ligatures w14:val="none"/>
        </w:rPr>
        <w:t> </w:t>
      </w:r>
      <w:hyperlink r:id="rId8" w:anchor="full-view-affiliation-2" w:tooltip="Division of Neonatology, Department of Pediatrics, Institute of Medical Sciences, Banaras Hindu University, Varanasi, India." w:history="1">
        <w:r w:rsidRPr="00D956A3">
          <w:rPr>
            <w:rFonts w:ascii="Mangal" w:eastAsia="Times New Roman" w:hAnsi="Mangal" w:cs="Mangal"/>
            <w:color w:val="323A45"/>
            <w:kern w:val="0"/>
            <w:sz w:val="18"/>
            <w:szCs w:val="18"/>
            <w:u w:val="single"/>
            <w:shd w:val="clear" w:color="auto" w:fill="F1F1F1"/>
            <w:vertAlign w:val="superscript"/>
            <w14:ligatures w14:val="none"/>
          </w:rPr>
          <w:t>2</w:t>
        </w:r>
      </w:hyperlink>
      <w:r w:rsidRPr="00D956A3">
        <w:rPr>
          <w:rFonts w:ascii="Mangal" w:eastAsia="Times New Roman" w:hAnsi="Mangal" w:cs="Mangal"/>
          <w:color w:val="5B616B"/>
          <w:kern w:val="0"/>
          <w:sz w:val="20"/>
          <w14:ligatures w14:val="none"/>
        </w:rPr>
        <w:t>, </w:t>
      </w:r>
      <w:hyperlink r:id="rId9" w:history="1">
        <w:r w:rsidRPr="00D956A3">
          <w:rPr>
            <w:rFonts w:ascii="Mangal" w:eastAsia="Times New Roman" w:hAnsi="Mangal" w:cs="Mangal"/>
            <w:color w:val="0071BC"/>
            <w:kern w:val="0"/>
            <w:sz w:val="20"/>
            <w:u w:val="single"/>
            <w14:ligatures w14:val="none"/>
          </w:rPr>
          <w:t xml:space="preserve">Shampa </w:t>
        </w:r>
        <w:proofErr w:type="spellStart"/>
        <w:r w:rsidRPr="00D956A3">
          <w:rPr>
            <w:rFonts w:ascii="Mangal" w:eastAsia="Times New Roman" w:hAnsi="Mangal" w:cs="Mangal"/>
            <w:color w:val="0071BC"/>
            <w:kern w:val="0"/>
            <w:sz w:val="20"/>
            <w:u w:val="single"/>
            <w14:ligatures w14:val="none"/>
          </w:rPr>
          <w:t>Anupurba</w:t>
        </w:r>
        <w:proofErr w:type="spellEnd"/>
      </w:hyperlink>
      <w:r w:rsidRPr="00D956A3">
        <w:rPr>
          <w:rFonts w:ascii="Mangal" w:eastAsia="Times New Roman" w:hAnsi="Mangal" w:cs="Mangal"/>
          <w:color w:val="5B616B"/>
          <w:kern w:val="0"/>
          <w:sz w:val="18"/>
          <w:szCs w:val="18"/>
          <w:vertAlign w:val="superscript"/>
          <w14:ligatures w14:val="none"/>
        </w:rPr>
        <w:t> </w:t>
      </w:r>
      <w:hyperlink r:id="rId10" w:anchor="full-view-affiliation-3" w:tooltip="Department of Microbiology, Institute of Science, Banaras Hindu University, Varanasi, India." w:history="1">
        <w:r w:rsidRPr="00D956A3">
          <w:rPr>
            <w:rFonts w:ascii="Mangal" w:eastAsia="Times New Roman" w:hAnsi="Mangal" w:cs="Mangal"/>
            <w:color w:val="323A45"/>
            <w:kern w:val="0"/>
            <w:sz w:val="18"/>
            <w:szCs w:val="18"/>
            <w:u w:val="single"/>
            <w:shd w:val="clear" w:color="auto" w:fill="F1F1F1"/>
            <w:vertAlign w:val="superscript"/>
            <w14:ligatures w14:val="none"/>
          </w:rPr>
          <w:t>3</w:t>
        </w:r>
      </w:hyperlink>
      <w:r w:rsidRPr="00D956A3">
        <w:rPr>
          <w:rFonts w:ascii="Mangal" w:eastAsia="Times New Roman" w:hAnsi="Mangal" w:cs="Mangal"/>
          <w:color w:val="5B616B"/>
          <w:kern w:val="0"/>
          <w:sz w:val="20"/>
          <w14:ligatures w14:val="none"/>
        </w:rPr>
        <w:t>, </w:t>
      </w:r>
      <w:hyperlink r:id="rId11" w:history="1">
        <w:r w:rsidRPr="00D956A3">
          <w:rPr>
            <w:rFonts w:ascii="Mangal" w:eastAsia="Times New Roman" w:hAnsi="Mangal" w:cs="Mangal"/>
            <w:color w:val="0071BC"/>
            <w:kern w:val="0"/>
            <w:sz w:val="20"/>
            <w:u w:val="single"/>
            <w14:ligatures w14:val="none"/>
          </w:rPr>
          <w:t>Ashish Verma</w:t>
        </w:r>
      </w:hyperlink>
      <w:r w:rsidRPr="00D956A3">
        <w:rPr>
          <w:rFonts w:ascii="Mangal" w:eastAsia="Times New Roman" w:hAnsi="Mangal" w:cs="Mangal"/>
          <w:color w:val="5B616B"/>
          <w:kern w:val="0"/>
          <w:sz w:val="18"/>
          <w:szCs w:val="18"/>
          <w:vertAlign w:val="superscript"/>
          <w14:ligatures w14:val="none"/>
        </w:rPr>
        <w:t> </w:t>
      </w:r>
      <w:hyperlink r:id="rId12" w:anchor="full-view-affiliation-4" w:tooltip="Department of Radiodiagnosis, Institute of Science, Banaras Hindu University, Varanasi, India." w:history="1">
        <w:r w:rsidRPr="00D956A3">
          <w:rPr>
            <w:rFonts w:ascii="Mangal" w:eastAsia="Times New Roman" w:hAnsi="Mangal" w:cs="Mangal"/>
            <w:color w:val="323A45"/>
            <w:kern w:val="0"/>
            <w:sz w:val="18"/>
            <w:szCs w:val="18"/>
            <w:u w:val="single"/>
            <w:shd w:val="clear" w:color="auto" w:fill="F1F1F1"/>
            <w:vertAlign w:val="superscript"/>
            <w14:ligatures w14:val="none"/>
          </w:rPr>
          <w:t>4</w:t>
        </w:r>
      </w:hyperlink>
      <w:r w:rsidRPr="00D956A3">
        <w:rPr>
          <w:rFonts w:ascii="Mangal" w:eastAsia="Times New Roman" w:hAnsi="Mangal" w:cs="Mangal"/>
          <w:color w:val="5B616B"/>
          <w:kern w:val="0"/>
          <w:sz w:val="20"/>
          <w14:ligatures w14:val="none"/>
        </w:rPr>
        <w:t>, </w:t>
      </w:r>
      <w:hyperlink r:id="rId13" w:history="1">
        <w:r w:rsidRPr="00D956A3">
          <w:rPr>
            <w:rFonts w:ascii="Mangal" w:eastAsia="Times New Roman" w:hAnsi="Mangal" w:cs="Mangal"/>
            <w:color w:val="0071BC"/>
            <w:kern w:val="0"/>
            <w:sz w:val="20"/>
            <w:u w:val="single"/>
            <w14:ligatures w14:val="none"/>
          </w:rPr>
          <w:t>Ashok Kumar</w:t>
        </w:r>
      </w:hyperlink>
      <w:r w:rsidRPr="00D956A3">
        <w:rPr>
          <w:rFonts w:ascii="Mangal" w:eastAsia="Times New Roman" w:hAnsi="Mangal" w:cs="Mangal"/>
          <w:color w:val="5B616B"/>
          <w:kern w:val="0"/>
          <w:sz w:val="18"/>
          <w:szCs w:val="18"/>
          <w:vertAlign w:val="superscript"/>
          <w14:ligatures w14:val="none"/>
        </w:rPr>
        <w:t> </w:t>
      </w:r>
      <w:hyperlink r:id="rId14" w:anchor="full-view-affiliation-2" w:tooltip="Division of Neonatology, Department of Pediatrics, Institute of Medical Sciences, Banaras Hindu University, Varanasi, India." w:history="1">
        <w:r w:rsidRPr="00D956A3">
          <w:rPr>
            <w:rFonts w:ascii="Mangal" w:eastAsia="Times New Roman" w:hAnsi="Mangal" w:cs="Mangal"/>
            <w:color w:val="323A45"/>
            <w:kern w:val="0"/>
            <w:sz w:val="18"/>
            <w:szCs w:val="18"/>
            <w:u w:val="single"/>
            <w:shd w:val="clear" w:color="auto" w:fill="F1F1F1"/>
            <w:vertAlign w:val="superscript"/>
            <w14:ligatures w14:val="none"/>
          </w:rPr>
          <w:t>2</w:t>
        </w:r>
      </w:hyperlink>
    </w:p>
    <w:p w14:paraId="0FC6DDF2" w14:textId="77777777" w:rsidR="00D956A3" w:rsidRPr="00D956A3" w:rsidRDefault="00D956A3" w:rsidP="00D956A3">
      <w:pPr>
        <w:spacing w:after="0" w:line="240" w:lineRule="auto"/>
        <w:rPr>
          <w:rFonts w:ascii="Mangal" w:eastAsia="Times New Roman" w:hAnsi="Mangal" w:cs="Mangal"/>
          <w:kern w:val="0"/>
          <w:sz w:val="20"/>
          <w14:ligatures w14:val="none"/>
        </w:rPr>
      </w:pPr>
      <w:r w:rsidRPr="00D956A3">
        <w:rPr>
          <w:rFonts w:ascii="Mangal" w:eastAsia="Times New Roman" w:hAnsi="Mangal" w:cs="Mangal"/>
          <w:kern w:val="0"/>
          <w:sz w:val="20"/>
          <w14:ligatures w14:val="none"/>
        </w:rPr>
        <w:t>Affiliations expand</w:t>
      </w:r>
    </w:p>
    <w:p w14:paraId="5B3D4928" w14:textId="77777777" w:rsidR="00D956A3" w:rsidRPr="00D956A3" w:rsidRDefault="00D956A3" w:rsidP="00D956A3">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D956A3">
        <w:rPr>
          <w:rFonts w:ascii="Mangal" w:eastAsia="Times New Roman" w:hAnsi="Mangal" w:cs="Mangal"/>
          <w:kern w:val="0"/>
          <w:sz w:val="20"/>
          <w14:ligatures w14:val="none"/>
        </w:rPr>
        <w:t>PMID: </w:t>
      </w:r>
      <w:r w:rsidRPr="00D956A3">
        <w:rPr>
          <w:rFonts w:ascii="Mangal" w:eastAsia="Times New Roman" w:hAnsi="Mangal" w:cs="Mangal"/>
          <w:color w:val="212121"/>
          <w:kern w:val="0"/>
          <w:sz w:val="20"/>
          <w14:ligatures w14:val="none"/>
        </w:rPr>
        <w:t>29234149</w:t>
      </w:r>
    </w:p>
    <w:p w14:paraId="592C5EDE" w14:textId="77777777" w:rsidR="00D956A3" w:rsidRPr="00D956A3" w:rsidRDefault="00D956A3" w:rsidP="00D956A3">
      <w:pPr>
        <w:spacing w:after="0" w:line="240" w:lineRule="auto"/>
        <w:ind w:left="720"/>
        <w:rPr>
          <w:rFonts w:ascii="Mangal" w:eastAsia="Times New Roman" w:hAnsi="Mangal" w:cs="Mangal"/>
          <w:kern w:val="0"/>
          <w:sz w:val="20"/>
          <w14:ligatures w14:val="none"/>
        </w:rPr>
      </w:pPr>
      <w:r w:rsidRPr="00D956A3">
        <w:rPr>
          <w:rFonts w:ascii="Mangal" w:eastAsia="Times New Roman" w:hAnsi="Mangal" w:cs="Mangal"/>
          <w:kern w:val="0"/>
          <w:sz w:val="20"/>
          <w14:ligatures w14:val="none"/>
        </w:rPr>
        <w:t> </w:t>
      </w:r>
    </w:p>
    <w:p w14:paraId="1640549A" w14:textId="77777777" w:rsidR="00D956A3" w:rsidRPr="00D956A3" w:rsidRDefault="00D956A3" w:rsidP="00D956A3">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D956A3">
        <w:rPr>
          <w:rFonts w:ascii="Mangal" w:eastAsia="Times New Roman" w:hAnsi="Mangal" w:cs="Mangal"/>
          <w:kern w:val="0"/>
          <w:sz w:val="20"/>
          <w14:ligatures w14:val="none"/>
        </w:rPr>
        <w:t>DOI: </w:t>
      </w:r>
      <w:hyperlink r:id="rId15" w:tgtFrame="_blank" w:history="1">
        <w:r w:rsidRPr="00D956A3">
          <w:rPr>
            <w:rFonts w:ascii="Mangal" w:eastAsia="Times New Roman" w:hAnsi="Mangal" w:cs="Mangal"/>
            <w:color w:val="0071BC"/>
            <w:kern w:val="0"/>
            <w:sz w:val="20"/>
            <w:u w:val="single"/>
            <w14:ligatures w14:val="none"/>
          </w:rPr>
          <w:t>10.1038/s41372-017-0023-5</w:t>
        </w:r>
      </w:hyperlink>
    </w:p>
    <w:p w14:paraId="3CFA4547" w14:textId="77777777" w:rsidR="00D956A3" w:rsidRPr="00D956A3" w:rsidRDefault="00D956A3" w:rsidP="00D956A3">
      <w:pPr>
        <w:shd w:val="clear" w:color="auto" w:fill="FFFFFF"/>
        <w:spacing w:before="100" w:beforeAutospacing="1" w:after="100" w:afterAutospacing="1" w:line="240" w:lineRule="auto"/>
        <w:outlineLvl w:val="1"/>
        <w:rPr>
          <w:rFonts w:ascii="Merriweather" w:eastAsia="Times New Roman" w:hAnsi="Merriweather" w:cs="Segoe UI"/>
          <w:b/>
          <w:bCs/>
          <w:color w:val="212121"/>
          <w:kern w:val="0"/>
          <w:sz w:val="36"/>
          <w:szCs w:val="36"/>
          <w14:ligatures w14:val="none"/>
        </w:rPr>
      </w:pPr>
      <w:r w:rsidRPr="00D956A3">
        <w:rPr>
          <w:rFonts w:ascii="Merriweather" w:eastAsia="Times New Roman" w:hAnsi="Merriweather" w:cs="Segoe UI"/>
          <w:b/>
          <w:bCs/>
          <w:color w:val="212121"/>
          <w:kern w:val="0"/>
          <w:sz w:val="36"/>
          <w:szCs w:val="36"/>
          <w14:ligatures w14:val="none"/>
        </w:rPr>
        <w:t>Abstract</w:t>
      </w:r>
    </w:p>
    <w:p w14:paraId="68408A82" w14:textId="77777777" w:rsidR="00D956A3" w:rsidRPr="00D956A3" w:rsidRDefault="00D956A3" w:rsidP="00D956A3">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D956A3">
        <w:rPr>
          <w:rFonts w:ascii="Segoe UI" w:eastAsia="Times New Roman" w:hAnsi="Segoe UI" w:cs="Segoe UI"/>
          <w:b/>
          <w:bCs/>
          <w:color w:val="212121"/>
          <w:kern w:val="0"/>
          <w:sz w:val="24"/>
          <w:szCs w:val="24"/>
          <w14:ligatures w14:val="none"/>
        </w:rPr>
        <w:t>Objective: </w:t>
      </w:r>
      <w:r w:rsidRPr="00D956A3">
        <w:rPr>
          <w:rFonts w:ascii="Segoe UI" w:eastAsia="Times New Roman" w:hAnsi="Segoe UI" w:cs="Segoe UI"/>
          <w:color w:val="212121"/>
          <w:kern w:val="0"/>
          <w:sz w:val="24"/>
          <w:szCs w:val="24"/>
          <w14:ligatures w14:val="none"/>
        </w:rPr>
        <w:t>Perinatal iron deficiency may have deleterious consequences on fetal neural development. The present study was conducted to determine the effect of maternal iron deficiency anemia (IDA) on fetal hippocampal morphogenesis and production of brain-derived neurotrophic factor (BDNF).</w:t>
      </w:r>
    </w:p>
    <w:p w14:paraId="0F0E95A4" w14:textId="77777777" w:rsidR="00D956A3" w:rsidRPr="00D956A3" w:rsidRDefault="00D956A3" w:rsidP="00D956A3">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D956A3">
        <w:rPr>
          <w:rFonts w:ascii="Segoe UI" w:eastAsia="Times New Roman" w:hAnsi="Segoe UI" w:cs="Segoe UI"/>
          <w:b/>
          <w:bCs/>
          <w:color w:val="212121"/>
          <w:kern w:val="0"/>
          <w:sz w:val="24"/>
          <w:szCs w:val="24"/>
          <w14:ligatures w14:val="none"/>
        </w:rPr>
        <w:t>Study design: </w:t>
      </w:r>
      <w:r w:rsidRPr="00D956A3">
        <w:rPr>
          <w:rFonts w:ascii="Segoe UI" w:eastAsia="Times New Roman" w:hAnsi="Segoe UI" w:cs="Segoe UI"/>
          <w:color w:val="212121"/>
          <w:kern w:val="0"/>
          <w:sz w:val="24"/>
          <w:szCs w:val="24"/>
          <w14:ligatures w14:val="none"/>
        </w:rPr>
        <w:t xml:space="preserve">Seventy term, singleton neonates born to mothers with IDA (hemoglobin &lt;110g/L and serum ferritin &lt;12 </w:t>
      </w:r>
      <w:proofErr w:type="spellStart"/>
      <w:r w:rsidRPr="00D956A3">
        <w:rPr>
          <w:rFonts w:ascii="Segoe UI" w:eastAsia="Times New Roman" w:hAnsi="Segoe UI" w:cs="Segoe UI"/>
          <w:color w:val="212121"/>
          <w:kern w:val="0"/>
          <w:sz w:val="24"/>
          <w:szCs w:val="24"/>
          <w14:ligatures w14:val="none"/>
        </w:rPr>
        <w:t>μg</w:t>
      </w:r>
      <w:proofErr w:type="spellEnd"/>
      <w:r w:rsidRPr="00D956A3">
        <w:rPr>
          <w:rFonts w:ascii="Segoe UI" w:eastAsia="Times New Roman" w:hAnsi="Segoe UI" w:cs="Segoe UI"/>
          <w:color w:val="212121"/>
          <w:kern w:val="0"/>
          <w:sz w:val="24"/>
          <w:szCs w:val="24"/>
          <w14:ligatures w14:val="none"/>
        </w:rPr>
        <w:t xml:space="preserve">/L) formed the study group. Twenty gestational age-matched neonates born to healthy mothers without IDA (hemoglobin ≥110 g/L and serum ferritin &gt;12 </w:t>
      </w:r>
      <w:proofErr w:type="spellStart"/>
      <w:r w:rsidRPr="00D956A3">
        <w:rPr>
          <w:rFonts w:ascii="Segoe UI" w:eastAsia="Times New Roman" w:hAnsi="Segoe UI" w:cs="Segoe UI"/>
          <w:color w:val="212121"/>
          <w:kern w:val="0"/>
          <w:sz w:val="24"/>
          <w:szCs w:val="24"/>
          <w14:ligatures w14:val="none"/>
        </w:rPr>
        <w:t>μg</w:t>
      </w:r>
      <w:proofErr w:type="spellEnd"/>
      <w:r w:rsidRPr="00D956A3">
        <w:rPr>
          <w:rFonts w:ascii="Segoe UI" w:eastAsia="Times New Roman" w:hAnsi="Segoe UI" w:cs="Segoe UI"/>
          <w:color w:val="212121"/>
          <w:kern w:val="0"/>
          <w:sz w:val="24"/>
          <w:szCs w:val="24"/>
          <w14:ligatures w14:val="none"/>
        </w:rPr>
        <w:t>/L) served as controls. Maternal and fetal inflammatory conditions, infections and neonates with perinatal asphyxia were excluded. Cord blood BDNF concentrations were estimated by enzyme-linked immunosorbent assay. Volumetric analysis of hippocampus (right, left and combined, corrected for total intracranial volume) was done by cranial magnetic resonance imaging on days 3-5 of life.</w:t>
      </w:r>
    </w:p>
    <w:p w14:paraId="3D8F6415" w14:textId="77777777" w:rsidR="00D956A3" w:rsidRPr="00D956A3" w:rsidRDefault="00D956A3" w:rsidP="00D956A3">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D956A3">
        <w:rPr>
          <w:rFonts w:ascii="Segoe UI" w:eastAsia="Times New Roman" w:hAnsi="Segoe UI" w:cs="Segoe UI"/>
          <w:b/>
          <w:bCs/>
          <w:color w:val="212121"/>
          <w:kern w:val="0"/>
          <w:sz w:val="24"/>
          <w:szCs w:val="24"/>
          <w14:ligatures w14:val="none"/>
        </w:rPr>
        <w:t>Results: </w:t>
      </w:r>
      <w:r w:rsidRPr="00D956A3">
        <w:rPr>
          <w:rFonts w:ascii="Segoe UI" w:eastAsia="Times New Roman" w:hAnsi="Segoe UI" w:cs="Segoe UI"/>
          <w:color w:val="212121"/>
          <w:kern w:val="0"/>
          <w:sz w:val="24"/>
          <w:szCs w:val="24"/>
          <w14:ligatures w14:val="none"/>
        </w:rPr>
        <w:t xml:space="preserve">In the study group, 24 mothers had mild (hemoglobin 100.0-109.0 g/L), 24 had moderate (hemoglobin 70.0-99.0 g/L), and 22 had severe (hemoglobin &lt;70.0 g/L) anemia. Both hippocampal volumes and serum BDNF concentrations of neonates born to iron-deficient mothers were significantly reduced compared to controls. A progressive decline in hippocampal volumes and BDNF concentrations was observed with increasing severity of maternal anemia. Pearson correlation </w:t>
      </w:r>
      <w:r w:rsidRPr="00D956A3">
        <w:rPr>
          <w:rFonts w:ascii="Segoe UI" w:eastAsia="Times New Roman" w:hAnsi="Segoe UI" w:cs="Segoe UI"/>
          <w:color w:val="212121"/>
          <w:kern w:val="0"/>
          <w:sz w:val="24"/>
          <w:szCs w:val="24"/>
          <w14:ligatures w14:val="none"/>
        </w:rPr>
        <w:lastRenderedPageBreak/>
        <w:t>showed significant correlations among maternal and cord blood hemoglobin, iron indices, hippocampal volumes and BDNF concentrations.</w:t>
      </w:r>
    </w:p>
    <w:p w14:paraId="40FF599D" w14:textId="77777777" w:rsidR="00D956A3" w:rsidRPr="00D956A3" w:rsidRDefault="00D956A3" w:rsidP="00D956A3">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D956A3">
        <w:rPr>
          <w:rFonts w:ascii="Segoe UI" w:eastAsia="Times New Roman" w:hAnsi="Segoe UI" w:cs="Segoe UI"/>
          <w:b/>
          <w:bCs/>
          <w:color w:val="212121"/>
          <w:kern w:val="0"/>
          <w:sz w:val="24"/>
          <w:szCs w:val="24"/>
          <w14:ligatures w14:val="none"/>
        </w:rPr>
        <w:t>Conclusions: </w:t>
      </w:r>
      <w:r w:rsidRPr="00D956A3">
        <w:rPr>
          <w:rFonts w:ascii="Segoe UI" w:eastAsia="Times New Roman" w:hAnsi="Segoe UI" w:cs="Segoe UI"/>
          <w:color w:val="212121"/>
          <w:kern w:val="0"/>
          <w:sz w:val="24"/>
          <w:szCs w:val="24"/>
          <w14:ligatures w14:val="none"/>
        </w:rPr>
        <w:t>Maternal IDA adversely affects hippocampal morphogenesis and fetal production of BDNF. The degree of affection is proportional to the severity of maternal anemia.</w:t>
      </w:r>
    </w:p>
    <w:p w14:paraId="1F1DA9AA" w14:textId="77777777" w:rsidR="00D956A3" w:rsidRPr="00D956A3" w:rsidRDefault="00D956A3" w:rsidP="00D956A3">
      <w:pPr>
        <w:shd w:val="clear" w:color="auto" w:fill="FFFFFF"/>
        <w:spacing w:before="100" w:beforeAutospacing="1" w:after="100" w:afterAutospacing="1" w:line="240" w:lineRule="auto"/>
        <w:rPr>
          <w:rFonts w:ascii="Segoe UI" w:eastAsia="Times New Roman" w:hAnsi="Segoe UI" w:cs="Segoe UI"/>
          <w:color w:val="212121"/>
          <w:kern w:val="0"/>
          <w:sz w:val="20"/>
          <w14:ligatures w14:val="none"/>
        </w:rPr>
      </w:pPr>
      <w:hyperlink r:id="rId16" w:tgtFrame="_blank" w:history="1">
        <w:r w:rsidRPr="00D956A3">
          <w:rPr>
            <w:rFonts w:ascii="Segoe UI" w:eastAsia="Times New Roman" w:hAnsi="Segoe UI" w:cs="Segoe UI"/>
            <w:color w:val="0071BC"/>
            <w:kern w:val="0"/>
            <w:sz w:val="20"/>
            <w:u w:val="single"/>
            <w14:ligatures w14:val="none"/>
          </w:rPr>
          <w:t>PubMed Disclaimer</w:t>
        </w:r>
      </w:hyperlink>
    </w:p>
    <w:p w14:paraId="3F7D4FCF" w14:textId="77777777" w:rsidR="00D956A3" w:rsidRDefault="00D956A3"/>
    <w:sectPr w:rsidR="00D95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A5372"/>
    <w:multiLevelType w:val="multilevel"/>
    <w:tmpl w:val="248C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2C400B"/>
    <w:multiLevelType w:val="multilevel"/>
    <w:tmpl w:val="3678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6117998">
    <w:abstractNumId w:val="1"/>
  </w:num>
  <w:num w:numId="2" w16cid:durableId="104811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A3"/>
    <w:rsid w:val="00D956A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51C36"/>
  <w15:chartTrackingRefBased/>
  <w15:docId w15:val="{9253CDDA-C1A5-4D43-A7FA-A7954C9CD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56A3"/>
    <w:pPr>
      <w:spacing w:before="100" w:beforeAutospacing="1" w:after="100" w:afterAutospacing="1" w:line="240" w:lineRule="auto"/>
      <w:outlineLvl w:val="0"/>
    </w:pPr>
    <w:rPr>
      <w:rFonts w:ascii="Mangal" w:eastAsia="Times New Roman" w:hAnsi="Mangal" w:cs="Mangal"/>
      <w:b/>
      <w:bCs/>
      <w:kern w:val="36"/>
      <w:sz w:val="48"/>
      <w:szCs w:val="48"/>
      <w14:ligatures w14:val="none"/>
    </w:rPr>
  </w:style>
  <w:style w:type="paragraph" w:styleId="Heading2">
    <w:name w:val="heading 2"/>
    <w:basedOn w:val="Normal"/>
    <w:link w:val="Heading2Char"/>
    <w:uiPriority w:val="9"/>
    <w:qFormat/>
    <w:rsid w:val="00D956A3"/>
    <w:pPr>
      <w:spacing w:before="100" w:beforeAutospacing="1" w:after="100" w:afterAutospacing="1" w:line="240" w:lineRule="auto"/>
      <w:outlineLvl w:val="1"/>
    </w:pPr>
    <w:rPr>
      <w:rFonts w:ascii="Mangal" w:eastAsia="Times New Roman" w:hAnsi="Mangal" w:cs="Mangal"/>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6A3"/>
    <w:rPr>
      <w:rFonts w:ascii="Mangal" w:eastAsia="Times New Roman" w:hAnsi="Mangal" w:cs="Mangal"/>
      <w:b/>
      <w:bCs/>
      <w:kern w:val="36"/>
      <w:sz w:val="48"/>
      <w:szCs w:val="48"/>
      <w14:ligatures w14:val="none"/>
    </w:rPr>
  </w:style>
  <w:style w:type="character" w:customStyle="1" w:styleId="Heading2Char">
    <w:name w:val="Heading 2 Char"/>
    <w:basedOn w:val="DefaultParagraphFont"/>
    <w:link w:val="Heading2"/>
    <w:uiPriority w:val="9"/>
    <w:rsid w:val="00D956A3"/>
    <w:rPr>
      <w:rFonts w:ascii="Mangal" w:eastAsia="Times New Roman" w:hAnsi="Mangal" w:cs="Mangal"/>
      <w:b/>
      <w:bCs/>
      <w:kern w:val="0"/>
      <w:sz w:val="36"/>
      <w:szCs w:val="36"/>
      <w14:ligatures w14:val="none"/>
    </w:rPr>
  </w:style>
  <w:style w:type="character" w:styleId="Hyperlink">
    <w:name w:val="Hyperlink"/>
    <w:basedOn w:val="DefaultParagraphFont"/>
    <w:uiPriority w:val="99"/>
    <w:semiHidden/>
    <w:unhideWhenUsed/>
    <w:rsid w:val="00D956A3"/>
    <w:rPr>
      <w:color w:val="0000FF"/>
      <w:u w:val="single"/>
    </w:rPr>
  </w:style>
  <w:style w:type="character" w:customStyle="1" w:styleId="period">
    <w:name w:val="period"/>
    <w:basedOn w:val="DefaultParagraphFont"/>
    <w:rsid w:val="00D956A3"/>
  </w:style>
  <w:style w:type="character" w:customStyle="1" w:styleId="cit">
    <w:name w:val="cit"/>
    <w:basedOn w:val="DefaultParagraphFont"/>
    <w:rsid w:val="00D956A3"/>
  </w:style>
  <w:style w:type="character" w:customStyle="1" w:styleId="citation-doi">
    <w:name w:val="citation-doi"/>
    <w:basedOn w:val="DefaultParagraphFont"/>
    <w:rsid w:val="00D956A3"/>
  </w:style>
  <w:style w:type="character" w:customStyle="1" w:styleId="secondary-date">
    <w:name w:val="secondary-date"/>
    <w:basedOn w:val="DefaultParagraphFont"/>
    <w:rsid w:val="00D956A3"/>
  </w:style>
  <w:style w:type="character" w:customStyle="1" w:styleId="authors-list-item">
    <w:name w:val="authors-list-item"/>
    <w:basedOn w:val="DefaultParagraphFont"/>
    <w:rsid w:val="00D956A3"/>
  </w:style>
  <w:style w:type="character" w:customStyle="1" w:styleId="author-sup-separator">
    <w:name w:val="author-sup-separator"/>
    <w:basedOn w:val="DefaultParagraphFont"/>
    <w:rsid w:val="00D956A3"/>
  </w:style>
  <w:style w:type="character" w:customStyle="1" w:styleId="comma">
    <w:name w:val="comma"/>
    <w:basedOn w:val="DefaultParagraphFont"/>
    <w:rsid w:val="00D956A3"/>
  </w:style>
  <w:style w:type="character" w:customStyle="1" w:styleId="title">
    <w:name w:val="title"/>
    <w:basedOn w:val="DefaultParagraphFont"/>
    <w:rsid w:val="00D956A3"/>
  </w:style>
  <w:style w:type="character" w:customStyle="1" w:styleId="identifier">
    <w:name w:val="identifier"/>
    <w:basedOn w:val="DefaultParagraphFont"/>
    <w:rsid w:val="00D956A3"/>
  </w:style>
  <w:style w:type="character" w:customStyle="1" w:styleId="id-label">
    <w:name w:val="id-label"/>
    <w:basedOn w:val="DefaultParagraphFont"/>
    <w:rsid w:val="00D956A3"/>
  </w:style>
  <w:style w:type="character" w:styleId="Strong">
    <w:name w:val="Strong"/>
    <w:basedOn w:val="DefaultParagraphFont"/>
    <w:uiPriority w:val="22"/>
    <w:qFormat/>
    <w:rsid w:val="00D956A3"/>
    <w:rPr>
      <w:b/>
      <w:bCs/>
    </w:rPr>
  </w:style>
  <w:style w:type="paragraph" w:styleId="NormalWeb">
    <w:name w:val="Normal (Web)"/>
    <w:basedOn w:val="Normal"/>
    <w:uiPriority w:val="99"/>
    <w:semiHidden/>
    <w:unhideWhenUsed/>
    <w:rsid w:val="00D956A3"/>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disclaimer">
    <w:name w:val="disclaimer"/>
    <w:basedOn w:val="Normal"/>
    <w:rsid w:val="00D956A3"/>
    <w:pPr>
      <w:spacing w:before="100" w:beforeAutospacing="1" w:after="100" w:afterAutospacing="1" w:line="240" w:lineRule="auto"/>
    </w:pPr>
    <w:rPr>
      <w:rFonts w:ascii="Mangal" w:eastAsia="Times New Roman" w:hAnsi="Mangal" w:cs="Mangal"/>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404775">
      <w:bodyDiv w:val="1"/>
      <w:marLeft w:val="0"/>
      <w:marRight w:val="0"/>
      <w:marTop w:val="0"/>
      <w:marBottom w:val="0"/>
      <w:divBdr>
        <w:top w:val="none" w:sz="0" w:space="0" w:color="auto"/>
        <w:left w:val="none" w:sz="0" w:space="0" w:color="auto"/>
        <w:bottom w:val="none" w:sz="0" w:space="0" w:color="auto"/>
        <w:right w:val="none" w:sz="0" w:space="0" w:color="auto"/>
      </w:divBdr>
      <w:divsChild>
        <w:div w:id="315037061">
          <w:marLeft w:val="0"/>
          <w:marRight w:val="0"/>
          <w:marTop w:val="0"/>
          <w:marBottom w:val="0"/>
          <w:divBdr>
            <w:top w:val="none" w:sz="0" w:space="0" w:color="auto"/>
            <w:left w:val="none" w:sz="0" w:space="0" w:color="auto"/>
            <w:bottom w:val="none" w:sz="0" w:space="0" w:color="auto"/>
            <w:right w:val="none" w:sz="0" w:space="0" w:color="auto"/>
          </w:divBdr>
          <w:divsChild>
            <w:div w:id="1700155852">
              <w:marLeft w:val="0"/>
              <w:marRight w:val="0"/>
              <w:marTop w:val="0"/>
              <w:marBottom w:val="0"/>
              <w:divBdr>
                <w:top w:val="none" w:sz="0" w:space="0" w:color="auto"/>
                <w:left w:val="none" w:sz="0" w:space="0" w:color="auto"/>
                <w:bottom w:val="none" w:sz="0" w:space="0" w:color="auto"/>
                <w:right w:val="none" w:sz="0" w:space="0" w:color="auto"/>
              </w:divBdr>
              <w:divsChild>
                <w:div w:id="1220940977">
                  <w:marLeft w:val="0"/>
                  <w:marRight w:val="0"/>
                  <w:marTop w:val="0"/>
                  <w:marBottom w:val="0"/>
                  <w:divBdr>
                    <w:top w:val="none" w:sz="0" w:space="0" w:color="auto"/>
                    <w:left w:val="none" w:sz="0" w:space="0" w:color="auto"/>
                    <w:bottom w:val="none" w:sz="0" w:space="0" w:color="auto"/>
                    <w:right w:val="none" w:sz="0" w:space="0" w:color="auto"/>
                  </w:divBdr>
                  <w:divsChild>
                    <w:div w:id="927924459">
                      <w:marLeft w:val="0"/>
                      <w:marRight w:val="0"/>
                      <w:marTop w:val="0"/>
                      <w:marBottom w:val="0"/>
                      <w:divBdr>
                        <w:top w:val="none" w:sz="0" w:space="0" w:color="auto"/>
                        <w:left w:val="none" w:sz="0" w:space="0" w:color="auto"/>
                        <w:bottom w:val="none" w:sz="0" w:space="0" w:color="auto"/>
                        <w:right w:val="none" w:sz="0" w:space="0" w:color="auto"/>
                      </w:divBdr>
                      <w:divsChild>
                        <w:div w:id="69785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5697">
              <w:marLeft w:val="0"/>
              <w:marRight w:val="0"/>
              <w:marTop w:val="0"/>
              <w:marBottom w:val="0"/>
              <w:divBdr>
                <w:top w:val="none" w:sz="0" w:space="0" w:color="auto"/>
                <w:left w:val="none" w:sz="0" w:space="0" w:color="auto"/>
                <w:bottom w:val="none" w:sz="0" w:space="0" w:color="auto"/>
                <w:right w:val="none" w:sz="0" w:space="0" w:color="auto"/>
              </w:divBdr>
              <w:divsChild>
                <w:div w:id="1007712387">
                  <w:marLeft w:val="0"/>
                  <w:marRight w:val="0"/>
                  <w:marTop w:val="0"/>
                  <w:marBottom w:val="0"/>
                  <w:divBdr>
                    <w:top w:val="none" w:sz="0" w:space="0" w:color="auto"/>
                    <w:left w:val="none" w:sz="0" w:space="0" w:color="auto"/>
                    <w:bottom w:val="none" w:sz="0" w:space="0" w:color="auto"/>
                    <w:right w:val="none" w:sz="0" w:space="0" w:color="auto"/>
                  </w:divBdr>
                  <w:divsChild>
                    <w:div w:id="7377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0183">
              <w:marLeft w:val="0"/>
              <w:marRight w:val="0"/>
              <w:marTop w:val="0"/>
              <w:marBottom w:val="0"/>
              <w:divBdr>
                <w:top w:val="none" w:sz="0" w:space="0" w:color="auto"/>
                <w:left w:val="none" w:sz="0" w:space="0" w:color="auto"/>
                <w:bottom w:val="none" w:sz="0" w:space="0" w:color="auto"/>
                <w:right w:val="none" w:sz="0" w:space="0" w:color="auto"/>
              </w:divBdr>
            </w:div>
          </w:divsChild>
        </w:div>
        <w:div w:id="463499874">
          <w:marLeft w:val="0"/>
          <w:marRight w:val="0"/>
          <w:marTop w:val="0"/>
          <w:marBottom w:val="0"/>
          <w:divBdr>
            <w:top w:val="none" w:sz="0" w:space="0" w:color="auto"/>
            <w:left w:val="none" w:sz="0" w:space="0" w:color="auto"/>
            <w:bottom w:val="none" w:sz="0" w:space="0" w:color="auto"/>
            <w:right w:val="none" w:sz="0" w:space="0" w:color="auto"/>
          </w:divBdr>
          <w:divsChild>
            <w:div w:id="7297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29234149/" TargetMode="External"/><Relationship Id="rId13" Type="http://schemas.openxmlformats.org/officeDocument/2006/relationships/hyperlink" Target="https://pubmed.ncbi.nlm.nih.gov/?term=Kumar+A&amp;cauthor_id=2923414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bmed.ncbi.nlm.nih.gov/?term=Kumar+D&amp;cauthor_id=29234149" TargetMode="External"/><Relationship Id="rId12" Type="http://schemas.openxmlformats.org/officeDocument/2006/relationships/hyperlink" Target="https://pubmed.ncbi.nlm.nih.gov/2923414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ubmed.ncbi.nlm.nih.gov/disclaimer/" TargetMode="External"/><Relationship Id="rId1" Type="http://schemas.openxmlformats.org/officeDocument/2006/relationships/numbering" Target="numbering.xml"/><Relationship Id="rId6" Type="http://schemas.openxmlformats.org/officeDocument/2006/relationships/hyperlink" Target="https://pubmed.ncbi.nlm.nih.gov/29234149/" TargetMode="External"/><Relationship Id="rId11" Type="http://schemas.openxmlformats.org/officeDocument/2006/relationships/hyperlink" Target="https://pubmed.ncbi.nlm.nih.gov/?term=Verma+A&amp;cauthor_id=29234149" TargetMode="External"/><Relationship Id="rId5" Type="http://schemas.openxmlformats.org/officeDocument/2006/relationships/hyperlink" Target="https://pubmed.ncbi.nlm.nih.gov/?term=Basu+S&amp;cauthor_id=29234149" TargetMode="External"/><Relationship Id="rId15" Type="http://schemas.openxmlformats.org/officeDocument/2006/relationships/hyperlink" Target="https://doi.org/10.1038/s41372-017-0023-5" TargetMode="External"/><Relationship Id="rId10" Type="http://schemas.openxmlformats.org/officeDocument/2006/relationships/hyperlink" Target="https://pubmed.ncbi.nlm.nih.gov/29234149/" TargetMode="External"/><Relationship Id="rId4" Type="http://schemas.openxmlformats.org/officeDocument/2006/relationships/webSettings" Target="webSettings.xml"/><Relationship Id="rId9" Type="http://schemas.openxmlformats.org/officeDocument/2006/relationships/hyperlink" Target="https://pubmed.ncbi.nlm.nih.gov/?term=Anupurba+S&amp;cauthor_id=29234149" TargetMode="External"/><Relationship Id="rId14" Type="http://schemas.openxmlformats.org/officeDocument/2006/relationships/hyperlink" Target="https://pubmed.ncbi.nlm.nih.gov/292341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545</Words>
  <Characters>3111</Characters>
  <Application>Microsoft Office Word</Application>
  <DocSecurity>0</DocSecurity>
  <Lines>25</Lines>
  <Paragraphs>7</Paragraphs>
  <ScaleCrop>false</ScaleCrop>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2024-02-19T14:18:00Z</dcterms:created>
  <dcterms:modified xsi:type="dcterms:W3CDTF">2024-02-19T14:19:00Z</dcterms:modified>
</cp:coreProperties>
</file>