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24238" w14:textId="77777777" w:rsidR="00811FA7" w:rsidRPr="00811FA7" w:rsidRDefault="00811FA7" w:rsidP="00811FA7">
      <w:pPr>
        <w:spacing w:after="0" w:line="240" w:lineRule="auto"/>
        <w:rPr>
          <w:rFonts w:ascii="Mangal" w:eastAsia="Times New Roman" w:hAnsi="Mangal" w:cs="Mangal"/>
          <w:color w:val="5B616B"/>
          <w:kern w:val="0"/>
          <w:sz w:val="20"/>
          <w14:ligatures w14:val="none"/>
        </w:rPr>
      </w:pPr>
      <w:r w:rsidRPr="00811FA7">
        <w:rPr>
          <w:rFonts w:ascii="Mangal" w:eastAsia="Times New Roman" w:hAnsi="Mangal" w:cs="Mangal"/>
          <w:color w:val="5B616B"/>
          <w:kern w:val="0"/>
          <w:sz w:val="20"/>
          <w14:ligatures w14:val="none"/>
        </w:rPr>
        <w:t>Nutrition</w:t>
      </w:r>
    </w:p>
    <w:p w14:paraId="5FD311BE" w14:textId="77777777" w:rsidR="00811FA7" w:rsidRPr="00811FA7" w:rsidRDefault="00811FA7" w:rsidP="00811FA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F5C9717" w14:textId="77777777" w:rsidR="00811FA7" w:rsidRPr="00811FA7" w:rsidRDefault="00811FA7" w:rsidP="00811FA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E1D2ADD" w14:textId="77777777" w:rsidR="00811FA7" w:rsidRPr="00811FA7" w:rsidRDefault="00811FA7" w:rsidP="00811FA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20025480" w14:textId="77777777" w:rsidR="00811FA7" w:rsidRPr="00811FA7" w:rsidRDefault="00811FA7" w:rsidP="00811FA7">
      <w:pPr>
        <w:spacing w:after="0" w:line="240" w:lineRule="auto"/>
        <w:rPr>
          <w:rFonts w:ascii="Mangal" w:eastAsia="Times New Roman" w:hAnsi="Mangal" w:cs="Mangal"/>
          <w:color w:val="5B616B"/>
          <w:kern w:val="0"/>
          <w:sz w:val="20"/>
          <w14:ligatures w14:val="none"/>
        </w:rPr>
      </w:pPr>
      <w:r w:rsidRPr="00811FA7">
        <w:rPr>
          <w:rFonts w:ascii="Mangal" w:eastAsia="Times New Roman" w:hAnsi="Mangal" w:cs="Mangal"/>
          <w:color w:val="0071BC"/>
          <w:kern w:val="0"/>
          <w:sz w:val="20"/>
          <w14:ligatures w14:val="none"/>
        </w:rPr>
        <w:t>. </w:t>
      </w:r>
      <w:r w:rsidRPr="00811FA7">
        <w:rPr>
          <w:rFonts w:ascii="Mangal" w:eastAsia="Times New Roman" w:hAnsi="Mangal" w:cs="Mangal"/>
          <w:color w:val="5B616B"/>
          <w:kern w:val="0"/>
          <w:sz w:val="20"/>
          <w14:ligatures w14:val="none"/>
        </w:rPr>
        <w:t xml:space="preserve">2021 </w:t>
      </w:r>
      <w:proofErr w:type="gramStart"/>
      <w:r w:rsidRPr="00811FA7">
        <w:rPr>
          <w:rFonts w:ascii="Mangal" w:eastAsia="Times New Roman" w:hAnsi="Mangal" w:cs="Mangal"/>
          <w:color w:val="5B616B"/>
          <w:kern w:val="0"/>
          <w:sz w:val="20"/>
          <w14:ligatures w14:val="none"/>
        </w:rPr>
        <w:t>Apr:84:111097</w:t>
      </w:r>
      <w:proofErr w:type="gramEnd"/>
      <w:r w:rsidRPr="00811FA7">
        <w:rPr>
          <w:rFonts w:ascii="Mangal" w:eastAsia="Times New Roman" w:hAnsi="Mangal" w:cs="Mangal"/>
          <w:color w:val="5B616B"/>
          <w:kern w:val="0"/>
          <w:sz w:val="20"/>
          <w14:ligatures w14:val="none"/>
        </w:rPr>
        <w:t>.</w:t>
      </w:r>
    </w:p>
    <w:p w14:paraId="147081C7" w14:textId="77777777" w:rsidR="00811FA7" w:rsidRPr="00811FA7" w:rsidRDefault="00811FA7" w:rsidP="00811FA7">
      <w:pPr>
        <w:spacing w:after="0" w:line="240" w:lineRule="auto"/>
        <w:rPr>
          <w:rFonts w:ascii="Mangal" w:eastAsia="Times New Roman" w:hAnsi="Mangal" w:cs="Mangal"/>
          <w:kern w:val="0"/>
          <w:sz w:val="20"/>
          <w14:ligatures w14:val="none"/>
        </w:rPr>
      </w:pPr>
      <w:r w:rsidRPr="00811FA7">
        <w:rPr>
          <w:rFonts w:ascii="Mangal" w:eastAsia="Times New Roman" w:hAnsi="Mangal" w:cs="Mangal"/>
          <w:kern w:val="0"/>
          <w:sz w:val="20"/>
          <w14:ligatures w14:val="none"/>
        </w:rPr>
        <w:t> </w:t>
      </w:r>
      <w:proofErr w:type="spellStart"/>
      <w:r w:rsidRPr="00811FA7">
        <w:rPr>
          <w:rFonts w:ascii="Mangal" w:eastAsia="Times New Roman" w:hAnsi="Mangal" w:cs="Mangal"/>
          <w:color w:val="5B616B"/>
          <w:kern w:val="0"/>
          <w:sz w:val="20"/>
          <w14:ligatures w14:val="none"/>
        </w:rPr>
        <w:t>doi</w:t>
      </w:r>
      <w:proofErr w:type="spellEnd"/>
      <w:r w:rsidRPr="00811FA7">
        <w:rPr>
          <w:rFonts w:ascii="Mangal" w:eastAsia="Times New Roman" w:hAnsi="Mangal" w:cs="Mangal"/>
          <w:color w:val="5B616B"/>
          <w:kern w:val="0"/>
          <w:sz w:val="20"/>
          <w14:ligatures w14:val="none"/>
        </w:rPr>
        <w:t>: 10.1016/j.nut.2020.111097.</w:t>
      </w:r>
      <w:r w:rsidRPr="00811FA7">
        <w:rPr>
          <w:rFonts w:ascii="Mangal" w:eastAsia="Times New Roman" w:hAnsi="Mangal" w:cs="Mangal"/>
          <w:kern w:val="0"/>
          <w:sz w:val="20"/>
          <w14:ligatures w14:val="none"/>
        </w:rPr>
        <w:t> </w:t>
      </w:r>
      <w:proofErr w:type="spellStart"/>
      <w:r w:rsidRPr="00811FA7">
        <w:rPr>
          <w:rFonts w:ascii="Mangal" w:eastAsia="Times New Roman" w:hAnsi="Mangal" w:cs="Mangal"/>
          <w:color w:val="5B616B"/>
          <w:kern w:val="0"/>
          <w:sz w:val="20"/>
          <w14:ligatures w14:val="none"/>
        </w:rPr>
        <w:t>Epub</w:t>
      </w:r>
      <w:proofErr w:type="spellEnd"/>
      <w:r w:rsidRPr="00811FA7">
        <w:rPr>
          <w:rFonts w:ascii="Mangal" w:eastAsia="Times New Roman" w:hAnsi="Mangal" w:cs="Mangal"/>
          <w:color w:val="5B616B"/>
          <w:kern w:val="0"/>
          <w:sz w:val="20"/>
          <w14:ligatures w14:val="none"/>
        </w:rPr>
        <w:t xml:space="preserve"> 2020 Nov 29.</w:t>
      </w:r>
    </w:p>
    <w:p w14:paraId="3B2F6983" w14:textId="77777777" w:rsidR="00811FA7" w:rsidRPr="00811FA7" w:rsidRDefault="00811FA7" w:rsidP="00811FA7">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811FA7">
        <w:rPr>
          <w:rFonts w:ascii="Merriweather" w:eastAsia="Times New Roman" w:hAnsi="Merriweather" w:cs="Mangal"/>
          <w:b/>
          <w:bCs/>
          <w:kern w:val="36"/>
          <w:sz w:val="48"/>
          <w:szCs w:val="48"/>
          <w14:ligatures w14:val="none"/>
        </w:rPr>
        <w:t>Infantile thiamine deficiency: Redefining the clinical patterns</w:t>
      </w:r>
    </w:p>
    <w:p w14:paraId="24EFA59A" w14:textId="77777777" w:rsidR="00811FA7" w:rsidRPr="00811FA7" w:rsidRDefault="00811FA7" w:rsidP="00811FA7">
      <w:pPr>
        <w:spacing w:after="0" w:line="240" w:lineRule="auto"/>
        <w:rPr>
          <w:rFonts w:ascii="Mangal" w:eastAsia="Times New Roman" w:hAnsi="Mangal" w:cs="Mangal"/>
          <w:color w:val="5B616B"/>
          <w:kern w:val="0"/>
          <w:sz w:val="20"/>
          <w14:ligatures w14:val="none"/>
        </w:rPr>
      </w:pPr>
      <w:hyperlink r:id="rId5" w:history="1">
        <w:r w:rsidRPr="00811FA7">
          <w:rPr>
            <w:rFonts w:ascii="Mangal" w:eastAsia="Times New Roman" w:hAnsi="Mangal" w:cs="Mangal"/>
            <w:color w:val="0071BC"/>
            <w:kern w:val="0"/>
            <w:sz w:val="20"/>
            <w:u w:val="single"/>
            <w14:ligatures w14:val="none"/>
          </w:rPr>
          <w:t>Umar Amin Qureshi</w:t>
        </w:r>
      </w:hyperlink>
      <w:r w:rsidRPr="00811FA7">
        <w:rPr>
          <w:rFonts w:ascii="Mangal" w:eastAsia="Times New Roman" w:hAnsi="Mangal" w:cs="Mangal"/>
          <w:color w:val="5B616B"/>
          <w:kern w:val="0"/>
          <w:sz w:val="18"/>
          <w:szCs w:val="18"/>
          <w:vertAlign w:val="superscript"/>
          <w14:ligatures w14:val="none"/>
        </w:rPr>
        <w:t> </w:t>
      </w:r>
      <w:hyperlink r:id="rId6" w:anchor="full-view-affiliation-1" w:tooltip="Department of Pediatrics, GB Pant Hospital, Government Medical College, Srinagar, Jammu and Kashmir, India. Electronic address: dromarqureshi@rediffmail.com." w:history="1">
        <w:r w:rsidRPr="00811FA7">
          <w:rPr>
            <w:rFonts w:ascii="Mangal" w:eastAsia="Times New Roman" w:hAnsi="Mangal" w:cs="Mangal"/>
            <w:color w:val="323A45"/>
            <w:kern w:val="0"/>
            <w:sz w:val="18"/>
            <w:szCs w:val="18"/>
            <w:u w:val="single"/>
            <w:shd w:val="clear" w:color="auto" w:fill="F1F1F1"/>
            <w:vertAlign w:val="superscript"/>
            <w14:ligatures w14:val="none"/>
          </w:rPr>
          <w:t>1</w:t>
        </w:r>
      </w:hyperlink>
      <w:r w:rsidRPr="00811FA7">
        <w:rPr>
          <w:rFonts w:ascii="Mangal" w:eastAsia="Times New Roman" w:hAnsi="Mangal" w:cs="Mangal"/>
          <w:color w:val="5B616B"/>
          <w:kern w:val="0"/>
          <w:sz w:val="20"/>
          <w14:ligatures w14:val="none"/>
        </w:rPr>
        <w:t>, </w:t>
      </w:r>
      <w:hyperlink r:id="rId7" w:history="1">
        <w:r w:rsidRPr="00811FA7">
          <w:rPr>
            <w:rFonts w:ascii="Mangal" w:eastAsia="Times New Roman" w:hAnsi="Mangal" w:cs="Mangal"/>
            <w:color w:val="0071BC"/>
            <w:kern w:val="0"/>
            <w:sz w:val="20"/>
            <w:u w:val="single"/>
            <w14:ligatures w14:val="none"/>
          </w:rPr>
          <w:t>Abdus Sami Bhat</w:t>
        </w:r>
      </w:hyperlink>
      <w:r w:rsidRPr="00811FA7">
        <w:rPr>
          <w:rFonts w:ascii="Mangal" w:eastAsia="Times New Roman" w:hAnsi="Mangal" w:cs="Mangal"/>
          <w:color w:val="5B616B"/>
          <w:kern w:val="0"/>
          <w:sz w:val="18"/>
          <w:szCs w:val="18"/>
          <w:vertAlign w:val="superscript"/>
          <w14:ligatures w14:val="none"/>
        </w:rPr>
        <w:t> </w:t>
      </w:r>
      <w:hyperlink r:id="rId8" w:anchor="full-view-affiliation-2" w:tooltip="Department of Pediatrics, GB Pant Hospital, Government Medical College, Srinagar, Jammu and Kashmir, India." w:history="1">
        <w:r w:rsidRPr="00811FA7">
          <w:rPr>
            <w:rFonts w:ascii="Mangal" w:eastAsia="Times New Roman" w:hAnsi="Mangal" w:cs="Mangal"/>
            <w:color w:val="323A45"/>
            <w:kern w:val="0"/>
            <w:sz w:val="18"/>
            <w:szCs w:val="18"/>
            <w:u w:val="single"/>
            <w:shd w:val="clear" w:color="auto" w:fill="F1F1F1"/>
            <w:vertAlign w:val="superscript"/>
            <w14:ligatures w14:val="none"/>
          </w:rPr>
          <w:t>2</w:t>
        </w:r>
      </w:hyperlink>
      <w:r w:rsidRPr="00811FA7">
        <w:rPr>
          <w:rFonts w:ascii="Mangal" w:eastAsia="Times New Roman" w:hAnsi="Mangal" w:cs="Mangal"/>
          <w:color w:val="5B616B"/>
          <w:kern w:val="0"/>
          <w:sz w:val="20"/>
          <w14:ligatures w14:val="none"/>
        </w:rPr>
        <w:t>, </w:t>
      </w:r>
      <w:proofErr w:type="spellStart"/>
      <w:r w:rsidRPr="00811FA7">
        <w:rPr>
          <w:rFonts w:ascii="Mangal" w:eastAsia="Times New Roman" w:hAnsi="Mangal" w:cs="Mangal"/>
          <w:color w:val="5B616B"/>
          <w:kern w:val="0"/>
          <w:sz w:val="20"/>
          <w14:ligatures w14:val="none"/>
        </w:rPr>
        <w:fldChar w:fldCharType="begin"/>
      </w:r>
      <w:r w:rsidRPr="00811FA7">
        <w:rPr>
          <w:rFonts w:ascii="Mangal" w:eastAsia="Times New Roman" w:hAnsi="Mangal" w:cs="Mangal"/>
          <w:color w:val="5B616B"/>
          <w:kern w:val="0"/>
          <w:sz w:val="20"/>
          <w14:ligatures w14:val="none"/>
        </w:rPr>
        <w:instrText>HYPERLINK "https://pubmed.ncbi.nlm.nih.gov/?term=Qureshi+U&amp;cauthor_id=33461052"</w:instrText>
      </w:r>
      <w:r w:rsidRPr="00811FA7">
        <w:rPr>
          <w:rFonts w:ascii="Mangal" w:eastAsia="Times New Roman" w:hAnsi="Mangal" w:cs="Mangal"/>
          <w:color w:val="5B616B"/>
          <w:kern w:val="0"/>
          <w:sz w:val="20"/>
          <w14:ligatures w14:val="none"/>
        </w:rPr>
      </w:r>
      <w:r w:rsidRPr="00811FA7">
        <w:rPr>
          <w:rFonts w:ascii="Mangal" w:eastAsia="Times New Roman" w:hAnsi="Mangal" w:cs="Mangal"/>
          <w:color w:val="5B616B"/>
          <w:kern w:val="0"/>
          <w:sz w:val="20"/>
          <w14:ligatures w14:val="none"/>
        </w:rPr>
        <w:fldChar w:fldCharType="separate"/>
      </w:r>
      <w:r w:rsidRPr="00811FA7">
        <w:rPr>
          <w:rFonts w:ascii="Mangal" w:eastAsia="Times New Roman" w:hAnsi="Mangal" w:cs="Mangal"/>
          <w:color w:val="0071BC"/>
          <w:kern w:val="0"/>
          <w:sz w:val="20"/>
          <w:u w:val="single"/>
          <w14:ligatures w14:val="none"/>
        </w:rPr>
        <w:t>Uruj</w:t>
      </w:r>
      <w:proofErr w:type="spellEnd"/>
      <w:r w:rsidRPr="00811FA7">
        <w:rPr>
          <w:rFonts w:ascii="Mangal" w:eastAsia="Times New Roman" w:hAnsi="Mangal" w:cs="Mangal"/>
          <w:color w:val="0071BC"/>
          <w:kern w:val="0"/>
          <w:sz w:val="20"/>
          <w:u w:val="single"/>
          <w14:ligatures w14:val="none"/>
        </w:rPr>
        <w:t xml:space="preserve"> Qureshi</w:t>
      </w:r>
      <w:r w:rsidRPr="00811FA7">
        <w:rPr>
          <w:rFonts w:ascii="Mangal" w:eastAsia="Times New Roman" w:hAnsi="Mangal" w:cs="Mangal"/>
          <w:color w:val="5B616B"/>
          <w:kern w:val="0"/>
          <w:sz w:val="20"/>
          <w14:ligatures w14:val="none"/>
        </w:rPr>
        <w:fldChar w:fldCharType="end"/>
      </w:r>
      <w:r w:rsidRPr="00811FA7">
        <w:rPr>
          <w:rFonts w:ascii="Mangal" w:eastAsia="Times New Roman" w:hAnsi="Mangal" w:cs="Mangal"/>
          <w:color w:val="5B616B"/>
          <w:kern w:val="0"/>
          <w:sz w:val="18"/>
          <w:szCs w:val="18"/>
          <w:vertAlign w:val="superscript"/>
          <w14:ligatures w14:val="none"/>
        </w:rPr>
        <w:t> </w:t>
      </w:r>
      <w:hyperlink r:id="rId9" w:anchor="full-view-affiliation-3" w:tooltip="Department of Community Medicine, Government Medical College, Baramulla, Jammu and Kashmir, India." w:history="1">
        <w:r w:rsidRPr="00811FA7">
          <w:rPr>
            <w:rFonts w:ascii="Mangal" w:eastAsia="Times New Roman" w:hAnsi="Mangal" w:cs="Mangal"/>
            <w:color w:val="323A45"/>
            <w:kern w:val="0"/>
            <w:sz w:val="18"/>
            <w:szCs w:val="18"/>
            <w:u w:val="single"/>
            <w:shd w:val="clear" w:color="auto" w:fill="F1F1F1"/>
            <w:vertAlign w:val="superscript"/>
            <w14:ligatures w14:val="none"/>
          </w:rPr>
          <w:t>3</w:t>
        </w:r>
      </w:hyperlink>
      <w:r w:rsidRPr="00811FA7">
        <w:rPr>
          <w:rFonts w:ascii="Mangal" w:eastAsia="Times New Roman" w:hAnsi="Mangal" w:cs="Mangal"/>
          <w:color w:val="5B616B"/>
          <w:kern w:val="0"/>
          <w:sz w:val="20"/>
          <w14:ligatures w14:val="none"/>
        </w:rPr>
        <w:t>, </w:t>
      </w:r>
      <w:hyperlink r:id="rId10" w:history="1">
        <w:r w:rsidRPr="00811FA7">
          <w:rPr>
            <w:rFonts w:ascii="Mangal" w:eastAsia="Times New Roman" w:hAnsi="Mangal" w:cs="Mangal"/>
            <w:color w:val="0071BC"/>
            <w:kern w:val="0"/>
            <w:sz w:val="20"/>
            <w:u w:val="single"/>
            <w14:ligatures w14:val="none"/>
          </w:rPr>
          <w:t>Kaisar Ahmad</w:t>
        </w:r>
      </w:hyperlink>
      <w:r w:rsidRPr="00811FA7">
        <w:rPr>
          <w:rFonts w:ascii="Mangal" w:eastAsia="Times New Roman" w:hAnsi="Mangal" w:cs="Mangal"/>
          <w:color w:val="5B616B"/>
          <w:kern w:val="0"/>
          <w:sz w:val="18"/>
          <w:szCs w:val="18"/>
          <w:vertAlign w:val="superscript"/>
          <w14:ligatures w14:val="none"/>
        </w:rPr>
        <w:t> </w:t>
      </w:r>
      <w:hyperlink r:id="rId11" w:anchor="full-view-affiliation-2" w:tooltip="Department of Pediatrics, GB Pant Hospital, Government Medical College, Srinagar, Jammu and Kashmir, India." w:history="1">
        <w:r w:rsidRPr="00811FA7">
          <w:rPr>
            <w:rFonts w:ascii="Mangal" w:eastAsia="Times New Roman" w:hAnsi="Mangal" w:cs="Mangal"/>
            <w:color w:val="323A45"/>
            <w:kern w:val="0"/>
            <w:sz w:val="18"/>
            <w:szCs w:val="18"/>
            <w:u w:val="single"/>
            <w:shd w:val="clear" w:color="auto" w:fill="F1F1F1"/>
            <w:vertAlign w:val="superscript"/>
            <w14:ligatures w14:val="none"/>
          </w:rPr>
          <w:t>2</w:t>
        </w:r>
      </w:hyperlink>
      <w:r w:rsidRPr="00811FA7">
        <w:rPr>
          <w:rFonts w:ascii="Mangal" w:eastAsia="Times New Roman" w:hAnsi="Mangal" w:cs="Mangal"/>
          <w:color w:val="5B616B"/>
          <w:kern w:val="0"/>
          <w:sz w:val="20"/>
          <w14:ligatures w14:val="none"/>
        </w:rPr>
        <w:t>, </w:t>
      </w:r>
      <w:hyperlink r:id="rId12" w:history="1">
        <w:r w:rsidRPr="00811FA7">
          <w:rPr>
            <w:rFonts w:ascii="Mangal" w:eastAsia="Times New Roman" w:hAnsi="Mangal" w:cs="Mangal"/>
            <w:color w:val="0071BC"/>
            <w:kern w:val="0"/>
            <w:sz w:val="20"/>
            <w:u w:val="single"/>
            <w14:ligatures w14:val="none"/>
          </w:rPr>
          <w:t>Nisar Ahmad Wani</w:t>
        </w:r>
      </w:hyperlink>
      <w:r w:rsidRPr="00811FA7">
        <w:rPr>
          <w:rFonts w:ascii="Mangal" w:eastAsia="Times New Roman" w:hAnsi="Mangal" w:cs="Mangal"/>
          <w:color w:val="5B616B"/>
          <w:kern w:val="0"/>
          <w:sz w:val="18"/>
          <w:szCs w:val="18"/>
          <w:vertAlign w:val="superscript"/>
          <w14:ligatures w14:val="none"/>
        </w:rPr>
        <w:t> </w:t>
      </w:r>
      <w:hyperlink r:id="rId13" w:anchor="full-view-affiliation-2" w:tooltip="Department of Pediatrics, GB Pant Hospital, Government Medical College, Srinagar, Jammu and Kashmir, India." w:history="1">
        <w:r w:rsidRPr="00811FA7">
          <w:rPr>
            <w:rFonts w:ascii="Mangal" w:eastAsia="Times New Roman" w:hAnsi="Mangal" w:cs="Mangal"/>
            <w:color w:val="323A45"/>
            <w:kern w:val="0"/>
            <w:sz w:val="18"/>
            <w:szCs w:val="18"/>
            <w:u w:val="single"/>
            <w:shd w:val="clear" w:color="auto" w:fill="F1F1F1"/>
            <w:vertAlign w:val="superscript"/>
            <w14:ligatures w14:val="none"/>
          </w:rPr>
          <w:t>2</w:t>
        </w:r>
      </w:hyperlink>
      <w:r w:rsidRPr="00811FA7">
        <w:rPr>
          <w:rFonts w:ascii="Mangal" w:eastAsia="Times New Roman" w:hAnsi="Mangal" w:cs="Mangal"/>
          <w:color w:val="5B616B"/>
          <w:kern w:val="0"/>
          <w:sz w:val="20"/>
          <w14:ligatures w14:val="none"/>
        </w:rPr>
        <w:t>, </w:t>
      </w:r>
      <w:hyperlink r:id="rId14" w:history="1">
        <w:r w:rsidRPr="00811FA7">
          <w:rPr>
            <w:rFonts w:ascii="Mangal" w:eastAsia="Times New Roman" w:hAnsi="Mangal" w:cs="Mangal"/>
            <w:color w:val="0071BC"/>
            <w:kern w:val="0"/>
            <w:sz w:val="20"/>
            <w:u w:val="single"/>
            <w14:ligatures w14:val="none"/>
          </w:rPr>
          <w:t>Amber Bashir</w:t>
        </w:r>
      </w:hyperlink>
      <w:r w:rsidRPr="00811FA7">
        <w:rPr>
          <w:rFonts w:ascii="Mangal" w:eastAsia="Times New Roman" w:hAnsi="Mangal" w:cs="Mangal"/>
          <w:color w:val="5B616B"/>
          <w:kern w:val="0"/>
          <w:sz w:val="18"/>
          <w:szCs w:val="18"/>
          <w:vertAlign w:val="superscript"/>
          <w14:ligatures w14:val="none"/>
        </w:rPr>
        <w:t> </w:t>
      </w:r>
      <w:hyperlink r:id="rId15" w:anchor="full-view-affiliation-2" w:tooltip="Department of Pediatrics, GB Pant Hospital, Government Medical College, Srinagar, Jammu and Kashmir, India." w:history="1">
        <w:r w:rsidRPr="00811FA7">
          <w:rPr>
            <w:rFonts w:ascii="Mangal" w:eastAsia="Times New Roman" w:hAnsi="Mangal" w:cs="Mangal"/>
            <w:color w:val="323A45"/>
            <w:kern w:val="0"/>
            <w:sz w:val="18"/>
            <w:szCs w:val="18"/>
            <w:u w:val="single"/>
            <w:shd w:val="clear" w:color="auto" w:fill="F1F1F1"/>
            <w:vertAlign w:val="superscript"/>
            <w14:ligatures w14:val="none"/>
          </w:rPr>
          <w:t>2</w:t>
        </w:r>
      </w:hyperlink>
      <w:r w:rsidRPr="00811FA7">
        <w:rPr>
          <w:rFonts w:ascii="Mangal" w:eastAsia="Times New Roman" w:hAnsi="Mangal" w:cs="Mangal"/>
          <w:color w:val="5B616B"/>
          <w:kern w:val="0"/>
          <w:sz w:val="20"/>
          <w14:ligatures w14:val="none"/>
        </w:rPr>
        <w:t>, </w:t>
      </w:r>
      <w:proofErr w:type="spellStart"/>
      <w:r w:rsidRPr="00811FA7">
        <w:rPr>
          <w:rFonts w:ascii="Mangal" w:eastAsia="Times New Roman" w:hAnsi="Mangal" w:cs="Mangal"/>
          <w:color w:val="5B616B"/>
          <w:kern w:val="0"/>
          <w:sz w:val="20"/>
          <w14:ligatures w14:val="none"/>
        </w:rPr>
        <w:fldChar w:fldCharType="begin"/>
      </w:r>
      <w:r w:rsidRPr="00811FA7">
        <w:rPr>
          <w:rFonts w:ascii="Mangal" w:eastAsia="Times New Roman" w:hAnsi="Mangal" w:cs="Mangal"/>
          <w:color w:val="5B616B"/>
          <w:kern w:val="0"/>
          <w:sz w:val="20"/>
          <w14:ligatures w14:val="none"/>
        </w:rPr>
        <w:instrText>HYPERLINK "https://pubmed.ncbi.nlm.nih.gov/?term=Akram+M&amp;cauthor_id=33461052"</w:instrText>
      </w:r>
      <w:r w:rsidRPr="00811FA7">
        <w:rPr>
          <w:rFonts w:ascii="Mangal" w:eastAsia="Times New Roman" w:hAnsi="Mangal" w:cs="Mangal"/>
          <w:color w:val="5B616B"/>
          <w:kern w:val="0"/>
          <w:sz w:val="20"/>
          <w14:ligatures w14:val="none"/>
        </w:rPr>
      </w:r>
      <w:r w:rsidRPr="00811FA7">
        <w:rPr>
          <w:rFonts w:ascii="Mangal" w:eastAsia="Times New Roman" w:hAnsi="Mangal" w:cs="Mangal"/>
          <w:color w:val="5B616B"/>
          <w:kern w:val="0"/>
          <w:sz w:val="20"/>
          <w14:ligatures w14:val="none"/>
        </w:rPr>
        <w:fldChar w:fldCharType="separate"/>
      </w:r>
      <w:r w:rsidRPr="00811FA7">
        <w:rPr>
          <w:rFonts w:ascii="Mangal" w:eastAsia="Times New Roman" w:hAnsi="Mangal" w:cs="Mangal"/>
          <w:color w:val="0071BC"/>
          <w:kern w:val="0"/>
          <w:sz w:val="20"/>
          <w:u w:val="single"/>
          <w14:ligatures w14:val="none"/>
        </w:rPr>
        <w:t>Mudasar</w:t>
      </w:r>
      <w:proofErr w:type="spellEnd"/>
      <w:r w:rsidRPr="00811FA7">
        <w:rPr>
          <w:rFonts w:ascii="Mangal" w:eastAsia="Times New Roman" w:hAnsi="Mangal" w:cs="Mangal"/>
          <w:color w:val="0071BC"/>
          <w:kern w:val="0"/>
          <w:sz w:val="20"/>
          <w:u w:val="single"/>
          <w14:ligatures w14:val="none"/>
        </w:rPr>
        <w:t xml:space="preserve"> Akram</w:t>
      </w:r>
      <w:r w:rsidRPr="00811FA7">
        <w:rPr>
          <w:rFonts w:ascii="Mangal" w:eastAsia="Times New Roman" w:hAnsi="Mangal" w:cs="Mangal"/>
          <w:color w:val="5B616B"/>
          <w:kern w:val="0"/>
          <w:sz w:val="20"/>
          <w14:ligatures w14:val="none"/>
        </w:rPr>
        <w:fldChar w:fldCharType="end"/>
      </w:r>
      <w:r w:rsidRPr="00811FA7">
        <w:rPr>
          <w:rFonts w:ascii="Mangal" w:eastAsia="Times New Roman" w:hAnsi="Mangal" w:cs="Mangal"/>
          <w:color w:val="5B616B"/>
          <w:kern w:val="0"/>
          <w:sz w:val="18"/>
          <w:szCs w:val="18"/>
          <w:vertAlign w:val="superscript"/>
          <w14:ligatures w14:val="none"/>
        </w:rPr>
        <w:t> </w:t>
      </w:r>
      <w:hyperlink r:id="rId16" w:anchor="full-view-affiliation-2" w:tooltip="Department of Pediatrics, GB Pant Hospital, Government Medical College, Srinagar, Jammu and Kashmir, India." w:history="1">
        <w:r w:rsidRPr="00811FA7">
          <w:rPr>
            <w:rFonts w:ascii="Mangal" w:eastAsia="Times New Roman" w:hAnsi="Mangal" w:cs="Mangal"/>
            <w:color w:val="323A45"/>
            <w:kern w:val="0"/>
            <w:sz w:val="18"/>
            <w:szCs w:val="18"/>
            <w:u w:val="single"/>
            <w:shd w:val="clear" w:color="auto" w:fill="F1F1F1"/>
            <w:vertAlign w:val="superscript"/>
            <w14:ligatures w14:val="none"/>
          </w:rPr>
          <w:t>2</w:t>
        </w:r>
      </w:hyperlink>
    </w:p>
    <w:p w14:paraId="18B0C4B6" w14:textId="77777777" w:rsidR="00811FA7" w:rsidRPr="00811FA7" w:rsidRDefault="00811FA7" w:rsidP="00811FA7">
      <w:pPr>
        <w:spacing w:after="0" w:line="240" w:lineRule="auto"/>
        <w:rPr>
          <w:rFonts w:ascii="Mangal" w:eastAsia="Times New Roman" w:hAnsi="Mangal" w:cs="Mangal"/>
          <w:kern w:val="0"/>
          <w:sz w:val="20"/>
          <w14:ligatures w14:val="none"/>
        </w:rPr>
      </w:pPr>
      <w:r w:rsidRPr="00811FA7">
        <w:rPr>
          <w:rFonts w:ascii="Mangal" w:eastAsia="Times New Roman" w:hAnsi="Mangal" w:cs="Mangal"/>
          <w:kern w:val="0"/>
          <w:sz w:val="20"/>
          <w14:ligatures w14:val="none"/>
        </w:rPr>
        <w:t>Affiliations expand</w:t>
      </w:r>
    </w:p>
    <w:p w14:paraId="507743B2" w14:textId="77777777" w:rsidR="00811FA7" w:rsidRPr="00811FA7" w:rsidRDefault="00811FA7" w:rsidP="00811FA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811FA7">
        <w:rPr>
          <w:rFonts w:ascii="Mangal" w:eastAsia="Times New Roman" w:hAnsi="Mangal" w:cs="Mangal"/>
          <w:kern w:val="0"/>
          <w:sz w:val="20"/>
          <w14:ligatures w14:val="none"/>
        </w:rPr>
        <w:t>PMID: </w:t>
      </w:r>
      <w:r w:rsidRPr="00811FA7">
        <w:rPr>
          <w:rFonts w:ascii="Mangal" w:eastAsia="Times New Roman" w:hAnsi="Mangal" w:cs="Mangal"/>
          <w:color w:val="212121"/>
          <w:kern w:val="0"/>
          <w:sz w:val="20"/>
          <w14:ligatures w14:val="none"/>
        </w:rPr>
        <w:t>33461052</w:t>
      </w:r>
    </w:p>
    <w:p w14:paraId="0A6CEBBE" w14:textId="77777777" w:rsidR="00811FA7" w:rsidRPr="00811FA7" w:rsidRDefault="00811FA7" w:rsidP="00811FA7">
      <w:pPr>
        <w:spacing w:after="0" w:line="240" w:lineRule="auto"/>
        <w:ind w:left="720"/>
        <w:rPr>
          <w:rFonts w:ascii="Mangal" w:eastAsia="Times New Roman" w:hAnsi="Mangal" w:cs="Mangal"/>
          <w:kern w:val="0"/>
          <w:sz w:val="20"/>
          <w14:ligatures w14:val="none"/>
        </w:rPr>
      </w:pPr>
      <w:r w:rsidRPr="00811FA7">
        <w:rPr>
          <w:rFonts w:ascii="Mangal" w:eastAsia="Times New Roman" w:hAnsi="Mangal" w:cs="Mangal"/>
          <w:kern w:val="0"/>
          <w:sz w:val="20"/>
          <w14:ligatures w14:val="none"/>
        </w:rPr>
        <w:t> </w:t>
      </w:r>
    </w:p>
    <w:p w14:paraId="0F9C96F7" w14:textId="77777777" w:rsidR="00811FA7" w:rsidRPr="00811FA7" w:rsidRDefault="00811FA7" w:rsidP="00811FA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811FA7">
        <w:rPr>
          <w:rFonts w:ascii="Mangal" w:eastAsia="Times New Roman" w:hAnsi="Mangal" w:cs="Mangal"/>
          <w:kern w:val="0"/>
          <w:sz w:val="20"/>
          <w14:ligatures w14:val="none"/>
        </w:rPr>
        <w:t>DOI: </w:t>
      </w:r>
      <w:hyperlink r:id="rId17" w:tgtFrame="_blank" w:history="1">
        <w:r w:rsidRPr="00811FA7">
          <w:rPr>
            <w:rFonts w:ascii="Mangal" w:eastAsia="Times New Roman" w:hAnsi="Mangal" w:cs="Mangal"/>
            <w:color w:val="0071BC"/>
            <w:kern w:val="0"/>
            <w:sz w:val="20"/>
            <w:u w:val="single"/>
            <w14:ligatures w14:val="none"/>
          </w:rPr>
          <w:t>10.1016/j.nut.2020.111097</w:t>
        </w:r>
      </w:hyperlink>
    </w:p>
    <w:p w14:paraId="05584B64" w14:textId="77777777" w:rsidR="00811FA7" w:rsidRPr="00811FA7" w:rsidRDefault="00811FA7" w:rsidP="00811FA7">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811FA7">
        <w:rPr>
          <w:rFonts w:ascii="Merriweather" w:eastAsia="Times New Roman" w:hAnsi="Merriweather" w:cs="Segoe UI"/>
          <w:b/>
          <w:bCs/>
          <w:color w:val="212121"/>
          <w:kern w:val="0"/>
          <w:sz w:val="36"/>
          <w:szCs w:val="36"/>
          <w14:ligatures w14:val="none"/>
        </w:rPr>
        <w:t>Abstract</w:t>
      </w:r>
    </w:p>
    <w:p w14:paraId="2750DDA6" w14:textId="77777777" w:rsidR="00811FA7" w:rsidRPr="00811FA7" w:rsidRDefault="00811FA7" w:rsidP="00811FA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11FA7">
        <w:rPr>
          <w:rFonts w:ascii="Segoe UI" w:eastAsia="Times New Roman" w:hAnsi="Segoe UI" w:cs="Segoe UI"/>
          <w:b/>
          <w:bCs/>
          <w:color w:val="212121"/>
          <w:kern w:val="0"/>
          <w:sz w:val="24"/>
          <w:szCs w:val="24"/>
          <w14:ligatures w14:val="none"/>
        </w:rPr>
        <w:t>Objectives: </w:t>
      </w:r>
      <w:r w:rsidRPr="00811FA7">
        <w:rPr>
          <w:rFonts w:ascii="Segoe UI" w:eastAsia="Times New Roman" w:hAnsi="Segoe UI" w:cs="Segoe UI"/>
          <w:color w:val="212121"/>
          <w:kern w:val="0"/>
          <w:sz w:val="24"/>
          <w:szCs w:val="24"/>
          <w14:ligatures w14:val="none"/>
        </w:rPr>
        <w:t>Thiamine deficiency (TD) is frequently suspected and treated at our hospital. In our retrospective study, we aimed at finding the clinical and laboratory spectrum of infantile TD presenting to a single center over a period of time.</w:t>
      </w:r>
    </w:p>
    <w:p w14:paraId="6453E41F" w14:textId="77777777" w:rsidR="00811FA7" w:rsidRPr="00811FA7" w:rsidRDefault="00811FA7" w:rsidP="00811FA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11FA7">
        <w:rPr>
          <w:rFonts w:ascii="Segoe UI" w:eastAsia="Times New Roman" w:hAnsi="Segoe UI" w:cs="Segoe UI"/>
          <w:b/>
          <w:bCs/>
          <w:color w:val="212121"/>
          <w:kern w:val="0"/>
          <w:sz w:val="24"/>
          <w:szCs w:val="24"/>
          <w14:ligatures w14:val="none"/>
        </w:rPr>
        <w:t>Methods: </w:t>
      </w:r>
      <w:r w:rsidRPr="00811FA7">
        <w:rPr>
          <w:rFonts w:ascii="Segoe UI" w:eastAsia="Times New Roman" w:hAnsi="Segoe UI" w:cs="Segoe UI"/>
          <w:color w:val="212121"/>
          <w:kern w:val="0"/>
          <w:sz w:val="24"/>
          <w:szCs w:val="24"/>
          <w14:ligatures w14:val="none"/>
        </w:rPr>
        <w:t>The diagnosis was made on criterion standard of response to thiamine challenge.</w:t>
      </w:r>
    </w:p>
    <w:p w14:paraId="016369A9" w14:textId="77777777" w:rsidR="00811FA7" w:rsidRPr="00811FA7" w:rsidRDefault="00811FA7" w:rsidP="00811FA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11FA7">
        <w:rPr>
          <w:rFonts w:ascii="Segoe UI" w:eastAsia="Times New Roman" w:hAnsi="Segoe UI" w:cs="Segoe UI"/>
          <w:b/>
          <w:bCs/>
          <w:color w:val="212121"/>
          <w:kern w:val="0"/>
          <w:sz w:val="24"/>
          <w:szCs w:val="24"/>
          <w14:ligatures w14:val="none"/>
        </w:rPr>
        <w:t>Results: </w:t>
      </w:r>
      <w:r w:rsidRPr="00811FA7">
        <w:rPr>
          <w:rFonts w:ascii="Segoe UI" w:eastAsia="Times New Roman" w:hAnsi="Segoe UI" w:cs="Segoe UI"/>
          <w:color w:val="212121"/>
          <w:kern w:val="0"/>
          <w:sz w:val="24"/>
          <w:szCs w:val="24"/>
          <w14:ligatures w14:val="none"/>
        </w:rPr>
        <w:t xml:space="preserve">TD was suspected in 189 infants at admission; 43 infants were diagnosed as having TD in three distinct forms and a fourth group with mixed presentation. The first group (n = 30), which was the youngest (mean age = 67 d), was always associated with lactic acidosis. They had history of reflux and suddenly became irritable and developed acidotic breathing. This further worsened into shock (46%) and acute respiratory failure (50%). The second group (n = 5) presented with pulmonary arterial hypertension. They had hoarseness of voice and irritability. Chest radiograph showed prominent pulmonary conus. Their clinical course was complicated by congestive heart failure in three. Echocardiographic response to thiamine was uniformly seen within 3 d in this group. The clinical presentation of infants with Wernicke's encephalopathy (n = 5) who were the oldest of all (mean age = 190 d) was constantly marked by presence of bilateral ptosis and encephalopathy </w:t>
      </w:r>
      <w:r w:rsidRPr="00811FA7">
        <w:rPr>
          <w:rFonts w:ascii="Segoe UI" w:eastAsia="Times New Roman" w:hAnsi="Segoe UI" w:cs="Segoe UI"/>
          <w:color w:val="212121"/>
          <w:kern w:val="0"/>
          <w:sz w:val="24"/>
          <w:szCs w:val="24"/>
          <w14:ligatures w14:val="none"/>
        </w:rPr>
        <w:lastRenderedPageBreak/>
        <w:t>preceded by occurrence of vomiting. Their head ultrasonography showed presence of hyperechoic basal ganglia.</w:t>
      </w:r>
    </w:p>
    <w:p w14:paraId="5DD91730" w14:textId="77777777" w:rsidR="00811FA7" w:rsidRPr="00811FA7" w:rsidRDefault="00811FA7" w:rsidP="00811FA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11FA7">
        <w:rPr>
          <w:rFonts w:ascii="Segoe UI" w:eastAsia="Times New Roman" w:hAnsi="Segoe UI" w:cs="Segoe UI"/>
          <w:b/>
          <w:bCs/>
          <w:color w:val="212121"/>
          <w:kern w:val="0"/>
          <w:sz w:val="24"/>
          <w:szCs w:val="24"/>
          <w14:ligatures w14:val="none"/>
        </w:rPr>
        <w:t>Conclusions: </w:t>
      </w:r>
      <w:r w:rsidRPr="00811FA7">
        <w:rPr>
          <w:rFonts w:ascii="Segoe UI" w:eastAsia="Times New Roman" w:hAnsi="Segoe UI" w:cs="Segoe UI"/>
          <w:color w:val="212121"/>
          <w:kern w:val="0"/>
          <w:sz w:val="24"/>
          <w:szCs w:val="24"/>
          <w14:ligatures w14:val="none"/>
        </w:rPr>
        <w:t>Three clinically distinct forms of TD were recognized. Lactic acidosis was a universal finding in acidotic form. Infants with pulmonary hypertension as primary presentation are typically associated with aphonia. Infants with Wernicke's encephalopathy can be clinically diagnosed by presence of encephalopathy and ophthalmic signs (ptosis).</w:t>
      </w:r>
    </w:p>
    <w:p w14:paraId="6C5B7F60" w14:textId="77777777" w:rsidR="00811FA7" w:rsidRPr="00811FA7" w:rsidRDefault="00811FA7" w:rsidP="00811FA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11FA7">
        <w:rPr>
          <w:rFonts w:ascii="Segoe UI" w:eastAsia="Times New Roman" w:hAnsi="Segoe UI" w:cs="Segoe UI"/>
          <w:b/>
          <w:bCs/>
          <w:color w:val="212121"/>
          <w:kern w:val="0"/>
          <w:sz w:val="24"/>
          <w:szCs w:val="24"/>
          <w14:ligatures w14:val="none"/>
        </w:rPr>
        <w:t>Keywords: </w:t>
      </w:r>
      <w:r w:rsidRPr="00811FA7">
        <w:rPr>
          <w:rFonts w:ascii="Segoe UI" w:eastAsia="Times New Roman" w:hAnsi="Segoe UI" w:cs="Segoe UI"/>
          <w:color w:val="212121"/>
          <w:kern w:val="0"/>
          <w:sz w:val="24"/>
          <w:szCs w:val="24"/>
          <w14:ligatures w14:val="none"/>
        </w:rPr>
        <w:t>Beriberi; Pulmonary hypertension; Thiamine; Wernicke's encephalopathy.</w:t>
      </w:r>
    </w:p>
    <w:p w14:paraId="01FCB6D2" w14:textId="77777777" w:rsidR="00811FA7" w:rsidRDefault="00811FA7"/>
    <w:sectPr w:rsidR="00811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5F68"/>
    <w:multiLevelType w:val="multilevel"/>
    <w:tmpl w:val="C77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70B4C"/>
    <w:multiLevelType w:val="multilevel"/>
    <w:tmpl w:val="2E26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262888">
    <w:abstractNumId w:val="0"/>
  </w:num>
  <w:num w:numId="2" w16cid:durableId="165426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A7"/>
    <w:rsid w:val="00811F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783E"/>
  <w15:chartTrackingRefBased/>
  <w15:docId w15:val="{BD4CAF80-7750-4772-819F-F60ECA6B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FA7"/>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811FA7"/>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A7"/>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811FA7"/>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811FA7"/>
    <w:rPr>
      <w:color w:val="0000FF"/>
      <w:u w:val="single"/>
    </w:rPr>
  </w:style>
  <w:style w:type="character" w:customStyle="1" w:styleId="period">
    <w:name w:val="period"/>
    <w:basedOn w:val="DefaultParagraphFont"/>
    <w:rsid w:val="00811FA7"/>
  </w:style>
  <w:style w:type="character" w:customStyle="1" w:styleId="cit">
    <w:name w:val="cit"/>
    <w:basedOn w:val="DefaultParagraphFont"/>
    <w:rsid w:val="00811FA7"/>
  </w:style>
  <w:style w:type="character" w:customStyle="1" w:styleId="citation-doi">
    <w:name w:val="citation-doi"/>
    <w:basedOn w:val="DefaultParagraphFont"/>
    <w:rsid w:val="00811FA7"/>
  </w:style>
  <w:style w:type="character" w:customStyle="1" w:styleId="secondary-date">
    <w:name w:val="secondary-date"/>
    <w:basedOn w:val="DefaultParagraphFont"/>
    <w:rsid w:val="00811FA7"/>
  </w:style>
  <w:style w:type="character" w:customStyle="1" w:styleId="authors-list-item">
    <w:name w:val="authors-list-item"/>
    <w:basedOn w:val="DefaultParagraphFont"/>
    <w:rsid w:val="00811FA7"/>
  </w:style>
  <w:style w:type="character" w:customStyle="1" w:styleId="author-sup-separator">
    <w:name w:val="author-sup-separator"/>
    <w:basedOn w:val="DefaultParagraphFont"/>
    <w:rsid w:val="00811FA7"/>
  </w:style>
  <w:style w:type="character" w:customStyle="1" w:styleId="comma">
    <w:name w:val="comma"/>
    <w:basedOn w:val="DefaultParagraphFont"/>
    <w:rsid w:val="00811FA7"/>
  </w:style>
  <w:style w:type="character" w:customStyle="1" w:styleId="title">
    <w:name w:val="title"/>
    <w:basedOn w:val="DefaultParagraphFont"/>
    <w:rsid w:val="00811FA7"/>
  </w:style>
  <w:style w:type="character" w:customStyle="1" w:styleId="identifier">
    <w:name w:val="identifier"/>
    <w:basedOn w:val="DefaultParagraphFont"/>
    <w:rsid w:val="00811FA7"/>
  </w:style>
  <w:style w:type="character" w:customStyle="1" w:styleId="id-label">
    <w:name w:val="id-label"/>
    <w:basedOn w:val="DefaultParagraphFont"/>
    <w:rsid w:val="00811FA7"/>
  </w:style>
  <w:style w:type="character" w:styleId="Strong">
    <w:name w:val="Strong"/>
    <w:basedOn w:val="DefaultParagraphFont"/>
    <w:uiPriority w:val="22"/>
    <w:qFormat/>
    <w:rsid w:val="00811FA7"/>
    <w:rPr>
      <w:b/>
      <w:bCs/>
    </w:rPr>
  </w:style>
  <w:style w:type="paragraph" w:styleId="NormalWeb">
    <w:name w:val="Normal (Web)"/>
    <w:basedOn w:val="Normal"/>
    <w:uiPriority w:val="99"/>
    <w:semiHidden/>
    <w:unhideWhenUsed/>
    <w:rsid w:val="00811FA7"/>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142495">
      <w:bodyDiv w:val="1"/>
      <w:marLeft w:val="0"/>
      <w:marRight w:val="0"/>
      <w:marTop w:val="0"/>
      <w:marBottom w:val="0"/>
      <w:divBdr>
        <w:top w:val="none" w:sz="0" w:space="0" w:color="auto"/>
        <w:left w:val="none" w:sz="0" w:space="0" w:color="auto"/>
        <w:bottom w:val="none" w:sz="0" w:space="0" w:color="auto"/>
        <w:right w:val="none" w:sz="0" w:space="0" w:color="auto"/>
      </w:divBdr>
      <w:divsChild>
        <w:div w:id="2084521760">
          <w:marLeft w:val="0"/>
          <w:marRight w:val="0"/>
          <w:marTop w:val="0"/>
          <w:marBottom w:val="0"/>
          <w:divBdr>
            <w:top w:val="none" w:sz="0" w:space="0" w:color="auto"/>
            <w:left w:val="none" w:sz="0" w:space="0" w:color="auto"/>
            <w:bottom w:val="none" w:sz="0" w:space="0" w:color="auto"/>
            <w:right w:val="none" w:sz="0" w:space="0" w:color="auto"/>
          </w:divBdr>
          <w:divsChild>
            <w:div w:id="1088767053">
              <w:marLeft w:val="0"/>
              <w:marRight w:val="0"/>
              <w:marTop w:val="0"/>
              <w:marBottom w:val="0"/>
              <w:divBdr>
                <w:top w:val="none" w:sz="0" w:space="0" w:color="auto"/>
                <w:left w:val="none" w:sz="0" w:space="0" w:color="auto"/>
                <w:bottom w:val="none" w:sz="0" w:space="0" w:color="auto"/>
                <w:right w:val="none" w:sz="0" w:space="0" w:color="auto"/>
              </w:divBdr>
              <w:divsChild>
                <w:div w:id="1829397399">
                  <w:marLeft w:val="0"/>
                  <w:marRight w:val="0"/>
                  <w:marTop w:val="0"/>
                  <w:marBottom w:val="0"/>
                  <w:divBdr>
                    <w:top w:val="none" w:sz="0" w:space="0" w:color="auto"/>
                    <w:left w:val="none" w:sz="0" w:space="0" w:color="auto"/>
                    <w:bottom w:val="none" w:sz="0" w:space="0" w:color="auto"/>
                    <w:right w:val="none" w:sz="0" w:space="0" w:color="auto"/>
                  </w:divBdr>
                  <w:divsChild>
                    <w:div w:id="575558961">
                      <w:marLeft w:val="0"/>
                      <w:marRight w:val="0"/>
                      <w:marTop w:val="0"/>
                      <w:marBottom w:val="0"/>
                      <w:divBdr>
                        <w:top w:val="none" w:sz="0" w:space="0" w:color="auto"/>
                        <w:left w:val="none" w:sz="0" w:space="0" w:color="auto"/>
                        <w:bottom w:val="none" w:sz="0" w:space="0" w:color="auto"/>
                        <w:right w:val="none" w:sz="0" w:space="0" w:color="auto"/>
                      </w:divBdr>
                      <w:divsChild>
                        <w:div w:id="5838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39">
              <w:marLeft w:val="0"/>
              <w:marRight w:val="0"/>
              <w:marTop w:val="0"/>
              <w:marBottom w:val="0"/>
              <w:divBdr>
                <w:top w:val="none" w:sz="0" w:space="0" w:color="auto"/>
                <w:left w:val="none" w:sz="0" w:space="0" w:color="auto"/>
                <w:bottom w:val="none" w:sz="0" w:space="0" w:color="auto"/>
                <w:right w:val="none" w:sz="0" w:space="0" w:color="auto"/>
              </w:divBdr>
              <w:divsChild>
                <w:div w:id="1855679652">
                  <w:marLeft w:val="0"/>
                  <w:marRight w:val="0"/>
                  <w:marTop w:val="0"/>
                  <w:marBottom w:val="0"/>
                  <w:divBdr>
                    <w:top w:val="none" w:sz="0" w:space="0" w:color="auto"/>
                    <w:left w:val="none" w:sz="0" w:space="0" w:color="auto"/>
                    <w:bottom w:val="none" w:sz="0" w:space="0" w:color="auto"/>
                    <w:right w:val="none" w:sz="0" w:space="0" w:color="auto"/>
                  </w:divBdr>
                  <w:divsChild>
                    <w:div w:id="18095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6932">
              <w:marLeft w:val="0"/>
              <w:marRight w:val="0"/>
              <w:marTop w:val="0"/>
              <w:marBottom w:val="0"/>
              <w:divBdr>
                <w:top w:val="none" w:sz="0" w:space="0" w:color="auto"/>
                <w:left w:val="none" w:sz="0" w:space="0" w:color="auto"/>
                <w:bottom w:val="none" w:sz="0" w:space="0" w:color="auto"/>
                <w:right w:val="none" w:sz="0" w:space="0" w:color="auto"/>
              </w:divBdr>
            </w:div>
          </w:divsChild>
        </w:div>
        <w:div w:id="448203279">
          <w:marLeft w:val="0"/>
          <w:marRight w:val="0"/>
          <w:marTop w:val="0"/>
          <w:marBottom w:val="0"/>
          <w:divBdr>
            <w:top w:val="none" w:sz="0" w:space="0" w:color="auto"/>
            <w:left w:val="none" w:sz="0" w:space="0" w:color="auto"/>
            <w:bottom w:val="none" w:sz="0" w:space="0" w:color="auto"/>
            <w:right w:val="none" w:sz="0" w:space="0" w:color="auto"/>
          </w:divBdr>
          <w:divsChild>
            <w:div w:id="9139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461052/" TargetMode="External"/><Relationship Id="rId13" Type="http://schemas.openxmlformats.org/officeDocument/2006/relationships/hyperlink" Target="https://pubmed.ncbi.nlm.nih.gov/3346105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term=Bhat+AS&amp;cauthor_id=33461052" TargetMode="External"/><Relationship Id="rId12" Type="http://schemas.openxmlformats.org/officeDocument/2006/relationships/hyperlink" Target="https://pubmed.ncbi.nlm.nih.gov/?term=Wani+NA&amp;cauthor_id=33461052" TargetMode="External"/><Relationship Id="rId17" Type="http://schemas.openxmlformats.org/officeDocument/2006/relationships/hyperlink" Target="https://doi.org/10.1016/j.nut.2020.111097" TargetMode="External"/><Relationship Id="rId2" Type="http://schemas.openxmlformats.org/officeDocument/2006/relationships/styles" Target="styles.xml"/><Relationship Id="rId16" Type="http://schemas.openxmlformats.org/officeDocument/2006/relationships/hyperlink" Target="https://pubmed.ncbi.nlm.nih.gov/33461052/" TargetMode="External"/><Relationship Id="rId1" Type="http://schemas.openxmlformats.org/officeDocument/2006/relationships/numbering" Target="numbering.xml"/><Relationship Id="rId6" Type="http://schemas.openxmlformats.org/officeDocument/2006/relationships/hyperlink" Target="https://pubmed.ncbi.nlm.nih.gov/33461052/" TargetMode="External"/><Relationship Id="rId11" Type="http://schemas.openxmlformats.org/officeDocument/2006/relationships/hyperlink" Target="https://pubmed.ncbi.nlm.nih.gov/33461052/" TargetMode="External"/><Relationship Id="rId5" Type="http://schemas.openxmlformats.org/officeDocument/2006/relationships/hyperlink" Target="https://pubmed.ncbi.nlm.nih.gov/?term=Qureshi+UA&amp;cauthor_id=33461052" TargetMode="External"/><Relationship Id="rId15" Type="http://schemas.openxmlformats.org/officeDocument/2006/relationships/hyperlink" Target="https://pubmed.ncbi.nlm.nih.gov/33461052/" TargetMode="External"/><Relationship Id="rId10" Type="http://schemas.openxmlformats.org/officeDocument/2006/relationships/hyperlink" Target="https://pubmed.ncbi.nlm.nih.gov/?term=Ahmad+K&amp;cauthor_id=3346105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33461052/" TargetMode="External"/><Relationship Id="rId14" Type="http://schemas.openxmlformats.org/officeDocument/2006/relationships/hyperlink" Target="https://pubmed.ncbi.nlm.nih.gov/?term=Bashir+A&amp;cauthor_id=33461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2024-04-04T08:26:00Z</dcterms:created>
  <dcterms:modified xsi:type="dcterms:W3CDTF">2024-04-04T08:27:00Z</dcterms:modified>
</cp:coreProperties>
</file>