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D5C1" w14:textId="2CAE8A7B" w:rsidR="006B596C" w:rsidRPr="006B596C" w:rsidRDefault="006B596C">
      <w:pPr>
        <w:rPr>
          <w:b/>
          <w:bCs/>
        </w:rPr>
      </w:pPr>
      <w:r w:rsidRPr="006B596C">
        <w:rPr>
          <w:b/>
          <w:bCs/>
        </w:rPr>
        <w:t>Judge Name:</w:t>
      </w:r>
      <w:r w:rsidR="0086768D">
        <w:rPr>
          <w:b/>
          <w:bCs/>
        </w:rPr>
        <w:t xml:space="preserve"> </w:t>
      </w:r>
    </w:p>
    <w:p w14:paraId="6E5F9768" w14:textId="0ED9C5F9" w:rsidR="006B596C" w:rsidRDefault="006B596C">
      <w:r>
        <w:t>Date:</w:t>
      </w:r>
      <w:r w:rsidR="00C61A66">
        <w:t xml:space="preserve"> 2 March 20</w:t>
      </w:r>
    </w:p>
    <w:tbl>
      <w:tblPr>
        <w:tblW w:w="14670" w:type="dxa"/>
        <w:tblInd w:w="-905" w:type="dxa"/>
        <w:tblLook w:val="04A0" w:firstRow="1" w:lastRow="0" w:firstColumn="1" w:lastColumn="0" w:noHBand="0" w:noVBand="1"/>
      </w:tblPr>
      <w:tblGrid>
        <w:gridCol w:w="1737"/>
        <w:gridCol w:w="6183"/>
        <w:gridCol w:w="2250"/>
        <w:gridCol w:w="2250"/>
        <w:gridCol w:w="2250"/>
      </w:tblGrid>
      <w:tr w:rsidR="00560470" w:rsidRPr="001D64AC" w14:paraId="485210E3" w14:textId="77777777" w:rsidTr="001D64AC">
        <w:trPr>
          <w:trHeight w:val="300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2C534BF6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High Impact </w:t>
            </w:r>
          </w:p>
        </w:tc>
        <w:tc>
          <w:tcPr>
            <w:tcW w:w="6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1295ED38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 (Exceptional), 9 (Outstanding), 8 (Excellent)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3073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15A9C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DA4E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62989B30" w14:textId="77777777" w:rsidTr="001D64AC">
        <w:trPr>
          <w:trHeight w:val="30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0F5EABFC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Moderate Impact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3DF89C04" w14:textId="0EEEE992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 (Very Good), 6 (Good), 5 (Satisfactory)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62B82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FDCD7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E9F0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53C9CD9E" w14:textId="77777777" w:rsidTr="001D64AC">
        <w:trPr>
          <w:trHeight w:val="30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13865FC0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Low Impact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2513FE07" w14:textId="7E8332D8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4 (Fair), 3 (Marginal), 2 (Poor),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50BA4" w14:textId="4015109F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96B2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Time Slot: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C55CA" w14:textId="2A37BB66" w:rsidR="00560470" w:rsidRPr="001D64AC" w:rsidRDefault="00290949" w:rsidP="004A3A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638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Time Slot: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3FD9A" w14:textId="64FB6F14" w:rsidR="00560470" w:rsidRPr="001D64AC" w:rsidRDefault="00E63892" w:rsidP="004A3A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Time Slot:</w:t>
            </w:r>
          </w:p>
        </w:tc>
      </w:tr>
      <w:tr w:rsidR="00560470" w:rsidRPr="001D64AC" w14:paraId="0C7BF5B1" w14:textId="77777777" w:rsidTr="006B596C">
        <w:trPr>
          <w:trHeight w:val="1043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FA51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CE00D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F3C187A" w14:textId="79AE05E4" w:rsidR="00560470" w:rsidRPr="001D64AC" w:rsidRDefault="00896B29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[Project Name]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6F8404A4" w14:textId="09F4E4FA" w:rsidR="00560470" w:rsidRPr="001D64AC" w:rsidRDefault="00290949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 xml:space="preserve"> </w:t>
            </w:r>
            <w:r w:rsidR="00E63892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[Project Name]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hideMark/>
          </w:tcPr>
          <w:p w14:paraId="36B2FF64" w14:textId="13010CAF" w:rsidR="00560470" w:rsidRPr="001D64AC" w:rsidRDefault="00290949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 xml:space="preserve"> </w:t>
            </w:r>
            <w:r w:rsidR="00E63892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[Project Name]</w:t>
            </w:r>
          </w:p>
        </w:tc>
      </w:tr>
      <w:tr w:rsidR="00560470" w:rsidRPr="001D64AC" w14:paraId="6AD5BDA6" w14:textId="77777777" w:rsidTr="001D64AC">
        <w:trPr>
          <w:trHeight w:val="795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0A8D37EF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Creativity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hideMark/>
          </w:tcPr>
          <w:p w14:paraId="66A77AE1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Creativity/Originality of the Idea?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How unique and interesting is the idea?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Does it target a clear business opportunity for Deere?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1E646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F1C9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423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2002E351" w14:textId="77777777" w:rsidTr="006B596C">
        <w:trPr>
          <w:trHeight w:val="125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hideMark/>
          </w:tcPr>
          <w:p w14:paraId="24D98743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Execution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hideMark/>
          </w:tcPr>
          <w:p w14:paraId="4826D5DA" w14:textId="77777777" w:rsidR="00560470" w:rsidRPr="001D64AC" w:rsidRDefault="00560470" w:rsidP="004A3A51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How well did the team translate the idea into reality over the course of the Hackathon? 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Amount of effort - Small, Average, Large, Very Large? 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Level of complexity - Low, medium, high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Architecture - Scalable, modular, secure?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6F519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57EF2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F2F7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532366F6" w14:textId="77777777" w:rsidTr="001D64AC">
        <w:trPr>
          <w:trHeight w:val="1215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hideMark/>
          </w:tcPr>
          <w:p w14:paraId="29D74E94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Demo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9"/>
            <w:hideMark/>
          </w:tcPr>
          <w:p w14:paraId="43EE476D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Overall quality of the demo? Is it Effective and Convincing?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Did the demo clearly depict the technology or solution features developed?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Did demo match to the original problem statement/idea?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6FB43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20AF1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6B9B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6D4B8BE7" w14:textId="77777777" w:rsidTr="001D64AC">
        <w:trPr>
          <w:trHeight w:val="960"/>
        </w:trPr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1031BB52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Collaboration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5EEBE4FF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Hacks that tap diverse talent, experience and expertise have advantage. - Were diverse skills required, applied?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Level of collaboration and team effort?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CEAEC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22DE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9543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2C1A6AD6" w14:textId="77777777" w:rsidTr="001D64AC">
        <w:trPr>
          <w:trHeight w:val="1365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6430572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Business Impact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434A8E0" w14:textId="264ABBAA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Business Impact will be judged based on several factors – disruption of a business function or process, 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Time to realization? Will it move to Product Backlog, is there a clear demonstration of business value? </w:t>
            </w: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 Business stakeholder’s support &amp; </w:t>
            </w:r>
            <w:r w:rsidR="006B596C"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commitment?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F77A4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D6F06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059C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60470" w:rsidRPr="001D64AC" w14:paraId="5AD4C32B" w14:textId="77777777" w:rsidTr="001D64AC">
        <w:trPr>
          <w:trHeight w:val="585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hideMark/>
          </w:tcPr>
          <w:p w14:paraId="0C816FFB" w14:textId="77777777" w:rsidR="00560470" w:rsidRPr="001D64AC" w:rsidRDefault="00560470" w:rsidP="004A3A5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hideMark/>
          </w:tcPr>
          <w:p w14:paraId="5CB1BAA9" w14:textId="77777777" w:rsidR="00560470" w:rsidRPr="001D64AC" w:rsidRDefault="00560470" w:rsidP="004A3A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b/>
                <w:bCs/>
                <w:color w:val="FF0000"/>
                <w:sz w:val="20"/>
                <w:szCs w:val="20"/>
              </w:rPr>
              <w:t>Sum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2D45D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9CDFF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A427" w14:textId="77777777" w:rsidR="00560470" w:rsidRPr="001D64AC" w:rsidRDefault="00560470" w:rsidP="004A3A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D64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7D84BF55" w14:textId="6DF86EA9" w:rsidR="006B596C" w:rsidRPr="006B596C" w:rsidRDefault="003662EE" w:rsidP="00E523BD">
      <w:pPr>
        <w:rPr>
          <w:b/>
          <w:bCs/>
        </w:rPr>
      </w:pPr>
      <w:r w:rsidRPr="006B596C">
        <w:rPr>
          <w:b/>
          <w:bCs/>
        </w:rPr>
        <w:lastRenderedPageBreak/>
        <w:t xml:space="preserve">Please provide </w:t>
      </w:r>
      <w:r>
        <w:rPr>
          <w:b/>
          <w:bCs/>
        </w:rPr>
        <w:t xml:space="preserve">a few </w:t>
      </w:r>
      <w:r w:rsidRPr="006B596C">
        <w:rPr>
          <w:b/>
          <w:bCs/>
        </w:rPr>
        <w:t>comments per project</w:t>
      </w:r>
      <w:r>
        <w:rPr>
          <w:b/>
          <w:bCs/>
        </w:rPr>
        <w:t xml:space="preserve"> to help with review of the idea with other judges as well as providing generalized feedback regarding the submissions, the judges sheets will not be shared directly with participants</w:t>
      </w:r>
      <w:r w:rsidR="006B596C" w:rsidRPr="006B596C">
        <w:rPr>
          <w:b/>
          <w:bCs/>
        </w:rPr>
        <w:t>:</w:t>
      </w:r>
    </w:p>
    <w:p w14:paraId="67C79610" w14:textId="3A0DCED8" w:rsidR="006B596C" w:rsidRDefault="00896B29" w:rsidP="00E523BD">
      <w:r>
        <w:t>[Project Name]</w:t>
      </w:r>
      <w:r w:rsidR="006B596C" w:rsidRPr="006B596C">
        <w:tab/>
      </w:r>
    </w:p>
    <w:p w14:paraId="40611EB9" w14:textId="32DED834" w:rsidR="006B596C" w:rsidRDefault="006B596C" w:rsidP="00AA0427">
      <w:pPr>
        <w:pStyle w:val="NoSpacing"/>
      </w:pPr>
      <w:r>
        <w:t>1.</w:t>
      </w:r>
    </w:p>
    <w:p w14:paraId="2A190AF9" w14:textId="77777777" w:rsidR="006B596C" w:rsidRDefault="006B596C" w:rsidP="00AA0427">
      <w:pPr>
        <w:pStyle w:val="NoSpacing"/>
      </w:pPr>
    </w:p>
    <w:p w14:paraId="3A6A30AC" w14:textId="1DC6C242" w:rsidR="006B596C" w:rsidRDefault="006B596C" w:rsidP="00AA0427">
      <w:pPr>
        <w:pStyle w:val="NoSpacing"/>
      </w:pPr>
      <w:r>
        <w:t>2.</w:t>
      </w:r>
    </w:p>
    <w:p w14:paraId="6D17229C" w14:textId="77777777" w:rsidR="006B596C" w:rsidRDefault="006B596C" w:rsidP="00AA0427">
      <w:pPr>
        <w:pStyle w:val="NoSpacing"/>
      </w:pPr>
    </w:p>
    <w:p w14:paraId="43119916" w14:textId="6DE8CF05" w:rsidR="00C2417F" w:rsidRDefault="006B596C" w:rsidP="00AA0427">
      <w:pPr>
        <w:pStyle w:val="NoSpacing"/>
      </w:pPr>
      <w:r>
        <w:t>3.</w:t>
      </w:r>
    </w:p>
    <w:p w14:paraId="175ADEF1" w14:textId="77777777" w:rsidR="00AA0427" w:rsidRDefault="00AA0427" w:rsidP="00E523BD"/>
    <w:p w14:paraId="44723908" w14:textId="77777777" w:rsidR="00C2417F" w:rsidRDefault="00C2417F" w:rsidP="00C2417F">
      <w:r>
        <w:t>[Project Name]</w:t>
      </w:r>
      <w:r w:rsidRPr="006B596C">
        <w:tab/>
      </w:r>
    </w:p>
    <w:p w14:paraId="6D02BC7F" w14:textId="77777777" w:rsidR="00C2417F" w:rsidRDefault="00C2417F" w:rsidP="00AA0427">
      <w:pPr>
        <w:pStyle w:val="NoSpacing"/>
      </w:pPr>
      <w:r>
        <w:t>1.</w:t>
      </w:r>
    </w:p>
    <w:p w14:paraId="1D06571D" w14:textId="77777777" w:rsidR="00C2417F" w:rsidRDefault="00C2417F" w:rsidP="00AA0427">
      <w:pPr>
        <w:pStyle w:val="NoSpacing"/>
      </w:pPr>
    </w:p>
    <w:p w14:paraId="1748BA7F" w14:textId="77777777" w:rsidR="00C2417F" w:rsidRDefault="00C2417F" w:rsidP="00AA0427">
      <w:pPr>
        <w:pStyle w:val="NoSpacing"/>
      </w:pPr>
      <w:r>
        <w:t>2.</w:t>
      </w:r>
    </w:p>
    <w:p w14:paraId="5C274E23" w14:textId="77777777" w:rsidR="00C2417F" w:rsidRDefault="00C2417F" w:rsidP="00AA0427">
      <w:pPr>
        <w:pStyle w:val="NoSpacing"/>
      </w:pPr>
    </w:p>
    <w:p w14:paraId="564ADB43" w14:textId="14277B3A" w:rsidR="00C2417F" w:rsidRDefault="00C2417F" w:rsidP="00AA0427">
      <w:pPr>
        <w:pStyle w:val="NoSpacing"/>
      </w:pPr>
      <w:r>
        <w:t>3.</w:t>
      </w:r>
    </w:p>
    <w:p w14:paraId="49AF11F9" w14:textId="77777777" w:rsidR="00AA0427" w:rsidRDefault="00AA0427" w:rsidP="00AA0427">
      <w:pPr>
        <w:pStyle w:val="NoSpacing"/>
      </w:pPr>
    </w:p>
    <w:p w14:paraId="152ABA76" w14:textId="77777777" w:rsidR="00C2417F" w:rsidRDefault="00C2417F" w:rsidP="00C2417F">
      <w:r>
        <w:t>[Project Name]</w:t>
      </w:r>
      <w:r w:rsidRPr="006B596C">
        <w:tab/>
      </w:r>
    </w:p>
    <w:p w14:paraId="233FEFB3" w14:textId="77777777" w:rsidR="00C2417F" w:rsidRDefault="00C2417F" w:rsidP="00AA0427">
      <w:pPr>
        <w:pStyle w:val="NoSpacing"/>
      </w:pPr>
      <w:r>
        <w:t>1.</w:t>
      </w:r>
    </w:p>
    <w:p w14:paraId="66DB6DA8" w14:textId="77777777" w:rsidR="00C2417F" w:rsidRDefault="00C2417F" w:rsidP="00AA0427">
      <w:pPr>
        <w:pStyle w:val="NoSpacing"/>
      </w:pPr>
    </w:p>
    <w:p w14:paraId="0B0AB8C0" w14:textId="77777777" w:rsidR="00C2417F" w:rsidRDefault="00C2417F" w:rsidP="00AA0427">
      <w:pPr>
        <w:pStyle w:val="NoSpacing"/>
      </w:pPr>
      <w:r>
        <w:t>2.</w:t>
      </w:r>
    </w:p>
    <w:p w14:paraId="355E54C0" w14:textId="77777777" w:rsidR="00C2417F" w:rsidRDefault="00C2417F" w:rsidP="00AA0427">
      <w:pPr>
        <w:pStyle w:val="NoSpacing"/>
      </w:pPr>
    </w:p>
    <w:p w14:paraId="7EE609A9" w14:textId="77777777" w:rsidR="00C2417F" w:rsidRDefault="00C2417F" w:rsidP="00AA0427">
      <w:pPr>
        <w:pStyle w:val="NoSpacing"/>
      </w:pPr>
      <w:r>
        <w:t>3.</w:t>
      </w:r>
    </w:p>
    <w:p w14:paraId="4FF1E5AB" w14:textId="586BD3CD" w:rsidR="006B596C" w:rsidRDefault="006B596C" w:rsidP="00E523BD"/>
    <w:sectPr w:rsidR="006B596C" w:rsidSect="00CE1325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427D1" w14:textId="77777777" w:rsidR="0045235C" w:rsidRDefault="0045235C" w:rsidP="001A3FB6">
      <w:pPr>
        <w:spacing w:after="0" w:line="240" w:lineRule="auto"/>
      </w:pPr>
      <w:r>
        <w:separator/>
      </w:r>
    </w:p>
  </w:endnote>
  <w:endnote w:type="continuationSeparator" w:id="0">
    <w:p w14:paraId="38349113" w14:textId="77777777" w:rsidR="0045235C" w:rsidRDefault="0045235C" w:rsidP="001A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2362" w14:textId="77777777" w:rsidR="0045235C" w:rsidRDefault="0045235C" w:rsidP="001A3FB6">
      <w:pPr>
        <w:spacing w:after="0" w:line="240" w:lineRule="auto"/>
      </w:pPr>
      <w:r>
        <w:separator/>
      </w:r>
    </w:p>
  </w:footnote>
  <w:footnote w:type="continuationSeparator" w:id="0">
    <w:p w14:paraId="533AA9A5" w14:textId="77777777" w:rsidR="0045235C" w:rsidRDefault="0045235C" w:rsidP="001A3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C2037" w14:textId="28852A6E" w:rsidR="001A3FB6" w:rsidRDefault="00873F31" w:rsidP="001A3FB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72AB8" wp14:editId="005E94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D4DD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FD2712">
      <w:rPr>
        <w:color w:val="5B9BD5" w:themeColor="accent1"/>
        <w:sz w:val="20"/>
        <w:szCs w:val="20"/>
      </w:rPr>
      <w:t>Hackathon</w:t>
    </w:r>
    <w:r>
      <w:rPr>
        <w:color w:val="5B9BD5" w:themeColor="accent1"/>
        <w:sz w:val="20"/>
        <w:szCs w:val="20"/>
      </w:rPr>
      <w:t xml:space="preserve"> </w:t>
    </w:r>
    <w:r w:rsidR="00323411">
      <w:rPr>
        <w:color w:val="5B9BD5" w:themeColor="accent1"/>
        <w:sz w:val="20"/>
        <w:szCs w:val="20"/>
      </w:rPr>
      <w:t>I</w:t>
    </w:r>
    <w:r>
      <w:rPr>
        <w:color w:val="5B9BD5" w:themeColor="accent1"/>
        <w:sz w:val="20"/>
        <w:szCs w:val="20"/>
      </w:rPr>
      <w:t>dea</w:t>
    </w:r>
    <w:r w:rsidR="00323411">
      <w:rPr>
        <w:color w:val="5B9BD5" w:themeColor="accent1"/>
        <w:sz w:val="20"/>
        <w:szCs w:val="20"/>
      </w:rPr>
      <w:t xml:space="preserve"> Scoring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C98"/>
    <w:multiLevelType w:val="hybridMultilevel"/>
    <w:tmpl w:val="B394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25"/>
    <w:rsid w:val="00001A55"/>
    <w:rsid w:val="00135205"/>
    <w:rsid w:val="001A3FB6"/>
    <w:rsid w:val="001C63D7"/>
    <w:rsid w:val="001D64AC"/>
    <w:rsid w:val="00227CED"/>
    <w:rsid w:val="00290949"/>
    <w:rsid w:val="002D54B4"/>
    <w:rsid w:val="003008E0"/>
    <w:rsid w:val="00323411"/>
    <w:rsid w:val="00363B05"/>
    <w:rsid w:val="003662EE"/>
    <w:rsid w:val="003E657A"/>
    <w:rsid w:val="00404868"/>
    <w:rsid w:val="0045235C"/>
    <w:rsid w:val="00480D1A"/>
    <w:rsid w:val="004A3A51"/>
    <w:rsid w:val="004F2A8F"/>
    <w:rsid w:val="00560470"/>
    <w:rsid w:val="005A06A3"/>
    <w:rsid w:val="0060295B"/>
    <w:rsid w:val="00683820"/>
    <w:rsid w:val="006B596C"/>
    <w:rsid w:val="006C1C43"/>
    <w:rsid w:val="006F0763"/>
    <w:rsid w:val="007C5558"/>
    <w:rsid w:val="007F5F83"/>
    <w:rsid w:val="00810343"/>
    <w:rsid w:val="0085707D"/>
    <w:rsid w:val="00860D12"/>
    <w:rsid w:val="0086768D"/>
    <w:rsid w:val="00873F31"/>
    <w:rsid w:val="00896B29"/>
    <w:rsid w:val="00903CDB"/>
    <w:rsid w:val="00923ED5"/>
    <w:rsid w:val="00956E8A"/>
    <w:rsid w:val="009D53A2"/>
    <w:rsid w:val="00A23E72"/>
    <w:rsid w:val="00A51CC1"/>
    <w:rsid w:val="00A67AC9"/>
    <w:rsid w:val="00AA0427"/>
    <w:rsid w:val="00B34BF5"/>
    <w:rsid w:val="00C2417F"/>
    <w:rsid w:val="00C61A66"/>
    <w:rsid w:val="00C86EF2"/>
    <w:rsid w:val="00C91477"/>
    <w:rsid w:val="00CB3C9F"/>
    <w:rsid w:val="00CE1325"/>
    <w:rsid w:val="00D1346D"/>
    <w:rsid w:val="00E10C2C"/>
    <w:rsid w:val="00E147F4"/>
    <w:rsid w:val="00E523BD"/>
    <w:rsid w:val="00E63892"/>
    <w:rsid w:val="00E83061"/>
    <w:rsid w:val="00F821ED"/>
    <w:rsid w:val="00F842A3"/>
    <w:rsid w:val="00FB5CEB"/>
    <w:rsid w:val="00FD2712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5579FC"/>
  <w15:chartTrackingRefBased/>
  <w15:docId w15:val="{EB0F649B-15D2-4D00-8941-9A531FEE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FB6"/>
  </w:style>
  <w:style w:type="paragraph" w:styleId="Footer">
    <w:name w:val="footer"/>
    <w:basedOn w:val="Normal"/>
    <w:link w:val="FooterChar"/>
    <w:uiPriority w:val="99"/>
    <w:unhideWhenUsed/>
    <w:rsid w:val="001A3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FB6"/>
  </w:style>
  <w:style w:type="paragraph" w:styleId="ListParagraph">
    <w:name w:val="List Paragraph"/>
    <w:basedOn w:val="Normal"/>
    <w:uiPriority w:val="34"/>
    <w:qFormat/>
    <w:rsid w:val="006B596C"/>
    <w:pPr>
      <w:ind w:left="720"/>
      <w:contextualSpacing/>
    </w:pPr>
  </w:style>
  <w:style w:type="paragraph" w:styleId="NoSpacing">
    <w:name w:val="No Spacing"/>
    <w:uiPriority w:val="1"/>
    <w:qFormat/>
    <w:rsid w:val="00AA0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CCED50B18064F8BF53AD7EC65F357" ma:contentTypeVersion="" ma:contentTypeDescription="Create a new document." ma:contentTypeScope="" ma:versionID="2d8922bd3d48ac1f3572d603a0363117">
  <xsd:schema xmlns:xsd="http://www.w3.org/2001/XMLSchema" xmlns:xs="http://www.w3.org/2001/XMLSchema" xmlns:p="http://schemas.microsoft.com/office/2006/metadata/properties" xmlns:ns2="a3582280-9423-46ba-b422-71f19429fd0b" targetNamespace="http://schemas.microsoft.com/office/2006/metadata/properties" ma:root="true" ma:fieldsID="349b05c73952962553cd013974653f3c" ns2:_="">
    <xsd:import namespace="a3582280-9423-46ba-b422-71f19429fd0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2280-9423-46ba-b422-71f19429fd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D4D6-C505-43E2-A041-5D17829B6B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A2EC5-2DCD-4224-9F09-21E5D8B5755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3582280-9423-46ba-b422-71f19429fd0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8D63747-229C-439A-9145-CA41830AB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82280-9423-46ba-b422-71f19429f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571009-24BD-426D-8896-1A3D82DE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Vegiraju Anil1</dc:creator>
  <cp:keywords/>
  <dc:description/>
  <cp:lastModifiedBy>Glassgow Randall S</cp:lastModifiedBy>
  <cp:revision>4</cp:revision>
  <dcterms:created xsi:type="dcterms:W3CDTF">2021-02-23T21:22:00Z</dcterms:created>
  <dcterms:modified xsi:type="dcterms:W3CDTF">2021-02-24T01:52:00Z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0x0101006BBCCED50B18064F8BF53AD7EC65F357</vt:lpwstr>
  </property>
</Properties>
</file>