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5F7" w:rsidRPr="0047266C" w:rsidRDefault="007425F7" w:rsidP="006535D6">
      <w:pPr>
        <w:pStyle w:val="Heading1"/>
        <w:pBdr>
          <w:bottom w:val="single" w:sz="4" w:space="1" w:color="auto"/>
        </w:pBdr>
        <w:spacing w:before="0" w:line="240" w:lineRule="auto"/>
        <w:jc w:val="center"/>
        <w:rPr>
          <w:rStyle w:val="Heading1Char"/>
          <w:b/>
          <w:sz w:val="40"/>
          <w:szCs w:val="40"/>
          <w:lang w:val="en-US"/>
        </w:rPr>
      </w:pPr>
      <w:r>
        <w:rPr>
          <w:b/>
          <w:sz w:val="40"/>
          <w:szCs w:val="40"/>
          <w:lang w:val="en-US"/>
        </w:rPr>
        <w:t>SLC</w:t>
      </w:r>
      <w:r w:rsidRPr="0047266C">
        <w:rPr>
          <w:b/>
          <w:sz w:val="40"/>
          <w:szCs w:val="40"/>
          <w:lang w:val="en-US"/>
        </w:rPr>
        <w:t xml:space="preserve"> FINAL EXAM PAPER FOR 70 MARKS</w:t>
      </w:r>
    </w:p>
    <w:p w:rsidR="00755ACC" w:rsidRDefault="00755ACC" w:rsidP="006535D6">
      <w:pPr>
        <w:pStyle w:val="Heading1"/>
        <w:spacing w:before="0" w:line="240" w:lineRule="auto"/>
      </w:pPr>
      <w:r>
        <w:t>Data Set Information:</w:t>
      </w:r>
    </w:p>
    <w:p w:rsidR="00095C7D" w:rsidRDefault="00755ACC" w:rsidP="006535D6">
      <w:pPr>
        <w:pStyle w:val="normal0"/>
        <w:numPr>
          <w:ilvl w:val="0"/>
          <w:numId w:val="6"/>
        </w:numPr>
        <w:spacing w:before="0" w:beforeAutospacing="0"/>
        <w:rPr>
          <w:rFonts w:ascii="Arial" w:hAnsi="Arial" w:cs="Arial"/>
          <w:sz w:val="20"/>
          <w:szCs w:val="20"/>
        </w:rPr>
      </w:pPr>
      <w:r w:rsidRPr="00095C7D">
        <w:rPr>
          <w:rFonts w:ascii="Arial" w:hAnsi="Arial" w:cs="Arial"/>
          <w:sz w:val="20"/>
          <w:szCs w:val="20"/>
        </w:rPr>
        <w:t>The articles were published by Mashable (www.mashable.com) and their content as the rights to reproduce it belongs to them. Hence, this dataset does not share the original content but some statistics associated with it. The original content be publicly accessed and retri</w:t>
      </w:r>
      <w:r w:rsidR="00095C7D">
        <w:rPr>
          <w:rFonts w:ascii="Arial" w:hAnsi="Arial" w:cs="Arial"/>
          <w:sz w:val="20"/>
          <w:szCs w:val="20"/>
        </w:rPr>
        <w:t xml:space="preserve">eved using the provided </w:t>
      </w:r>
      <w:proofErr w:type="spellStart"/>
      <w:r w:rsidR="00095C7D">
        <w:rPr>
          <w:rFonts w:ascii="Arial" w:hAnsi="Arial" w:cs="Arial"/>
          <w:sz w:val="20"/>
          <w:szCs w:val="20"/>
        </w:rPr>
        <w:t>urls.</w:t>
      </w:r>
    </w:p>
    <w:p w:rsidR="00095C7D" w:rsidRDefault="00755ACC" w:rsidP="006535D6">
      <w:pPr>
        <w:pStyle w:val="normal0"/>
        <w:numPr>
          <w:ilvl w:val="0"/>
          <w:numId w:val="6"/>
        </w:numPr>
        <w:spacing w:before="0" w:beforeAutospacing="0"/>
        <w:rPr>
          <w:rFonts w:ascii="Arial" w:hAnsi="Arial" w:cs="Arial"/>
          <w:sz w:val="20"/>
          <w:szCs w:val="20"/>
        </w:rPr>
      </w:pPr>
      <w:proofErr w:type="spellEnd"/>
      <w:r w:rsidRPr="00095C7D">
        <w:rPr>
          <w:rFonts w:ascii="Arial" w:hAnsi="Arial" w:cs="Arial"/>
          <w:sz w:val="20"/>
          <w:szCs w:val="20"/>
        </w:rPr>
        <w:t>Acqu</w:t>
      </w:r>
      <w:r w:rsidR="00095C7D">
        <w:rPr>
          <w:rFonts w:ascii="Arial" w:hAnsi="Arial" w:cs="Arial"/>
          <w:sz w:val="20"/>
          <w:szCs w:val="20"/>
        </w:rPr>
        <w:t>isition date: January 8, 2015</w:t>
      </w:r>
    </w:p>
    <w:p w:rsidR="00492CCD" w:rsidRDefault="00755ACC" w:rsidP="006535D6">
      <w:pPr>
        <w:pStyle w:val="normal0"/>
        <w:numPr>
          <w:ilvl w:val="0"/>
          <w:numId w:val="6"/>
        </w:numPr>
        <w:spacing w:before="0" w:beforeAutospacing="0" w:after="0" w:afterAutospacing="0"/>
        <w:rPr>
          <w:rFonts w:ascii="Arial" w:hAnsi="Arial" w:cs="Arial"/>
          <w:sz w:val="20"/>
          <w:szCs w:val="20"/>
        </w:rPr>
      </w:pPr>
      <w:r w:rsidRPr="00095C7D">
        <w:rPr>
          <w:rFonts w:ascii="Arial" w:hAnsi="Arial" w:cs="Arial"/>
          <w:sz w:val="20"/>
          <w:szCs w:val="20"/>
        </w:rPr>
        <w:t>The estimated relative performance values were estimated by the authors using a Random Forest classifier and a rolling windows as assessment method. See their article for more details on how the relative performance values were set.</w:t>
      </w:r>
    </w:p>
    <w:p w:rsidR="006535D6" w:rsidRDefault="006535D6" w:rsidP="006535D6">
      <w:pPr>
        <w:pStyle w:val="Heading1"/>
        <w:spacing w:before="0" w:line="240" w:lineRule="auto"/>
      </w:pPr>
      <w:r>
        <w:t>Attribute Information:</w:t>
      </w:r>
    </w:p>
    <w:p w:rsidR="006535D6" w:rsidRPr="006535D6" w:rsidRDefault="006535D6" w:rsidP="006535D6">
      <w:pPr>
        <w:pStyle w:val="normal0"/>
        <w:numPr>
          <w:ilvl w:val="0"/>
          <w:numId w:val="6"/>
        </w:numPr>
        <w:spacing w:before="0" w:beforeAutospacing="0"/>
        <w:rPr>
          <w:rFonts w:ascii="Arial" w:hAnsi="Arial" w:cs="Arial"/>
          <w:color w:val="123654"/>
          <w:sz w:val="20"/>
          <w:szCs w:val="20"/>
        </w:rPr>
      </w:pPr>
      <w:r>
        <w:rPr>
          <w:rFonts w:ascii="Arial" w:hAnsi="Arial" w:cs="Arial"/>
          <w:color w:val="123654"/>
          <w:sz w:val="20"/>
          <w:szCs w:val="20"/>
        </w:rPr>
        <w:t>Number of Attributes: 61 (58 predictive attributes, 2 non-predictive, 1 goal field)</w:t>
      </w:r>
    </w:p>
    <w:tbl>
      <w:tblPr>
        <w:tblStyle w:val="TableGrid"/>
        <w:tblpPr w:leftFromText="180" w:rightFromText="180" w:vertAnchor="text" w:horzAnchor="margin" w:tblpX="131" w:tblpY="449"/>
        <w:tblW w:w="9351" w:type="dxa"/>
        <w:shd w:val="clear" w:color="auto" w:fill="DEEAF6" w:themeFill="accent1" w:themeFillTint="33"/>
        <w:tblLook w:val="04A0" w:firstRow="1" w:lastRow="0" w:firstColumn="1" w:lastColumn="0" w:noHBand="0" w:noVBand="1"/>
      </w:tblPr>
      <w:tblGrid>
        <w:gridCol w:w="3261"/>
        <w:gridCol w:w="6090"/>
      </w:tblGrid>
      <w:tr w:rsidR="006535D6" w:rsidRPr="006535D6" w:rsidTr="006535D6">
        <w:trPr>
          <w:trHeight w:val="412"/>
        </w:trPr>
        <w:tc>
          <w:tcPr>
            <w:tcW w:w="3261" w:type="dxa"/>
            <w:shd w:val="clear" w:color="auto" w:fill="DEEAF6" w:themeFill="accent1" w:themeFillTint="33"/>
          </w:tcPr>
          <w:p w:rsidR="009A17FE" w:rsidRPr="006535D6" w:rsidRDefault="009A17FE" w:rsidP="006535D6">
            <w:pPr>
              <w:jc w:val="center"/>
              <w:rPr>
                <w:rFonts w:cstheme="minorHAnsi"/>
                <w:b/>
                <w:sz w:val="24"/>
                <w:szCs w:val="24"/>
              </w:rPr>
            </w:pPr>
            <w:r w:rsidRPr="006535D6">
              <w:rPr>
                <w:rFonts w:cstheme="minorHAnsi"/>
                <w:b/>
                <w:sz w:val="24"/>
                <w:szCs w:val="24"/>
              </w:rPr>
              <w:t>Column Names</w:t>
            </w:r>
          </w:p>
        </w:tc>
        <w:tc>
          <w:tcPr>
            <w:tcW w:w="6090" w:type="dxa"/>
            <w:shd w:val="clear" w:color="auto" w:fill="DEEAF6" w:themeFill="accent1" w:themeFillTint="33"/>
          </w:tcPr>
          <w:p w:rsidR="009A17FE" w:rsidRPr="006535D6" w:rsidRDefault="009A17FE" w:rsidP="006535D6">
            <w:pPr>
              <w:jc w:val="center"/>
              <w:rPr>
                <w:rFonts w:cstheme="minorHAnsi"/>
                <w:b/>
                <w:sz w:val="24"/>
                <w:szCs w:val="24"/>
              </w:rPr>
            </w:pPr>
            <w:r w:rsidRPr="006535D6">
              <w:rPr>
                <w:rFonts w:cstheme="minorHAnsi"/>
                <w:b/>
                <w:sz w:val="24"/>
                <w:szCs w:val="24"/>
              </w:rPr>
              <w:t>description</w:t>
            </w:r>
          </w:p>
        </w:tc>
      </w:tr>
      <w:tr w:rsidR="006535D6" w:rsidRPr="006535D6" w:rsidTr="006535D6">
        <w:trPr>
          <w:trHeight w:val="365"/>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bookmarkStart w:id="0" w:name="RANGE!A1"/>
            <w:r w:rsidRPr="006535D6">
              <w:rPr>
                <w:rFonts w:ascii="Arial" w:hAnsi="Arial" w:cs="Arial"/>
                <w:sz w:val="20"/>
                <w:szCs w:val="20"/>
              </w:rPr>
              <w:t xml:space="preserve">0. url: </w:t>
            </w:r>
            <w:bookmarkEnd w:id="0"/>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URL of the article (non-predictive)</w:t>
            </w:r>
          </w:p>
        </w:tc>
      </w:tr>
      <w:tr w:rsidR="006535D6" w:rsidRPr="006535D6" w:rsidTr="006535D6">
        <w:trPr>
          <w:trHeight w:val="13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 </w:t>
            </w:r>
            <w:proofErr w:type="spellStart"/>
            <w:r w:rsidRPr="006535D6">
              <w:rPr>
                <w:rFonts w:ascii="Arial" w:hAnsi="Arial" w:cs="Arial"/>
                <w:sz w:val="20"/>
                <w:szCs w:val="20"/>
              </w:rPr>
              <w:t>timedelta</w:t>
            </w:r>
            <w:proofErr w:type="spellEnd"/>
            <w:r w:rsidRPr="006535D6">
              <w:rPr>
                <w:rFonts w:ascii="Arial" w:hAnsi="Arial" w:cs="Arial"/>
                <w:sz w:val="20"/>
                <w:szCs w:val="20"/>
              </w:rPr>
              <w:t xml:space="preserve">: </w:t>
            </w:r>
            <w:bookmarkStart w:id="1" w:name="_GoBack"/>
            <w:bookmarkEnd w:id="1"/>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Days between the article publication and the dataset acquisition (non-predictive)</w:t>
            </w:r>
          </w:p>
        </w:tc>
      </w:tr>
      <w:tr w:rsidR="006535D6" w:rsidRPr="006535D6" w:rsidTr="006535D6">
        <w:trPr>
          <w:trHeight w:val="247"/>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 </w:t>
            </w:r>
            <w:proofErr w:type="spellStart"/>
            <w:r w:rsidRPr="006535D6">
              <w:rPr>
                <w:rFonts w:ascii="Arial" w:hAnsi="Arial" w:cs="Arial"/>
                <w:sz w:val="20"/>
                <w:szCs w:val="20"/>
              </w:rPr>
              <w:t>n_tokens_title</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Number of words in the title</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 </w:t>
            </w:r>
            <w:proofErr w:type="spellStart"/>
            <w:r w:rsidRPr="006535D6">
              <w:rPr>
                <w:rFonts w:ascii="Arial" w:hAnsi="Arial" w:cs="Arial"/>
                <w:sz w:val="20"/>
                <w:szCs w:val="20"/>
              </w:rPr>
              <w:t>n_tokens_content</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Number of words in the content</w:t>
            </w:r>
          </w:p>
        </w:tc>
      </w:tr>
      <w:tr w:rsidR="006535D6" w:rsidRPr="006535D6" w:rsidTr="006535D6">
        <w:trPr>
          <w:trHeight w:val="201"/>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 </w:t>
            </w:r>
            <w:proofErr w:type="spellStart"/>
            <w:r w:rsidRPr="006535D6">
              <w:rPr>
                <w:rFonts w:ascii="Arial" w:hAnsi="Arial" w:cs="Arial"/>
                <w:sz w:val="20"/>
                <w:szCs w:val="20"/>
              </w:rPr>
              <w:t>n_unique_tokens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Rate of unique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5. </w:t>
            </w:r>
            <w:proofErr w:type="spellStart"/>
            <w:r w:rsidRPr="006535D6">
              <w:rPr>
                <w:rFonts w:ascii="Arial" w:hAnsi="Arial" w:cs="Arial"/>
                <w:sz w:val="20"/>
                <w:szCs w:val="20"/>
              </w:rPr>
              <w:t>n_non_stop_words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Rate of non-stop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6. </w:t>
            </w:r>
            <w:proofErr w:type="spellStart"/>
            <w:r w:rsidRPr="006535D6">
              <w:rPr>
                <w:rFonts w:ascii="Arial" w:hAnsi="Arial" w:cs="Arial"/>
                <w:sz w:val="20"/>
                <w:szCs w:val="20"/>
              </w:rPr>
              <w:t>n_non_stop_unique_tokens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Rate of unique non-stop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7. </w:t>
            </w:r>
            <w:proofErr w:type="spellStart"/>
            <w:r w:rsidRPr="006535D6">
              <w:rPr>
                <w:rFonts w:ascii="Arial" w:hAnsi="Arial" w:cs="Arial"/>
                <w:sz w:val="20"/>
                <w:szCs w:val="20"/>
              </w:rPr>
              <w:t>num_hrefs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Number of links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8. </w:t>
            </w:r>
            <w:proofErr w:type="spellStart"/>
            <w:r w:rsidRPr="006535D6">
              <w:rPr>
                <w:rFonts w:ascii="Arial" w:hAnsi="Arial" w:cs="Arial"/>
                <w:sz w:val="20"/>
                <w:szCs w:val="20"/>
              </w:rPr>
              <w:t>num_self_hrefs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Number of links to other articles published by Mashable</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9. </w:t>
            </w:r>
            <w:proofErr w:type="spellStart"/>
            <w:r w:rsidRPr="006535D6">
              <w:rPr>
                <w:rFonts w:ascii="Arial" w:hAnsi="Arial" w:cs="Arial"/>
                <w:sz w:val="20"/>
                <w:szCs w:val="20"/>
              </w:rPr>
              <w:t>num_imgs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Number of images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10. </w:t>
            </w:r>
            <w:proofErr w:type="spellStart"/>
            <w:r w:rsidRPr="006535D6">
              <w:rPr>
                <w:rFonts w:ascii="Arial" w:hAnsi="Arial" w:cs="Arial"/>
                <w:sz w:val="20"/>
                <w:szCs w:val="20"/>
              </w:rPr>
              <w:t>num_videos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Number of videos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11. </w:t>
            </w:r>
            <w:proofErr w:type="spellStart"/>
            <w:r w:rsidRPr="006535D6">
              <w:rPr>
                <w:rFonts w:ascii="Arial" w:hAnsi="Arial" w:cs="Arial"/>
                <w:sz w:val="20"/>
                <w:szCs w:val="20"/>
              </w:rPr>
              <w:t>average_token_length</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Average length of the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12. </w:t>
            </w:r>
            <w:proofErr w:type="spellStart"/>
            <w:r w:rsidRPr="006535D6">
              <w:rPr>
                <w:rFonts w:ascii="Arial" w:hAnsi="Arial" w:cs="Arial"/>
                <w:sz w:val="20"/>
                <w:szCs w:val="20"/>
              </w:rPr>
              <w:t>num_keywords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Number of keywords in the metadata</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13. </w:t>
            </w:r>
            <w:proofErr w:type="spellStart"/>
            <w:r w:rsidRPr="006535D6">
              <w:rPr>
                <w:rFonts w:ascii="Arial" w:hAnsi="Arial" w:cs="Arial"/>
                <w:sz w:val="20"/>
                <w:szCs w:val="20"/>
              </w:rPr>
              <w:t>data_channel_is_lifestyle</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Is data channel 'Lifestyle'?</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14. </w:t>
            </w:r>
            <w:proofErr w:type="spellStart"/>
            <w:r w:rsidRPr="006535D6">
              <w:rPr>
                <w:rFonts w:ascii="Arial" w:hAnsi="Arial" w:cs="Arial"/>
                <w:sz w:val="20"/>
                <w:szCs w:val="20"/>
              </w:rPr>
              <w:t>data_channel_is_entertainment</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Is data channel 'Entertainment'?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15. </w:t>
            </w:r>
            <w:proofErr w:type="spellStart"/>
            <w:r w:rsidRPr="006535D6">
              <w:rPr>
                <w:rFonts w:ascii="Arial" w:hAnsi="Arial" w:cs="Arial"/>
                <w:sz w:val="20"/>
                <w:szCs w:val="20"/>
              </w:rPr>
              <w:t>data_channel_is_bus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Is data channel 'Business'?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16. </w:t>
            </w:r>
            <w:proofErr w:type="spellStart"/>
            <w:r w:rsidRPr="006535D6">
              <w:rPr>
                <w:rFonts w:ascii="Arial" w:hAnsi="Arial" w:cs="Arial"/>
                <w:sz w:val="20"/>
                <w:szCs w:val="20"/>
              </w:rPr>
              <w:t>data_channel_is_socmed</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Is data channel 'Social Media'?</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17. </w:t>
            </w:r>
            <w:proofErr w:type="spellStart"/>
            <w:r w:rsidRPr="006535D6">
              <w:rPr>
                <w:rFonts w:ascii="Arial" w:hAnsi="Arial" w:cs="Arial"/>
                <w:sz w:val="20"/>
                <w:szCs w:val="20"/>
              </w:rPr>
              <w:t>data_channel_is_tech</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Is data channel 'Tech'?</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18. </w:t>
            </w:r>
            <w:proofErr w:type="spellStart"/>
            <w:r w:rsidRPr="006535D6">
              <w:rPr>
                <w:rFonts w:ascii="Arial" w:hAnsi="Arial" w:cs="Arial"/>
                <w:sz w:val="20"/>
                <w:szCs w:val="20"/>
              </w:rPr>
              <w:t>data_channel_is_world</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Is data channel 'World'?</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19. </w:t>
            </w:r>
            <w:proofErr w:type="spellStart"/>
            <w:r w:rsidRPr="006535D6">
              <w:rPr>
                <w:rFonts w:ascii="Arial" w:hAnsi="Arial" w:cs="Arial"/>
                <w:sz w:val="20"/>
                <w:szCs w:val="20"/>
              </w:rPr>
              <w:t>kw_min_min</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Worst keyword (min. shares)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20. </w:t>
            </w:r>
            <w:proofErr w:type="spellStart"/>
            <w:r w:rsidRPr="006535D6">
              <w:rPr>
                <w:rFonts w:ascii="Arial" w:hAnsi="Arial" w:cs="Arial"/>
                <w:sz w:val="20"/>
                <w:szCs w:val="20"/>
              </w:rPr>
              <w:t>kw_max_min</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Worst keyword (max. shares)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21. </w:t>
            </w:r>
            <w:proofErr w:type="spellStart"/>
            <w:r w:rsidRPr="006535D6">
              <w:rPr>
                <w:rFonts w:ascii="Arial" w:hAnsi="Arial" w:cs="Arial"/>
                <w:sz w:val="20"/>
                <w:szCs w:val="20"/>
              </w:rPr>
              <w:t>kw_avg_min</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Worst keyword (avg. shares)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22. </w:t>
            </w:r>
            <w:proofErr w:type="spellStart"/>
            <w:r w:rsidRPr="006535D6">
              <w:rPr>
                <w:rFonts w:ascii="Arial" w:hAnsi="Arial" w:cs="Arial"/>
                <w:sz w:val="20"/>
                <w:szCs w:val="20"/>
              </w:rPr>
              <w:t>kw_min_max</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Best keyword (min.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23. </w:t>
            </w:r>
            <w:proofErr w:type="spellStart"/>
            <w:r w:rsidRPr="006535D6">
              <w:rPr>
                <w:rFonts w:ascii="Arial" w:hAnsi="Arial" w:cs="Arial"/>
                <w:sz w:val="20"/>
                <w:szCs w:val="20"/>
              </w:rPr>
              <w:t>kw_max_max</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Best keyword (max.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24. </w:t>
            </w:r>
            <w:proofErr w:type="spellStart"/>
            <w:r w:rsidRPr="006535D6">
              <w:rPr>
                <w:rFonts w:ascii="Arial" w:hAnsi="Arial" w:cs="Arial"/>
                <w:sz w:val="20"/>
                <w:szCs w:val="20"/>
              </w:rPr>
              <w:t>kw_avg_max</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Best keyword (avg.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25. </w:t>
            </w:r>
            <w:proofErr w:type="spellStart"/>
            <w:r w:rsidRPr="006535D6">
              <w:rPr>
                <w:rFonts w:ascii="Arial" w:hAnsi="Arial" w:cs="Arial"/>
                <w:sz w:val="20"/>
                <w:szCs w:val="20"/>
              </w:rPr>
              <w:t>kw_min_avg</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Avg. keyword (min.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26. </w:t>
            </w:r>
            <w:proofErr w:type="spellStart"/>
            <w:r w:rsidRPr="006535D6">
              <w:rPr>
                <w:rFonts w:ascii="Arial" w:hAnsi="Arial" w:cs="Arial"/>
                <w:sz w:val="20"/>
                <w:szCs w:val="20"/>
              </w:rPr>
              <w:t>kw_max_avg</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Avg. keyword (max.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27. </w:t>
            </w:r>
            <w:proofErr w:type="spellStart"/>
            <w:r w:rsidRPr="006535D6">
              <w:rPr>
                <w:rFonts w:ascii="Arial" w:hAnsi="Arial" w:cs="Arial"/>
                <w:sz w:val="20"/>
                <w:szCs w:val="20"/>
              </w:rPr>
              <w:t>kw_avg_avg</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Avg. keyword (avg.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28. </w:t>
            </w:r>
            <w:proofErr w:type="spellStart"/>
            <w:r w:rsidRPr="006535D6">
              <w:rPr>
                <w:rFonts w:ascii="Arial" w:hAnsi="Arial" w:cs="Arial"/>
                <w:sz w:val="20"/>
                <w:szCs w:val="20"/>
              </w:rPr>
              <w:t>self_reference_min_shares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Min. shares of referenced articles in Mashable</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29. </w:t>
            </w:r>
            <w:proofErr w:type="spellStart"/>
            <w:r w:rsidRPr="006535D6">
              <w:rPr>
                <w:rFonts w:ascii="Arial" w:hAnsi="Arial" w:cs="Arial"/>
                <w:sz w:val="20"/>
                <w:szCs w:val="20"/>
              </w:rPr>
              <w:t>self_reference_max_shares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Max. shares of referenced articles in Mashable</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30. </w:t>
            </w:r>
            <w:proofErr w:type="spellStart"/>
            <w:r w:rsidRPr="006535D6">
              <w:rPr>
                <w:rFonts w:ascii="Arial" w:hAnsi="Arial" w:cs="Arial"/>
                <w:sz w:val="20"/>
                <w:szCs w:val="20"/>
              </w:rPr>
              <w:t>self_reference_avg_sharess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Avg. shares of referenced articles in Mashable</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31. </w:t>
            </w:r>
            <w:proofErr w:type="spellStart"/>
            <w:r w:rsidRPr="006535D6">
              <w:rPr>
                <w:rFonts w:ascii="Arial" w:hAnsi="Arial" w:cs="Arial"/>
                <w:sz w:val="20"/>
                <w:szCs w:val="20"/>
              </w:rPr>
              <w:t>weekday_is_monday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Monday?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32. </w:t>
            </w:r>
            <w:proofErr w:type="spellStart"/>
            <w:r w:rsidRPr="006535D6">
              <w:rPr>
                <w:rFonts w:ascii="Arial" w:hAnsi="Arial" w:cs="Arial"/>
                <w:sz w:val="20"/>
                <w:szCs w:val="20"/>
              </w:rPr>
              <w:t>weekday_is_tuesday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Tuesday?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33. </w:t>
            </w:r>
            <w:proofErr w:type="spellStart"/>
            <w:r w:rsidRPr="006535D6">
              <w:rPr>
                <w:rFonts w:ascii="Arial" w:hAnsi="Arial" w:cs="Arial"/>
                <w:sz w:val="20"/>
                <w:szCs w:val="20"/>
              </w:rPr>
              <w:t>weekday_is_wednesday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Wednesday?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lastRenderedPageBreak/>
              <w:t xml:space="preserve">34. </w:t>
            </w:r>
            <w:proofErr w:type="spellStart"/>
            <w:r w:rsidRPr="006535D6">
              <w:rPr>
                <w:rFonts w:ascii="Arial" w:hAnsi="Arial" w:cs="Arial"/>
                <w:sz w:val="20"/>
                <w:szCs w:val="20"/>
              </w:rPr>
              <w:t>weekday_is_thursday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Was the article published on a Thursday?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35. </w:t>
            </w:r>
            <w:proofErr w:type="spellStart"/>
            <w:r w:rsidRPr="006535D6">
              <w:rPr>
                <w:rFonts w:ascii="Arial" w:hAnsi="Arial" w:cs="Arial"/>
                <w:sz w:val="20"/>
                <w:szCs w:val="20"/>
              </w:rPr>
              <w:t>weekday_is_friday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Friday?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36. </w:t>
            </w:r>
            <w:proofErr w:type="spellStart"/>
            <w:r w:rsidRPr="006535D6">
              <w:rPr>
                <w:rFonts w:ascii="Arial" w:hAnsi="Arial" w:cs="Arial"/>
                <w:sz w:val="20"/>
                <w:szCs w:val="20"/>
              </w:rPr>
              <w:t>weekday_is_saturday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Saturday?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37. </w:t>
            </w:r>
            <w:proofErr w:type="spellStart"/>
            <w:r w:rsidRPr="006535D6">
              <w:rPr>
                <w:rFonts w:ascii="Arial" w:hAnsi="Arial" w:cs="Arial"/>
                <w:sz w:val="20"/>
                <w:szCs w:val="20"/>
              </w:rPr>
              <w:t>weekday_is_sunday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Sunday?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38. </w:t>
            </w:r>
            <w:proofErr w:type="spellStart"/>
            <w:r w:rsidRPr="006535D6">
              <w:rPr>
                <w:rFonts w:ascii="Arial" w:hAnsi="Arial" w:cs="Arial"/>
                <w:sz w:val="20"/>
                <w:szCs w:val="20"/>
              </w:rPr>
              <w:t>is_weekend</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Was the article published on the weekend?</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39. LDA_00:</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Closeness to LDA topic 0</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40. LDA_01:</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Closeness to LDA topic 1</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41. LDA_02: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Closeness to LDA topic 2</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42. LDA_03:</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Closeness to LDA topic 3</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43. LDA_04: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Closeness to LDA topic 4</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44. </w:t>
            </w:r>
            <w:proofErr w:type="spellStart"/>
            <w:r w:rsidRPr="006535D6">
              <w:rPr>
                <w:rFonts w:ascii="Arial" w:hAnsi="Arial" w:cs="Arial"/>
                <w:sz w:val="20"/>
                <w:szCs w:val="20"/>
              </w:rPr>
              <w:t>global_subjectivity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Text subjectivity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45. </w:t>
            </w:r>
            <w:proofErr w:type="spellStart"/>
            <w:r w:rsidRPr="006535D6">
              <w:rPr>
                <w:rFonts w:ascii="Arial" w:hAnsi="Arial" w:cs="Arial"/>
                <w:sz w:val="20"/>
                <w:szCs w:val="20"/>
              </w:rPr>
              <w:t>global_sentiment_polarity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Text sentiment polarity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46. </w:t>
            </w:r>
            <w:proofErr w:type="spellStart"/>
            <w:r w:rsidRPr="006535D6">
              <w:rPr>
                <w:rFonts w:ascii="Arial" w:hAnsi="Arial" w:cs="Arial"/>
                <w:sz w:val="20"/>
                <w:szCs w:val="20"/>
              </w:rPr>
              <w:t>global_rate_positive_words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Rate of positive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47. </w:t>
            </w:r>
            <w:proofErr w:type="spellStart"/>
            <w:r w:rsidRPr="006535D6">
              <w:rPr>
                <w:rFonts w:ascii="Arial" w:hAnsi="Arial" w:cs="Arial"/>
                <w:sz w:val="20"/>
                <w:szCs w:val="20"/>
              </w:rPr>
              <w:t>global_rate_negative_words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Rate of negative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48. </w:t>
            </w:r>
            <w:proofErr w:type="spellStart"/>
            <w:r w:rsidRPr="006535D6">
              <w:rPr>
                <w:rFonts w:ascii="Arial" w:hAnsi="Arial" w:cs="Arial"/>
                <w:sz w:val="20"/>
                <w:szCs w:val="20"/>
              </w:rPr>
              <w:t>rate_positive_words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Rate of positive words among non-neutral tokens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49. </w:t>
            </w:r>
            <w:proofErr w:type="spellStart"/>
            <w:r w:rsidRPr="006535D6">
              <w:rPr>
                <w:rFonts w:ascii="Arial" w:hAnsi="Arial" w:cs="Arial"/>
                <w:sz w:val="20"/>
                <w:szCs w:val="20"/>
              </w:rPr>
              <w:t>rate_negative_words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Rate of negative words among non-neutral tokens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50. </w:t>
            </w:r>
            <w:proofErr w:type="spellStart"/>
            <w:r w:rsidRPr="006535D6">
              <w:rPr>
                <w:rFonts w:ascii="Arial" w:hAnsi="Arial" w:cs="Arial"/>
                <w:sz w:val="20"/>
                <w:szCs w:val="20"/>
              </w:rPr>
              <w:t>avg_positive_polarity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Avg. polarity of positive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51. </w:t>
            </w:r>
            <w:proofErr w:type="spellStart"/>
            <w:r w:rsidRPr="006535D6">
              <w:rPr>
                <w:rFonts w:ascii="Arial" w:hAnsi="Arial" w:cs="Arial"/>
                <w:sz w:val="20"/>
                <w:szCs w:val="20"/>
              </w:rPr>
              <w:t>min_positive_polarity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Min. polarity of positive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52. </w:t>
            </w:r>
            <w:proofErr w:type="spellStart"/>
            <w:r w:rsidRPr="006535D6">
              <w:rPr>
                <w:rFonts w:ascii="Arial" w:hAnsi="Arial" w:cs="Arial"/>
                <w:sz w:val="20"/>
                <w:szCs w:val="20"/>
              </w:rPr>
              <w:t>max_positive_polarity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Max. polarity of positive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53. </w:t>
            </w:r>
            <w:proofErr w:type="spellStart"/>
            <w:r w:rsidRPr="006535D6">
              <w:rPr>
                <w:rFonts w:ascii="Arial" w:hAnsi="Arial" w:cs="Arial"/>
                <w:sz w:val="20"/>
                <w:szCs w:val="20"/>
              </w:rPr>
              <w:t>avg_negative_polarity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Avg. polarity of negative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54. </w:t>
            </w:r>
            <w:proofErr w:type="spellStart"/>
            <w:r w:rsidRPr="006535D6">
              <w:rPr>
                <w:rFonts w:ascii="Arial" w:hAnsi="Arial" w:cs="Arial"/>
                <w:sz w:val="20"/>
                <w:szCs w:val="20"/>
              </w:rPr>
              <w:t>min_negative_polarity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Min. polarity of negative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55. </w:t>
            </w:r>
            <w:proofErr w:type="spellStart"/>
            <w:r w:rsidRPr="006535D6">
              <w:rPr>
                <w:rFonts w:ascii="Arial" w:hAnsi="Arial" w:cs="Arial"/>
                <w:sz w:val="20"/>
                <w:szCs w:val="20"/>
              </w:rPr>
              <w:t>max_negative_polarity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Max. polarity of negative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56. </w:t>
            </w:r>
            <w:proofErr w:type="spellStart"/>
            <w:r w:rsidRPr="006535D6">
              <w:rPr>
                <w:rFonts w:ascii="Arial" w:hAnsi="Arial" w:cs="Arial"/>
                <w:sz w:val="20"/>
                <w:szCs w:val="20"/>
              </w:rPr>
              <w:t>title_subjectivity</w:t>
            </w:r>
            <w:proofErr w:type="spellEnd"/>
            <w:r w:rsidRPr="006535D6">
              <w:rPr>
                <w:rFonts w:ascii="Arial" w:hAnsi="Arial" w:cs="Arial"/>
                <w:sz w:val="20"/>
                <w:szCs w:val="20"/>
              </w:rPr>
              <w:t>: Title subjectivity</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Title subjectivity</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57. </w:t>
            </w:r>
            <w:proofErr w:type="spellStart"/>
            <w:r w:rsidRPr="006535D6">
              <w:rPr>
                <w:rFonts w:ascii="Arial" w:hAnsi="Arial" w:cs="Arial"/>
                <w:sz w:val="20"/>
                <w:szCs w:val="20"/>
              </w:rPr>
              <w:t>title_sentiment_polarity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Title polarity</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58. </w:t>
            </w:r>
            <w:proofErr w:type="spellStart"/>
            <w:r w:rsidRPr="006535D6">
              <w:rPr>
                <w:rFonts w:ascii="Arial" w:hAnsi="Arial" w:cs="Arial"/>
                <w:sz w:val="20"/>
                <w:szCs w:val="20"/>
              </w:rPr>
              <w:t>abs_title_subjectivity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Absolute subjectivity level</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59. </w:t>
            </w:r>
            <w:proofErr w:type="spellStart"/>
            <w:r w:rsidRPr="006535D6">
              <w:rPr>
                <w:rFonts w:ascii="Arial" w:hAnsi="Arial" w:cs="Arial"/>
                <w:sz w:val="20"/>
                <w:szCs w:val="20"/>
              </w:rPr>
              <w:t>abs_title_sentiment_polarity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Absolute polarity level</w:t>
            </w:r>
          </w:p>
        </w:tc>
      </w:tr>
      <w:tr w:rsidR="006535D6" w:rsidRPr="006535D6" w:rsidTr="006535D6">
        <w:trPr>
          <w:trHeight w:val="70"/>
        </w:trPr>
        <w:tc>
          <w:tcPr>
            <w:tcW w:w="3261" w:type="dxa"/>
            <w:shd w:val="clear" w:color="auto" w:fill="FFE599" w:themeFill="accent4" w:themeFillTint="66"/>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60. shares:</w:t>
            </w:r>
          </w:p>
        </w:tc>
        <w:tc>
          <w:tcPr>
            <w:tcW w:w="6090" w:type="dxa"/>
            <w:shd w:val="clear" w:color="auto" w:fill="FFE599" w:themeFill="accent4" w:themeFillTint="66"/>
            <w:vAlign w:val="bottom"/>
          </w:tcPr>
          <w:p w:rsidR="006535D6" w:rsidRPr="006535D6" w:rsidRDefault="006535D6" w:rsidP="006535D6">
            <w:pPr>
              <w:rPr>
                <w:rFonts w:ascii="Calibri" w:hAnsi="Calibri" w:cs="Calibri"/>
              </w:rPr>
            </w:pPr>
            <w:r w:rsidRPr="006535D6">
              <w:rPr>
                <w:rFonts w:ascii="Calibri" w:hAnsi="Calibri" w:cs="Calibri"/>
              </w:rPr>
              <w:t xml:space="preserve"> Number of shares (target)</w:t>
            </w:r>
          </w:p>
        </w:tc>
      </w:tr>
    </w:tbl>
    <w:p w:rsidR="00492CCD" w:rsidRDefault="00492CCD" w:rsidP="006535D6">
      <w:pPr>
        <w:spacing w:after="100" w:afterAutospacing="1" w:line="240" w:lineRule="auto"/>
        <w:rPr>
          <w:rFonts w:asciiTheme="majorHAnsi" w:hAnsiTheme="majorHAnsi" w:cstheme="majorHAnsi"/>
          <w:sz w:val="32"/>
          <w:szCs w:val="32"/>
          <w:lang w:val="en-US"/>
        </w:rPr>
      </w:pPr>
    </w:p>
    <w:p w:rsidR="00492CCD" w:rsidRDefault="00492CCD" w:rsidP="006535D6">
      <w:pPr>
        <w:spacing w:after="100" w:afterAutospacing="1" w:line="240" w:lineRule="auto"/>
        <w:rPr>
          <w:rFonts w:asciiTheme="majorHAnsi" w:hAnsiTheme="majorHAnsi" w:cstheme="majorHAnsi"/>
          <w:sz w:val="32"/>
          <w:szCs w:val="32"/>
          <w:lang w:val="en-US"/>
        </w:rPr>
      </w:pPr>
    </w:p>
    <w:p w:rsidR="006535D6" w:rsidRPr="003F3A1B" w:rsidRDefault="006535D6" w:rsidP="006535D6">
      <w:pPr>
        <w:pStyle w:val="ListParagraph"/>
        <w:numPr>
          <w:ilvl w:val="0"/>
          <w:numId w:val="5"/>
        </w:numPr>
        <w:spacing w:line="240" w:lineRule="auto"/>
        <w:rPr>
          <w:lang w:val="en-US"/>
        </w:rPr>
      </w:pPr>
      <w:r w:rsidRPr="003F3A1B">
        <w:rPr>
          <w:b/>
          <w:sz w:val="28"/>
          <w:lang w:val="en-US"/>
        </w:rPr>
        <w:t xml:space="preserve">Instructions: </w:t>
      </w:r>
      <w:r w:rsidRPr="003F3A1B">
        <w:rPr>
          <w:lang w:val="en-US"/>
        </w:rPr>
        <w:t xml:space="preserve"> Based on the above dataset the students are expected to follow the below mentioned steps.</w:t>
      </w:r>
    </w:p>
    <w:p w:rsidR="00E45BEC" w:rsidRDefault="00E45BEC" w:rsidP="006535D6">
      <w:pPr>
        <w:spacing w:line="240" w:lineRule="auto"/>
      </w:pPr>
    </w:p>
    <w:p w:rsidR="007425F7" w:rsidRDefault="007425F7" w:rsidP="006535D6">
      <w:pPr>
        <w:spacing w:line="240" w:lineRule="auto"/>
      </w:pPr>
    </w:p>
    <w:p w:rsid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tbl>
      <w:tblPr>
        <w:tblStyle w:val="GridTable1Light"/>
        <w:tblpPr w:leftFromText="180" w:rightFromText="180" w:vertAnchor="page" w:horzAnchor="margin" w:tblpXSpec="center" w:tblpY="571"/>
        <w:tblW w:w="11096" w:type="dxa"/>
        <w:shd w:val="clear" w:color="auto" w:fill="DEEAF6" w:themeFill="accent1" w:themeFillTint="33"/>
        <w:tblLayout w:type="fixed"/>
        <w:tblLook w:val="04A0" w:firstRow="1" w:lastRow="0" w:firstColumn="1" w:lastColumn="0" w:noHBand="0" w:noVBand="1"/>
      </w:tblPr>
      <w:tblGrid>
        <w:gridCol w:w="2405"/>
        <w:gridCol w:w="7780"/>
        <w:gridCol w:w="911"/>
      </w:tblGrid>
      <w:tr w:rsidR="006535D6" w:rsidTr="006535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Default="006535D6" w:rsidP="006535D6">
            <w:pPr>
              <w:jc w:val="center"/>
              <w:rPr>
                <w:lang w:val="en-US"/>
              </w:rPr>
            </w:pPr>
            <w:r>
              <w:rPr>
                <w:lang w:val="en-US"/>
              </w:rPr>
              <w:lastRenderedPageBreak/>
              <w:t>STEPS</w:t>
            </w:r>
          </w:p>
        </w:tc>
        <w:tc>
          <w:tcPr>
            <w:tcW w:w="7780" w:type="dxa"/>
            <w:shd w:val="clear" w:color="auto" w:fill="DEEAF6" w:themeFill="accent1" w:themeFillTint="33"/>
          </w:tcPr>
          <w:p w:rsidR="006535D6" w:rsidRDefault="006535D6" w:rsidP="006535D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w:t>
            </w:r>
            <w:r w:rsidRPr="00047AEE">
              <w:rPr>
                <w:lang w:val="en-US"/>
              </w:rPr>
              <w:t>nstruction</w:t>
            </w:r>
            <w:r>
              <w:rPr>
                <w:lang w:val="en-US"/>
              </w:rPr>
              <w:t>s</w:t>
            </w:r>
          </w:p>
        </w:tc>
        <w:tc>
          <w:tcPr>
            <w:tcW w:w="911" w:type="dxa"/>
            <w:shd w:val="clear" w:color="auto" w:fill="DEEAF6" w:themeFill="accent1" w:themeFillTint="33"/>
          </w:tcPr>
          <w:p w:rsidR="006535D6" w:rsidRDefault="006535D6" w:rsidP="006535D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MARKS</w:t>
            </w:r>
          </w:p>
        </w:tc>
      </w:tr>
      <w:tr w:rsidR="006535D6" w:rsidTr="006535D6">
        <w:trPr>
          <w:trHeight w:val="703"/>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rFonts w:eastAsia="Times New Roman" w:cstheme="minorHAnsi"/>
                <w:color w:val="222222"/>
                <w:sz w:val="24"/>
                <w:szCs w:val="24"/>
              </w:rPr>
            </w:pPr>
            <w:r w:rsidRPr="006F4792">
              <w:rPr>
                <w:rFonts w:eastAsia="Times New Roman" w:cstheme="minorHAnsi"/>
                <w:color w:val="222222"/>
                <w:sz w:val="24"/>
                <w:szCs w:val="24"/>
              </w:rPr>
              <w:t>1.</w:t>
            </w:r>
            <w:r>
              <w:rPr>
                <w:rFonts w:eastAsia="Times New Roman" w:cstheme="minorHAnsi"/>
                <w:color w:val="222222"/>
                <w:sz w:val="24"/>
                <w:szCs w:val="24"/>
              </w:rPr>
              <w:t xml:space="preserve"> </w:t>
            </w:r>
            <w:r w:rsidRPr="006F4792">
              <w:rPr>
                <w:rFonts w:eastAsia="Times New Roman" w:cstheme="minorHAnsi"/>
                <w:color w:val="222222"/>
                <w:sz w:val="24"/>
                <w:szCs w:val="24"/>
              </w:rPr>
              <w:t>Data Ingestion:</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 xml:space="preserve">Read the dataset (tab, csv, </w:t>
            </w:r>
            <w:proofErr w:type="spellStart"/>
            <w:r w:rsidRPr="00C613A2">
              <w:rPr>
                <w:rFonts w:eastAsia="Times New Roman" w:cstheme="minorHAnsi"/>
                <w:color w:val="222222"/>
                <w:sz w:val="24"/>
                <w:szCs w:val="24"/>
              </w:rPr>
              <w:t>xls</w:t>
            </w:r>
            <w:proofErr w:type="spellEnd"/>
            <w:r w:rsidRPr="00C613A2">
              <w:rPr>
                <w:rFonts w:eastAsia="Times New Roman" w:cstheme="minorHAnsi"/>
                <w:color w:val="222222"/>
                <w:sz w:val="24"/>
                <w:szCs w:val="24"/>
              </w:rPr>
              <w:t>, txt, inbuilt dataset). Do the descriptive statistics and do null value condition check, write an inference on it</w:t>
            </w:r>
            <w:r w:rsidRPr="00AF05A6">
              <w:rPr>
                <w:rFonts w:eastAsia="Times New Roman" w:cstheme="minorHAnsi"/>
                <w:b/>
                <w:color w:val="222222"/>
                <w:sz w:val="24"/>
                <w:szCs w:val="24"/>
              </w:rPr>
              <w:t>. </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rFonts w:eastAsia="Times New Roman" w:cstheme="minorHAnsi"/>
                <w:color w:val="222222"/>
                <w:sz w:val="24"/>
                <w:szCs w:val="24"/>
              </w:rPr>
              <w:t xml:space="preserve">2. </w:t>
            </w:r>
            <w:r w:rsidRPr="006F4792">
              <w:rPr>
                <w:rFonts w:eastAsia="Times New Roman" w:cstheme="minorHAnsi"/>
                <w:color w:val="222222"/>
                <w:sz w:val="24"/>
                <w:szCs w:val="24"/>
              </w:rPr>
              <w:t>Split Data set:</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222222"/>
                <w:sz w:val="32"/>
                <w:szCs w:val="24"/>
                <w:shd w:val="clear" w:color="auto" w:fill="FFFFFF"/>
              </w:rPr>
            </w:pPr>
            <w:r w:rsidRPr="00C613A2">
              <w:rPr>
                <w:rFonts w:eastAsia="Times New Roman" w:cstheme="minorHAnsi"/>
                <w:color w:val="222222"/>
                <w:sz w:val="24"/>
                <w:szCs w:val="24"/>
              </w:rPr>
              <w:t>(train – 70% and test – 30%), Using test and train data, calculate R square value and check if the model Over-fit / under-fit model.  Write a detailed inference on it.</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027"/>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3.</w:t>
            </w:r>
            <w:r w:rsidRPr="006F4792">
              <w:rPr>
                <w:rFonts w:eastAsia="Times New Roman" w:cstheme="minorHAnsi"/>
                <w:color w:val="222222"/>
                <w:sz w:val="24"/>
                <w:szCs w:val="24"/>
              </w:rPr>
              <w:t xml:space="preserve"> Build a base model:</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 xml:space="preserve">Build a base model (which will include all the parameter as input) model using Logistic regression considering all the input parameters, calculate all the relevant metrics and write summary </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78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 xml:space="preserve">4. </w:t>
            </w:r>
            <w:r w:rsidRPr="006F4792">
              <w:rPr>
                <w:rFonts w:eastAsia="Times New Roman" w:cstheme="minorHAnsi"/>
                <w:color w:val="222222"/>
                <w:sz w:val="24"/>
                <w:szCs w:val="24"/>
              </w:rPr>
              <w:t>EDA -  Plots:</w:t>
            </w:r>
          </w:p>
        </w:tc>
        <w:tc>
          <w:tcPr>
            <w:tcW w:w="7780" w:type="dxa"/>
            <w:shd w:val="clear" w:color="auto" w:fill="DEEAF6" w:themeFill="accent1" w:themeFillTint="33"/>
          </w:tcPr>
          <w:p w:rsidR="006535D6" w:rsidRPr="002653FE"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Check for Outlier using Box plot and apply the formula to check how many of these data has outliers </w:t>
            </w:r>
          </w:p>
          <w:p w:rsidR="006535D6" w:rsidRPr="002653FE"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Apply correlation plot and display with colour code and numerical indication</w:t>
            </w:r>
          </w:p>
          <w:p w:rsidR="006535D6"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Plot best X with Y and find how the Y is varying with X. Like if X is continuous, go for scatter plot. if X is categorical, go for box plot.</w:t>
            </w:r>
          </w:p>
          <w:p w:rsidR="006535D6" w:rsidRPr="002653FE"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Apply density plot and check if the data is normally distributed</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887"/>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5.</w:t>
            </w:r>
            <w:r w:rsidRPr="006F4792">
              <w:rPr>
                <w:rFonts w:eastAsia="Times New Roman" w:cstheme="minorHAnsi"/>
                <w:color w:val="222222"/>
                <w:sz w:val="24"/>
                <w:szCs w:val="24"/>
              </w:rPr>
              <w:t xml:space="preserve"> EDA - Inference:</w:t>
            </w:r>
          </w:p>
        </w:tc>
        <w:tc>
          <w:tcPr>
            <w:tcW w:w="7780" w:type="dxa"/>
            <w:shd w:val="clear" w:color="auto" w:fill="DEEAF6" w:themeFill="accent1" w:themeFillTint="33"/>
          </w:tcPr>
          <w:p w:rsidR="006535D6" w:rsidRPr="00B950E7"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Pr>
                <w:rFonts w:eastAsia="Times New Roman" w:cstheme="minorHAnsi"/>
                <w:color w:val="222222"/>
                <w:sz w:val="24"/>
                <w:szCs w:val="24"/>
              </w:rPr>
              <w:t>Write detailed inference (not observations) about the question 4, few pointers like Outlier detection, outlier treatment, conditions for linearity, impact because of transformation on variables, distributions etc.</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290"/>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sz w:val="24"/>
                <w:szCs w:val="24"/>
                <w:lang w:val="en-US"/>
              </w:rPr>
              <w:t xml:space="preserve">6. </w:t>
            </w:r>
            <w:r>
              <w:t xml:space="preserve"> </w:t>
            </w:r>
            <w:r w:rsidRPr="007425F7">
              <w:rPr>
                <w:sz w:val="24"/>
                <w:szCs w:val="24"/>
                <w:lang w:val="en-US"/>
              </w:rPr>
              <w:t>Label Encoding / Get Dummies:</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Build a base model (Include all input parameters) using logistic regression if data is binary / or use any other modelling technique if data in multiclass.</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063"/>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7.</w:t>
            </w:r>
            <w:r w:rsidRPr="006F4792">
              <w:rPr>
                <w:rFonts w:eastAsia="Times New Roman" w:cstheme="minorHAnsi"/>
                <w:color w:val="222222"/>
                <w:sz w:val="24"/>
                <w:szCs w:val="24"/>
              </w:rPr>
              <w:t xml:space="preserve"> </w:t>
            </w:r>
            <w:r>
              <w:rPr>
                <w:rFonts w:eastAsia="Times New Roman" w:cstheme="minorHAnsi"/>
                <w:color w:val="222222"/>
                <w:sz w:val="24"/>
                <w:szCs w:val="24"/>
              </w:rPr>
              <w:t xml:space="preserve"> </w:t>
            </w:r>
            <w:r w:rsidRPr="006E506A">
              <w:rPr>
                <w:rFonts w:eastAsia="Times New Roman" w:cstheme="minorHAnsi"/>
                <w:color w:val="222222"/>
                <w:sz w:val="24"/>
                <w:szCs w:val="24"/>
              </w:rPr>
              <w:t>Data handling</w:t>
            </w:r>
            <w:r>
              <w:rPr>
                <w:rFonts w:eastAsia="Times New Roman" w:cstheme="minorHAnsi"/>
                <w:color w:val="222222"/>
                <w:sz w:val="24"/>
                <w:szCs w:val="24"/>
              </w:rPr>
              <w:t>:</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Check conditions for data imputation and data imbalance for the given dataset. Handling data imputation if needed and balance the data (Either go for under sampling or smote). If not, then explain why you do not need sampling.</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 xml:space="preserve">8. </w:t>
            </w:r>
            <w:r>
              <w:t xml:space="preserve"> </w:t>
            </w:r>
            <w:r>
              <w:rPr>
                <w:rFonts w:eastAsia="Times New Roman" w:cstheme="minorHAnsi"/>
                <w:color w:val="222222"/>
                <w:sz w:val="24"/>
                <w:szCs w:val="24"/>
              </w:rPr>
              <w:t>Feature selection and F</w:t>
            </w:r>
            <w:r w:rsidRPr="007425F7">
              <w:rPr>
                <w:rFonts w:eastAsia="Times New Roman" w:cstheme="minorHAnsi"/>
                <w:color w:val="222222"/>
                <w:sz w:val="24"/>
                <w:szCs w:val="24"/>
              </w:rPr>
              <w:t>eature engineering</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Build multiple models by using feature selection and feature engineering and identify which is the good model and write the inference</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 xml:space="preserve">9. </w:t>
            </w:r>
            <w:r>
              <w:t xml:space="preserve"> </w:t>
            </w:r>
            <w:r w:rsidRPr="007425F7">
              <w:rPr>
                <w:sz w:val="24"/>
                <w:szCs w:val="24"/>
                <w:lang w:val="en-US"/>
              </w:rPr>
              <w:t>logistic, decision tree, KNN, Naïve Bayes</w:t>
            </w:r>
          </w:p>
        </w:tc>
        <w:tc>
          <w:tcPr>
            <w:tcW w:w="7780" w:type="dxa"/>
            <w:shd w:val="clear" w:color="auto" w:fill="DEEAF6" w:themeFill="accent1" w:themeFillTint="33"/>
          </w:tcPr>
          <w:p w:rsidR="006535D6" w:rsidRPr="007425F7"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7425F7">
              <w:rPr>
                <w:rFonts w:eastAsia="Times New Roman" w:cstheme="minorHAnsi"/>
                <w:color w:val="222222"/>
                <w:sz w:val="24"/>
                <w:szCs w:val="24"/>
              </w:rPr>
              <w:t>Build a classification model (</w:t>
            </w:r>
            <w:r w:rsidRPr="007425F7">
              <w:rPr>
                <w:rFonts w:eastAsia="Times New Roman" w:cstheme="minorHAnsi"/>
                <w:b/>
                <w:color w:val="222222"/>
                <w:sz w:val="24"/>
                <w:szCs w:val="24"/>
              </w:rPr>
              <w:t>logistic, decision tree, KNN, Naïve Bayes</w:t>
            </w:r>
            <w:r w:rsidRPr="007425F7">
              <w:rPr>
                <w:rFonts w:eastAsia="Times New Roman" w:cstheme="minorHAnsi"/>
                <w:color w:val="222222"/>
                <w:sz w:val="24"/>
                <w:szCs w:val="24"/>
              </w:rPr>
              <w:t xml:space="preserve">) and calculate the metric and write inference on all the model and describe which model is very good </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sz w:val="24"/>
                <w:szCs w:val="24"/>
                <w:lang w:val="en-US"/>
              </w:rPr>
              <w:t xml:space="preserve">10. </w:t>
            </w:r>
            <w:r w:rsidRPr="006E506A">
              <w:rPr>
                <w:rFonts w:eastAsia="Times New Roman" w:cstheme="minorHAnsi"/>
                <w:color w:val="222222"/>
                <w:sz w:val="24"/>
                <w:szCs w:val="24"/>
              </w:rPr>
              <w:t xml:space="preserve"> </w:t>
            </w:r>
            <w:r>
              <w:rPr>
                <w:rFonts w:eastAsia="Times New Roman" w:cstheme="minorHAnsi"/>
                <w:color w:val="222222"/>
                <w:sz w:val="24"/>
                <w:szCs w:val="24"/>
              </w:rPr>
              <w:t>E</w:t>
            </w:r>
            <w:r w:rsidRPr="006E506A">
              <w:rPr>
                <w:rFonts w:eastAsia="Times New Roman" w:cstheme="minorHAnsi"/>
                <w:color w:val="222222"/>
                <w:sz w:val="24"/>
                <w:szCs w:val="24"/>
              </w:rPr>
              <w:t>nsemble</w:t>
            </w:r>
            <w:r>
              <w:rPr>
                <w:rFonts w:eastAsia="Times New Roman" w:cstheme="minorHAnsi"/>
                <w:color w:val="222222"/>
                <w:sz w:val="24"/>
                <w:szCs w:val="24"/>
              </w:rPr>
              <w:t xml:space="preserve"> techniques:</w:t>
            </w:r>
          </w:p>
        </w:tc>
        <w:tc>
          <w:tcPr>
            <w:tcW w:w="7780" w:type="dxa"/>
            <w:shd w:val="clear" w:color="auto" w:fill="DEEAF6" w:themeFill="accent1" w:themeFillTint="33"/>
          </w:tcPr>
          <w:p w:rsidR="006535D6" w:rsidRPr="007425F7"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7425F7">
              <w:rPr>
                <w:rFonts w:eastAsia="Times New Roman" w:cstheme="minorHAnsi"/>
                <w:color w:val="222222"/>
                <w:sz w:val="24"/>
                <w:szCs w:val="24"/>
              </w:rPr>
              <w:t>Apply ensemble techniques (at least 2) to build model and write inference on the same</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6535D6" w:rsidTr="006535D6">
        <w:trPr>
          <w:trHeight w:val="2073"/>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sz w:val="24"/>
                <w:szCs w:val="24"/>
                <w:lang w:val="en-US"/>
              </w:rPr>
              <w:t>11</w:t>
            </w:r>
            <w:r w:rsidRPr="006F4792">
              <w:rPr>
                <w:sz w:val="24"/>
                <w:szCs w:val="24"/>
                <w:lang w:val="en-US"/>
              </w:rPr>
              <w:t>. Output</w:t>
            </w:r>
          </w:p>
        </w:tc>
        <w:tc>
          <w:tcPr>
            <w:tcW w:w="7780" w:type="dxa"/>
            <w:shd w:val="clear" w:color="auto" w:fill="DEEAF6" w:themeFill="accent1" w:themeFillTint="33"/>
          </w:tcPr>
          <w:p w:rsidR="006535D6" w:rsidRPr="002653FE"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Display the output in tabular format, which will compare all the model, model tuning methods, metrics.</w:t>
            </w:r>
          </w:p>
          <w:p w:rsidR="006535D6" w:rsidRPr="002653FE"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Compare all the models create and write detailed summary on the </w:t>
            </w:r>
            <w:r w:rsidRPr="002653FE">
              <w:rPr>
                <w:rFonts w:eastAsia="Times New Roman" w:cstheme="minorHAnsi"/>
                <w:b/>
                <w:color w:val="222222"/>
                <w:sz w:val="24"/>
                <w:szCs w:val="24"/>
              </w:rPr>
              <w:t>Final</w:t>
            </w:r>
            <w:r w:rsidRPr="002653FE">
              <w:rPr>
                <w:rFonts w:eastAsia="Times New Roman" w:cstheme="minorHAnsi"/>
                <w:color w:val="222222"/>
                <w:sz w:val="24"/>
                <w:szCs w:val="24"/>
              </w:rPr>
              <w:t xml:space="preserve"> </w:t>
            </w:r>
            <w:r w:rsidRPr="002653FE">
              <w:rPr>
                <w:rFonts w:eastAsia="Times New Roman" w:cstheme="minorHAnsi"/>
                <w:b/>
                <w:color w:val="222222"/>
                <w:sz w:val="24"/>
                <w:szCs w:val="24"/>
              </w:rPr>
              <w:t>model</w:t>
            </w:r>
            <w:r w:rsidRPr="002653FE">
              <w:rPr>
                <w:rFonts w:eastAsia="Times New Roman" w:cstheme="minorHAnsi"/>
                <w:color w:val="222222"/>
                <w:sz w:val="24"/>
                <w:szCs w:val="24"/>
              </w:rPr>
              <w:t xml:space="preserve"> and why is this best model, enrich with the factor why it is best model based on what? (e.g. EDA inference, transformation, feature selection etc.) </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rsidR="000D0485" w:rsidRPr="000D0485" w:rsidRDefault="000D0485" w:rsidP="006535D6">
      <w:pPr>
        <w:spacing w:line="240" w:lineRule="auto"/>
      </w:pPr>
    </w:p>
    <w:p w:rsidR="000D0485" w:rsidRDefault="000D0485" w:rsidP="006535D6">
      <w:pPr>
        <w:spacing w:line="240" w:lineRule="auto"/>
      </w:pPr>
    </w:p>
    <w:p w:rsidR="007425F7" w:rsidRPr="000D0485" w:rsidRDefault="007425F7" w:rsidP="006535D6">
      <w:pPr>
        <w:spacing w:line="240" w:lineRule="auto"/>
        <w:ind w:firstLine="720"/>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p w:rsidR="007425F7" w:rsidRDefault="007425F7" w:rsidP="006535D6">
      <w:pPr>
        <w:spacing w:line="240" w:lineRule="auto"/>
      </w:pPr>
    </w:p>
    <w:sectPr w:rsidR="00742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3FB1"/>
    <w:multiLevelType w:val="hybridMultilevel"/>
    <w:tmpl w:val="C372A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F34A8"/>
    <w:multiLevelType w:val="hybridMultilevel"/>
    <w:tmpl w:val="AFC6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76871"/>
    <w:multiLevelType w:val="hybridMultilevel"/>
    <w:tmpl w:val="843E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95A82"/>
    <w:multiLevelType w:val="hybridMultilevel"/>
    <w:tmpl w:val="F2844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314224"/>
    <w:multiLevelType w:val="hybridMultilevel"/>
    <w:tmpl w:val="5746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90859"/>
    <w:multiLevelType w:val="hybridMultilevel"/>
    <w:tmpl w:val="E6CEEDEA"/>
    <w:lvl w:ilvl="0" w:tplc="BDEED64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F7"/>
    <w:rsid w:val="00095C7D"/>
    <w:rsid w:val="000D0485"/>
    <w:rsid w:val="00422AD5"/>
    <w:rsid w:val="00492CCD"/>
    <w:rsid w:val="006535D6"/>
    <w:rsid w:val="007425F7"/>
    <w:rsid w:val="00755ACC"/>
    <w:rsid w:val="009A17FE"/>
    <w:rsid w:val="00D75142"/>
    <w:rsid w:val="00E45BEC"/>
    <w:rsid w:val="00FE7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75A6"/>
  <w15:chartTrackingRefBased/>
  <w15:docId w15:val="{499AED9C-296B-4583-BBBF-FD140FBF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5F7"/>
  </w:style>
  <w:style w:type="paragraph" w:styleId="Heading1">
    <w:name w:val="heading 1"/>
    <w:basedOn w:val="Normal"/>
    <w:next w:val="Normal"/>
    <w:link w:val="Heading1Char"/>
    <w:uiPriority w:val="9"/>
    <w:qFormat/>
    <w:rsid w:val="00742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25F7"/>
    <w:pPr>
      <w:ind w:left="720"/>
      <w:contextualSpacing/>
    </w:pPr>
  </w:style>
  <w:style w:type="table" w:styleId="GridTable1Light">
    <w:name w:val="Grid Table 1 Light"/>
    <w:basedOn w:val="TableNormal"/>
    <w:uiPriority w:val="46"/>
    <w:rsid w:val="007425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92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heading">
    <w:name w:val="small-heading"/>
    <w:basedOn w:val="Normal"/>
    <w:rsid w:val="00755A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0">
    <w:name w:val="normal"/>
    <w:basedOn w:val="Normal"/>
    <w:rsid w:val="00755A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85899">
      <w:bodyDiv w:val="1"/>
      <w:marLeft w:val="0"/>
      <w:marRight w:val="0"/>
      <w:marTop w:val="0"/>
      <w:marBottom w:val="0"/>
      <w:divBdr>
        <w:top w:val="none" w:sz="0" w:space="0" w:color="auto"/>
        <w:left w:val="none" w:sz="0" w:space="0" w:color="auto"/>
        <w:bottom w:val="none" w:sz="0" w:space="0" w:color="auto"/>
        <w:right w:val="none" w:sz="0" w:space="0" w:color="auto"/>
      </w:divBdr>
    </w:div>
    <w:div w:id="21383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Lavanya</dc:creator>
  <cp:keywords/>
  <dc:description/>
  <cp:lastModifiedBy>K Lavanya</cp:lastModifiedBy>
  <cp:revision>12</cp:revision>
  <dcterms:created xsi:type="dcterms:W3CDTF">2019-10-29T05:07:00Z</dcterms:created>
  <dcterms:modified xsi:type="dcterms:W3CDTF">2019-11-04T07:06:00Z</dcterms:modified>
</cp:coreProperties>
</file>