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6D7" w:rsidRDefault="008276D7" w:rsidP="008276D7">
      <w:pPr>
        <w:pStyle w:val="Heading1"/>
        <w:spacing w:before="0"/>
        <w:rPr>
          <w:b/>
          <w:bCs/>
          <w:shd w:val="clear" w:color="auto" w:fill="FFFFFF"/>
        </w:rPr>
      </w:pPr>
      <w:r w:rsidRPr="008276D7">
        <w:rPr>
          <w:bCs/>
          <w:sz w:val="28"/>
          <w:szCs w:val="28"/>
          <w:shd w:val="clear" w:color="auto" w:fill="FFFFFF"/>
        </w:rPr>
        <w:t>Dataset Name:</w:t>
      </w:r>
      <w:r>
        <w:rPr>
          <w:b/>
          <w:bCs/>
          <w:shd w:val="clear" w:color="auto" w:fill="FFFFFF"/>
        </w:rPr>
        <w:t xml:space="preserve"> </w:t>
      </w:r>
      <w:r w:rsidRPr="008276D7">
        <w:rPr>
          <w:b/>
          <w:bCs/>
          <w:color w:val="auto"/>
          <w:sz w:val="24"/>
          <w:szCs w:val="24"/>
          <w:shd w:val="clear" w:color="auto" w:fill="FFFFFF"/>
        </w:rPr>
        <w:t>Online Shoppers Purchasing Intention Dataset Data Set</w:t>
      </w:r>
    </w:p>
    <w:p w:rsidR="008276D7" w:rsidRPr="008276D7" w:rsidRDefault="008276D7" w:rsidP="008276D7">
      <w:pPr>
        <w:pStyle w:val="normal0"/>
        <w:spacing w:before="0" w:beforeAutospacing="0"/>
        <w:rPr>
          <w:rFonts w:asciiTheme="majorHAnsi" w:hAnsiTheme="majorHAnsi" w:cstheme="majorHAnsi"/>
        </w:rPr>
      </w:pPr>
      <w:r w:rsidRPr="008276D7">
        <w:rPr>
          <w:rStyle w:val="Heading1Char"/>
          <w:sz w:val="28"/>
          <w:szCs w:val="28"/>
        </w:rPr>
        <w:t>Data Set Information:</w:t>
      </w:r>
      <w:r w:rsidRPr="008276D7">
        <w:rPr>
          <w:rFonts w:ascii="Arial" w:hAnsi="Arial" w:cs="Arial"/>
          <w:color w:val="123654"/>
          <w:sz w:val="20"/>
          <w:szCs w:val="20"/>
        </w:rPr>
        <w:t xml:space="preserve"> </w:t>
      </w:r>
      <w:r w:rsidRPr="008276D7">
        <w:rPr>
          <w:rFonts w:asciiTheme="majorHAnsi" w:hAnsiTheme="majorHAnsi" w:cstheme="majorHAnsi"/>
        </w:rPr>
        <w:t>The dataset consists of feature vectors belonging to 12,330 sessions.</w:t>
      </w:r>
      <w:r w:rsidRPr="008276D7">
        <w:rPr>
          <w:rFonts w:asciiTheme="majorHAnsi" w:hAnsiTheme="majorHAnsi" w:cstheme="majorHAnsi"/>
        </w:rPr>
        <w:br/>
        <w:t>The dataset was formed so that each session</w:t>
      </w:r>
      <w:r w:rsidRPr="008276D7">
        <w:rPr>
          <w:rFonts w:asciiTheme="majorHAnsi" w:hAnsiTheme="majorHAnsi" w:cstheme="majorHAnsi"/>
        </w:rPr>
        <w:br/>
        <w:t>would belong to a different user in a 1-year period to avoid</w:t>
      </w:r>
      <w:r w:rsidRPr="008276D7">
        <w:rPr>
          <w:rFonts w:asciiTheme="majorHAnsi" w:hAnsiTheme="majorHAnsi" w:cstheme="majorHAnsi"/>
        </w:rPr>
        <w:br/>
        <w:t>any tendency to a specific campaign, special day, user</w:t>
      </w:r>
      <w:r w:rsidRPr="008276D7">
        <w:rPr>
          <w:rFonts w:asciiTheme="majorHAnsi" w:hAnsiTheme="majorHAnsi" w:cstheme="majorHAnsi"/>
        </w:rPr>
        <w:br/>
        <w:t>profile, or period.</w:t>
      </w:r>
    </w:p>
    <w:p w:rsidR="000A7799" w:rsidRDefault="008276D7" w:rsidP="008276D7">
      <w:pPr>
        <w:pStyle w:val="Heading1"/>
        <w:spacing w:before="0"/>
        <w:rPr>
          <w:sz w:val="28"/>
          <w:szCs w:val="28"/>
        </w:rPr>
      </w:pPr>
      <w:r w:rsidRPr="008276D7">
        <w:rPr>
          <w:sz w:val="28"/>
          <w:szCs w:val="28"/>
        </w:rPr>
        <w:t>Attribute Information:</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The dataset consists of 10 numerical and 8 categ</w:t>
      </w:r>
      <w:r w:rsidRPr="008276D7">
        <w:rPr>
          <w:rFonts w:asciiTheme="majorHAnsi" w:hAnsiTheme="majorHAnsi" w:cstheme="majorHAnsi"/>
        </w:rPr>
        <w:t>orical attributes.</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The 'Revenue' attribute c</w:t>
      </w:r>
      <w:r w:rsidRPr="008276D7">
        <w:rPr>
          <w:rFonts w:asciiTheme="majorHAnsi" w:hAnsiTheme="majorHAnsi" w:cstheme="majorHAnsi"/>
        </w:rPr>
        <w:t>an be used as the class label.</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"Administrative", "Administrative Duration", "Informational", "Informational Duration", "Product Related" and "Product Related Duration"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 xml:space="preserve">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 xml:space="preserve"> The value of "Exit Rate" feature for a specific web page is calculated as for all </w:t>
      </w:r>
      <w:proofErr w:type="spellStart"/>
      <w:r w:rsidRPr="008276D7">
        <w:rPr>
          <w:rFonts w:asciiTheme="majorHAnsi" w:hAnsiTheme="majorHAnsi" w:cstheme="majorHAnsi"/>
        </w:rPr>
        <w:t>pageviews</w:t>
      </w:r>
      <w:proofErr w:type="spellEnd"/>
      <w:r w:rsidRPr="008276D7">
        <w:rPr>
          <w:rFonts w:asciiTheme="majorHAnsi" w:hAnsiTheme="majorHAnsi" w:cstheme="majorHAnsi"/>
        </w:rPr>
        <w:t xml:space="preserve"> to the page, the percentage that were the last in the session. </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 xml:space="preserve">The "Page Value" feature represents the average value for a web page that a user visited before completing an e-commerce transaction. </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 xml:space="preserve">The "Special Day" feature indicates the closeness of the site visiting time to a specific special day (e.g. Mother’s Day, Valentine's Day) in which the sessions are more likely to be finalized with transaction. </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 xml:space="preserve">The value of this attribute is determined by considering the dynamics of e-commerce such as the duration between the order date and delivery date. </w:t>
      </w:r>
    </w:p>
    <w:p w:rsidR="008276D7" w:rsidRPr="008276D7" w:rsidRDefault="008276D7" w:rsidP="008276D7">
      <w:pPr>
        <w:pStyle w:val="normal0"/>
        <w:numPr>
          <w:ilvl w:val="0"/>
          <w:numId w:val="4"/>
        </w:numPr>
        <w:spacing w:before="0" w:beforeAutospacing="0" w:line="276" w:lineRule="auto"/>
        <w:rPr>
          <w:rFonts w:asciiTheme="majorHAnsi" w:hAnsiTheme="majorHAnsi" w:cstheme="majorHAnsi"/>
        </w:rPr>
      </w:pPr>
      <w:r w:rsidRPr="008276D7">
        <w:rPr>
          <w:rFonts w:asciiTheme="majorHAnsi" w:hAnsiTheme="majorHAnsi" w:cstheme="majorHAnsi"/>
        </w:rPr>
        <w:t>For example, for Valentina’s day, this value takes a nonzero value between February 2 and February 12, zero before and after this date unless it is close to another special day, and its maximum value of 1 on February 8. The dataset also includes operating system, browser, region, traffic type, visitor type as returning or new visitor, a Boolean value indicating whether the date of the visit is weekend, and month of the year.</w:t>
      </w:r>
    </w:p>
    <w:p w:rsidR="008276D7" w:rsidRPr="008276D7" w:rsidRDefault="008276D7" w:rsidP="008276D7">
      <w:pPr>
        <w:rPr>
          <w:lang w:val="en-US"/>
        </w:rPr>
      </w:pPr>
      <w:r w:rsidRPr="008276D7">
        <w:rPr>
          <w:rStyle w:val="Heading1Char"/>
          <w:sz w:val="28"/>
          <w:szCs w:val="28"/>
        </w:rPr>
        <w:t>Instructions</w:t>
      </w:r>
      <w:r w:rsidRPr="008276D7">
        <w:rPr>
          <w:rStyle w:val="Heading1Char"/>
          <w:rFonts w:cstheme="majorHAnsi"/>
          <w:sz w:val="24"/>
          <w:szCs w:val="24"/>
        </w:rPr>
        <w:t>:</w:t>
      </w:r>
      <w:r w:rsidRPr="008276D7">
        <w:rPr>
          <w:rFonts w:asciiTheme="majorHAnsi" w:hAnsiTheme="majorHAnsi" w:cstheme="majorHAnsi"/>
          <w:b/>
          <w:sz w:val="24"/>
          <w:szCs w:val="24"/>
          <w:lang w:val="en-US"/>
        </w:rPr>
        <w:t xml:space="preserve"> </w:t>
      </w:r>
      <w:r w:rsidRPr="008276D7">
        <w:rPr>
          <w:rFonts w:asciiTheme="majorHAnsi" w:hAnsiTheme="majorHAnsi" w:cstheme="majorHAnsi"/>
          <w:sz w:val="24"/>
          <w:szCs w:val="24"/>
          <w:lang w:val="en-US"/>
        </w:rPr>
        <w:t xml:space="preserve"> Based on the above dataset the students are expected to follow the below mentioned steps</w:t>
      </w:r>
      <w:r w:rsidRPr="008276D7">
        <w:rPr>
          <w:lang w:val="en-US"/>
        </w:rPr>
        <w:t>.</w:t>
      </w:r>
    </w:p>
    <w:p w:rsidR="008276D7" w:rsidRPr="008276D7" w:rsidRDefault="008276D7" w:rsidP="008276D7">
      <w:bookmarkStart w:id="0" w:name="_GoBack"/>
      <w:bookmarkEnd w:id="0"/>
    </w:p>
    <w:p w:rsidR="008276D7" w:rsidRDefault="008276D7" w:rsidP="008276D7"/>
    <w:p w:rsidR="008276D7" w:rsidRDefault="008276D7" w:rsidP="008276D7"/>
    <w:p w:rsidR="008276D7" w:rsidRDefault="008276D7" w:rsidP="008276D7"/>
    <w:p w:rsidR="008276D7" w:rsidRPr="008276D7" w:rsidRDefault="008276D7" w:rsidP="008276D7"/>
    <w:tbl>
      <w:tblPr>
        <w:tblStyle w:val="GridTable1Light"/>
        <w:tblpPr w:leftFromText="180" w:rightFromText="180" w:vertAnchor="page" w:horzAnchor="margin" w:tblpXSpec="center" w:tblpY="1971"/>
        <w:tblW w:w="11096" w:type="dxa"/>
        <w:shd w:val="clear" w:color="auto" w:fill="DEEAF6" w:themeFill="accent1" w:themeFillTint="33"/>
        <w:tblLayout w:type="fixed"/>
        <w:tblLook w:val="04A0" w:firstRow="1" w:lastRow="0" w:firstColumn="1" w:lastColumn="0" w:noHBand="0" w:noVBand="1"/>
      </w:tblPr>
      <w:tblGrid>
        <w:gridCol w:w="2689"/>
        <w:gridCol w:w="7496"/>
        <w:gridCol w:w="911"/>
      </w:tblGrid>
      <w:tr w:rsidR="008276D7" w:rsidTr="008276D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Default="008276D7" w:rsidP="008276D7">
            <w:pPr>
              <w:jc w:val="center"/>
              <w:rPr>
                <w:lang w:val="en-US"/>
              </w:rPr>
            </w:pPr>
            <w:r>
              <w:rPr>
                <w:lang w:val="en-US"/>
              </w:rPr>
              <w:t>STEPS</w:t>
            </w:r>
          </w:p>
        </w:tc>
        <w:tc>
          <w:tcPr>
            <w:tcW w:w="7496" w:type="dxa"/>
            <w:shd w:val="clear" w:color="auto" w:fill="DEEAF6" w:themeFill="accent1" w:themeFillTint="33"/>
          </w:tcPr>
          <w:p w:rsidR="008276D7" w:rsidRDefault="008276D7" w:rsidP="008276D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w:t>
            </w:r>
            <w:r w:rsidRPr="00047AEE">
              <w:rPr>
                <w:lang w:val="en-US"/>
              </w:rPr>
              <w:t>nstruction</w:t>
            </w:r>
            <w:r>
              <w:rPr>
                <w:lang w:val="en-US"/>
              </w:rPr>
              <w:t>s</w:t>
            </w:r>
          </w:p>
        </w:tc>
        <w:tc>
          <w:tcPr>
            <w:tcW w:w="911" w:type="dxa"/>
            <w:shd w:val="clear" w:color="auto" w:fill="DEEAF6" w:themeFill="accent1" w:themeFillTint="33"/>
          </w:tcPr>
          <w:p w:rsidR="008276D7" w:rsidRDefault="008276D7" w:rsidP="008276D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r>
      <w:tr w:rsidR="008276D7" w:rsidTr="008276D7">
        <w:trPr>
          <w:trHeight w:val="205"/>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rFonts w:eastAsia="Times New Roman" w:cstheme="minorHAnsi"/>
                <w:color w:val="222222"/>
                <w:sz w:val="24"/>
                <w:szCs w:val="24"/>
              </w:rPr>
            </w:pPr>
            <w:r w:rsidRPr="006F4792">
              <w:rPr>
                <w:rFonts w:eastAsia="Times New Roman" w:cstheme="minorHAnsi"/>
                <w:color w:val="222222"/>
                <w:sz w:val="24"/>
                <w:szCs w:val="24"/>
              </w:rPr>
              <w:t>1.Data Ingestion:</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 xml:space="preserve">Read the dataset (tab, csv, </w:t>
            </w:r>
            <w:proofErr w:type="spellStart"/>
            <w:r w:rsidRPr="00C613A2">
              <w:rPr>
                <w:rFonts w:eastAsia="Times New Roman" w:cstheme="minorHAnsi"/>
                <w:color w:val="222222"/>
                <w:sz w:val="24"/>
                <w:szCs w:val="24"/>
              </w:rPr>
              <w:t>xls</w:t>
            </w:r>
            <w:proofErr w:type="spellEnd"/>
            <w:r w:rsidRPr="00C613A2">
              <w:rPr>
                <w:rFonts w:eastAsia="Times New Roman" w:cstheme="minorHAnsi"/>
                <w:color w:val="222222"/>
                <w:sz w:val="24"/>
                <w:szCs w:val="24"/>
              </w:rPr>
              <w:t>, txt, inbuilt dataset). Do the descriptive statistics and do null value condition check, write an inference on it</w:t>
            </w:r>
            <w:r w:rsidRPr="00AF05A6">
              <w:rPr>
                <w:rFonts w:eastAsia="Times New Roman" w:cstheme="minorHAnsi"/>
                <w:b/>
                <w:color w:val="222222"/>
                <w:sz w:val="24"/>
                <w:szCs w:val="24"/>
              </w:rPr>
              <w:t>. </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8276D7" w:rsidTr="008276D7">
        <w:trPr>
          <w:trHeight w:val="631"/>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Pr>
                <w:sz w:val="24"/>
                <w:szCs w:val="24"/>
                <w:lang w:val="en-US"/>
              </w:rPr>
              <w:t xml:space="preserve">2. </w:t>
            </w:r>
            <w:r w:rsidRPr="00364FA4">
              <w:rPr>
                <w:rFonts w:eastAsia="Times New Roman" w:cstheme="minorHAnsi"/>
                <w:color w:val="222222"/>
                <w:sz w:val="24"/>
                <w:szCs w:val="24"/>
              </w:rPr>
              <w:t xml:space="preserve"> </w:t>
            </w:r>
            <w:proofErr w:type="spellStart"/>
            <w:r w:rsidRPr="00364FA4">
              <w:rPr>
                <w:rFonts w:eastAsia="Times New Roman" w:cstheme="minorHAnsi"/>
                <w:color w:val="222222"/>
                <w:sz w:val="24"/>
                <w:szCs w:val="24"/>
              </w:rPr>
              <w:t>Kmeans</w:t>
            </w:r>
            <w:proofErr w:type="spellEnd"/>
            <w:r w:rsidRPr="00364FA4">
              <w:rPr>
                <w:rFonts w:eastAsia="Times New Roman" w:cstheme="minorHAnsi"/>
                <w:color w:val="222222"/>
                <w:sz w:val="24"/>
                <w:szCs w:val="24"/>
              </w:rPr>
              <w:t>:</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222222"/>
                <w:sz w:val="32"/>
                <w:szCs w:val="24"/>
                <w:shd w:val="clear" w:color="auto" w:fill="FFFFFF"/>
              </w:rPr>
            </w:pPr>
            <w:r>
              <w:rPr>
                <w:rFonts w:eastAsia="Times New Roman" w:cstheme="minorHAnsi"/>
                <w:color w:val="222222"/>
                <w:sz w:val="24"/>
                <w:szCs w:val="24"/>
              </w:rPr>
              <w:t>Apply the scaled data on the K-Means algorithm, identify how many number of clusters is optimized cluster using elbow graph and table which plots error vs number of clusters</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276D7" w:rsidTr="008276D7">
        <w:trPr>
          <w:trHeight w:val="1027"/>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Pr>
                <w:sz w:val="24"/>
                <w:szCs w:val="24"/>
                <w:lang w:val="en-US"/>
              </w:rPr>
              <w:t xml:space="preserve">3. </w:t>
            </w:r>
            <w:r w:rsidRPr="00364FA4">
              <w:rPr>
                <w:rFonts w:eastAsia="Times New Roman" w:cstheme="minorHAnsi"/>
                <w:color w:val="222222"/>
                <w:sz w:val="24"/>
                <w:szCs w:val="24"/>
              </w:rPr>
              <w:t xml:space="preserve"> Hierarchical</w:t>
            </w:r>
            <w:r>
              <w:rPr>
                <w:rFonts w:eastAsia="Times New Roman" w:cstheme="minorHAnsi"/>
                <w:color w:val="222222"/>
                <w:sz w:val="24"/>
                <w:szCs w:val="24"/>
              </w:rPr>
              <w:t>:</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rPr>
                <w:rFonts w:eastAsia="Times New Roman" w:cstheme="minorHAnsi"/>
                <w:color w:val="222222"/>
                <w:sz w:val="24"/>
                <w:szCs w:val="24"/>
              </w:rPr>
              <w:t xml:space="preserve">Apply the scaled data on the Hierarchical algorithm (Agglomerative clustering), identify how many number of clusters is optimized cluster using </w:t>
            </w:r>
            <w:proofErr w:type="spellStart"/>
            <w:r>
              <w:rPr>
                <w:rFonts w:eastAsia="Times New Roman" w:cstheme="minorHAnsi"/>
                <w:color w:val="222222"/>
                <w:sz w:val="24"/>
                <w:szCs w:val="24"/>
              </w:rPr>
              <w:t>dendogram</w:t>
            </w:r>
            <w:proofErr w:type="spellEnd"/>
            <w:r>
              <w:rPr>
                <w:rFonts w:eastAsia="Times New Roman" w:cstheme="minorHAnsi"/>
                <w:color w:val="222222"/>
                <w:sz w:val="24"/>
                <w:szCs w:val="24"/>
              </w:rPr>
              <w:t xml:space="preserve"> and table which plots error vs number of clusters, write a details inference on it</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276D7" w:rsidTr="008276D7">
        <w:trPr>
          <w:trHeight w:val="791"/>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Pr>
                <w:sz w:val="24"/>
                <w:szCs w:val="24"/>
                <w:lang w:val="en-US"/>
              </w:rPr>
              <w:t xml:space="preserve">4. </w:t>
            </w:r>
            <w:r w:rsidRPr="00277D13">
              <w:rPr>
                <w:sz w:val="24"/>
                <w:szCs w:val="24"/>
                <w:lang w:val="en-US"/>
              </w:rPr>
              <w:t>Convert Unsupervised data into Supervised data:</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t>Selected the output of K-means/hierarchical cluster either one and bind the data back to the original data, group the data based on the cluster and given an inference</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8276D7" w:rsidTr="008276D7">
        <w:trPr>
          <w:trHeight w:val="553"/>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sidRPr="006F4792">
              <w:rPr>
                <w:sz w:val="24"/>
                <w:szCs w:val="24"/>
                <w:lang w:val="en-US"/>
              </w:rPr>
              <w:t>5</w:t>
            </w:r>
            <w:r>
              <w:t xml:space="preserve">. </w:t>
            </w:r>
            <w:r w:rsidRPr="00364FA4">
              <w:t>PCA</w:t>
            </w:r>
            <w:r w:rsidRPr="006F4792">
              <w:rPr>
                <w:rFonts w:eastAsia="Times New Roman" w:cstheme="minorHAnsi"/>
                <w:color w:val="222222"/>
                <w:sz w:val="24"/>
                <w:szCs w:val="24"/>
              </w:rPr>
              <w:t xml:space="preserve"> :</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rsidRPr="00277D13">
              <w:rPr>
                <w:rFonts w:eastAsia="Times New Roman" w:cstheme="minorHAnsi"/>
                <w:color w:val="222222"/>
                <w:sz w:val="24"/>
                <w:szCs w:val="24"/>
              </w:rPr>
              <w:t xml:space="preserve">Apply PCA with scaled data and identify the cluster using K-Means and Hierarchical, group the data based on the cluster and given an inference </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276D7" w:rsidTr="008276D7">
        <w:trPr>
          <w:trHeight w:val="534"/>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Pr>
                <w:sz w:val="24"/>
                <w:szCs w:val="24"/>
                <w:lang w:val="en-US"/>
              </w:rPr>
              <w:t xml:space="preserve">6. </w:t>
            </w:r>
            <w:r w:rsidRPr="00364FA4">
              <w:t xml:space="preserve"> Data Split:</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rsidRPr="00277D13">
              <w:t>Split the data into test and train, apply Data without PCA build classification model Logistic regression, KNN, Navies Bayes, Decision Tree and write inference</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10 </w:t>
            </w:r>
          </w:p>
        </w:tc>
      </w:tr>
      <w:tr w:rsidR="008276D7" w:rsidTr="008276D7">
        <w:trPr>
          <w:trHeight w:val="688"/>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Pr>
                <w:sz w:val="24"/>
                <w:szCs w:val="24"/>
                <w:lang w:val="en-US"/>
              </w:rPr>
              <w:t>7. Split train and test</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rsidRPr="00277D13">
              <w:rPr>
                <w:lang w:val="en-US"/>
              </w:rPr>
              <w:t>Split the data into test and train, apply Data after PCA build classification model Logistic regression, KNN, Navies Bayes, Decision Tree and write inference</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8276D7" w:rsidTr="008276D7">
        <w:trPr>
          <w:trHeight w:val="416"/>
        </w:trPr>
        <w:tc>
          <w:tcPr>
            <w:cnfStyle w:val="001000000000" w:firstRow="0" w:lastRow="0" w:firstColumn="1" w:lastColumn="0" w:oddVBand="0" w:evenVBand="0" w:oddHBand="0" w:evenHBand="0" w:firstRowFirstColumn="0" w:firstRowLastColumn="0" w:lastRowFirstColumn="0" w:lastRowLastColumn="0"/>
            <w:tcW w:w="2689" w:type="dxa"/>
            <w:shd w:val="clear" w:color="auto" w:fill="DEEAF6" w:themeFill="accent1" w:themeFillTint="33"/>
          </w:tcPr>
          <w:p w:rsidR="008276D7" w:rsidRPr="006F4792" w:rsidRDefault="008276D7" w:rsidP="008276D7">
            <w:pPr>
              <w:rPr>
                <w:sz w:val="24"/>
                <w:szCs w:val="24"/>
                <w:lang w:val="en-US"/>
              </w:rPr>
            </w:pPr>
            <w:r>
              <w:rPr>
                <w:sz w:val="24"/>
                <w:szCs w:val="24"/>
                <w:lang w:val="en-US"/>
              </w:rPr>
              <w:t xml:space="preserve">8. </w:t>
            </w:r>
            <w:r w:rsidRPr="00364FA4">
              <w:t xml:space="preserve"> Final Model</w:t>
            </w:r>
            <w:r>
              <w:t>:</w:t>
            </w:r>
          </w:p>
        </w:tc>
        <w:tc>
          <w:tcPr>
            <w:tcW w:w="7496" w:type="dxa"/>
            <w:shd w:val="clear" w:color="auto" w:fill="DEEAF6" w:themeFill="accent1" w:themeFillTint="33"/>
          </w:tcPr>
          <w:p w:rsidR="008276D7" w:rsidRDefault="008276D7" w:rsidP="008276D7">
            <w:pPr>
              <w:cnfStyle w:val="000000000000" w:firstRow="0" w:lastRow="0" w:firstColumn="0" w:lastColumn="0" w:oddVBand="0" w:evenVBand="0" w:oddHBand="0" w:evenHBand="0" w:firstRowFirstColumn="0" w:firstRowLastColumn="0" w:lastRowFirstColumn="0" w:lastRowLastColumn="0"/>
              <w:rPr>
                <w:lang w:val="en-US"/>
              </w:rPr>
            </w:pPr>
            <w:r w:rsidRPr="00277D13">
              <w:rPr>
                <w:lang w:val="en-US"/>
              </w:rPr>
              <w:t>Compare all the model and write an inference which model is best/optimized and give more insight about the final model</w:t>
            </w:r>
          </w:p>
        </w:tc>
        <w:tc>
          <w:tcPr>
            <w:tcW w:w="911" w:type="dxa"/>
            <w:shd w:val="clear" w:color="auto" w:fill="DEEAF6" w:themeFill="accent1" w:themeFillTint="33"/>
          </w:tcPr>
          <w:p w:rsidR="008276D7" w:rsidRDefault="008276D7" w:rsidP="008276D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rsidR="00D373BA" w:rsidRDefault="00D373BA" w:rsidP="008276D7">
      <w:pPr>
        <w:pStyle w:val="NormalWeb"/>
        <w:shd w:val="clear" w:color="auto" w:fill="FFFFFF"/>
        <w:spacing w:before="0" w:beforeAutospacing="0"/>
        <w:rPr>
          <w:rFonts w:ascii="Arial" w:hAnsi="Arial" w:cs="Arial"/>
          <w:color w:val="123654"/>
          <w:sz w:val="20"/>
          <w:szCs w:val="20"/>
        </w:rPr>
      </w:pPr>
    </w:p>
    <w:p w:rsidR="00D373BA" w:rsidRDefault="00D373BA" w:rsidP="008276D7">
      <w:pPr>
        <w:pStyle w:val="NormalWeb"/>
        <w:shd w:val="clear" w:color="auto" w:fill="FFFFFF"/>
        <w:spacing w:before="0" w:beforeAutospacing="0"/>
        <w:rPr>
          <w:rFonts w:ascii="Arial" w:hAnsi="Arial" w:cs="Arial"/>
          <w:color w:val="123654"/>
          <w:sz w:val="20"/>
          <w:szCs w:val="20"/>
        </w:rPr>
      </w:pPr>
    </w:p>
    <w:p w:rsidR="00277D13" w:rsidRDefault="00277D13" w:rsidP="008276D7">
      <w:pPr>
        <w:pStyle w:val="Heading1"/>
        <w:spacing w:before="0"/>
      </w:pPr>
    </w:p>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p w:rsidR="00277D13" w:rsidRDefault="00277D13" w:rsidP="008276D7"/>
    <w:sectPr w:rsidR="00277D1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053" w:rsidRDefault="00501053" w:rsidP="000A7799">
      <w:pPr>
        <w:spacing w:after="0" w:line="240" w:lineRule="auto"/>
      </w:pPr>
      <w:r>
        <w:separator/>
      </w:r>
    </w:p>
  </w:endnote>
  <w:endnote w:type="continuationSeparator" w:id="0">
    <w:p w:rsidR="00501053" w:rsidRDefault="00501053" w:rsidP="000A7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053" w:rsidRDefault="00501053" w:rsidP="000A7799">
      <w:pPr>
        <w:spacing w:after="0" w:line="240" w:lineRule="auto"/>
      </w:pPr>
      <w:r>
        <w:separator/>
      </w:r>
    </w:p>
  </w:footnote>
  <w:footnote w:type="continuationSeparator" w:id="0">
    <w:p w:rsidR="00501053" w:rsidRDefault="00501053" w:rsidP="000A7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799" w:rsidRPr="000A7799" w:rsidRDefault="00E6065C" w:rsidP="000A7799">
    <w:pPr>
      <w:pStyle w:val="Heading1"/>
      <w:pBdr>
        <w:bottom w:val="single" w:sz="4" w:space="1" w:color="auto"/>
      </w:pBdr>
      <w:jc w:val="center"/>
      <w:rPr>
        <w:rStyle w:val="Heading1Char"/>
        <w:b/>
        <w:color w:val="000000" w:themeColor="text1"/>
        <w:sz w:val="40"/>
        <w:szCs w:val="40"/>
        <w:lang w:val="en-US"/>
      </w:rPr>
    </w:pPr>
    <w:r>
      <w:rPr>
        <w:b/>
        <w:color w:val="000000" w:themeColor="text1"/>
        <w:sz w:val="40"/>
        <w:szCs w:val="40"/>
        <w:lang w:val="en-US"/>
      </w:rPr>
      <w:t xml:space="preserve">USL </w:t>
    </w:r>
    <w:r w:rsidR="000A7799" w:rsidRPr="000A7799">
      <w:rPr>
        <w:b/>
        <w:color w:val="000000" w:themeColor="text1"/>
        <w:sz w:val="40"/>
        <w:szCs w:val="40"/>
        <w:lang w:val="en-US"/>
      </w:rPr>
      <w:t>FINAL EXAM PAPER FOR 70 MARKS</w:t>
    </w:r>
  </w:p>
  <w:p w:rsidR="000A7799" w:rsidRDefault="000A77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76871"/>
    <w:multiLevelType w:val="hybridMultilevel"/>
    <w:tmpl w:val="843E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14224"/>
    <w:multiLevelType w:val="hybridMultilevel"/>
    <w:tmpl w:val="574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90859"/>
    <w:multiLevelType w:val="hybridMultilevel"/>
    <w:tmpl w:val="E6CEEDEA"/>
    <w:lvl w:ilvl="0" w:tplc="BDEED64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077AE2"/>
    <w:multiLevelType w:val="hybridMultilevel"/>
    <w:tmpl w:val="14C08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13"/>
    <w:rsid w:val="000A7799"/>
    <w:rsid w:val="00277D13"/>
    <w:rsid w:val="00501053"/>
    <w:rsid w:val="007F47F6"/>
    <w:rsid w:val="008276D7"/>
    <w:rsid w:val="00831849"/>
    <w:rsid w:val="00D373BA"/>
    <w:rsid w:val="00DB00E4"/>
    <w:rsid w:val="00E6065C"/>
    <w:rsid w:val="00F26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7A69"/>
  <w15:chartTrackingRefBased/>
  <w15:docId w15:val="{39033A1C-1FCD-4BB1-9660-4D69328D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3"/>
  </w:style>
  <w:style w:type="paragraph" w:styleId="Heading1">
    <w:name w:val="heading 1"/>
    <w:basedOn w:val="Normal"/>
    <w:next w:val="Normal"/>
    <w:link w:val="Heading1Char"/>
    <w:uiPriority w:val="9"/>
    <w:qFormat/>
    <w:rsid w:val="000A77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13"/>
    <w:pPr>
      <w:ind w:left="720"/>
      <w:contextualSpacing/>
    </w:pPr>
  </w:style>
  <w:style w:type="table" w:styleId="GridTable1Light">
    <w:name w:val="Grid Table 1 Light"/>
    <w:basedOn w:val="TableNormal"/>
    <w:uiPriority w:val="46"/>
    <w:rsid w:val="00277D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A7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799"/>
  </w:style>
  <w:style w:type="paragraph" w:styleId="Footer">
    <w:name w:val="footer"/>
    <w:basedOn w:val="Normal"/>
    <w:link w:val="FooterChar"/>
    <w:uiPriority w:val="99"/>
    <w:unhideWhenUsed/>
    <w:rsid w:val="000A7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799"/>
  </w:style>
  <w:style w:type="character" w:customStyle="1" w:styleId="Heading1Char">
    <w:name w:val="Heading 1 Char"/>
    <w:basedOn w:val="DefaultParagraphFont"/>
    <w:link w:val="Heading1"/>
    <w:uiPriority w:val="9"/>
    <w:rsid w:val="000A779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A779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37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8276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769367">
      <w:bodyDiv w:val="1"/>
      <w:marLeft w:val="0"/>
      <w:marRight w:val="0"/>
      <w:marTop w:val="0"/>
      <w:marBottom w:val="0"/>
      <w:divBdr>
        <w:top w:val="none" w:sz="0" w:space="0" w:color="auto"/>
        <w:left w:val="none" w:sz="0" w:space="0" w:color="auto"/>
        <w:bottom w:val="none" w:sz="0" w:space="0" w:color="auto"/>
        <w:right w:val="none" w:sz="0" w:space="0" w:color="auto"/>
      </w:divBdr>
    </w:div>
    <w:div w:id="1509439813">
      <w:bodyDiv w:val="1"/>
      <w:marLeft w:val="0"/>
      <w:marRight w:val="0"/>
      <w:marTop w:val="0"/>
      <w:marBottom w:val="0"/>
      <w:divBdr>
        <w:top w:val="none" w:sz="0" w:space="0" w:color="auto"/>
        <w:left w:val="none" w:sz="0" w:space="0" w:color="auto"/>
        <w:bottom w:val="none" w:sz="0" w:space="0" w:color="auto"/>
        <w:right w:val="none" w:sz="0" w:space="0" w:color="auto"/>
      </w:divBdr>
    </w:div>
    <w:div w:id="186964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Lavanya</dc:creator>
  <cp:keywords/>
  <dc:description/>
  <cp:lastModifiedBy>K Lavanya</cp:lastModifiedBy>
  <cp:revision>24</cp:revision>
  <dcterms:created xsi:type="dcterms:W3CDTF">2019-10-31T08:54:00Z</dcterms:created>
  <dcterms:modified xsi:type="dcterms:W3CDTF">2019-11-04T17:07:00Z</dcterms:modified>
</cp:coreProperties>
</file>