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Diya Iyer</w:t>
      </w:r>
    </w:p>
    <w:p>
      <w:r>
        <w:t>diya.iyer@example.com | Bengaluru, India</w:t>
      </w:r>
    </w:p>
    <w:p/>
    <w:p>
      <w:r>
        <w:t>PROFESSIONAL SUMMARY</w:t>
      </w:r>
    </w:p>
    <w:p>
      <w:r>
        <w:t>Backend engineer with 3 years of experience building APIs and data services in Python.</w:t>
      </w:r>
    </w:p>
    <w:p/>
    <w:p>
      <w:r>
        <w:t>TECHNICAL SKILLS</w:t>
      </w:r>
    </w:p>
    <w:p>
      <w:r>
        <w:t>Python, Django, Postgres, Docker, Redis</w:t>
      </w:r>
    </w:p>
    <w:p/>
    <w:p>
      <w:r>
        <w:t>EXPERIENCE</w:t>
      </w:r>
    </w:p>
    <w:p>
      <w:r>
        <w:t>Backend Engineer, Pixelcraft Studios (2025 - present)</w:t>
      </w:r>
    </w:p>
    <w:p>
      <w:r>
        <w:t>- Designed PostgreSQL schemas and cut slow query time by 60 percent.</w:t>
      </w:r>
    </w:p>
    <w:p/>
    <w:p>
      <w:r>
        <w:t>Senior Software Engineer, DataWeave Labs (2024 - 2025)</w:t>
      </w:r>
    </w:p>
    <w:p>
      <w:r>
        <w:t>- Reviewed pull requests and mentored two junior engineers.</w:t>
      </w:r>
    </w:p>
    <w:p/>
    <w:p>
      <w:r>
        <w:t>Backend Engineer, Orbit Retail (2023 - 2024)</w:t>
      </w:r>
    </w:p>
    <w:p>
      <w:r>
        <w:t>- Worked with product managers to plan quarterly releases.</w:t>
      </w:r>
    </w:p>
    <w:p/>
    <w:p>
      <w:r>
        <w:t>EDUCATION</w:t>
      </w:r>
    </w:p>
    <w:p>
      <w:r>
        <w:t>MCA, Osmania University, 2023</w:t>
      </w:r>
    </w:p>
    <w:p/>
    <w:p>
      <w:r>
        <w:t>CERTIFICATIONS</w:t>
      </w:r>
    </w:p>
    <w:p>
      <w:r>
        <w:t>TensorFlow Developer Certificate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