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2DD" w:rsidRPr="009562DD" w:rsidRDefault="009562DD" w:rsidP="009562DD">
      <w:pPr>
        <w:shd w:val="clear" w:color="auto" w:fill="FFFFFF"/>
        <w:spacing w:after="0" w:line="240" w:lineRule="auto"/>
        <w:ind w:right="240"/>
        <w:outlineLvl w:val="1"/>
        <w:rPr>
          <w:rFonts w:ascii="Arial" w:eastAsia="Times New Roman" w:hAnsi="Arial" w:cs="Arial"/>
          <w:b/>
          <w:bCs/>
          <w:color w:val="343434"/>
          <w:sz w:val="36"/>
          <w:szCs w:val="36"/>
          <w:lang w:eastAsia="en-IN"/>
        </w:rPr>
      </w:pPr>
      <w:r w:rsidRPr="009562D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JavaBeans Example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Consider a car class with a few characteristics: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package 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com.myCar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public class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CarsBean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implements 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java.io.Serializable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{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private String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carName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= null;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private String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brandName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= null;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private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int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price = 0;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public 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CarsBean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</w:t>
      </w:r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) {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}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public String 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getCarName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</w:t>
      </w:r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){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 return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carName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}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public String 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getBrandName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</w:t>
      </w:r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){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 return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brandName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}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public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int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getPrice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</w:t>
      </w:r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){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 return price;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}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public void 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setCarName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</w:t>
      </w:r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String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carName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){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 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this.carName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=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carName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}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public void 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setBrandName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</w:t>
      </w:r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String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brandName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){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 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this.brandName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=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brandName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}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public void 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setPrice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</w:t>
      </w:r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Integer price){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 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this.price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= price;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}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}</w:t>
      </w:r>
    </w:p>
    <w:p w:rsidR="009562DD" w:rsidRPr="009562DD" w:rsidRDefault="009562DD" w:rsidP="009562DD">
      <w:pPr>
        <w:shd w:val="clear" w:color="auto" w:fill="FFFFFF"/>
        <w:spacing w:after="0" w:line="240" w:lineRule="auto"/>
        <w:ind w:right="240"/>
        <w:outlineLvl w:val="1"/>
        <w:rPr>
          <w:rFonts w:ascii="Arial" w:eastAsia="Times New Roman" w:hAnsi="Arial" w:cs="Arial"/>
          <w:b/>
          <w:bCs/>
          <w:color w:val="343434"/>
          <w:sz w:val="36"/>
          <w:szCs w:val="36"/>
          <w:lang w:eastAsia="en-IN"/>
        </w:rPr>
      </w:pPr>
      <w:bookmarkStart w:id="0" w:name="_GoBack"/>
      <w:bookmarkEnd w:id="0"/>
      <w:r w:rsidRPr="009562D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How do we access JavaBeans in JSP?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spellStart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useBean</w:t>
      </w:r>
      <w:proofErr w:type="spellEnd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action creates a JavaBean object that may be used in a JSP. The bean becomes a scripting variable once it is declared, and it may be accessed by both scripting elements and other custom tags in the JSP. The </w:t>
      </w:r>
      <w:proofErr w:type="spellStart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useBean</w:t>
      </w:r>
      <w:proofErr w:type="spellEnd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tag has the following full syntax: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&lt;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jsp:useBean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id = "bean's name" scope = "bean's scope" 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typeSpec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/&gt;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Depending on our needs, the scope attribute can be set to a page, request, session, or application. The id attribute's value can be anything as long as it's a distinct name among other </w:t>
      </w:r>
      <w:proofErr w:type="spellStart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useBean</w:t>
      </w:r>
      <w:proofErr w:type="spellEnd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declarations in the same JSP.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spellStart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useBean</w:t>
      </w:r>
      <w:proofErr w:type="spellEnd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action is demonstrated in the example below: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&lt;html&gt;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&lt;head&gt;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 &lt;title&gt;JavaBeans Sample Example&lt;/title&gt;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&lt;/head&gt;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&lt;body&gt;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 &lt;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jsp:useBean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id = "date" class = "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java.util.Date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" /&gt; 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 &lt;p&gt;The date/time is &lt;%= date %&gt;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 &lt;/body&gt;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lastRenderedPageBreak/>
        <w:t xml:space="preserve">&lt;/html&gt; 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color w:val="7F7F7F"/>
          <w:sz w:val="24"/>
          <w:szCs w:val="24"/>
          <w:lang w:eastAsia="en-IN"/>
        </w:rPr>
        <w:br/>
      </w:r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will get the following outcome: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The date/time is Mon Jan 30 09:20:44 GST 2022</w:t>
      </w:r>
    </w:p>
    <w:p w:rsidR="009562DD" w:rsidRPr="009562DD" w:rsidRDefault="009562DD" w:rsidP="009562DD">
      <w:pPr>
        <w:shd w:val="clear" w:color="auto" w:fill="FFFFFF"/>
        <w:spacing w:after="0" w:line="240" w:lineRule="auto"/>
        <w:ind w:right="240"/>
        <w:outlineLvl w:val="1"/>
        <w:rPr>
          <w:rFonts w:ascii="Arial" w:eastAsia="Times New Roman" w:hAnsi="Arial" w:cs="Arial"/>
          <w:b/>
          <w:bCs/>
          <w:color w:val="343434"/>
          <w:sz w:val="36"/>
          <w:szCs w:val="36"/>
          <w:lang w:eastAsia="en-IN"/>
        </w:rPr>
      </w:pPr>
      <w:r w:rsidRPr="009562D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Getting to the Properties of JavaBeans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can utilise the &lt;</w:t>
      </w:r>
      <w:proofErr w:type="spellStart"/>
      <w:proofErr w:type="gramStart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jsp:getProperty</w:t>
      </w:r>
      <w:proofErr w:type="spellEnd"/>
      <w:proofErr w:type="gramEnd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/&gt; action to access the get methods and the &lt;</w:t>
      </w:r>
      <w:proofErr w:type="spellStart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jsp:setProperty</w:t>
      </w:r>
      <w:proofErr w:type="spellEnd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/&gt; action to access the set methods in addition to the &lt;</w:t>
      </w:r>
      <w:proofErr w:type="spellStart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jsp:useBean</w:t>
      </w:r>
      <w:proofErr w:type="spellEnd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...&gt; action. Here is the complete syntax: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&lt;</w:t>
      </w:r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jsp:useBean</w:t>
      </w:r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id="idHere" class="beansClass" scope="scopeOfBeans"&gt;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&lt;</w:t>
      </w:r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jsp:setProperty</w:t>
      </w:r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name="beansId" property="nameOfTheProperty" value="valueHere" /&gt;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&lt;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jsp:getProperty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name="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beansId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" property="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nameOfTheProperty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" /&gt;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...........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&lt;/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jsp:useBean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&gt;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id of a JavaBean previously introduced to the JSP by the </w:t>
      </w:r>
      <w:proofErr w:type="spellStart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useBean</w:t>
      </w:r>
      <w:proofErr w:type="spellEnd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operation is referenced by the name attribute. The name of the get or set methods that should be used is specified in the property attribute.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example demonstrates how to use the above syntax to obtain data: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&lt;html&gt;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&lt;head&gt;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&lt;title&gt;Example of getting and setting properties&lt;/title&gt;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&lt;/head&gt;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&lt;body&gt;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&lt;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jsp:useBean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id="cars" class="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com.myCar.CarsBean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"&gt;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  &lt;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jsp:setProperty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name="cars" property="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carName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" value="Swift" /&gt;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  &lt;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jsp:setProperty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name="cars" property="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brandName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" value="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Maruti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Suzuki" /&gt;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  &lt;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jsp:setProperty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name="cars" property="price" value="700000" /&gt;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&lt;/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jsp:useBean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&lt;p&gt;Car Name: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  &lt;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jsp:getProperty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name="cars" property="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CarName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" /&gt;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&lt;/p&gt;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&lt;p&gt;Brand Name: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  &lt;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jsp:getProperty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name="cars" property="</w:t>
      </w:r>
      <w:proofErr w:type="spell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brandName</w:t>
      </w:r>
      <w:proofErr w:type="spell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" /&gt;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&lt;/p&gt;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&lt;p&gt;Price: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  &lt;</w:t>
      </w:r>
      <w:proofErr w:type="spellStart"/>
      <w:proofErr w:type="gramStart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jsp:getProperty</w:t>
      </w:r>
      <w:proofErr w:type="spellEnd"/>
      <w:proofErr w:type="gramEnd"/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 name="cars" property="price" /&gt;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&lt;/p&gt;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&lt;/body&gt;</w:t>
      </w: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:rsidR="009562DD" w:rsidRPr="009562DD" w:rsidRDefault="009562DD" w:rsidP="009562D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4"/>
          <w:szCs w:val="24"/>
          <w:lang w:eastAsia="en-IN"/>
        </w:rPr>
      </w:pPr>
      <w:r w:rsidRPr="009562DD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&lt;/html&gt;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Let's add </w:t>
      </w:r>
      <w:proofErr w:type="spellStart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CarsBean.class</w:t>
      </w:r>
      <w:proofErr w:type="spellEnd"/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the CLASSPATH variable. The JSP mentioned above can be accessed. The following outcome will be shown: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Car Name: Swift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Brand Name: </w:t>
      </w:r>
      <w:proofErr w:type="spellStart"/>
      <w:r w:rsidRPr="009562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Maruti</w:t>
      </w:r>
      <w:proofErr w:type="spellEnd"/>
      <w:r w:rsidRPr="009562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Suzuki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Price: 700000</w:t>
      </w:r>
    </w:p>
    <w:p w:rsidR="009562DD" w:rsidRPr="009562DD" w:rsidRDefault="009562DD" w:rsidP="0095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/>
          <w:sz w:val="24"/>
          <w:szCs w:val="24"/>
          <w:lang w:eastAsia="en-IN"/>
        </w:rPr>
      </w:pPr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You can also read about the </w:t>
      </w:r>
      <w:hyperlink r:id="rId4" w:tgtFrame="_blank" w:history="1">
        <w:r w:rsidRPr="009562DD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n-IN"/>
          </w:rPr>
          <w:t>JSP Architecture and Lifecycle</w:t>
        </w:r>
      </w:hyperlink>
      <w:r w:rsidRPr="009562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 </w:t>
      </w:r>
      <w:hyperlink r:id="rId5" w:tgtFrame="_blank" w:history="1">
        <w:r w:rsidRPr="009562D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Difference between argument and parameter</w:t>
        </w:r>
      </w:hyperlink>
    </w:p>
    <w:p w:rsidR="00BC66C0" w:rsidRDefault="00BC66C0"/>
    <w:sectPr w:rsidR="00BC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app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68"/>
    <w:rsid w:val="004E3868"/>
    <w:rsid w:val="009562DD"/>
    <w:rsid w:val="00BC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A9DEE-40E2-4468-AFD3-848ECFAA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2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2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62DD"/>
    <w:rPr>
      <w:rFonts w:ascii="Courier New" w:eastAsia="Times New Roman" w:hAnsi="Courier New" w:cs="Courier New"/>
      <w:sz w:val="20"/>
      <w:szCs w:val="20"/>
    </w:rPr>
  </w:style>
  <w:style w:type="character" w:customStyle="1" w:styleId="compiler-label-text">
    <w:name w:val="compiler-label-text"/>
    <w:basedOn w:val="DefaultParagraphFont"/>
    <w:rsid w:val="009562DD"/>
  </w:style>
  <w:style w:type="character" w:styleId="Hyperlink">
    <w:name w:val="Hyperlink"/>
    <w:basedOn w:val="DefaultParagraphFont"/>
    <w:uiPriority w:val="99"/>
    <w:semiHidden/>
    <w:unhideWhenUsed/>
    <w:rsid w:val="009562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6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library/difference-between-argument-and-parameter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codingninjas.com/studio/library/jsp-architecture-and-lifecycle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CA8BB829C7A42B2F13D1EEEDCE24A" ma:contentTypeVersion="5" ma:contentTypeDescription="Create a new document." ma:contentTypeScope="" ma:versionID="ee45eebcee84f437989ef8b73103581a">
  <xsd:schema xmlns:xsd="http://www.w3.org/2001/XMLSchema" xmlns:xs="http://www.w3.org/2001/XMLSchema" xmlns:p="http://schemas.microsoft.com/office/2006/metadata/properties" xmlns:ns2="d0d77eca-fb09-4c91-a0cf-c85fba2eb381" targetNamespace="http://schemas.microsoft.com/office/2006/metadata/properties" ma:root="true" ma:fieldsID="050b08fce0a76ff42fe6e8bf981fe358" ns2:_="">
    <xsd:import namespace="d0d77eca-fb09-4c91-a0cf-c85fba2eb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a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77eca-fb09-4c91-a0cf-c85fba2eb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ade" ma:index="10" nillable="true" ma:displayName="Made" ma:format="DateOnly" ma:internalName="Made">
      <xsd:simpleType>
        <xsd:restriction base="dms:DateTim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de xmlns="d0d77eca-fb09-4c91-a0cf-c85fba2eb381" xsi:nil="true"/>
  </documentManagement>
</p:properties>
</file>

<file path=customXml/itemProps1.xml><?xml version="1.0" encoding="utf-8"?>
<ds:datastoreItem xmlns:ds="http://schemas.openxmlformats.org/officeDocument/2006/customXml" ds:itemID="{61EE2FC1-4523-4DFC-AFDF-B30DA1D95C1E}"/>
</file>

<file path=customXml/itemProps2.xml><?xml version="1.0" encoding="utf-8"?>
<ds:datastoreItem xmlns:ds="http://schemas.openxmlformats.org/officeDocument/2006/customXml" ds:itemID="{9D4138FB-E997-403E-B6D0-9CE0060EDED6}"/>
</file>

<file path=customXml/itemProps3.xml><?xml version="1.0" encoding="utf-8"?>
<ds:datastoreItem xmlns:ds="http://schemas.openxmlformats.org/officeDocument/2006/customXml" ds:itemID="{84712591-37B8-4638-A20F-1150593795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3033</Characters>
  <Application>Microsoft Office Word</Application>
  <DocSecurity>0</DocSecurity>
  <Lines>25</Lines>
  <Paragraphs>7</Paragraphs>
  <ScaleCrop>false</ScaleCrop>
  <Company>HP Inc.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Zahirabbas Mulani</dc:creator>
  <cp:keywords/>
  <dc:description/>
  <cp:lastModifiedBy>Zahirabbas Mulani</cp:lastModifiedBy>
  <cp:revision>2</cp:revision>
  <dcterms:created xsi:type="dcterms:W3CDTF">2024-02-28T09:39:00Z</dcterms:created>
  <dcterms:modified xsi:type="dcterms:W3CDTF">2024-02-28T09:40:00Z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0x010100C01CA8BB829C7A42B2F13D1EEEDCE24A</vt:lpwstr>
  </property>
</Properties>
</file>