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520" w:type="dxa"/>
        <w:tblInd w:w="39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0"/>
        <w:gridCol w:w="8040"/>
      </w:tblGrid>
      <w:tr w:rsidR="00956E96" w14:paraId="260F99D7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360" w:type="dxa"/>
              <w:left w:w="400" w:type="dxa"/>
              <w:bottom w:w="220" w:type="dxa"/>
              <w:right w:w="400" w:type="dxa"/>
            </w:tcMar>
          </w:tcPr>
          <w:p w14:paraId="2CF726F4" w14:textId="77777777" w:rsidR="00956E96" w:rsidRDefault="003C6073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68"/>
                <w:szCs w:val="68"/>
              </w:rPr>
              <w:t>GAURAV MITTAL</w:t>
            </w:r>
          </w:p>
          <w:p w14:paraId="209E3CD4" w14:textId="77777777" w:rsidR="00956E96" w:rsidRDefault="003C6073">
            <w:pPr>
              <w:spacing w:after="80"/>
              <w:jc w:val="center"/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C9A84C"/>
                <w:sz w:val="28"/>
                <w:szCs w:val="28"/>
              </w:rPr>
              <w:t>DevSecOps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C9A84C"/>
                <w:sz w:val="28"/>
                <w:szCs w:val="28"/>
              </w:rPr>
              <w:t xml:space="preserve"> Consultant</w:t>
            </w:r>
          </w:p>
          <w:p w14:paraId="719050DA" w14:textId="77777777" w:rsidR="00956E96" w:rsidRDefault="00956E96">
            <w:pPr>
              <w:pBdr>
                <w:bottom w:val="single" w:sz="4" w:space="2" w:color="C9A84C"/>
              </w:pBdr>
              <w:spacing w:after="100"/>
              <w:jc w:val="center"/>
            </w:pPr>
          </w:p>
          <w:p w14:paraId="487AB21B" w14:textId="5A2AD668" w:rsidR="00956E96" w:rsidRDefault="003C6073">
            <w:pPr>
              <w:spacing w:before="80"/>
              <w:jc w:val="center"/>
            </w:pPr>
            <w:r>
              <w:rPr>
                <w:rFonts w:ascii="Calibri" w:eastAsia="Calibri" w:hAnsi="Calibri" w:cs="Calibri"/>
                <w:color w:val="F5E6B8"/>
                <w:sz w:val="18"/>
                <w:szCs w:val="18"/>
              </w:rPr>
              <w:t>12 Years IT Experience</w:t>
            </w:r>
            <w:r>
              <w:rPr>
                <w:rFonts w:ascii="Calibri" w:eastAsia="Calibri" w:hAnsi="Calibri" w:cs="Calibri"/>
                <w:color w:val="C9A84C"/>
                <w:sz w:val="18"/>
                <w:szCs w:val="18"/>
              </w:rPr>
              <w:t xml:space="preserve">   •   </w:t>
            </w:r>
            <w:r w:rsidR="005E5122">
              <w:rPr>
                <w:rFonts w:ascii="Calibri" w:eastAsia="Calibri" w:hAnsi="Calibri" w:cs="Calibri"/>
                <w:color w:val="C9A84C"/>
                <w:sz w:val="18"/>
                <w:szCs w:val="18"/>
              </w:rPr>
              <w:t>6</w:t>
            </w:r>
            <w:r>
              <w:rPr>
                <w:rFonts w:ascii="Calibri" w:eastAsia="Calibri" w:hAnsi="Calibri" w:cs="Calibri"/>
                <w:color w:val="F5E6B8"/>
                <w:sz w:val="18"/>
                <w:szCs w:val="18"/>
              </w:rPr>
              <w:t xml:space="preserve"> Years in DevOps</w:t>
            </w:r>
            <w:r>
              <w:rPr>
                <w:rFonts w:ascii="Calibri" w:eastAsia="Calibri" w:hAnsi="Calibri" w:cs="Calibri"/>
                <w:color w:val="C9A84C"/>
                <w:sz w:val="18"/>
                <w:szCs w:val="18"/>
              </w:rPr>
              <w:t xml:space="preserve">   •   </w:t>
            </w:r>
            <w:proofErr w:type="gramStart"/>
            <w:r>
              <w:rPr>
                <w:rFonts w:ascii="Calibri" w:eastAsia="Calibri" w:hAnsi="Calibri" w:cs="Calibri"/>
                <w:color w:val="F5E6B8"/>
                <w:sz w:val="18"/>
                <w:szCs w:val="18"/>
              </w:rPr>
              <w:t>Azure  |</w:t>
            </w:r>
            <w:proofErr w:type="gramEnd"/>
            <w:r>
              <w:rPr>
                <w:rFonts w:ascii="Calibri" w:eastAsia="Calibri" w:hAnsi="Calibri" w:cs="Calibri"/>
                <w:color w:val="F5E6B8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color w:val="F5E6B8"/>
                <w:sz w:val="18"/>
                <w:szCs w:val="18"/>
              </w:rPr>
              <w:t>Terraform  |</w:t>
            </w:r>
            <w:proofErr w:type="gramEnd"/>
            <w:r>
              <w:rPr>
                <w:rFonts w:ascii="Calibri" w:eastAsia="Calibri" w:hAnsi="Calibri" w:cs="Calibri"/>
                <w:color w:val="F5E6B8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F5E6B8"/>
                <w:sz w:val="18"/>
                <w:szCs w:val="18"/>
              </w:rPr>
              <w:t>DevSecOps</w:t>
            </w:r>
            <w:proofErr w:type="spellEnd"/>
            <w:r>
              <w:rPr>
                <w:rFonts w:ascii="Calibri" w:eastAsia="Calibri" w:hAnsi="Calibri" w:cs="Calibri"/>
                <w:color w:val="F5E6B8"/>
                <w:sz w:val="18"/>
                <w:szCs w:val="18"/>
              </w:rPr>
              <w:t xml:space="preserve">  |</w:t>
            </w:r>
            <w:proofErr w:type="gramEnd"/>
            <w:r>
              <w:rPr>
                <w:rFonts w:ascii="Calibri" w:eastAsia="Calibri" w:hAnsi="Calibri" w:cs="Calibri"/>
                <w:color w:val="F5E6B8"/>
                <w:sz w:val="18"/>
                <w:szCs w:val="18"/>
              </w:rPr>
              <w:t xml:space="preserve">  CI/CD</w:t>
            </w:r>
          </w:p>
        </w:tc>
      </w:tr>
      <w:tr w:rsidR="00956E96" w14:paraId="2CE2EC4C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F7A"/>
            <w:tcMar>
              <w:top w:w="240" w:type="dxa"/>
              <w:left w:w="220" w:type="dxa"/>
              <w:bottom w:w="480" w:type="dxa"/>
              <w:right w:w="220" w:type="dxa"/>
            </w:tcMar>
          </w:tcPr>
          <w:p w14:paraId="3F8D9363" w14:textId="77777777" w:rsidR="00956E96" w:rsidRDefault="003C6073">
            <w:pPr>
              <w:pBdr>
                <w:bottom w:val="single" w:sz="6" w:space="3" w:color="C9A84C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olor w:val="C9A84C"/>
              </w:rPr>
              <w:t>CONTACT</w:t>
            </w:r>
          </w:p>
          <w:p w14:paraId="355C2557" w14:textId="77777777" w:rsidR="00956E96" w:rsidRDefault="003C607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C8D8F0"/>
                <w:sz w:val="18"/>
                <w:szCs w:val="18"/>
              </w:rPr>
              <w:t>Phone: +91 8171315180</w:t>
            </w:r>
          </w:p>
          <w:p w14:paraId="2B11556C" w14:textId="77777777" w:rsidR="00956E96" w:rsidRDefault="00F228E0">
            <w:pPr>
              <w:spacing w:before="40" w:after="40"/>
            </w:pPr>
            <w:r>
              <w:rPr>
                <w:rFonts w:ascii="Calibri" w:eastAsia="Calibri" w:hAnsi="Calibri" w:cs="Calibri"/>
                <w:color w:val="C8D8F0"/>
                <w:sz w:val="18"/>
                <w:szCs w:val="18"/>
              </w:rPr>
              <w:t xml:space="preserve">Email: </w:t>
            </w:r>
            <w:proofErr w:type="spellStart"/>
            <w:r>
              <w:rPr>
                <w:rFonts w:ascii="Calibri" w:eastAsia="Calibri" w:hAnsi="Calibri" w:cs="Calibri"/>
                <w:color w:val="C8D8F0"/>
                <w:sz w:val="18"/>
                <w:szCs w:val="18"/>
              </w:rPr>
              <w:t>gauravmittalsn</w:t>
            </w:r>
            <w:proofErr w:type="spellEnd"/>
            <w:r w:rsidR="003C6073">
              <w:rPr>
                <w:rFonts w:ascii="Calibri" w:eastAsia="Calibri" w:hAnsi="Calibri" w:cs="Calibri"/>
                <w:color w:val="C8D8F0"/>
                <w:sz w:val="18"/>
                <w:szCs w:val="18"/>
              </w:rPr>
              <w:t xml:space="preserve"> @gmail.com</w:t>
            </w:r>
          </w:p>
          <w:p w14:paraId="5306C967" w14:textId="77777777" w:rsidR="00956E96" w:rsidRDefault="003C6073">
            <w:pPr>
              <w:spacing w:before="40" w:after="40"/>
            </w:pPr>
            <w:r>
              <w:rPr>
                <w:rFonts w:ascii="Calibri" w:eastAsia="Calibri" w:hAnsi="Calibri" w:cs="Calibri"/>
                <w:color w:val="C8D8F0"/>
                <w:sz w:val="18"/>
                <w:szCs w:val="18"/>
              </w:rPr>
              <w:t>Location: Noida, NCR, India</w:t>
            </w:r>
          </w:p>
          <w:p w14:paraId="466964F6" w14:textId="77777777" w:rsidR="00956E96" w:rsidRDefault="003C6073">
            <w:pPr>
              <w:pBdr>
                <w:bottom w:val="single" w:sz="6" w:space="3" w:color="C9A84C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olor w:val="C9A84C"/>
              </w:rPr>
              <w:t>CORE SKILLS</w:t>
            </w:r>
          </w:p>
          <w:p w14:paraId="54530476" w14:textId="77777777" w:rsidR="00956E96" w:rsidRDefault="003C607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18"/>
                <w:szCs w:val="18"/>
              </w:rPr>
              <w:t>Cloud</w:t>
            </w:r>
          </w:p>
          <w:p w14:paraId="0FDF0D91" w14:textId="77777777" w:rsidR="00956E96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eastAsia="Calibri" w:hAnsi="Calibri" w:cs="Calibri"/>
                <w:color w:val="C8D8F0"/>
                <w:sz w:val="17"/>
                <w:szCs w:val="17"/>
              </w:rPr>
              <w:t>Microsoft Azure</w:t>
            </w:r>
          </w:p>
          <w:p w14:paraId="7B184053" w14:textId="77777777" w:rsidR="00956E96" w:rsidRDefault="003C607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18"/>
                <w:szCs w:val="18"/>
              </w:rPr>
              <w:t>CI / CD</w:t>
            </w:r>
          </w:p>
          <w:p w14:paraId="6C68A962" w14:textId="77777777" w:rsidR="00956E96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eastAsia="Calibri" w:hAnsi="Calibri" w:cs="Calibri"/>
                <w:color w:val="C8D8F0"/>
                <w:sz w:val="17"/>
                <w:szCs w:val="17"/>
              </w:rPr>
              <w:t>Azure Pipelines</w:t>
            </w:r>
          </w:p>
          <w:p w14:paraId="063710E9" w14:textId="77777777" w:rsidR="00956E96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eastAsia="Calibri" w:hAnsi="Calibri" w:cs="Calibri"/>
                <w:color w:val="C8D8F0"/>
                <w:sz w:val="17"/>
                <w:szCs w:val="17"/>
              </w:rPr>
              <w:t>GitHub Actions</w:t>
            </w:r>
          </w:p>
          <w:p w14:paraId="09907B50" w14:textId="77777777" w:rsidR="00956E96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eastAsia="Calibri" w:hAnsi="Calibri" w:cs="Calibri"/>
                <w:color w:val="C8D8F0"/>
                <w:sz w:val="17"/>
                <w:szCs w:val="17"/>
              </w:rPr>
              <w:t>Azure DevOps</w:t>
            </w:r>
          </w:p>
          <w:p w14:paraId="06D7562D" w14:textId="77777777" w:rsidR="00956E96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eastAsia="Calibri" w:hAnsi="Calibri" w:cs="Calibri"/>
                <w:color w:val="C8D8F0"/>
                <w:sz w:val="17"/>
                <w:szCs w:val="17"/>
              </w:rPr>
              <w:t>Jenkins</w:t>
            </w:r>
          </w:p>
          <w:p w14:paraId="0E11B2F9" w14:textId="77777777" w:rsidR="00956E96" w:rsidRDefault="003C607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18"/>
                <w:szCs w:val="18"/>
              </w:rPr>
              <w:t>Infrastructure as Code</w:t>
            </w:r>
          </w:p>
          <w:p w14:paraId="580BBDE4" w14:textId="77777777" w:rsidR="00956E96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eastAsia="Calibri" w:hAnsi="Calibri" w:cs="Calibri"/>
                <w:color w:val="C8D8F0"/>
                <w:sz w:val="17"/>
                <w:szCs w:val="17"/>
              </w:rPr>
              <w:t>Terraform</w:t>
            </w:r>
          </w:p>
          <w:p w14:paraId="5580BFF3" w14:textId="77777777" w:rsidR="00956E96" w:rsidRDefault="003C6073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C9A84C"/>
                <w:sz w:val="18"/>
                <w:szCs w:val="18"/>
              </w:rPr>
              <w:t>DevSecOps</w:t>
            </w:r>
            <w:proofErr w:type="spellEnd"/>
          </w:p>
          <w:p w14:paraId="4750AB3D" w14:textId="77777777" w:rsidR="00956E96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proofErr w:type="spellStart"/>
            <w:r>
              <w:rPr>
                <w:rFonts w:ascii="Calibri" w:eastAsia="Calibri" w:hAnsi="Calibri" w:cs="Calibri"/>
                <w:color w:val="C8D8F0"/>
                <w:sz w:val="17"/>
                <w:szCs w:val="17"/>
              </w:rPr>
              <w:t>tfsec</w:t>
            </w:r>
            <w:proofErr w:type="spellEnd"/>
          </w:p>
          <w:p w14:paraId="7CC61474" w14:textId="77777777" w:rsidR="00956E96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proofErr w:type="spellStart"/>
            <w:r>
              <w:rPr>
                <w:rFonts w:ascii="Calibri" w:eastAsia="Calibri" w:hAnsi="Calibri" w:cs="Calibri"/>
                <w:color w:val="C8D8F0"/>
                <w:sz w:val="17"/>
                <w:szCs w:val="17"/>
              </w:rPr>
              <w:t>TFLint</w:t>
            </w:r>
            <w:proofErr w:type="spellEnd"/>
          </w:p>
          <w:p w14:paraId="560BA96A" w14:textId="77777777" w:rsidR="00956E96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proofErr w:type="spellStart"/>
            <w:r>
              <w:rPr>
                <w:rFonts w:ascii="Calibri" w:eastAsia="Calibri" w:hAnsi="Calibri" w:cs="Calibri"/>
                <w:color w:val="C8D8F0"/>
                <w:sz w:val="17"/>
                <w:szCs w:val="17"/>
              </w:rPr>
              <w:t>TruffleHog</w:t>
            </w:r>
            <w:proofErr w:type="spellEnd"/>
          </w:p>
          <w:p w14:paraId="186F2A57" w14:textId="77777777" w:rsidR="00956E96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eastAsia="Calibri" w:hAnsi="Calibri" w:cs="Calibri"/>
                <w:color w:val="C8D8F0"/>
                <w:sz w:val="17"/>
                <w:szCs w:val="17"/>
              </w:rPr>
              <w:t>Super-Linter</w:t>
            </w:r>
          </w:p>
          <w:p w14:paraId="7BB8157B" w14:textId="77777777" w:rsidR="00956E96" w:rsidRDefault="003C607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18"/>
                <w:szCs w:val="18"/>
              </w:rPr>
              <w:t>Containers</w:t>
            </w:r>
          </w:p>
          <w:p w14:paraId="601D13A1" w14:textId="77777777" w:rsidR="00956E96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eastAsia="Calibri" w:hAnsi="Calibri" w:cs="Calibri"/>
                <w:color w:val="C8D8F0"/>
                <w:sz w:val="17"/>
                <w:szCs w:val="17"/>
              </w:rPr>
              <w:t>Docker</w:t>
            </w:r>
          </w:p>
          <w:p w14:paraId="568702BF" w14:textId="77777777" w:rsidR="00956E96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eastAsia="Calibri" w:hAnsi="Calibri" w:cs="Calibri"/>
                <w:color w:val="C8D8F0"/>
                <w:sz w:val="17"/>
                <w:szCs w:val="17"/>
              </w:rPr>
              <w:t>Kubernetes</w:t>
            </w:r>
          </w:p>
          <w:p w14:paraId="14812B83" w14:textId="77777777" w:rsidR="00956E96" w:rsidRDefault="003C607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18"/>
                <w:szCs w:val="18"/>
              </w:rPr>
              <w:t>Monitoring &amp; FinOps</w:t>
            </w:r>
          </w:p>
          <w:p w14:paraId="3A6EF710" w14:textId="77777777" w:rsidR="00956E96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proofErr w:type="spellStart"/>
            <w:r>
              <w:rPr>
                <w:rFonts w:ascii="Calibri" w:eastAsia="Calibri" w:hAnsi="Calibri" w:cs="Calibri"/>
                <w:color w:val="C8D8F0"/>
                <w:sz w:val="17"/>
                <w:szCs w:val="17"/>
              </w:rPr>
              <w:t>OpenCost</w:t>
            </w:r>
            <w:proofErr w:type="spellEnd"/>
          </w:p>
          <w:p w14:paraId="4E08FCAD" w14:textId="77777777" w:rsidR="00956E96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eastAsia="Calibri" w:hAnsi="Calibri" w:cs="Calibri"/>
                <w:color w:val="C8D8F0"/>
                <w:sz w:val="17"/>
                <w:szCs w:val="17"/>
              </w:rPr>
              <w:t>Azure Monitor</w:t>
            </w:r>
          </w:p>
          <w:p w14:paraId="49D246D9" w14:textId="77777777" w:rsidR="00956E96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eastAsia="Calibri" w:hAnsi="Calibri" w:cs="Calibri"/>
                <w:color w:val="C8D8F0"/>
                <w:sz w:val="17"/>
                <w:szCs w:val="17"/>
              </w:rPr>
              <w:t>Log Analytics</w:t>
            </w:r>
          </w:p>
          <w:p w14:paraId="22F4D00C" w14:textId="77777777" w:rsidR="00956E96" w:rsidRDefault="003C607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18"/>
                <w:szCs w:val="18"/>
              </w:rPr>
              <w:t>Scripting</w:t>
            </w:r>
          </w:p>
          <w:p w14:paraId="24DE0E57" w14:textId="77777777" w:rsidR="00956E96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eastAsia="Calibri" w:hAnsi="Calibri" w:cs="Calibri"/>
                <w:color w:val="C8D8F0"/>
                <w:sz w:val="17"/>
                <w:szCs w:val="17"/>
              </w:rPr>
              <w:t>Bash</w:t>
            </w:r>
          </w:p>
          <w:p w14:paraId="75D8D8FF" w14:textId="77777777" w:rsidR="00956E96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eastAsia="Calibri" w:hAnsi="Calibri" w:cs="Calibri"/>
                <w:color w:val="C8D8F0"/>
                <w:sz w:val="17"/>
                <w:szCs w:val="17"/>
              </w:rPr>
              <w:t>PowerShell</w:t>
            </w:r>
          </w:p>
          <w:p w14:paraId="1B09B416" w14:textId="77777777" w:rsidR="00956E96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eastAsia="Calibri" w:hAnsi="Calibri" w:cs="Calibri"/>
                <w:color w:val="C8D8F0"/>
                <w:sz w:val="17"/>
                <w:szCs w:val="17"/>
              </w:rPr>
              <w:t>Python</w:t>
            </w:r>
          </w:p>
          <w:p w14:paraId="5E4E76CC" w14:textId="77777777" w:rsidR="00956E96" w:rsidRDefault="003C607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18"/>
                <w:szCs w:val="18"/>
              </w:rPr>
              <w:t>Operating Systems</w:t>
            </w:r>
          </w:p>
          <w:p w14:paraId="033062E7" w14:textId="77777777" w:rsidR="00956E96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eastAsia="Calibri" w:hAnsi="Calibri" w:cs="Calibri"/>
                <w:color w:val="C8D8F0"/>
                <w:sz w:val="17"/>
                <w:szCs w:val="17"/>
              </w:rPr>
              <w:t>Linux (RHEL/CentOS/Ubuntu)</w:t>
            </w:r>
          </w:p>
          <w:p w14:paraId="724EF5E2" w14:textId="77777777" w:rsidR="00956E96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eastAsia="Calibri" w:hAnsi="Calibri" w:cs="Calibri"/>
                <w:color w:val="C8D8F0"/>
                <w:sz w:val="17"/>
                <w:szCs w:val="17"/>
              </w:rPr>
              <w:t>Windows Server</w:t>
            </w:r>
          </w:p>
          <w:p w14:paraId="5A3BC142" w14:textId="77777777" w:rsidR="00956E96" w:rsidRDefault="003C607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18"/>
                <w:szCs w:val="18"/>
              </w:rPr>
              <w:t>Identity &amp; Access</w:t>
            </w:r>
          </w:p>
          <w:p w14:paraId="4171EFF2" w14:textId="77777777" w:rsidR="00956E96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eastAsia="Calibri" w:hAnsi="Calibri" w:cs="Calibri"/>
                <w:color w:val="C8D8F0"/>
                <w:sz w:val="17"/>
                <w:szCs w:val="17"/>
              </w:rPr>
              <w:t>Microsoft Entra ID</w:t>
            </w:r>
          </w:p>
          <w:p w14:paraId="4B0EF121" w14:textId="77777777" w:rsidR="00956E96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eastAsia="Calibri" w:hAnsi="Calibri" w:cs="Calibri"/>
                <w:color w:val="C8D8F0"/>
                <w:sz w:val="17"/>
                <w:szCs w:val="17"/>
              </w:rPr>
              <w:t>RBAC &amp; Azure Key Vault</w:t>
            </w:r>
          </w:p>
          <w:p w14:paraId="17454D24" w14:textId="77777777" w:rsidR="00956E96" w:rsidRDefault="003C607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18"/>
                <w:szCs w:val="18"/>
              </w:rPr>
              <w:t>Version Control</w:t>
            </w:r>
          </w:p>
          <w:p w14:paraId="58AD22DC" w14:textId="77777777" w:rsidR="00956E96" w:rsidRPr="00F228E0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eastAsia="Calibri" w:hAnsi="Calibri" w:cs="Calibri"/>
                <w:color w:val="C8D8F0"/>
                <w:sz w:val="17"/>
                <w:szCs w:val="17"/>
              </w:rPr>
              <w:t>Git &amp; GitHub</w:t>
            </w:r>
          </w:p>
          <w:p w14:paraId="051F4863" w14:textId="77777777" w:rsidR="00F228E0" w:rsidRDefault="00F228E0" w:rsidP="00F228E0">
            <w:pPr>
              <w:pStyle w:val="ListParagraph"/>
              <w:spacing w:before="28" w:after="28"/>
              <w:ind w:left="280"/>
            </w:pPr>
          </w:p>
          <w:p w14:paraId="1C28B81D" w14:textId="77777777" w:rsidR="00F228E0" w:rsidRDefault="00F228E0" w:rsidP="00F228E0">
            <w:pPr>
              <w:pStyle w:val="ListParagraph"/>
              <w:spacing w:before="28" w:after="28"/>
              <w:ind w:left="280"/>
            </w:pPr>
          </w:p>
          <w:p w14:paraId="612BE236" w14:textId="77777777" w:rsidR="00F228E0" w:rsidRPr="00F228E0" w:rsidRDefault="00F228E0" w:rsidP="00F228E0">
            <w:pPr>
              <w:pStyle w:val="ListParagraph"/>
              <w:spacing w:before="28" w:after="28"/>
              <w:ind w:left="280"/>
            </w:pPr>
          </w:p>
          <w:p w14:paraId="6B921BDD" w14:textId="77777777" w:rsidR="00956E96" w:rsidRDefault="003C6073" w:rsidP="00F228E0">
            <w:pPr>
              <w:spacing w:before="28" w:after="28"/>
              <w:ind w:left="80"/>
            </w:pPr>
            <w:r w:rsidRPr="00F228E0">
              <w:rPr>
                <w:rFonts w:ascii="Calibri" w:eastAsia="Calibri" w:hAnsi="Calibri" w:cs="Calibri"/>
                <w:b/>
                <w:bCs/>
                <w:color w:val="C9A84C"/>
              </w:rPr>
              <w:lastRenderedPageBreak/>
              <w:t>EDUCATION</w:t>
            </w:r>
          </w:p>
          <w:p w14:paraId="5F43DCDA" w14:textId="77777777" w:rsidR="00956E96" w:rsidRDefault="003C6073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C8D8F0"/>
                <w:sz w:val="18"/>
                <w:szCs w:val="18"/>
              </w:rPr>
              <w:t>B.Tech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C8D8F0"/>
                <w:sz w:val="18"/>
                <w:szCs w:val="18"/>
              </w:rPr>
              <w:t xml:space="preserve"> — ECE</w:t>
            </w:r>
          </w:p>
          <w:p w14:paraId="497C82DE" w14:textId="77777777" w:rsidR="00956E96" w:rsidRDefault="003C6073">
            <w:pPr>
              <w:spacing w:before="40" w:after="40"/>
            </w:pPr>
            <w:r>
              <w:rPr>
                <w:rFonts w:ascii="Calibri" w:eastAsia="Calibri" w:hAnsi="Calibri" w:cs="Calibri"/>
                <w:color w:val="C8D8F0"/>
                <w:sz w:val="18"/>
                <w:szCs w:val="18"/>
              </w:rPr>
              <w:t>UPTU Lucknow, 2013</w:t>
            </w:r>
          </w:p>
          <w:p w14:paraId="48B55929" w14:textId="77777777" w:rsidR="00956E96" w:rsidRDefault="003C6073">
            <w:pPr>
              <w:spacing w:before="40" w:after="40"/>
            </w:pPr>
            <w:r>
              <w:rPr>
                <w:rFonts w:ascii="Calibri" w:eastAsia="Calibri" w:hAnsi="Calibri" w:cs="Calibri"/>
                <w:color w:val="C8D8F0"/>
                <w:sz w:val="18"/>
                <w:szCs w:val="18"/>
              </w:rPr>
              <w:t>First Division — 73%</w:t>
            </w:r>
          </w:p>
          <w:p w14:paraId="702A63EA" w14:textId="77777777" w:rsidR="00956E96" w:rsidRDefault="00956E96">
            <w:pPr>
              <w:spacing w:before="80"/>
            </w:pPr>
          </w:p>
          <w:p w14:paraId="25480909" w14:textId="77777777" w:rsidR="00956E96" w:rsidRDefault="003C607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C8D8F0"/>
                <w:sz w:val="18"/>
                <w:szCs w:val="18"/>
              </w:rPr>
              <w:t>12th — U.P. Board</w:t>
            </w:r>
          </w:p>
          <w:p w14:paraId="578F7004" w14:textId="77777777" w:rsidR="00956E96" w:rsidRDefault="003C6073">
            <w:pPr>
              <w:spacing w:before="40" w:after="40"/>
            </w:pPr>
            <w:r>
              <w:rPr>
                <w:rFonts w:ascii="Calibri" w:eastAsia="Calibri" w:hAnsi="Calibri" w:cs="Calibri"/>
                <w:color w:val="C8D8F0"/>
                <w:sz w:val="18"/>
                <w:szCs w:val="18"/>
              </w:rPr>
              <w:t>First Division — 74%</w:t>
            </w:r>
          </w:p>
          <w:p w14:paraId="34C929D0" w14:textId="77777777" w:rsidR="00956E96" w:rsidRDefault="00956E96">
            <w:pPr>
              <w:spacing w:before="80"/>
            </w:pPr>
          </w:p>
          <w:p w14:paraId="2455DAAB" w14:textId="77777777" w:rsidR="00956E96" w:rsidRDefault="003C607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C8D8F0"/>
                <w:sz w:val="18"/>
                <w:szCs w:val="18"/>
              </w:rPr>
              <w:t>10th — U.P. Board</w:t>
            </w:r>
          </w:p>
          <w:p w14:paraId="0CB29E40" w14:textId="77777777" w:rsidR="00956E96" w:rsidRDefault="003C6073">
            <w:pPr>
              <w:spacing w:before="40" w:after="40"/>
            </w:pPr>
            <w:r>
              <w:rPr>
                <w:rFonts w:ascii="Calibri" w:eastAsia="Calibri" w:hAnsi="Calibri" w:cs="Calibri"/>
                <w:color w:val="C8D8F0"/>
                <w:sz w:val="18"/>
                <w:szCs w:val="18"/>
              </w:rPr>
              <w:t>First Division — 72%</w:t>
            </w:r>
          </w:p>
          <w:p w14:paraId="3B6DC5B5" w14:textId="77777777" w:rsidR="00956E96" w:rsidRDefault="00956E96">
            <w:pPr>
              <w:spacing w:before="80"/>
            </w:pPr>
          </w:p>
          <w:p w14:paraId="7D467D07" w14:textId="77777777" w:rsidR="00956E96" w:rsidRDefault="003C607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18"/>
                <w:szCs w:val="18"/>
              </w:rPr>
              <w:t>Internship</w:t>
            </w:r>
          </w:p>
          <w:p w14:paraId="1437724D" w14:textId="77777777" w:rsidR="00956E96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eastAsia="Calibri" w:hAnsi="Calibri" w:cs="Calibri"/>
                <w:color w:val="C8D8F0"/>
                <w:sz w:val="17"/>
                <w:szCs w:val="17"/>
              </w:rPr>
              <w:t>Reliance Communication</w:t>
            </w:r>
          </w:p>
          <w:p w14:paraId="2E28B815" w14:textId="77777777" w:rsidR="00956E96" w:rsidRDefault="003C6073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eastAsia="Calibri" w:hAnsi="Calibri" w:cs="Calibri"/>
                <w:color w:val="C8D8F0"/>
                <w:sz w:val="17"/>
                <w:szCs w:val="17"/>
              </w:rPr>
              <w:t>Aircel (</w:t>
            </w:r>
            <w:proofErr w:type="spellStart"/>
            <w:r>
              <w:rPr>
                <w:rFonts w:ascii="Calibri" w:eastAsia="Calibri" w:hAnsi="Calibri" w:cs="Calibri"/>
                <w:color w:val="C8D8F0"/>
                <w:sz w:val="17"/>
                <w:szCs w:val="17"/>
              </w:rPr>
              <w:t>Dishnet</w:t>
            </w:r>
            <w:proofErr w:type="spellEnd"/>
            <w:r>
              <w:rPr>
                <w:rFonts w:ascii="Calibri" w:eastAsia="Calibri" w:hAnsi="Calibri" w:cs="Calibri"/>
                <w:color w:val="C8D8F0"/>
                <w:sz w:val="17"/>
                <w:szCs w:val="17"/>
              </w:rPr>
              <w:t xml:space="preserve"> Wireless)</w:t>
            </w:r>
          </w:p>
          <w:p w14:paraId="6B2ADBBD" w14:textId="77777777" w:rsidR="00956E96" w:rsidRDefault="003C6073">
            <w:pPr>
              <w:pBdr>
                <w:bottom w:val="single" w:sz="6" w:space="3" w:color="C9A84C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olor w:val="C9A84C"/>
              </w:rPr>
              <w:t>PERSONAL</w:t>
            </w:r>
          </w:p>
          <w:p w14:paraId="663CC0E4" w14:textId="77777777" w:rsidR="00956E96" w:rsidRDefault="003C6073">
            <w:pPr>
              <w:spacing w:before="40" w:after="40"/>
            </w:pPr>
            <w:r>
              <w:rPr>
                <w:rFonts w:ascii="Calibri" w:eastAsia="Calibri" w:hAnsi="Calibri" w:cs="Calibri"/>
                <w:color w:val="C8D8F0"/>
                <w:sz w:val="18"/>
                <w:szCs w:val="18"/>
              </w:rPr>
              <w:t>Date of Birth: Oct 26, 1992</w:t>
            </w:r>
          </w:p>
          <w:p w14:paraId="43C0E5EF" w14:textId="77777777" w:rsidR="00956E96" w:rsidRDefault="003C6073">
            <w:pPr>
              <w:spacing w:before="40" w:after="40"/>
            </w:pPr>
            <w:r>
              <w:rPr>
                <w:rFonts w:ascii="Calibri" w:eastAsia="Calibri" w:hAnsi="Calibri" w:cs="Calibri"/>
                <w:color w:val="C8D8F0"/>
                <w:sz w:val="18"/>
                <w:szCs w:val="18"/>
              </w:rPr>
              <w:t>Gender: Male  |  Married</w:t>
            </w:r>
          </w:p>
          <w:p w14:paraId="5A41EC5F" w14:textId="77777777" w:rsidR="00956E96" w:rsidRDefault="003C6073">
            <w:pPr>
              <w:spacing w:before="40" w:after="40"/>
            </w:pPr>
            <w:r>
              <w:rPr>
                <w:rFonts w:ascii="Calibri" w:eastAsia="Calibri" w:hAnsi="Calibri" w:cs="Calibri"/>
                <w:color w:val="C8D8F0"/>
                <w:sz w:val="18"/>
                <w:szCs w:val="18"/>
              </w:rPr>
              <w:t>Languages: English, Hindi</w:t>
            </w:r>
          </w:p>
          <w:p w14:paraId="2E15DD97" w14:textId="77777777" w:rsidR="00956E96" w:rsidRDefault="003C6073">
            <w:pPr>
              <w:spacing w:before="40" w:after="40"/>
            </w:pPr>
            <w:r>
              <w:rPr>
                <w:rFonts w:ascii="Calibri" w:eastAsia="Calibri" w:hAnsi="Calibri" w:cs="Calibri"/>
                <w:color w:val="C8D8F0"/>
                <w:sz w:val="18"/>
                <w:szCs w:val="18"/>
              </w:rPr>
              <w:t>Nationality: Indian</w:t>
            </w:r>
          </w:p>
        </w:tc>
        <w:tc>
          <w:tcPr>
            <w:tcW w:w="6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320" w:type="dxa"/>
              <w:bottom w:w="480" w:type="dxa"/>
              <w:right w:w="200" w:type="dxa"/>
            </w:tcMar>
          </w:tcPr>
          <w:p w14:paraId="17E2C4F9" w14:textId="77777777" w:rsidR="00956E96" w:rsidRDefault="003C6073">
            <w:pPr>
              <w:pBdr>
                <w:bottom w:val="single" w:sz="8" w:space="3" w:color="0D2B55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olor w:val="0D2B55"/>
                <w:sz w:val="22"/>
                <w:szCs w:val="22"/>
              </w:rPr>
              <w:lastRenderedPageBreak/>
              <w:t>PROFESSIONAL SUMMARY</w:t>
            </w:r>
          </w:p>
          <w:p w14:paraId="71AB3322" w14:textId="46953044" w:rsidR="00956E96" w:rsidRDefault="003C6073">
            <w:pPr>
              <w:spacing w:before="80" w:after="60"/>
            </w:pPr>
            <w:proofErr w:type="spellStart"/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DevSecOps</w:t>
            </w:r>
            <w:proofErr w:type="spellEnd"/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 xml:space="preserve"> Consultant with 12 years of IT experience, including </w:t>
            </w:r>
            <w:r w:rsidR="005E5122"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6</w:t>
            </w: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 xml:space="preserve"> years specialising in DevOps. Expert in CI/CD automation using Azure Pipelines and GitHub Actions, Infrastructure as Code with Terraform, and integrating security tools (</w:t>
            </w:r>
            <w:proofErr w:type="spellStart"/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tfsec</w:t>
            </w:r>
            <w:proofErr w:type="spellEnd"/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TFLint</w:t>
            </w:r>
            <w:proofErr w:type="spellEnd"/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TruffleHog</w:t>
            </w:r>
            <w:proofErr w:type="spellEnd"/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 xml:space="preserve">, Super-Linter, </w:t>
            </w:r>
            <w:proofErr w:type="spellStart"/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OpenCost</w:t>
            </w:r>
            <w:proofErr w:type="spellEnd"/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) into delivery pipelines. Proven track record of architecting secure, compliant, and cost-efficient cloud solutions on Microsoft Azure.</w:t>
            </w:r>
          </w:p>
          <w:p w14:paraId="4FD5A5C6" w14:textId="77777777" w:rsidR="00956E96" w:rsidRDefault="003C6073">
            <w:pPr>
              <w:pBdr>
                <w:bottom w:val="single" w:sz="8" w:space="3" w:color="0D2B55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olor w:val="0D2B55"/>
                <w:sz w:val="22"/>
                <w:szCs w:val="22"/>
              </w:rPr>
              <w:t>WORK EXPERIENCE</w:t>
            </w:r>
          </w:p>
          <w:p w14:paraId="524571AC" w14:textId="77777777" w:rsidR="00956E96" w:rsidRDefault="003C6073">
            <w:pPr>
              <w:spacing w:before="1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D2B55"/>
                <w:sz w:val="21"/>
                <w:szCs w:val="21"/>
              </w:rPr>
              <w:t>HCLTech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D2B55"/>
                <w:sz w:val="21"/>
                <w:szCs w:val="21"/>
              </w:rPr>
              <w:t xml:space="preserve"> — Noida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  </w:t>
            </w:r>
            <w:r>
              <w:rPr>
                <w:rFonts w:ascii="Calibri" w:eastAsia="Calibri" w:hAnsi="Calibri" w:cs="Calibri"/>
                <w:i/>
                <w:iCs/>
                <w:color w:val="4A4A6A"/>
                <w:sz w:val="18"/>
                <w:szCs w:val="18"/>
              </w:rPr>
              <w:t>August 2022 – Present</w:t>
            </w:r>
          </w:p>
          <w:p w14:paraId="4D26BE08" w14:textId="77777777" w:rsidR="00956E96" w:rsidRDefault="003C6073">
            <w:pPr>
              <w:spacing w:before="20"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C9A84C"/>
                <w:sz w:val="19"/>
                <w:szCs w:val="19"/>
              </w:rPr>
              <w:t>DevSecOps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C9A84C"/>
                <w:sz w:val="19"/>
                <w:szCs w:val="19"/>
              </w:rPr>
              <w:t xml:space="preserve"> Consultant</w:t>
            </w:r>
          </w:p>
          <w:p w14:paraId="62551DFC" w14:textId="77777777" w:rsidR="00956E96" w:rsidRDefault="003C6073">
            <w:pPr>
              <w:pStyle w:val="ListParagraph"/>
              <w:numPr>
                <w:ilvl w:val="0"/>
                <w:numId w:val="3"/>
              </w:numPr>
              <w:spacing w:before="35" w:after="35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Designed and implemented a secure 3-tier Azure architecture with proper network segregation (Web, App, DB layers) and high availability.</w:t>
            </w:r>
          </w:p>
          <w:p w14:paraId="766C27A8" w14:textId="77777777" w:rsidR="00956E96" w:rsidRDefault="003C6073">
            <w:pPr>
              <w:pStyle w:val="ListParagraph"/>
              <w:numPr>
                <w:ilvl w:val="0"/>
                <w:numId w:val="3"/>
              </w:numPr>
              <w:spacing w:before="35" w:after="35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Provisioned cloud infrastructure using Terraform with modular, reusable code; managed remote state via Azure Storage backend with locking and versioning.</w:t>
            </w:r>
          </w:p>
          <w:p w14:paraId="2E3A5371" w14:textId="77777777" w:rsidR="00956E96" w:rsidRDefault="003C6073">
            <w:pPr>
              <w:pStyle w:val="ListParagraph"/>
              <w:numPr>
                <w:ilvl w:val="0"/>
                <w:numId w:val="3"/>
              </w:numPr>
              <w:spacing w:before="35" w:after="35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Integrated Terraform workflows with GitHub Actions and Azure Pipelines for fully automated infrastructure provisioning and deployments.</w:t>
            </w:r>
          </w:p>
          <w:p w14:paraId="0E9FCFD3" w14:textId="77777777" w:rsidR="00956E96" w:rsidRDefault="003C6073">
            <w:pPr>
              <w:pStyle w:val="ListParagraph"/>
              <w:numPr>
                <w:ilvl w:val="0"/>
                <w:numId w:val="3"/>
              </w:numPr>
              <w:spacing w:before="35" w:after="35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 xml:space="preserve">Embedded </w:t>
            </w:r>
            <w:proofErr w:type="spellStart"/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DevSecOps</w:t>
            </w:r>
            <w:proofErr w:type="spellEnd"/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 xml:space="preserve"> tooling — </w:t>
            </w:r>
            <w:proofErr w:type="spellStart"/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tfsec</w:t>
            </w:r>
            <w:proofErr w:type="spellEnd"/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TFLint</w:t>
            </w:r>
            <w:proofErr w:type="spellEnd"/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, Super-Linter — directly in CI/CD pipelines to enforce security standards at every release.</w:t>
            </w:r>
          </w:p>
          <w:p w14:paraId="23F486DA" w14:textId="77777777" w:rsidR="00956E96" w:rsidRDefault="003C6073">
            <w:pPr>
              <w:pStyle w:val="ListParagraph"/>
              <w:numPr>
                <w:ilvl w:val="0"/>
                <w:numId w:val="3"/>
              </w:numPr>
              <w:spacing w:before="35" w:after="35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 xml:space="preserve">Implemented secrets detection and prevention using </w:t>
            </w:r>
            <w:proofErr w:type="spellStart"/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TruffleHog</w:t>
            </w:r>
            <w:proofErr w:type="spellEnd"/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 xml:space="preserve"> to eliminate credential leakage from repositories.</w:t>
            </w:r>
          </w:p>
          <w:p w14:paraId="76E631AF" w14:textId="77777777" w:rsidR="00956E96" w:rsidRDefault="003C6073">
            <w:pPr>
              <w:pStyle w:val="ListParagraph"/>
              <w:numPr>
                <w:ilvl w:val="0"/>
                <w:numId w:val="3"/>
              </w:numPr>
              <w:spacing w:before="35" w:after="35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Configured Microsoft Entra ID with RBAC and least-privilege principles; managed Azure Storage Accounts for Terraform backend and application data.</w:t>
            </w:r>
          </w:p>
          <w:p w14:paraId="780CF444" w14:textId="77777777" w:rsidR="00956E96" w:rsidRDefault="003C6073">
            <w:pPr>
              <w:pStyle w:val="ListParagraph"/>
              <w:numPr>
                <w:ilvl w:val="0"/>
                <w:numId w:val="3"/>
              </w:numPr>
              <w:spacing w:before="35" w:after="35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 xml:space="preserve">Monitored and optimised cloud spend using </w:t>
            </w:r>
            <w:proofErr w:type="spellStart"/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OpenCost</w:t>
            </w:r>
            <w:proofErr w:type="spellEnd"/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 xml:space="preserve"> for granular cost visibility and control.</w:t>
            </w:r>
          </w:p>
          <w:p w14:paraId="2403D1E9" w14:textId="77777777" w:rsidR="00956E96" w:rsidRDefault="003C6073">
            <w:pPr>
              <w:pStyle w:val="ListParagraph"/>
              <w:numPr>
                <w:ilvl w:val="0"/>
                <w:numId w:val="3"/>
              </w:numPr>
              <w:spacing w:before="35" w:after="35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Hardened Linux-based systems through regular patching, access control reviews, and security configuration audits.</w:t>
            </w:r>
          </w:p>
          <w:p w14:paraId="41989F34" w14:textId="77777777" w:rsidR="00956E96" w:rsidRDefault="003C6073">
            <w:pPr>
              <w:pStyle w:val="ListParagraph"/>
              <w:numPr>
                <w:ilvl w:val="0"/>
                <w:numId w:val="3"/>
              </w:numPr>
              <w:spacing w:before="35" w:after="35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Collaborated with cross-functional teams to enforce secure coding, deployment, and infrastructure best practices.</w:t>
            </w:r>
          </w:p>
          <w:p w14:paraId="17205347" w14:textId="77777777" w:rsidR="00956E96" w:rsidRDefault="003C6073">
            <w:pPr>
              <w:spacing w:before="160"/>
            </w:pPr>
            <w:r>
              <w:rPr>
                <w:rFonts w:ascii="Calibri" w:eastAsia="Calibri" w:hAnsi="Calibri" w:cs="Calibri"/>
                <w:b/>
                <w:bCs/>
                <w:color w:val="0D2B55"/>
                <w:sz w:val="21"/>
                <w:szCs w:val="21"/>
              </w:rPr>
              <w:t>Ericsson — Noida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  </w:t>
            </w:r>
            <w:r>
              <w:rPr>
                <w:rFonts w:ascii="Calibri" w:eastAsia="Calibri" w:hAnsi="Calibri" w:cs="Calibri"/>
                <w:i/>
                <w:iCs/>
                <w:color w:val="4A4A6A"/>
                <w:sz w:val="18"/>
                <w:szCs w:val="18"/>
              </w:rPr>
              <w:t>October 2019 – August 2022</w:t>
            </w:r>
          </w:p>
          <w:p w14:paraId="4E2785E9" w14:textId="77777777" w:rsidR="00956E96" w:rsidRDefault="003C6073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19"/>
                <w:szCs w:val="19"/>
              </w:rPr>
              <w:t>DevOps Engineer</w:t>
            </w:r>
          </w:p>
          <w:p w14:paraId="5D49218C" w14:textId="77777777" w:rsidR="00956E96" w:rsidRDefault="003C6073">
            <w:pPr>
              <w:pStyle w:val="ListParagraph"/>
              <w:numPr>
                <w:ilvl w:val="0"/>
                <w:numId w:val="3"/>
              </w:numPr>
              <w:spacing w:before="35" w:after="35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 xml:space="preserve">Provisioned and managed Microsoft Azure infrastructure (VMs, </w:t>
            </w:r>
            <w:proofErr w:type="spellStart"/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VNets</w:t>
            </w:r>
            <w:proofErr w:type="spellEnd"/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 xml:space="preserve">, Storage, networking) using Terraform </w:t>
            </w:r>
            <w:proofErr w:type="spellStart"/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IaC</w:t>
            </w:r>
            <w:proofErr w:type="spellEnd"/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 xml:space="preserve"> integrated into CI/CD pipelines.</w:t>
            </w:r>
          </w:p>
          <w:p w14:paraId="5998D2E5" w14:textId="77777777" w:rsidR="00956E96" w:rsidRDefault="003C6073">
            <w:pPr>
              <w:pStyle w:val="ListParagraph"/>
              <w:numPr>
                <w:ilvl w:val="0"/>
                <w:numId w:val="3"/>
              </w:numPr>
              <w:spacing w:before="35" w:after="35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Built and maintained CI/CD pipelines using Azure DevOps and Jenkins, automating build, test, and deployment workflows.</w:t>
            </w:r>
          </w:p>
          <w:p w14:paraId="56DF8FA1" w14:textId="77777777" w:rsidR="00956E96" w:rsidRDefault="003C6073">
            <w:pPr>
              <w:pStyle w:val="ListParagraph"/>
              <w:numPr>
                <w:ilvl w:val="0"/>
                <w:numId w:val="3"/>
              </w:numPr>
              <w:spacing w:before="35" w:after="35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Configured monitoring and alerting via Azure Monitor; managed secrets and access through Azure Key Vault and RBAC.</w:t>
            </w:r>
          </w:p>
          <w:p w14:paraId="5995F7AB" w14:textId="77777777" w:rsidR="00956E96" w:rsidRDefault="003C6073">
            <w:pPr>
              <w:pStyle w:val="ListParagraph"/>
              <w:numPr>
                <w:ilvl w:val="0"/>
                <w:numId w:val="3"/>
              </w:numPr>
              <w:spacing w:before="35" w:after="35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Automated repetitive operational tasks using Bash and Python scripting, significantly reducing manual effort and human error.</w:t>
            </w:r>
          </w:p>
          <w:p w14:paraId="694B2F57" w14:textId="77777777" w:rsidR="00956E96" w:rsidRDefault="003C6073">
            <w:pPr>
              <w:pStyle w:val="ListParagraph"/>
              <w:numPr>
                <w:ilvl w:val="0"/>
                <w:numId w:val="3"/>
              </w:numPr>
              <w:spacing w:before="35" w:after="35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Collaborated with development teams to ensure smooth, reliable, and scalable application deployments.</w:t>
            </w:r>
          </w:p>
          <w:p w14:paraId="0463FCBE" w14:textId="77777777" w:rsidR="00956E96" w:rsidRDefault="003C6073">
            <w:pPr>
              <w:spacing w:before="160"/>
            </w:pPr>
            <w:r>
              <w:rPr>
                <w:rFonts w:ascii="Calibri" w:eastAsia="Calibri" w:hAnsi="Calibri" w:cs="Calibri"/>
                <w:b/>
                <w:bCs/>
                <w:color w:val="0D2B55"/>
                <w:sz w:val="21"/>
                <w:szCs w:val="21"/>
              </w:rPr>
              <w:t xml:space="preserve">CSS Corp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D2B55"/>
                <w:sz w:val="21"/>
                <w:szCs w:val="21"/>
              </w:rPr>
              <w:t>Pvt.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D2B55"/>
                <w:sz w:val="21"/>
                <w:szCs w:val="21"/>
              </w:rPr>
              <w:t xml:space="preserve"> Ltd. — Noida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  </w:t>
            </w:r>
            <w:r>
              <w:rPr>
                <w:rFonts w:ascii="Calibri" w:eastAsia="Calibri" w:hAnsi="Calibri" w:cs="Calibri"/>
                <w:i/>
                <w:iCs/>
                <w:color w:val="4A4A6A"/>
                <w:sz w:val="18"/>
                <w:szCs w:val="18"/>
              </w:rPr>
              <w:t>December 2018 – October 2019</w:t>
            </w:r>
          </w:p>
          <w:p w14:paraId="0AE3BA3A" w14:textId="77777777" w:rsidR="00956E96" w:rsidRDefault="003C6073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19"/>
                <w:szCs w:val="19"/>
              </w:rPr>
              <w:t>Cloud Support Engineer</w:t>
            </w:r>
          </w:p>
          <w:p w14:paraId="5D6BF532" w14:textId="77777777" w:rsidR="00956E96" w:rsidRDefault="003C6073">
            <w:pPr>
              <w:pStyle w:val="ListParagraph"/>
              <w:numPr>
                <w:ilvl w:val="0"/>
                <w:numId w:val="3"/>
              </w:numPr>
              <w:spacing w:before="35" w:after="35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 xml:space="preserve">Provided L1/L2 support for Microsoft Azure infrastructure (VMs, Storage Accounts, </w:t>
            </w:r>
            <w:proofErr w:type="spellStart"/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VNets</w:t>
            </w:r>
            <w:proofErr w:type="spellEnd"/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, Azure AD) within defined SLA timelines.</w:t>
            </w:r>
          </w:p>
          <w:p w14:paraId="11AA6CDD" w14:textId="77777777" w:rsidR="00956E96" w:rsidRDefault="003C6073">
            <w:pPr>
              <w:pStyle w:val="ListParagraph"/>
              <w:numPr>
                <w:ilvl w:val="0"/>
                <w:numId w:val="3"/>
              </w:numPr>
              <w:spacing w:before="35" w:after="35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Managed user access and identity using Azure Active Directory, including role assignments and permission management.</w:t>
            </w:r>
          </w:p>
          <w:p w14:paraId="521F0AC3" w14:textId="77777777" w:rsidR="00956E96" w:rsidRDefault="003C6073">
            <w:pPr>
              <w:pStyle w:val="ListParagraph"/>
              <w:numPr>
                <w:ilvl w:val="0"/>
                <w:numId w:val="3"/>
              </w:numPr>
              <w:spacing w:before="35" w:after="35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 xml:space="preserve">Monitored cloud resources using Azure Monitor and Log Analytics; automated routine tasks with </w:t>
            </w: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lastRenderedPageBreak/>
              <w:t>PowerShell and Azure CLI.</w:t>
            </w:r>
          </w:p>
          <w:p w14:paraId="0BECC8B0" w14:textId="77777777" w:rsidR="00956E96" w:rsidRDefault="003C6073">
            <w:pPr>
              <w:spacing w:before="160"/>
            </w:pPr>
            <w:r>
              <w:rPr>
                <w:rFonts w:ascii="Calibri" w:eastAsia="Calibri" w:hAnsi="Calibri" w:cs="Calibri"/>
                <w:b/>
                <w:bCs/>
                <w:color w:val="0D2B55"/>
                <w:sz w:val="21"/>
                <w:szCs w:val="21"/>
              </w:rPr>
              <w:t>Damco Solutions — Chennai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  </w:t>
            </w:r>
            <w:r>
              <w:rPr>
                <w:rFonts w:ascii="Calibri" w:eastAsia="Calibri" w:hAnsi="Calibri" w:cs="Calibri"/>
                <w:i/>
                <w:iCs/>
                <w:color w:val="4A4A6A"/>
                <w:sz w:val="18"/>
                <w:szCs w:val="18"/>
              </w:rPr>
              <w:t>February 2018 – November 2018</w:t>
            </w:r>
          </w:p>
          <w:p w14:paraId="15DBC65B" w14:textId="77777777" w:rsidR="00956E96" w:rsidRDefault="003C6073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19"/>
                <w:szCs w:val="19"/>
              </w:rPr>
              <w:t>Senior IT Specialist</w:t>
            </w:r>
          </w:p>
          <w:p w14:paraId="2B55504D" w14:textId="77777777" w:rsidR="00956E96" w:rsidRDefault="003C6073">
            <w:pPr>
              <w:pStyle w:val="ListParagraph"/>
              <w:numPr>
                <w:ilvl w:val="0"/>
                <w:numId w:val="3"/>
              </w:numPr>
              <w:spacing w:before="35" w:after="35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Managed and maintained Linux production servers (RHEL/CentOS/Ubuntu) ensuring 99.9% system uptime.</w:t>
            </w:r>
          </w:p>
          <w:p w14:paraId="02F65924" w14:textId="77777777" w:rsidR="00956E96" w:rsidRDefault="003C6073">
            <w:pPr>
              <w:pStyle w:val="ListParagraph"/>
              <w:numPr>
                <w:ilvl w:val="0"/>
                <w:numId w:val="3"/>
              </w:numPr>
              <w:spacing w:before="35" w:after="35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 xml:space="preserve">Provisioned Azure IaaS resources (VMs, </w:t>
            </w:r>
            <w:proofErr w:type="spellStart"/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VNets</w:t>
            </w:r>
            <w:proofErr w:type="spellEnd"/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, Storage) using Azure Portal and PowerShell; supported on-premises to Azure lift-and-shift migrations.</w:t>
            </w:r>
          </w:p>
          <w:p w14:paraId="3FC67246" w14:textId="77777777" w:rsidR="00956E96" w:rsidRDefault="003C6073">
            <w:pPr>
              <w:pStyle w:val="ListParagraph"/>
              <w:numPr>
                <w:ilvl w:val="0"/>
                <w:numId w:val="3"/>
              </w:numPr>
              <w:spacing w:before="35" w:after="35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Implemented infrastructure monitoring using Azure Monitor and on-premises tools (Nagios/Zabbix); automated routine tasks with Bash and PowerShell.</w:t>
            </w:r>
          </w:p>
          <w:p w14:paraId="3B1ACA1D" w14:textId="77777777" w:rsidR="00956E96" w:rsidRDefault="003C6073">
            <w:pPr>
              <w:spacing w:before="160"/>
            </w:pPr>
            <w:r>
              <w:rPr>
                <w:rFonts w:ascii="Calibri" w:eastAsia="Calibri" w:hAnsi="Calibri" w:cs="Calibri"/>
                <w:b/>
                <w:bCs/>
                <w:color w:val="0D2B55"/>
                <w:sz w:val="21"/>
                <w:szCs w:val="21"/>
              </w:rPr>
              <w:t>Prompt Personnel Consultancy Services — UP West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  </w:t>
            </w:r>
            <w:r>
              <w:rPr>
                <w:rFonts w:ascii="Calibri" w:eastAsia="Calibri" w:hAnsi="Calibri" w:cs="Calibri"/>
                <w:i/>
                <w:iCs/>
                <w:color w:val="4A4A6A"/>
                <w:sz w:val="18"/>
                <w:szCs w:val="18"/>
              </w:rPr>
              <w:t>December 2015 – January 2018</w:t>
            </w:r>
          </w:p>
          <w:p w14:paraId="0DC88D7C" w14:textId="77777777" w:rsidR="00956E96" w:rsidRDefault="003C6073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19"/>
                <w:szCs w:val="19"/>
              </w:rPr>
              <w:t>Telecom Consultant</w:t>
            </w:r>
          </w:p>
          <w:p w14:paraId="61E88471" w14:textId="77777777" w:rsidR="00956E96" w:rsidRDefault="003C6073">
            <w:pPr>
              <w:pStyle w:val="ListParagraph"/>
              <w:numPr>
                <w:ilvl w:val="0"/>
                <w:numId w:val="3"/>
              </w:numPr>
              <w:spacing w:before="35" w:after="35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Performed RF optimisation of GSM/UMTS/LTE networks to improve coverage, capacity, and Quality of Service (QoS).</w:t>
            </w:r>
          </w:p>
          <w:p w14:paraId="302DDE4F" w14:textId="77777777" w:rsidR="00956E96" w:rsidRDefault="003C6073">
            <w:pPr>
              <w:pStyle w:val="ListParagraph"/>
              <w:numPr>
                <w:ilvl w:val="0"/>
                <w:numId w:val="3"/>
              </w:numPr>
              <w:spacing w:before="35" w:after="35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Conducted drive tests and walk tests using TEMS/Nemo; analysed KPIs (CSSR, CDR, HOSR, Dropped Call Rate, Throughput) and tuned RF parameters.</w:t>
            </w:r>
          </w:p>
          <w:p w14:paraId="6AB64ED1" w14:textId="77777777" w:rsidR="00956E96" w:rsidRDefault="003C6073">
            <w:pPr>
              <w:pStyle w:val="ListParagraph"/>
              <w:numPr>
                <w:ilvl w:val="0"/>
                <w:numId w:val="3"/>
              </w:numPr>
              <w:spacing w:before="35" w:after="35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Supported RAN troubleshooting for call drops, poor coverage, interference, and congestion; coordinated with NOC and field engineers for resolution.</w:t>
            </w:r>
          </w:p>
          <w:p w14:paraId="6EFAAB1F" w14:textId="77777777" w:rsidR="00956E96" w:rsidRDefault="003C6073">
            <w:pPr>
              <w:spacing w:before="160"/>
            </w:pPr>
            <w:r>
              <w:rPr>
                <w:rFonts w:ascii="Calibri" w:eastAsia="Calibri" w:hAnsi="Calibri" w:cs="Calibri"/>
                <w:b/>
                <w:bCs/>
                <w:color w:val="0D2B55"/>
                <w:sz w:val="21"/>
                <w:szCs w:val="21"/>
              </w:rPr>
              <w:t>Adecco India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  </w:t>
            </w:r>
            <w:r>
              <w:rPr>
                <w:rFonts w:ascii="Calibri" w:eastAsia="Calibri" w:hAnsi="Calibri" w:cs="Calibri"/>
                <w:i/>
                <w:iCs/>
                <w:color w:val="4A4A6A"/>
                <w:sz w:val="18"/>
                <w:szCs w:val="18"/>
              </w:rPr>
              <w:t>October 2013 – October 2015</w:t>
            </w:r>
          </w:p>
          <w:p w14:paraId="2183C67D" w14:textId="77777777" w:rsidR="00956E96" w:rsidRDefault="003C6073">
            <w:pPr>
              <w:spacing w:before="20" w:after="60"/>
            </w:pPr>
            <w:r>
              <w:rPr>
                <w:rFonts w:ascii="Calibri" w:eastAsia="Calibri" w:hAnsi="Calibri" w:cs="Calibri"/>
                <w:b/>
                <w:bCs/>
                <w:color w:val="C9A84C"/>
                <w:sz w:val="19"/>
                <w:szCs w:val="19"/>
              </w:rPr>
              <w:t>Quality Consultant</w:t>
            </w:r>
          </w:p>
          <w:p w14:paraId="5762778F" w14:textId="77777777" w:rsidR="00956E96" w:rsidRDefault="003C6073">
            <w:pPr>
              <w:pStyle w:val="ListParagraph"/>
              <w:numPr>
                <w:ilvl w:val="0"/>
                <w:numId w:val="3"/>
              </w:numPr>
              <w:spacing w:before="35" w:after="35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Analysed busy-hour and busy-day network KPIs from OSS platforms of Ericsson, Nokia, ZTE, and Huawei.</w:t>
            </w:r>
          </w:p>
          <w:p w14:paraId="77919418" w14:textId="77777777" w:rsidR="00956E96" w:rsidRDefault="003C6073">
            <w:pPr>
              <w:pStyle w:val="ListParagraph"/>
              <w:numPr>
                <w:ilvl w:val="0"/>
                <w:numId w:val="3"/>
              </w:numPr>
              <w:spacing w:before="35" w:after="35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Inspected RF network quality via drive-test tools (TEMS, NEMO); conducted quarterly CSD parameter audits and yearly broadband/wireline service audits.</w:t>
            </w:r>
          </w:p>
          <w:p w14:paraId="26EB532F" w14:textId="77777777" w:rsidR="00956E96" w:rsidRDefault="003C6073">
            <w:pPr>
              <w:pStyle w:val="ListParagraph"/>
              <w:numPr>
                <w:ilvl w:val="0"/>
                <w:numId w:val="3"/>
              </w:numPr>
              <w:spacing w:before="35" w:after="35"/>
            </w:pPr>
            <w:r>
              <w:rPr>
                <w:rFonts w:ascii="Calibri" w:eastAsia="Calibri" w:hAnsi="Calibri" w:cs="Calibri"/>
                <w:color w:val="1C1C1C"/>
                <w:sz w:val="18"/>
                <w:szCs w:val="18"/>
              </w:rPr>
              <w:t>Performed monthly testing of Level-1 emergency numbers and inter-operator call testing across all telecom operators.</w:t>
            </w:r>
          </w:p>
        </w:tc>
      </w:tr>
    </w:tbl>
    <w:p w14:paraId="188FD842" w14:textId="77777777" w:rsidR="003C6073" w:rsidRDefault="003C6073"/>
    <w:sectPr w:rsidR="003C6073">
      <w:pgSz w:w="12240" w:h="15840"/>
      <w:pgMar w:top="0" w:right="360" w:bottom="360" w:left="3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05225"/>
    <w:multiLevelType w:val="hybridMultilevel"/>
    <w:tmpl w:val="34A025BA"/>
    <w:lvl w:ilvl="0" w:tplc="97089B7C">
      <w:start w:val="1"/>
      <w:numFmt w:val="bullet"/>
      <w:lvlText w:val="▸"/>
      <w:lvlJc w:val="left"/>
      <w:pPr>
        <w:ind w:left="360" w:hanging="260"/>
      </w:pPr>
      <w:rPr>
        <w:rFonts w:ascii="Calibri" w:eastAsia="Calibri" w:hAnsi="Calibri" w:cs="Calibri"/>
        <w:color w:val="C9A84C"/>
        <w:sz w:val="16"/>
        <w:szCs w:val="16"/>
      </w:rPr>
    </w:lvl>
    <w:lvl w:ilvl="1" w:tplc="4CD84D8E">
      <w:numFmt w:val="decimal"/>
      <w:lvlText w:val=""/>
      <w:lvlJc w:val="left"/>
    </w:lvl>
    <w:lvl w:ilvl="2" w:tplc="C1A68878">
      <w:numFmt w:val="decimal"/>
      <w:lvlText w:val=""/>
      <w:lvlJc w:val="left"/>
    </w:lvl>
    <w:lvl w:ilvl="3" w:tplc="0EA07D7E">
      <w:numFmt w:val="decimal"/>
      <w:lvlText w:val=""/>
      <w:lvlJc w:val="left"/>
    </w:lvl>
    <w:lvl w:ilvl="4" w:tplc="C5BC664E">
      <w:numFmt w:val="decimal"/>
      <w:lvlText w:val=""/>
      <w:lvlJc w:val="left"/>
    </w:lvl>
    <w:lvl w:ilvl="5" w:tplc="5C6647FC">
      <w:numFmt w:val="decimal"/>
      <w:lvlText w:val=""/>
      <w:lvlJc w:val="left"/>
    </w:lvl>
    <w:lvl w:ilvl="6" w:tplc="FAB820D2">
      <w:numFmt w:val="decimal"/>
      <w:lvlText w:val=""/>
      <w:lvlJc w:val="left"/>
    </w:lvl>
    <w:lvl w:ilvl="7" w:tplc="86FAAC2C">
      <w:numFmt w:val="decimal"/>
      <w:lvlText w:val=""/>
      <w:lvlJc w:val="left"/>
    </w:lvl>
    <w:lvl w:ilvl="8" w:tplc="8F3433CC">
      <w:numFmt w:val="decimal"/>
      <w:lvlText w:val=""/>
      <w:lvlJc w:val="left"/>
    </w:lvl>
  </w:abstractNum>
  <w:abstractNum w:abstractNumId="1" w15:restartNumberingAfterBreak="0">
    <w:nsid w:val="60E4459A"/>
    <w:multiLevelType w:val="hybridMultilevel"/>
    <w:tmpl w:val="C0EE2470"/>
    <w:lvl w:ilvl="0" w:tplc="466E5B88">
      <w:start w:val="1"/>
      <w:numFmt w:val="bullet"/>
      <w:lvlText w:val="●"/>
      <w:lvlJc w:val="left"/>
      <w:pPr>
        <w:ind w:left="720" w:hanging="360"/>
      </w:pPr>
    </w:lvl>
    <w:lvl w:ilvl="1" w:tplc="DBE68A2A">
      <w:start w:val="1"/>
      <w:numFmt w:val="bullet"/>
      <w:lvlText w:val="○"/>
      <w:lvlJc w:val="left"/>
      <w:pPr>
        <w:ind w:left="1440" w:hanging="360"/>
      </w:pPr>
    </w:lvl>
    <w:lvl w:ilvl="2" w:tplc="101660E6">
      <w:start w:val="1"/>
      <w:numFmt w:val="bullet"/>
      <w:lvlText w:val="■"/>
      <w:lvlJc w:val="left"/>
      <w:pPr>
        <w:ind w:left="2160" w:hanging="360"/>
      </w:pPr>
    </w:lvl>
    <w:lvl w:ilvl="3" w:tplc="E244D324">
      <w:start w:val="1"/>
      <w:numFmt w:val="bullet"/>
      <w:lvlText w:val="●"/>
      <w:lvlJc w:val="left"/>
      <w:pPr>
        <w:ind w:left="2880" w:hanging="360"/>
      </w:pPr>
    </w:lvl>
    <w:lvl w:ilvl="4" w:tplc="B3D0E88A">
      <w:start w:val="1"/>
      <w:numFmt w:val="bullet"/>
      <w:lvlText w:val="○"/>
      <w:lvlJc w:val="left"/>
      <w:pPr>
        <w:ind w:left="3600" w:hanging="360"/>
      </w:pPr>
    </w:lvl>
    <w:lvl w:ilvl="5" w:tplc="8340BF90">
      <w:start w:val="1"/>
      <w:numFmt w:val="bullet"/>
      <w:lvlText w:val="■"/>
      <w:lvlJc w:val="left"/>
      <w:pPr>
        <w:ind w:left="4320" w:hanging="360"/>
      </w:pPr>
    </w:lvl>
    <w:lvl w:ilvl="6" w:tplc="8796FBF4">
      <w:start w:val="1"/>
      <w:numFmt w:val="bullet"/>
      <w:lvlText w:val="●"/>
      <w:lvlJc w:val="left"/>
      <w:pPr>
        <w:ind w:left="5040" w:hanging="360"/>
      </w:pPr>
    </w:lvl>
    <w:lvl w:ilvl="7" w:tplc="70A4CDF6">
      <w:start w:val="1"/>
      <w:numFmt w:val="bullet"/>
      <w:lvlText w:val="●"/>
      <w:lvlJc w:val="left"/>
      <w:pPr>
        <w:ind w:left="5760" w:hanging="360"/>
      </w:pPr>
    </w:lvl>
    <w:lvl w:ilvl="8" w:tplc="0FAA2C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693C67"/>
    <w:multiLevelType w:val="hybridMultilevel"/>
    <w:tmpl w:val="009A59E2"/>
    <w:lvl w:ilvl="0" w:tplc="BB7E6A28">
      <w:start w:val="1"/>
      <w:numFmt w:val="bullet"/>
      <w:lvlText w:val="›"/>
      <w:lvlJc w:val="left"/>
      <w:pPr>
        <w:ind w:left="280" w:hanging="200"/>
      </w:pPr>
      <w:rPr>
        <w:rFonts w:ascii="Calibri" w:eastAsia="Calibri" w:hAnsi="Calibri" w:cs="Calibri"/>
        <w:color w:val="C9A84C"/>
        <w:sz w:val="22"/>
        <w:szCs w:val="22"/>
      </w:rPr>
    </w:lvl>
    <w:lvl w:ilvl="1" w:tplc="F23C79D8">
      <w:numFmt w:val="decimal"/>
      <w:lvlText w:val=""/>
      <w:lvlJc w:val="left"/>
    </w:lvl>
    <w:lvl w:ilvl="2" w:tplc="D09EDEFE">
      <w:numFmt w:val="decimal"/>
      <w:lvlText w:val=""/>
      <w:lvlJc w:val="left"/>
    </w:lvl>
    <w:lvl w:ilvl="3" w:tplc="5EEE61F4">
      <w:numFmt w:val="decimal"/>
      <w:lvlText w:val=""/>
      <w:lvlJc w:val="left"/>
    </w:lvl>
    <w:lvl w:ilvl="4" w:tplc="2D0214B2">
      <w:numFmt w:val="decimal"/>
      <w:lvlText w:val=""/>
      <w:lvlJc w:val="left"/>
    </w:lvl>
    <w:lvl w:ilvl="5" w:tplc="73946D38">
      <w:numFmt w:val="decimal"/>
      <w:lvlText w:val=""/>
      <w:lvlJc w:val="left"/>
    </w:lvl>
    <w:lvl w:ilvl="6" w:tplc="940C04B8">
      <w:numFmt w:val="decimal"/>
      <w:lvlText w:val=""/>
      <w:lvlJc w:val="left"/>
    </w:lvl>
    <w:lvl w:ilvl="7" w:tplc="48DA4D70">
      <w:numFmt w:val="decimal"/>
      <w:lvlText w:val=""/>
      <w:lvlJc w:val="left"/>
    </w:lvl>
    <w:lvl w:ilvl="8" w:tplc="5A9A5056">
      <w:numFmt w:val="decimal"/>
      <w:lvlText w:val=""/>
      <w:lvlJc w:val="left"/>
    </w:lvl>
  </w:abstractNum>
  <w:num w:numId="1" w16cid:durableId="890651188">
    <w:abstractNumId w:val="1"/>
    <w:lvlOverride w:ilvl="0">
      <w:startOverride w:val="1"/>
    </w:lvlOverride>
  </w:num>
  <w:num w:numId="2" w16cid:durableId="1953510152">
    <w:abstractNumId w:val="2"/>
    <w:lvlOverride w:ilvl="0">
      <w:startOverride w:val="1"/>
    </w:lvlOverride>
  </w:num>
  <w:num w:numId="3" w16cid:durableId="6190669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6E96"/>
    <w:rsid w:val="00080A72"/>
    <w:rsid w:val="003C6073"/>
    <w:rsid w:val="005E5122"/>
    <w:rsid w:val="00956E96"/>
    <w:rsid w:val="00B16E43"/>
    <w:rsid w:val="00D67C0A"/>
    <w:rsid w:val="00F2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78A32"/>
  <w15:docId w15:val="{7DF3CC98-5821-427E-906D-6FEA4442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Sakshi Gupta</cp:lastModifiedBy>
  <cp:revision>3</cp:revision>
  <dcterms:created xsi:type="dcterms:W3CDTF">2026-05-19T18:02:00Z</dcterms:created>
  <dcterms:modified xsi:type="dcterms:W3CDTF">2026-05-19T18:02:00Z</dcterms:modified>
</cp:coreProperties>
</file>